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81A90" w14:textId="51F7864D" w:rsidR="006C4EF1" w:rsidRDefault="006C4EF1">
      <w:pPr>
        <w:rPr>
          <w:rFonts w:ascii="Times New Roman" w:hAnsi="Times New Roman" w:cs="Times New Roman"/>
          <w:b/>
          <w:sz w:val="28"/>
          <w:szCs w:val="28"/>
          <w:lang w:val="en-US"/>
        </w:rPr>
      </w:pPr>
      <w:r>
        <w:rPr>
          <w:rFonts w:ascii="Times New Roman" w:hAnsi="Times New Roman" w:cs="Times New Roman"/>
          <w:b/>
          <w:sz w:val="28"/>
          <w:szCs w:val="28"/>
          <w:lang w:val="en-US"/>
        </w:rPr>
        <w:t>Supplementary Materials</w:t>
      </w:r>
    </w:p>
    <w:p w14:paraId="726F7793" w14:textId="77777777" w:rsidR="00BD10B5" w:rsidRPr="00BD10B5" w:rsidRDefault="00BD10B5" w:rsidP="00BD10B5">
      <w:pPr>
        <w:jc w:val="center"/>
        <w:rPr>
          <w:rFonts w:ascii="Times New Roman" w:hAnsi="Times New Roman" w:cs="Times New Roman"/>
          <w:b/>
          <w:sz w:val="24"/>
          <w:szCs w:val="24"/>
          <w:lang w:val="en-US"/>
        </w:rPr>
      </w:pPr>
      <w:r w:rsidRPr="00BD10B5">
        <w:rPr>
          <w:rFonts w:ascii="Times New Roman" w:hAnsi="Times New Roman" w:cs="Times New Roman"/>
          <w:b/>
          <w:sz w:val="24"/>
          <w:szCs w:val="24"/>
          <w:lang w:val="en-US"/>
        </w:rPr>
        <w:t>I see how you feel: Facial Expressions’ Recognition and Distancing in the Time of COVID-19</w:t>
      </w:r>
    </w:p>
    <w:p w14:paraId="394B2948" w14:textId="77777777" w:rsidR="00BD10B5" w:rsidRPr="00744CDD" w:rsidRDefault="00BD10B5" w:rsidP="00BD10B5">
      <w:pPr>
        <w:spacing w:after="200" w:line="240" w:lineRule="auto"/>
        <w:jc w:val="center"/>
        <w:rPr>
          <w:rFonts w:ascii="Times New Roman" w:eastAsia="Calibri" w:hAnsi="Times New Roman" w:cs="Times New Roman"/>
          <w:sz w:val="24"/>
          <w:szCs w:val="24"/>
        </w:rPr>
      </w:pPr>
      <w:proofErr w:type="spellStart"/>
      <w:r w:rsidRPr="00744CDD">
        <w:rPr>
          <w:rFonts w:ascii="Times New Roman" w:eastAsia="Calibri" w:hAnsi="Times New Roman" w:cs="Times New Roman"/>
          <w:sz w:val="24"/>
          <w:szCs w:val="24"/>
        </w:rPr>
        <w:t>Calbi</w:t>
      </w:r>
      <w:proofErr w:type="spellEnd"/>
      <w:r w:rsidRPr="00744CDD">
        <w:rPr>
          <w:rFonts w:ascii="Times New Roman" w:eastAsia="Calibri" w:hAnsi="Times New Roman" w:cs="Times New Roman"/>
          <w:sz w:val="24"/>
          <w:szCs w:val="24"/>
        </w:rPr>
        <w:t>, M.</w:t>
      </w:r>
      <w:r w:rsidRPr="00744CDD">
        <w:rPr>
          <w:rFonts w:ascii="Times New Roman" w:eastAsia="Calibri" w:hAnsi="Times New Roman" w:cs="Times New Roman"/>
          <w:sz w:val="24"/>
          <w:szCs w:val="24"/>
          <w:vertAlign w:val="superscript"/>
        </w:rPr>
        <w:t>1*</w:t>
      </w:r>
      <w:r w:rsidRPr="00744CDD">
        <w:rPr>
          <w:rFonts w:ascii="Times New Roman" w:eastAsia="Calibri" w:hAnsi="Times New Roman" w:cs="Times New Roman"/>
          <w:sz w:val="24"/>
          <w:szCs w:val="24"/>
        </w:rPr>
        <w:t xml:space="preserve">, </w:t>
      </w:r>
      <w:proofErr w:type="spellStart"/>
      <w:r w:rsidRPr="00744CDD">
        <w:rPr>
          <w:rFonts w:ascii="Times New Roman" w:eastAsia="Calibri" w:hAnsi="Times New Roman" w:cs="Times New Roman"/>
          <w:sz w:val="24"/>
          <w:szCs w:val="24"/>
        </w:rPr>
        <w:t>Langiulli</w:t>
      </w:r>
      <w:proofErr w:type="spellEnd"/>
      <w:r w:rsidRPr="00744CDD">
        <w:rPr>
          <w:rFonts w:ascii="Times New Roman" w:eastAsia="Calibri" w:hAnsi="Times New Roman" w:cs="Times New Roman"/>
          <w:sz w:val="24"/>
          <w:szCs w:val="24"/>
        </w:rPr>
        <w:t>, N.</w:t>
      </w:r>
      <w:r w:rsidRPr="00744CDD">
        <w:rPr>
          <w:rFonts w:ascii="Times New Roman" w:eastAsia="Calibri" w:hAnsi="Times New Roman" w:cs="Times New Roman"/>
          <w:sz w:val="24"/>
          <w:szCs w:val="24"/>
          <w:vertAlign w:val="superscript"/>
        </w:rPr>
        <w:t xml:space="preserve">1, </w:t>
      </w:r>
      <w:proofErr w:type="spellStart"/>
      <w:r w:rsidRPr="00744CDD">
        <w:rPr>
          <w:rFonts w:ascii="Times New Roman" w:eastAsia="Calibri" w:hAnsi="Times New Roman" w:cs="Times New Roman"/>
          <w:sz w:val="24"/>
          <w:szCs w:val="24"/>
        </w:rPr>
        <w:t>Ferroni</w:t>
      </w:r>
      <w:proofErr w:type="spellEnd"/>
      <w:r w:rsidRPr="00744CDD">
        <w:rPr>
          <w:rFonts w:ascii="Times New Roman" w:eastAsia="Calibri" w:hAnsi="Times New Roman" w:cs="Times New Roman"/>
          <w:sz w:val="24"/>
          <w:szCs w:val="24"/>
        </w:rPr>
        <w:t>, F.</w:t>
      </w:r>
      <w:r w:rsidRPr="00744CDD">
        <w:rPr>
          <w:rFonts w:ascii="Times New Roman" w:eastAsia="Calibri" w:hAnsi="Times New Roman" w:cs="Times New Roman"/>
          <w:sz w:val="24"/>
          <w:szCs w:val="24"/>
          <w:vertAlign w:val="superscript"/>
        </w:rPr>
        <w:t>1§</w:t>
      </w:r>
      <w:r w:rsidRPr="00744CDD">
        <w:rPr>
          <w:rFonts w:ascii="Times New Roman" w:eastAsia="Calibri" w:hAnsi="Times New Roman" w:cs="Times New Roman"/>
          <w:sz w:val="24"/>
          <w:szCs w:val="24"/>
        </w:rPr>
        <w:t xml:space="preserve">, </w:t>
      </w:r>
      <w:proofErr w:type="spellStart"/>
      <w:r w:rsidRPr="00744CDD">
        <w:rPr>
          <w:rFonts w:ascii="Times New Roman" w:eastAsia="Calibri" w:hAnsi="Times New Roman" w:cs="Times New Roman"/>
          <w:sz w:val="24"/>
          <w:szCs w:val="24"/>
        </w:rPr>
        <w:t>Montalti</w:t>
      </w:r>
      <w:proofErr w:type="spellEnd"/>
      <w:r w:rsidRPr="00744CDD">
        <w:rPr>
          <w:rFonts w:ascii="Times New Roman" w:eastAsia="Calibri" w:hAnsi="Times New Roman" w:cs="Times New Roman"/>
          <w:sz w:val="24"/>
          <w:szCs w:val="24"/>
        </w:rPr>
        <w:t>, M.</w:t>
      </w:r>
      <w:r w:rsidRPr="00744CDD">
        <w:rPr>
          <w:rFonts w:ascii="Times New Roman" w:eastAsia="Calibri" w:hAnsi="Times New Roman" w:cs="Times New Roman"/>
          <w:sz w:val="24"/>
          <w:szCs w:val="24"/>
          <w:vertAlign w:val="superscript"/>
        </w:rPr>
        <w:t xml:space="preserve"> 1§</w:t>
      </w:r>
      <w:r w:rsidRPr="00744CDD">
        <w:rPr>
          <w:rFonts w:ascii="Times New Roman" w:eastAsia="Calibri" w:hAnsi="Times New Roman" w:cs="Times New Roman"/>
          <w:sz w:val="24"/>
          <w:szCs w:val="24"/>
        </w:rPr>
        <w:t>, Kolesnikov, A.</w:t>
      </w:r>
      <w:r w:rsidRPr="00744CDD">
        <w:rPr>
          <w:rFonts w:ascii="Times New Roman" w:eastAsia="Calibri" w:hAnsi="Times New Roman" w:cs="Times New Roman"/>
          <w:sz w:val="24"/>
          <w:szCs w:val="24"/>
          <w:vertAlign w:val="superscript"/>
        </w:rPr>
        <w:t>2</w:t>
      </w:r>
      <w:r w:rsidRPr="00744CDD">
        <w:rPr>
          <w:rFonts w:ascii="Times New Roman" w:eastAsia="Calibri" w:hAnsi="Times New Roman" w:cs="Times New Roman"/>
          <w:sz w:val="24"/>
          <w:szCs w:val="24"/>
        </w:rPr>
        <w:t>, Gallese, V</w:t>
      </w:r>
      <w:r w:rsidRPr="00744CDD">
        <w:rPr>
          <w:rFonts w:ascii="Times New Roman" w:eastAsia="Calibri" w:hAnsi="Times New Roman" w:cs="Times New Roman"/>
          <w:sz w:val="24"/>
          <w:szCs w:val="24"/>
          <w:vertAlign w:val="superscript"/>
        </w:rPr>
        <w:t>1,3</w:t>
      </w:r>
      <w:r w:rsidRPr="00744CDD">
        <w:rPr>
          <w:rFonts w:ascii="Times New Roman" w:eastAsia="Calibri" w:hAnsi="Times New Roman" w:cs="Times New Roman"/>
          <w:sz w:val="24"/>
          <w:szCs w:val="24"/>
        </w:rPr>
        <w:t xml:space="preserve">, </w:t>
      </w:r>
    </w:p>
    <w:p w14:paraId="137B71C5" w14:textId="77777777" w:rsidR="00BD10B5" w:rsidRPr="00BD10B5" w:rsidRDefault="00BD10B5" w:rsidP="00BD10B5">
      <w:pPr>
        <w:spacing w:after="200" w:line="240" w:lineRule="auto"/>
        <w:jc w:val="center"/>
        <w:rPr>
          <w:rFonts w:ascii="Times New Roman" w:eastAsia="Calibri" w:hAnsi="Times New Roman" w:cs="Times New Roman"/>
          <w:sz w:val="24"/>
          <w:szCs w:val="24"/>
          <w:lang w:val="en-US"/>
        </w:rPr>
      </w:pPr>
      <w:proofErr w:type="spellStart"/>
      <w:r w:rsidRPr="00BD10B5">
        <w:rPr>
          <w:rFonts w:ascii="Times New Roman" w:eastAsia="Calibri" w:hAnsi="Times New Roman" w:cs="Times New Roman"/>
          <w:sz w:val="24"/>
          <w:szCs w:val="24"/>
          <w:lang w:val="en-US"/>
        </w:rPr>
        <w:t>Umiltà</w:t>
      </w:r>
      <w:proofErr w:type="spellEnd"/>
      <w:r w:rsidRPr="00BD10B5">
        <w:rPr>
          <w:rFonts w:ascii="Times New Roman" w:eastAsia="Calibri" w:hAnsi="Times New Roman" w:cs="Times New Roman"/>
          <w:sz w:val="24"/>
          <w:szCs w:val="24"/>
          <w:lang w:val="en-US"/>
        </w:rPr>
        <w:t xml:space="preserve">, </w:t>
      </w:r>
      <w:proofErr w:type="gramStart"/>
      <w:r w:rsidRPr="00BD10B5">
        <w:rPr>
          <w:rFonts w:ascii="Times New Roman" w:eastAsia="Calibri" w:hAnsi="Times New Roman" w:cs="Times New Roman"/>
          <w:sz w:val="24"/>
          <w:szCs w:val="24"/>
          <w:lang w:val="en-US"/>
        </w:rPr>
        <w:t>M.A</w:t>
      </w:r>
      <w:proofErr w:type="gramEnd"/>
      <w:r w:rsidRPr="00BD10B5">
        <w:rPr>
          <w:rFonts w:ascii="Times New Roman" w:eastAsia="Calibri" w:hAnsi="Times New Roman" w:cs="Times New Roman"/>
          <w:sz w:val="24"/>
          <w:szCs w:val="24"/>
          <w:vertAlign w:val="superscript"/>
          <w:lang w:val="en-US"/>
        </w:rPr>
        <w:t>4</w:t>
      </w:r>
      <w:r w:rsidRPr="00BD10B5">
        <w:rPr>
          <w:rFonts w:ascii="Times New Roman" w:eastAsia="Calibri" w:hAnsi="Times New Roman" w:cs="Times New Roman"/>
          <w:sz w:val="24"/>
          <w:szCs w:val="24"/>
          <w:lang w:val="en-US"/>
        </w:rPr>
        <w:t>.</w:t>
      </w:r>
    </w:p>
    <w:p w14:paraId="01C85867" w14:textId="77777777" w:rsidR="00BD10B5" w:rsidRPr="00BD10B5" w:rsidRDefault="00BD10B5" w:rsidP="00BD10B5">
      <w:pPr>
        <w:spacing w:after="200" w:line="240" w:lineRule="auto"/>
        <w:jc w:val="center"/>
        <w:rPr>
          <w:rFonts w:ascii="Times New Roman" w:eastAsia="Calibri" w:hAnsi="Times New Roman" w:cs="Times New Roman"/>
          <w:sz w:val="24"/>
          <w:szCs w:val="24"/>
          <w:lang w:val="en-US"/>
        </w:rPr>
      </w:pPr>
    </w:p>
    <w:p w14:paraId="7DF425FB" w14:textId="77777777" w:rsidR="00BD10B5" w:rsidRPr="00643875" w:rsidRDefault="00BD10B5" w:rsidP="00BD10B5">
      <w:pPr>
        <w:spacing w:after="200" w:line="360" w:lineRule="auto"/>
        <w:rPr>
          <w:rFonts w:ascii="Times New Roman" w:eastAsia="Calibri" w:hAnsi="Times New Roman" w:cs="Times New Roman"/>
          <w:sz w:val="24"/>
          <w:szCs w:val="24"/>
          <w:lang w:val="en-GB"/>
        </w:rPr>
      </w:pPr>
      <w:r w:rsidRPr="00643875">
        <w:rPr>
          <w:rFonts w:ascii="Times New Roman" w:eastAsia="Calibri" w:hAnsi="Times New Roman" w:cs="Times New Roman"/>
          <w:sz w:val="24"/>
          <w:szCs w:val="24"/>
          <w:vertAlign w:val="superscript"/>
          <w:lang w:val="en-GB"/>
        </w:rPr>
        <w:t>1</w:t>
      </w:r>
      <w:r w:rsidRPr="00643875">
        <w:rPr>
          <w:rFonts w:ascii="Times New Roman" w:eastAsia="Calibri" w:hAnsi="Times New Roman" w:cs="Times New Roman"/>
          <w:sz w:val="24"/>
          <w:szCs w:val="24"/>
          <w:lang w:val="en-GB"/>
        </w:rPr>
        <w:t xml:space="preserve"> Department of Medicine and Surgery - Unit of Neuroscience, University of Parma, Parma, Italy</w:t>
      </w:r>
    </w:p>
    <w:p w14:paraId="1A6201BA" w14:textId="77777777" w:rsidR="00BD10B5" w:rsidRPr="00643875" w:rsidRDefault="00BD10B5" w:rsidP="00BD10B5">
      <w:pPr>
        <w:spacing w:after="200" w:line="360" w:lineRule="auto"/>
        <w:rPr>
          <w:rFonts w:ascii="Times New Roman" w:eastAsia="Calibri" w:hAnsi="Times New Roman" w:cs="Times New Roman"/>
          <w:sz w:val="24"/>
          <w:szCs w:val="24"/>
          <w:lang w:val="en-GB"/>
        </w:rPr>
      </w:pPr>
      <w:r w:rsidRPr="00643875">
        <w:rPr>
          <w:rFonts w:ascii="Times New Roman" w:eastAsia="Calibri" w:hAnsi="Times New Roman" w:cs="Times New Roman"/>
          <w:sz w:val="24"/>
          <w:szCs w:val="24"/>
          <w:vertAlign w:val="superscript"/>
          <w:lang w:val="en-GB"/>
        </w:rPr>
        <w:t>2</w:t>
      </w:r>
      <w:r w:rsidRPr="00643875">
        <w:rPr>
          <w:rFonts w:ascii="Times New Roman" w:eastAsia="Calibri" w:hAnsi="Times New Roman" w:cs="Times New Roman"/>
          <w:sz w:val="24"/>
          <w:szCs w:val="24"/>
          <w:lang w:val="en-GB"/>
        </w:rPr>
        <w:t xml:space="preserve"> Department of Humanities, Social Sciences and Cultural Industries, University of Parma, Parma, Italy</w:t>
      </w:r>
    </w:p>
    <w:p w14:paraId="3CE90A92" w14:textId="77777777" w:rsidR="00BD10B5" w:rsidRDefault="00BD10B5" w:rsidP="00BD10B5">
      <w:pPr>
        <w:widowControl w:val="0"/>
        <w:tabs>
          <w:tab w:val="left" w:pos="9072"/>
          <w:tab w:val="left" w:pos="9781"/>
        </w:tabs>
        <w:autoSpaceDE w:val="0"/>
        <w:autoSpaceDN w:val="0"/>
        <w:adjustRightInd w:val="0"/>
        <w:spacing w:after="200" w:line="360" w:lineRule="auto"/>
        <w:ind w:right="900"/>
        <w:jc w:val="both"/>
        <w:rPr>
          <w:rFonts w:ascii="Times New Roman" w:eastAsia="Times New Roman" w:hAnsi="Times New Roman" w:cs="Times New Roman"/>
          <w:color w:val="000000"/>
          <w:sz w:val="24"/>
          <w:szCs w:val="24"/>
          <w:lang w:val="en-GB"/>
        </w:rPr>
      </w:pPr>
      <w:r w:rsidRPr="00643875">
        <w:rPr>
          <w:rFonts w:ascii="Times New Roman" w:eastAsia="Calibri" w:hAnsi="Times New Roman" w:cs="Times New Roman"/>
          <w:sz w:val="24"/>
          <w:szCs w:val="24"/>
          <w:vertAlign w:val="superscript"/>
          <w:lang w:val="en-GB"/>
        </w:rPr>
        <w:t>3</w:t>
      </w:r>
      <w:r w:rsidRPr="00643875">
        <w:rPr>
          <w:rFonts w:ascii="Times New Roman" w:eastAsia="Calibri" w:hAnsi="Times New Roman" w:cs="Times New Roman"/>
          <w:sz w:val="24"/>
          <w:szCs w:val="24"/>
          <w:lang w:val="en-GB"/>
        </w:rPr>
        <w:t xml:space="preserve"> </w:t>
      </w:r>
      <w:r w:rsidRPr="00643875">
        <w:rPr>
          <w:rFonts w:ascii="Times New Roman" w:eastAsia="Times New Roman" w:hAnsi="Times New Roman" w:cs="Times New Roman"/>
          <w:color w:val="000000"/>
          <w:sz w:val="24"/>
          <w:szCs w:val="24"/>
          <w:lang w:val="en-GB"/>
        </w:rPr>
        <w:t>Berlin School of Mind and Brain, Humboldt-</w:t>
      </w:r>
      <w:proofErr w:type="spellStart"/>
      <w:r w:rsidRPr="00643875">
        <w:rPr>
          <w:rFonts w:ascii="Times New Roman" w:eastAsia="Times New Roman" w:hAnsi="Times New Roman" w:cs="Times New Roman"/>
          <w:color w:val="000000"/>
          <w:sz w:val="24"/>
          <w:szCs w:val="24"/>
          <w:lang w:val="en-GB"/>
        </w:rPr>
        <w:t>Universität</w:t>
      </w:r>
      <w:proofErr w:type="spellEnd"/>
      <w:r w:rsidRPr="00643875">
        <w:rPr>
          <w:rFonts w:ascii="Times New Roman" w:eastAsia="Times New Roman" w:hAnsi="Times New Roman" w:cs="Times New Roman"/>
          <w:color w:val="000000"/>
          <w:sz w:val="24"/>
          <w:szCs w:val="24"/>
          <w:lang w:val="en-GB"/>
        </w:rPr>
        <w:t xml:space="preserve"> </w:t>
      </w:r>
      <w:proofErr w:type="spellStart"/>
      <w:r w:rsidRPr="00643875">
        <w:rPr>
          <w:rFonts w:ascii="Times New Roman" w:eastAsia="Times New Roman" w:hAnsi="Times New Roman" w:cs="Times New Roman"/>
          <w:color w:val="000000"/>
          <w:sz w:val="24"/>
          <w:szCs w:val="24"/>
          <w:lang w:val="en-GB"/>
        </w:rPr>
        <w:t>zu</w:t>
      </w:r>
      <w:proofErr w:type="spellEnd"/>
      <w:r w:rsidRPr="00643875">
        <w:rPr>
          <w:rFonts w:ascii="Times New Roman" w:eastAsia="Times New Roman" w:hAnsi="Times New Roman" w:cs="Times New Roman"/>
          <w:color w:val="000000"/>
          <w:sz w:val="24"/>
          <w:szCs w:val="24"/>
          <w:lang w:val="en-GB"/>
        </w:rPr>
        <w:t xml:space="preserve"> Berlin, Germany</w:t>
      </w:r>
    </w:p>
    <w:p w14:paraId="53476040" w14:textId="77777777" w:rsidR="00BD10B5" w:rsidRDefault="00BD10B5" w:rsidP="00BD10B5">
      <w:pPr>
        <w:widowControl w:val="0"/>
        <w:tabs>
          <w:tab w:val="left" w:pos="9072"/>
          <w:tab w:val="left" w:pos="9781"/>
        </w:tabs>
        <w:autoSpaceDE w:val="0"/>
        <w:autoSpaceDN w:val="0"/>
        <w:adjustRightInd w:val="0"/>
        <w:spacing w:after="200" w:line="360" w:lineRule="auto"/>
        <w:ind w:right="900"/>
        <w:jc w:val="both"/>
        <w:rPr>
          <w:rFonts w:ascii="Times New Roman" w:eastAsia="Calibri" w:hAnsi="Times New Roman" w:cs="Times New Roman"/>
          <w:sz w:val="24"/>
          <w:szCs w:val="24"/>
          <w:lang w:val="en-GB"/>
        </w:rPr>
      </w:pPr>
      <w:r w:rsidRPr="00643875">
        <w:rPr>
          <w:rFonts w:ascii="Times New Roman" w:eastAsia="Times New Roman" w:hAnsi="Times New Roman" w:cs="Times New Roman"/>
          <w:color w:val="000000"/>
          <w:sz w:val="24"/>
          <w:szCs w:val="24"/>
          <w:vertAlign w:val="superscript"/>
          <w:lang w:val="en-GB"/>
        </w:rPr>
        <w:t>4</w:t>
      </w:r>
      <w:r>
        <w:rPr>
          <w:rFonts w:ascii="Times New Roman" w:eastAsia="Times New Roman" w:hAnsi="Times New Roman" w:cs="Times New Roman"/>
          <w:color w:val="000000"/>
          <w:sz w:val="24"/>
          <w:szCs w:val="24"/>
          <w:lang w:val="en-GB"/>
        </w:rPr>
        <w:t xml:space="preserve"> </w:t>
      </w:r>
      <w:r w:rsidRPr="00643875">
        <w:rPr>
          <w:rFonts w:ascii="Times New Roman" w:eastAsia="Calibri" w:hAnsi="Times New Roman" w:cs="Times New Roman"/>
          <w:sz w:val="24"/>
          <w:szCs w:val="24"/>
          <w:lang w:val="en-GB"/>
        </w:rPr>
        <w:t>Department of Food and Drug, University of Parma, Parma, Italy</w:t>
      </w:r>
    </w:p>
    <w:p w14:paraId="74444F96" w14:textId="77777777" w:rsidR="00BD10B5" w:rsidRDefault="00BD10B5" w:rsidP="00BD10B5">
      <w:pPr>
        <w:widowControl w:val="0"/>
        <w:tabs>
          <w:tab w:val="left" w:pos="9072"/>
          <w:tab w:val="left" w:pos="9781"/>
        </w:tabs>
        <w:autoSpaceDE w:val="0"/>
        <w:autoSpaceDN w:val="0"/>
        <w:adjustRightInd w:val="0"/>
        <w:spacing w:after="200" w:line="360" w:lineRule="auto"/>
        <w:ind w:right="900"/>
        <w:jc w:val="both"/>
        <w:rPr>
          <w:rFonts w:ascii="Times New Roman" w:eastAsia="Calibri" w:hAnsi="Times New Roman" w:cs="Times New Roman"/>
          <w:sz w:val="24"/>
          <w:szCs w:val="24"/>
          <w:lang w:val="en-GB"/>
        </w:rPr>
      </w:pPr>
    </w:p>
    <w:p w14:paraId="7BAE339C" w14:textId="77777777" w:rsidR="00BD10B5" w:rsidRPr="007B2139" w:rsidRDefault="00BD10B5" w:rsidP="00BD10B5">
      <w:pPr>
        <w:autoSpaceDE w:val="0"/>
        <w:autoSpaceDN w:val="0"/>
        <w:adjustRightInd w:val="0"/>
        <w:spacing w:after="0" w:line="480" w:lineRule="auto"/>
        <w:jc w:val="both"/>
        <w:rPr>
          <w:rFonts w:ascii="Times New Roman" w:eastAsia="Times New Roman" w:hAnsi="Times New Roman" w:cs="Times New Roman"/>
          <w:color w:val="000000"/>
          <w:sz w:val="24"/>
          <w:szCs w:val="24"/>
          <w:vertAlign w:val="superscript"/>
          <w:lang w:val="en-GB"/>
        </w:rPr>
      </w:pPr>
      <w:r w:rsidRPr="007B2139">
        <w:rPr>
          <w:rFonts w:ascii="Times New Roman" w:eastAsia="Times New Roman" w:hAnsi="Times New Roman" w:cs="Times New Roman"/>
          <w:color w:val="000000"/>
          <w:sz w:val="24"/>
          <w:szCs w:val="24"/>
          <w:lang w:val="en-GB"/>
        </w:rPr>
        <w:t>*Corresponding author</w:t>
      </w:r>
    </w:p>
    <w:p w14:paraId="64FEED44" w14:textId="77777777" w:rsidR="00BD10B5" w:rsidRPr="007B2139" w:rsidRDefault="00BD10B5" w:rsidP="00BD10B5">
      <w:pPr>
        <w:autoSpaceDE w:val="0"/>
        <w:autoSpaceDN w:val="0"/>
        <w:adjustRightInd w:val="0"/>
        <w:spacing w:after="0" w:line="480" w:lineRule="auto"/>
        <w:jc w:val="both"/>
        <w:rPr>
          <w:rFonts w:ascii="Times New Roman" w:eastAsia="Times New Roman" w:hAnsi="Times New Roman" w:cs="Times New Roman"/>
          <w:color w:val="000000"/>
          <w:sz w:val="24"/>
          <w:szCs w:val="24"/>
          <w:lang w:val="en-GB"/>
        </w:rPr>
      </w:pPr>
      <w:r w:rsidRPr="007B2139">
        <w:rPr>
          <w:rFonts w:ascii="Times New Roman" w:eastAsia="Times New Roman" w:hAnsi="Times New Roman" w:cs="Times New Roman"/>
          <w:color w:val="000000"/>
          <w:sz w:val="24"/>
          <w:szCs w:val="24"/>
          <w:lang w:val="en-GB"/>
        </w:rPr>
        <w:t>Department of Medicine and Surgery, Unit of Neuroscience, University of Parma, Parma, Italy</w:t>
      </w:r>
    </w:p>
    <w:p w14:paraId="22E144D0" w14:textId="77777777" w:rsidR="00BD10B5" w:rsidRPr="00744CDD" w:rsidRDefault="00BD10B5" w:rsidP="00BD10B5">
      <w:pPr>
        <w:autoSpaceDE w:val="0"/>
        <w:autoSpaceDN w:val="0"/>
        <w:adjustRightInd w:val="0"/>
        <w:spacing w:after="0" w:line="480" w:lineRule="auto"/>
        <w:jc w:val="both"/>
        <w:rPr>
          <w:rFonts w:ascii="Times New Roman" w:eastAsia="Calibri" w:hAnsi="Times New Roman" w:cs="Times New Roman"/>
          <w:color w:val="0000FF"/>
          <w:u w:val="single"/>
        </w:rPr>
      </w:pPr>
      <w:r w:rsidRPr="00744CDD">
        <w:rPr>
          <w:rFonts w:ascii="Times New Roman" w:eastAsia="Times New Roman" w:hAnsi="Times New Roman" w:cs="Times New Roman"/>
          <w:color w:val="000000"/>
          <w:sz w:val="24"/>
          <w:szCs w:val="24"/>
        </w:rPr>
        <w:t xml:space="preserve">E-mail: </w:t>
      </w:r>
      <w:hyperlink r:id="rId6" w:history="1">
        <w:r w:rsidRPr="00744CDD">
          <w:rPr>
            <w:rStyle w:val="Collegamentoipertestuale"/>
            <w:rFonts w:ascii="Times New Roman" w:eastAsia="Calibri" w:hAnsi="Times New Roman" w:cs="Times New Roman"/>
          </w:rPr>
          <w:t>marta.calbi@unipr.it</w:t>
        </w:r>
      </w:hyperlink>
    </w:p>
    <w:p w14:paraId="3719A3C0" w14:textId="77777777" w:rsidR="00BD10B5" w:rsidRPr="00BD10B5" w:rsidRDefault="00BD10B5" w:rsidP="00BD10B5">
      <w:pPr>
        <w:widowControl w:val="0"/>
        <w:tabs>
          <w:tab w:val="left" w:pos="9072"/>
          <w:tab w:val="left" w:pos="9781"/>
        </w:tabs>
        <w:autoSpaceDE w:val="0"/>
        <w:autoSpaceDN w:val="0"/>
        <w:adjustRightInd w:val="0"/>
        <w:spacing w:after="200" w:line="360" w:lineRule="auto"/>
        <w:ind w:right="900"/>
        <w:jc w:val="both"/>
        <w:rPr>
          <w:rFonts w:ascii="Times New Roman" w:eastAsia="Calibri" w:hAnsi="Times New Roman" w:cs="Times New Roman"/>
          <w:sz w:val="24"/>
          <w:szCs w:val="24"/>
          <w:lang w:val="en-US"/>
        </w:rPr>
      </w:pPr>
      <w:r w:rsidRPr="00BD10B5">
        <w:rPr>
          <w:rFonts w:ascii="Times New Roman" w:eastAsia="Calibri" w:hAnsi="Times New Roman" w:cs="Times New Roman"/>
          <w:sz w:val="24"/>
          <w:szCs w:val="24"/>
          <w:vertAlign w:val="superscript"/>
          <w:lang w:val="en-US"/>
        </w:rPr>
        <w:t>§</w:t>
      </w:r>
      <w:r w:rsidRPr="00BD10B5">
        <w:rPr>
          <w:rFonts w:ascii="Times New Roman" w:eastAsia="Calibri" w:hAnsi="Times New Roman" w:cs="Times New Roman"/>
          <w:sz w:val="24"/>
          <w:szCs w:val="24"/>
          <w:lang w:val="en-US"/>
        </w:rPr>
        <w:t>These authors contributed equally</w:t>
      </w:r>
    </w:p>
    <w:p w14:paraId="1FE82A8A" w14:textId="61C64548" w:rsidR="00BD10B5" w:rsidRDefault="00BD10B5">
      <w:pPr>
        <w:rPr>
          <w:rFonts w:ascii="Times New Roman" w:hAnsi="Times New Roman" w:cs="Times New Roman"/>
          <w:b/>
          <w:sz w:val="28"/>
          <w:szCs w:val="28"/>
          <w:lang w:val="en-US"/>
        </w:rPr>
      </w:pPr>
    </w:p>
    <w:p w14:paraId="0E5CD19F" w14:textId="19E27AE9" w:rsidR="00BD10B5" w:rsidRDefault="00BD10B5">
      <w:pPr>
        <w:rPr>
          <w:rFonts w:ascii="Times New Roman" w:hAnsi="Times New Roman" w:cs="Times New Roman"/>
          <w:b/>
          <w:sz w:val="28"/>
          <w:szCs w:val="28"/>
          <w:lang w:val="en-US"/>
        </w:rPr>
      </w:pPr>
    </w:p>
    <w:p w14:paraId="2091EE53" w14:textId="1970AA0A" w:rsidR="00BD10B5" w:rsidRDefault="00BD10B5">
      <w:pPr>
        <w:rPr>
          <w:rFonts w:ascii="Times New Roman" w:hAnsi="Times New Roman" w:cs="Times New Roman"/>
          <w:b/>
          <w:sz w:val="28"/>
          <w:szCs w:val="28"/>
          <w:lang w:val="en-US"/>
        </w:rPr>
      </w:pPr>
    </w:p>
    <w:p w14:paraId="12380AD7" w14:textId="0B049F58" w:rsidR="00BD10B5" w:rsidRDefault="00BD10B5">
      <w:pPr>
        <w:rPr>
          <w:rFonts w:ascii="Times New Roman" w:hAnsi="Times New Roman" w:cs="Times New Roman"/>
          <w:b/>
          <w:sz w:val="28"/>
          <w:szCs w:val="28"/>
          <w:lang w:val="en-US"/>
        </w:rPr>
      </w:pPr>
    </w:p>
    <w:p w14:paraId="4B61A026" w14:textId="7B49BFF2" w:rsidR="00BD10B5" w:rsidRDefault="00BD10B5">
      <w:pPr>
        <w:rPr>
          <w:rFonts w:ascii="Times New Roman" w:hAnsi="Times New Roman" w:cs="Times New Roman"/>
          <w:b/>
          <w:sz w:val="28"/>
          <w:szCs w:val="28"/>
          <w:lang w:val="en-US"/>
        </w:rPr>
      </w:pPr>
    </w:p>
    <w:p w14:paraId="5755A791" w14:textId="0C0A3ADF" w:rsidR="00BD10B5" w:rsidRDefault="00BD10B5">
      <w:pPr>
        <w:rPr>
          <w:rFonts w:ascii="Times New Roman" w:hAnsi="Times New Roman" w:cs="Times New Roman"/>
          <w:b/>
          <w:sz w:val="28"/>
          <w:szCs w:val="28"/>
          <w:lang w:val="en-US"/>
        </w:rPr>
      </w:pPr>
    </w:p>
    <w:p w14:paraId="7F8144A4" w14:textId="1D333A4C" w:rsidR="00BD10B5" w:rsidRDefault="00BD10B5">
      <w:pPr>
        <w:rPr>
          <w:rFonts w:ascii="Times New Roman" w:hAnsi="Times New Roman" w:cs="Times New Roman"/>
          <w:b/>
          <w:sz w:val="28"/>
          <w:szCs w:val="28"/>
          <w:lang w:val="en-US"/>
        </w:rPr>
      </w:pPr>
    </w:p>
    <w:p w14:paraId="51502CAE" w14:textId="0BCEFC76" w:rsidR="00BD10B5" w:rsidRDefault="00BD10B5">
      <w:pPr>
        <w:rPr>
          <w:rFonts w:ascii="Times New Roman" w:hAnsi="Times New Roman" w:cs="Times New Roman"/>
          <w:b/>
          <w:sz w:val="28"/>
          <w:szCs w:val="28"/>
          <w:lang w:val="en-US"/>
        </w:rPr>
      </w:pPr>
    </w:p>
    <w:p w14:paraId="1EB7E7E7" w14:textId="104842C4" w:rsidR="00BD10B5" w:rsidRDefault="00BD10B5">
      <w:pPr>
        <w:rPr>
          <w:rFonts w:ascii="Times New Roman" w:hAnsi="Times New Roman" w:cs="Times New Roman"/>
          <w:b/>
          <w:sz w:val="28"/>
          <w:szCs w:val="28"/>
          <w:lang w:val="en-US"/>
        </w:rPr>
      </w:pPr>
    </w:p>
    <w:p w14:paraId="3F36155F" w14:textId="18DEB1E2" w:rsidR="00BD10B5" w:rsidRDefault="00BD10B5">
      <w:pPr>
        <w:rPr>
          <w:rFonts w:ascii="Times New Roman" w:hAnsi="Times New Roman" w:cs="Times New Roman"/>
          <w:b/>
          <w:sz w:val="28"/>
          <w:szCs w:val="28"/>
          <w:lang w:val="en-US"/>
        </w:rPr>
      </w:pPr>
    </w:p>
    <w:p w14:paraId="325AF2CF" w14:textId="6621C284" w:rsidR="00BD10B5" w:rsidRDefault="00BD10B5">
      <w:pPr>
        <w:rPr>
          <w:rFonts w:ascii="Times New Roman" w:hAnsi="Times New Roman" w:cs="Times New Roman"/>
          <w:b/>
          <w:sz w:val="28"/>
          <w:szCs w:val="28"/>
          <w:lang w:val="en-US"/>
        </w:rPr>
      </w:pPr>
    </w:p>
    <w:p w14:paraId="3830418F" w14:textId="77777777" w:rsidR="00BD10B5" w:rsidRDefault="00BD10B5">
      <w:pPr>
        <w:rPr>
          <w:rFonts w:ascii="Times New Roman" w:hAnsi="Times New Roman" w:cs="Times New Roman"/>
          <w:b/>
          <w:sz w:val="28"/>
          <w:szCs w:val="28"/>
          <w:lang w:val="en-US"/>
        </w:rPr>
      </w:pPr>
    </w:p>
    <w:p w14:paraId="5CE1D60E" w14:textId="34DC20E0" w:rsidR="00D63104" w:rsidRDefault="00D63104">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Materials and Methods</w:t>
      </w:r>
    </w:p>
    <w:p w14:paraId="7BE6122E" w14:textId="242262FB" w:rsidR="00D63104" w:rsidRDefault="00D63104">
      <w:pPr>
        <w:rPr>
          <w:rFonts w:ascii="Times New Roman" w:hAnsi="Times New Roman" w:cs="Times New Roman"/>
          <w:b/>
          <w:i/>
          <w:sz w:val="24"/>
          <w:szCs w:val="24"/>
          <w:lang w:val="en-US"/>
        </w:rPr>
      </w:pPr>
      <w:r w:rsidRPr="00D63104">
        <w:rPr>
          <w:rFonts w:ascii="Times New Roman" w:hAnsi="Times New Roman" w:cs="Times New Roman"/>
          <w:b/>
          <w:i/>
          <w:sz w:val="24"/>
          <w:szCs w:val="24"/>
          <w:lang w:val="en-US"/>
        </w:rPr>
        <w:t>Participants</w:t>
      </w:r>
    </w:p>
    <w:p w14:paraId="563C0B67" w14:textId="3C93E9DA" w:rsidR="00D63104" w:rsidRDefault="00D63104" w:rsidP="00D63104">
      <w:pPr>
        <w:spacing w:line="276" w:lineRule="auto"/>
        <w:jc w:val="both"/>
        <w:rPr>
          <w:rFonts w:ascii="Times New Roman" w:hAnsi="Times New Roman" w:cs="Times New Roman"/>
          <w:sz w:val="24"/>
          <w:szCs w:val="24"/>
          <w:lang w:val="en-US"/>
        </w:rPr>
      </w:pPr>
      <w:r w:rsidRPr="00D63104">
        <w:rPr>
          <w:rFonts w:ascii="Times New Roman" w:hAnsi="Times New Roman" w:cs="Times New Roman"/>
          <w:sz w:val="24"/>
          <w:szCs w:val="24"/>
          <w:lang w:val="en-US"/>
        </w:rPr>
        <w:t>They spent the COVID-19 pandemic lockdown in different regions of Italy: 32.5% in Lombardy, 26% in Emilia-Romagna, 17% in Sicily, almost 5% in Calabria and in Piedmont, and less than 3% in other regions of Italy. Almost 81% of participants did not contract COVID-19, and neither did any of their loved ones.</w:t>
      </w:r>
    </w:p>
    <w:p w14:paraId="0EE58FF3" w14:textId="3D77E82D" w:rsidR="00D63104" w:rsidRDefault="00D63104" w:rsidP="00D63104">
      <w:pPr>
        <w:spacing w:line="276" w:lineRule="auto"/>
        <w:jc w:val="both"/>
        <w:rPr>
          <w:rFonts w:ascii="Times New Roman" w:hAnsi="Times New Roman" w:cs="Times New Roman"/>
          <w:b/>
          <w:i/>
          <w:sz w:val="24"/>
          <w:szCs w:val="24"/>
          <w:lang w:val="en-US"/>
        </w:rPr>
      </w:pPr>
      <w:r w:rsidRPr="00D63104">
        <w:rPr>
          <w:rFonts w:ascii="Times New Roman" w:hAnsi="Times New Roman" w:cs="Times New Roman"/>
          <w:b/>
          <w:i/>
          <w:sz w:val="24"/>
          <w:szCs w:val="24"/>
          <w:lang w:val="en-US"/>
        </w:rPr>
        <w:t>Procedure</w:t>
      </w:r>
    </w:p>
    <w:p w14:paraId="3C12DB8B" w14:textId="65642C98" w:rsidR="00D63104" w:rsidRPr="00D63104" w:rsidRDefault="00D63104" w:rsidP="00D63104">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Pr="00D63104">
        <w:rPr>
          <w:rFonts w:ascii="Times New Roman" w:hAnsi="Times New Roman" w:cs="Times New Roman"/>
          <w:sz w:val="24"/>
          <w:szCs w:val="24"/>
          <w:lang w:val="en-US"/>
        </w:rPr>
        <w:t xml:space="preserve"> “socio-demographic section” </w:t>
      </w:r>
      <w:r>
        <w:rPr>
          <w:rFonts w:ascii="Times New Roman" w:hAnsi="Times New Roman" w:cs="Times New Roman"/>
          <w:sz w:val="24"/>
          <w:szCs w:val="24"/>
          <w:lang w:val="en-US"/>
        </w:rPr>
        <w:t xml:space="preserve">of the survey was </w:t>
      </w:r>
      <w:r w:rsidRPr="00D63104">
        <w:rPr>
          <w:rFonts w:ascii="Times New Roman" w:hAnsi="Times New Roman" w:cs="Times New Roman"/>
          <w:sz w:val="24"/>
          <w:szCs w:val="24"/>
          <w:lang w:val="en-US"/>
        </w:rPr>
        <w:t>divided in eight different randomized parts, each dedicated to the collection of various informati</w:t>
      </w:r>
      <w:r>
        <w:rPr>
          <w:rFonts w:ascii="Times New Roman" w:hAnsi="Times New Roman" w:cs="Times New Roman"/>
          <w:sz w:val="24"/>
          <w:szCs w:val="24"/>
          <w:lang w:val="en-US"/>
        </w:rPr>
        <w:t>on</w:t>
      </w:r>
      <w:r w:rsidRPr="00D63104">
        <w:rPr>
          <w:rFonts w:ascii="Times New Roman" w:hAnsi="Times New Roman" w:cs="Times New Roman"/>
          <w:sz w:val="24"/>
          <w:szCs w:val="24"/>
          <w:lang w:val="en-US"/>
        </w:rPr>
        <w:t>: 1) age, gender, education, nationality, region and province of residence, province where participant spent the lockdown, work in health-care, infection-related experience; 2) general health, perceived control, perceived risk of COVID-19 for self and loved ones; 3) media exposure; 4) the Italian version of the Fear of the COVID-19 Scale</w:t>
      </w:r>
      <w:r w:rsidR="00841416">
        <w:rPr>
          <w:rFonts w:ascii="Times New Roman" w:hAnsi="Times New Roman" w:cs="Times New Roman"/>
          <w:sz w:val="24"/>
          <w:szCs w:val="24"/>
          <w:lang w:val="en-US"/>
        </w:rPr>
        <w:fldChar w:fldCharType="begin" w:fldLock="1"/>
      </w:r>
      <w:r w:rsidR="005C75A9">
        <w:rPr>
          <w:rFonts w:ascii="Times New Roman" w:hAnsi="Times New Roman" w:cs="Times New Roman"/>
          <w:sz w:val="24"/>
          <w:szCs w:val="24"/>
          <w:lang w:val="en-US"/>
        </w:rPr>
        <w:instrText>ADDIN CSL_CITATION {"citationItems":[{"id":"ITEM-1","itemData":{"DOI":"10.1007/s11469-020-00270-8","ISSN":"15571882","PMID":"32226353","abstract":"Background: The emergence of the COVID-19 and its consequences has led to fears, worries, and anxiety among individuals worldwide. The present study developed the Fear of COVID-19 Scale (FCV-19S) to complement the clinical efforts in preventing the spread and treating of COVID-19 cases. Methods: The sample comprised 717 Iranian participants. The items of the FCV-19S were constructed based on extensive review of existing scales on fears, expert evaluations, and participant interviews. Several psychometric tests were conducted to ascertain its reliability and validity properties. Results: After panel review and corrected item-total correlation testing, seven items with acceptable corrected item-total correlation (0.47 to 0.56) were retained and further confirmed by significant and strong factor loadings (0.66 to 0.74). Also, other properties evaluated using both classical test theory and Rasch model were satisfactory on the seven-item scale. More specifically, reliability values such as internal consistency (α =.82) and test–retest reliability (ICC =.72) were acceptable. Concurrent validity was supported by the Hospital Anxiety and Depression Scale (with depression, r = 0.425 and anxiety, r = 0.511) and the Perceived Vulnerability to Disease Scale (with perceived infectability, r = 0.483 and germ aversion, r = 0.459). Conclusion: The Fear of COVID-19 Scale, a seven-item scale, has robust psychometric properties. It is reliable and valid in assessing fear of COVID-19 among the general population and will also be useful in allaying COVID-19 fears among individuals.","author":[{"dropping-particle":"","family":"Ahorsu","given":"Daniel Kwasi","non-dropping-particle":"","parse-names":false,"suffix":""},{"dropping-particle":"","family":"Lin","given":"Chung Ying","non-dropping-particle":"","parse-names":false,"suffix":""},{"dropping-particle":"","family":"Imani","given":"Vida","non-dropping-particle":"","parse-names":false,"suffix":""},{"dropping-particle":"","family":"Saffari","given":"Mohsen","non-dropping-particle":"","parse-names":false,"suffix":""},{"dropping-particle":"","family":"Griffiths","given":"Mark D.","non-dropping-particle":"","parse-names":false,"suffix":""},{"dropping-particle":"","family":"Pakpour","given":"Amir H.","non-dropping-particle":"","parse-names":false,"suffix":""}],"container-title":"International Journal of Mental Health and Addiction","id":"ITEM-1","issued":{"date-parts":[["2020"]]},"title":"The Fear of COVID-19 Scale: Development and Initial Validation","type":"article-journal"},"uris":["http://www.mendeley.com/documents/?uuid=5310c608-1786-4d01-ad81-028302607319"]},{"id":"ITEM-2","itemData":{"DOI":"10.1007/s11469-020-00277-1","ISSN":"15571882","PMID":"32372892","abstract":"Background: The advent of COVID-19 worldwide has led to consequences for people’s health, both physical and psychological, such as fear and anxiety. This is the case in Italy, one of the countries most affected by the pandemic. Given the heightened fear concerning COVID-19 in Italy., the present study analyzed the psychometric properties of the Italian version of the Fear of COVID-19 Scale (FCV-19S). Methods: The sample comprised 250 Italian participants who were administered Italian versions of the FCV-19S, the Hospital Anxiety and Depression Scale (HADS), and the Severity Measure for Specific Phobia–Adult (SMSP-A). Several psychometric tests were performed to investigate the validity and reliability of the test including confirmatory factor analysis. Results: Analysis of the data showed satisfactory psychometric characteristics and confirmed the scale’s unidimensional properties. The seven FCV-19S items had acceptable correlations with the test total (from.443 to.784). Furthermore, the loadings on the factor were significant and strong (from.684 to.897). The internal consistency was very good (α =.871). Construct validity for the FCV-19S was supported by significant and positive correlations with the HADS (r=.649) and SMSP-A (r=.703). Conclusions: The Italian version of the Fear of COVID-19 Scale is valid and reliable in assessing fear of COVID-19 among the general Italian population.","author":[{"dropping-particle":"","family":"Soraci","given":"Paolo","non-dropping-particle":"","parse-names":false,"suffix":""},{"dropping-particle":"","family":"Ferrari","given":"Ambra","non-dropping-particle":"","parse-names":false,"suffix":""},{"dropping-particle":"","family":"Abbiati","given":"Francesco A.","non-dropping-particle":"","parse-names":false,"suffix":""},{"dropping-particle":"","family":"Fante","given":"Elena","non-dropping-particle":"Del","parse-names":false,"suffix":""},{"dropping-particle":"","family":"Pace","given":"Rosanna","non-dropping-particle":"De","parse-names":false,"suffix":""},{"dropping-particle":"","family":"Urso","given":"Antonino","non-dropping-particle":"","parse-names":false,"suffix":""},{"dropping-particle":"","family":"Griffiths","given":"Mark D.","non-dropping-particle":"","parse-names":false,"suffix":""}],"container-title":"International Journal of Mental Health and Addiction","id":"ITEM-2","issue":"May","issued":{"date-parts":[["2020"]]},"publisher":"International Journal of Mental Health and Addiction","title":"Validation and Psychometric Evaluation of the Italian Version of the Fear of COVID-19 Scale","type":"article-journal"},"uris":["http://www.mendeley.com/documents/?uuid=52923091-f415-4584-9cb1-48e06e62e1b8"]}],"mendeley":{"formattedCitation":"&lt;sup&gt;1,2&lt;/sup&gt;","plainTextFormattedCitation":"1,2","previouslyFormattedCitation":"&lt;sup&gt;1,2&lt;/sup&gt;"},"properties":{"noteIndex":0},"schema":"https://github.com/citation-style-language/schema/raw/master/csl-citation.json"}</w:instrText>
      </w:r>
      <w:r w:rsidR="00841416">
        <w:rPr>
          <w:rFonts w:ascii="Times New Roman" w:hAnsi="Times New Roman" w:cs="Times New Roman"/>
          <w:sz w:val="24"/>
          <w:szCs w:val="24"/>
          <w:lang w:val="en-US"/>
        </w:rPr>
        <w:fldChar w:fldCharType="separate"/>
      </w:r>
      <w:r w:rsidR="00841416" w:rsidRPr="00841416">
        <w:rPr>
          <w:rFonts w:ascii="Times New Roman" w:hAnsi="Times New Roman" w:cs="Times New Roman"/>
          <w:noProof/>
          <w:sz w:val="24"/>
          <w:szCs w:val="24"/>
          <w:vertAlign w:val="superscript"/>
          <w:lang w:val="en-US"/>
        </w:rPr>
        <w:t>1,2</w:t>
      </w:r>
      <w:r w:rsidR="00841416">
        <w:rPr>
          <w:rFonts w:ascii="Times New Roman" w:hAnsi="Times New Roman" w:cs="Times New Roman"/>
          <w:sz w:val="24"/>
          <w:szCs w:val="24"/>
          <w:lang w:val="en-US"/>
        </w:rPr>
        <w:fldChar w:fldCharType="end"/>
      </w:r>
      <w:r w:rsidRPr="00D63104">
        <w:rPr>
          <w:rFonts w:ascii="Times New Roman" w:hAnsi="Times New Roman" w:cs="Times New Roman"/>
          <w:sz w:val="24"/>
          <w:szCs w:val="24"/>
          <w:lang w:val="en-US"/>
        </w:rPr>
        <w:t xml:space="preserve"> 5) the Italian version of the Health Anxiety Questionnaire</w:t>
      </w:r>
      <w:r w:rsidR="005C75A9">
        <w:rPr>
          <w:rFonts w:ascii="Times New Roman" w:hAnsi="Times New Roman" w:cs="Times New Roman"/>
          <w:sz w:val="24"/>
          <w:szCs w:val="24"/>
          <w:lang w:val="en-US"/>
        </w:rPr>
        <w:fldChar w:fldCharType="begin" w:fldLock="1"/>
      </w:r>
      <w:r w:rsidR="005C75A9">
        <w:rPr>
          <w:rFonts w:ascii="Times New Roman" w:hAnsi="Times New Roman" w:cs="Times New Roman"/>
          <w:sz w:val="24"/>
          <w:szCs w:val="24"/>
          <w:lang w:val="en-US"/>
        </w:rPr>
        <w:instrText>ADDIN CSL_CITATION {"citationItems":[{"id":"ITEM-1","itemData":{"DOI":"10.1111/j.2044-8287.1996.tb00498.x","ISSN":"1359107X","abstract":"Despite its high prevalence and implications for health care resources, health anxiety is still a relatively neglected area of research. This paper describes the development of the Health Anxiety Questionnaire (HAQ), a measure based on a cognitive-behavioural analysis of health anxiety. The measure was developed to identify individuals with high levels of concern about their health. Psychiatric and medical samples were used in the reported studies. The HAQ was found to have good internal consistency (coefficient alpha and split-half reliability) and short-term temporal stability (test-retest reliability). Long-term stability (one year) was modest but predictably responsive to external events. Analysis of the structure of the HAQ (cluster and factor analyses) revealed four factors: worry and health preoccupation, fear of illness and death, reassurance-seeking behaviour and the extent to which symptoms interfere with a person's life. Studies of the HAQ's validity indicate that it has appropriate discriminate validity. It is concluded that the HAQ appears to reflect relatively enduring features consistent with the cognitive-behavioural model of health anxiety. It is anticipated that the HAQ should be able to predict response to reassurance following medical examination. © 1996 The British Psychological Society.","author":[{"dropping-particle":"","family":"Lucock","given":"Michael P.","non-dropping-particle":"","parse-names":false,"suffix":""},{"dropping-particle":"","family":"Morley","given":"Stephen","non-dropping-particle":"","parse-names":false,"suffix":""}],"container-title":"British Journal of Health Psychology","id":"ITEM-1","issued":{"date-parts":[["1996"]]},"title":"The health anxiety questionnaire","type":"article-journal"},"uris":["http://www.mendeley.com/documents/?uuid=7dd3657d-f63f-4de5-98a3-f565a2da35a6"]},{"id":"ITEM-2","itemData":{"ISSN":"11261072","abstract":"The Health Anxiety Questionnaire (HAQ; Lucock and Morley, 1996) is a 21-item questionnaire that measures the major symptoms of hypochondriasis; the test demonstrates excellent internal consistency (Chronbach's alpha = 0,92), significant stability over time (r = 0,87) and is able to discriminate between subjects suffering from hypochondriasis and subjects with anxiety disorders. This study aims to investigate the reliability and the factor structure of the Italian version of the HAQ, as well as to define the related preliminary regulatory data. The questionnaire was obtained by comparing three independent translations and was administered to a sample of 252 subjects aged between 18 and 76 years, taken from a normal population. 26 subjects compiled the questionnaire a second time two months later. The Italian version of the test demonstrated excellent internal consistency (alpha = 0,91) and a good stability over time (r = 0,89); the factor analysis highlighted the presence of four main dimensions which together account for 58,4% of the total variance, overall: fear of death and diseases, interference with daily activities, worries about health condition, and need for reassurance. Italian version of the HAQ has proved to be a reliable tool to measure hypochondriasis just as good as the original version. Further studies will be needed to investigate its validity.","author":[{"dropping-particle":"","family":"Melli","given":"Gabriele","non-dropping-particle":"","parse-names":false,"suffix":""},{"dropping-particle":"","family":"Coradeschi","given":"Davide","non-dropping-particle":"","parse-names":false,"suffix":""},{"dropping-particle":"","family":"Smurra","given":"Rosa","non-dropping-particle":"","parse-names":false,"suffix":""}],"container-title":"Psicoterapia Cognitiva e Comportamentale","id":"ITEM-2","issued":{"date-parts":[["2007"]]},"title":"La versione italiana dell'Health Anxiety Questionnaire: Attendibilità e struttura fattoriale","type":"article-journal"},"uris":["http://www.mendeley.com/documents/?uuid=e34ad17b-9517-4bec-a335-97f37171befb"]}],"mendeley":{"formattedCitation":"&lt;sup&gt;3,4&lt;/sup&gt;","plainTextFormattedCitation":"3,4","previouslyFormattedCitation":"&lt;sup&gt;3,4&lt;/sup&gt;"},"properties":{"noteIndex":0},"schema":"https://github.com/citation-style-language/schema/raw/master/csl-citation.json"}</w:instrText>
      </w:r>
      <w:r w:rsidR="005C75A9">
        <w:rPr>
          <w:rFonts w:ascii="Times New Roman" w:hAnsi="Times New Roman" w:cs="Times New Roman"/>
          <w:sz w:val="24"/>
          <w:szCs w:val="24"/>
          <w:lang w:val="en-US"/>
        </w:rPr>
        <w:fldChar w:fldCharType="separate"/>
      </w:r>
      <w:r w:rsidR="005C75A9" w:rsidRPr="005C75A9">
        <w:rPr>
          <w:rFonts w:ascii="Times New Roman" w:hAnsi="Times New Roman" w:cs="Times New Roman"/>
          <w:noProof/>
          <w:sz w:val="24"/>
          <w:szCs w:val="24"/>
          <w:vertAlign w:val="superscript"/>
          <w:lang w:val="en-US"/>
        </w:rPr>
        <w:t>3,4</w:t>
      </w:r>
      <w:r w:rsidR="005C75A9">
        <w:rPr>
          <w:rFonts w:ascii="Times New Roman" w:hAnsi="Times New Roman" w:cs="Times New Roman"/>
          <w:sz w:val="24"/>
          <w:szCs w:val="24"/>
          <w:lang w:val="en-US"/>
        </w:rPr>
        <w:fldChar w:fldCharType="end"/>
      </w:r>
      <w:r w:rsidRPr="00D63104">
        <w:rPr>
          <w:rFonts w:ascii="Times New Roman" w:hAnsi="Times New Roman" w:cs="Times New Roman"/>
          <w:sz w:val="24"/>
          <w:szCs w:val="24"/>
          <w:lang w:val="en-US"/>
        </w:rPr>
        <w:t>; 6) the Italian version of the Toronto Alexithymia Scale</w:t>
      </w:r>
      <w:r w:rsidR="005C75A9">
        <w:rPr>
          <w:rFonts w:ascii="Times New Roman" w:hAnsi="Times New Roman" w:cs="Times New Roman"/>
          <w:sz w:val="24"/>
          <w:szCs w:val="24"/>
          <w:lang w:val="en-US"/>
        </w:rPr>
        <w:t xml:space="preserve"> – TAS-20</w:t>
      </w:r>
      <w:r w:rsidR="005C75A9">
        <w:rPr>
          <w:rFonts w:ascii="Times New Roman" w:hAnsi="Times New Roman" w:cs="Times New Roman"/>
          <w:sz w:val="24"/>
          <w:szCs w:val="24"/>
          <w:lang w:val="en-US"/>
        </w:rPr>
        <w:fldChar w:fldCharType="begin" w:fldLock="1"/>
      </w:r>
      <w:r w:rsidR="005C75A9">
        <w:rPr>
          <w:rFonts w:ascii="Times New Roman" w:hAnsi="Times New Roman" w:cs="Times New Roman"/>
          <w:sz w:val="24"/>
          <w:szCs w:val="24"/>
          <w:lang w:val="en-US"/>
        </w:rPr>
        <w:instrText>ADDIN CSL_CITATION {"citationItems":[{"id":"ITEM-1","itemData":{"DOI":"10.1016/0022-3999(94)90005-1","ISSN":"0022-3999","abstract":"Addressing shortcomings of the self-report Toronto Alexithymia Scale (TAS), two studies were conducted to reconstruct the item domain of the scale. The first study resulted in the development of a new twenty-item version of the scale—the TAS-20. The TAS-20 demonstrated good internal consistency and test-retest reliability, and a three-factor structure theoretically congruent with the alexithymia construct. The stability and replicability of this three-factor structure were demonstrated in the second study with both clinical and nonclinical populations by the use of confirmatory factor analysis.","author":[{"dropping-particle":"","family":"Bagby","given":"R.Michael","non-dropping-particle":"","parse-names":false,"suffix":""},{"dropping-particle":"","family":"Parker","given":"James D.A.","non-dropping-particle":"","parse-names":false,"suffix":""},{"dropping-particle":"","family":"Taylor","given":"Graeme J.","non-dropping-particle":"","parse-names":false,"suffix":""}],"container-title":"Journal of Psychosomatic Research","id":"ITEM-1","issue":"1","issued":{"date-parts":[["1994","1","1"]]},"page":"23-32","publisher":"Elsevier","title":"The twenty-item Toronto Alexithymia scale—I. Item selection and cross-validation of the factor structure","type":"article-journal","volume":"38"},"uris":["http://www.mendeley.com/documents/?uuid=252cdb2e-a44b-31f0-8238-921e020fd812"]},{"id":"ITEM-2","itemData":{"DOI":"10.1016/S0022-3999(96)00228-0","ISSN":"00223999","PMID":"9032718","abstract":"The 20-item Toronto Alexithymia Scale (TAS-20) has been shown in previous research to measure a general dimension of alexithymia with three intercorrelated factors. This study evaluated the reliability and factorial validity of an Italian translation of the TAS-20 in a group of normal adults (N = 206) and in a mixed group of medical and psychiatric outpatients (N = 642). Using confirmatory factor analyses, the previously established three-factor model of the TAS-20 was found to be replicable in both groups. In addition, the Italian TAS-20 demonstrated adequate estimates of internal reliability and test-retest reliability. Although evaluation of the convergent, discriminant, and concurrent validity of the TAS-20 is required in Italian populations, the present results support the use of the Italian translation of the scale for clinical and research purposes.","author":[{"dropping-particle":"","family":"Bressi","given":"Cinzia","non-dropping-particle":"","parse-names":false,"suffix":""},{"dropping-particle":"","family":"Taylor","given":"Graeme","non-dropping-particle":"","parse-names":false,"suffix":""},{"dropping-particle":"","family":"Parker","given":"James","non-dropping-particle":"","parse-names":false,"suffix":""},{"dropping-particle":"","family":"Bressi","given":"Sergio","non-dropping-particle":"","parse-names":false,"suffix":""},{"dropping-particle":"","family":"Brambilla","given":"Virginia","non-dropping-particle":"","parse-names":false,"suffix":""},{"dropping-particle":"","family":"Aguglia","given":"Eugenio","non-dropping-particle":"","parse-names":false,"suffix":""},{"dropping-particle":"","family":"Allegranti","given":"Ida","non-dropping-particle":"","parse-names":false,"suffix":""},{"dropping-particle":"","family":"Bongiorno","given":"Antonio","non-dropping-particle":"","parse-names":false,"suffix":""},{"dropping-particle":"","family":"Giberti","given":"Franco","non-dropping-particle":"","parse-names":false,"suffix":""},{"dropping-particle":"","family":"Bucca","given":"Maurizio","non-dropping-particle":"","parse-names":false,"suffix":""},{"dropping-particle":"","family":"Todarello","given":"Orlando","non-dropping-particle":"","parse-names":false,"suffix":""},{"dropping-particle":"","family":"Callegari","given":"Camilla","non-dropping-particle":"","parse-names":false,"suffix":""},{"dropping-particle":"","family":"Vender","given":"Simone","non-dropping-particle":"","parse-names":false,"suffix":""},{"dropping-particle":"","family":"Gala","given":"Constanzo","non-dropping-particle":"","parse-names":false,"suffix":""},{"dropping-particle":"","family":"Invernizzi","given":"Giordano","non-dropping-particle":"","parse-names":false,"suffix":""}],"container-title":"Journal of Psychosomatic Research","id":"ITEM-2","issued":{"date-parts":[["1996"]]},"title":"Cross validation of the factor structure of the 20-item Toronto Alexithymia Scale: An Italian multicenter study","type":"article-journal"},"uris":["http://www.mendeley.com/documents/?uuid=f04a438e-fd88-43f0-865f-15cdf74c56f2"]}],"mendeley":{"formattedCitation":"&lt;sup&gt;5,6&lt;/sup&gt;","plainTextFormattedCitation":"5,6","previouslyFormattedCitation":"&lt;sup&gt;5,6&lt;/sup&gt;"},"properties":{"noteIndex":0},"schema":"https://github.com/citation-style-language/schema/raw/master/csl-citation.json"}</w:instrText>
      </w:r>
      <w:r w:rsidR="005C75A9">
        <w:rPr>
          <w:rFonts w:ascii="Times New Roman" w:hAnsi="Times New Roman" w:cs="Times New Roman"/>
          <w:sz w:val="24"/>
          <w:szCs w:val="24"/>
          <w:lang w:val="en-US"/>
        </w:rPr>
        <w:fldChar w:fldCharType="separate"/>
      </w:r>
      <w:r w:rsidR="005C75A9" w:rsidRPr="005C75A9">
        <w:rPr>
          <w:rFonts w:ascii="Times New Roman" w:hAnsi="Times New Roman" w:cs="Times New Roman"/>
          <w:noProof/>
          <w:sz w:val="24"/>
          <w:szCs w:val="24"/>
          <w:vertAlign w:val="superscript"/>
          <w:lang w:val="en-US"/>
        </w:rPr>
        <w:t>5,6</w:t>
      </w:r>
      <w:r w:rsidR="005C75A9">
        <w:rPr>
          <w:rFonts w:ascii="Times New Roman" w:hAnsi="Times New Roman" w:cs="Times New Roman"/>
          <w:sz w:val="24"/>
          <w:szCs w:val="24"/>
          <w:lang w:val="en-US"/>
        </w:rPr>
        <w:fldChar w:fldCharType="end"/>
      </w:r>
      <w:r w:rsidRPr="00D63104">
        <w:rPr>
          <w:rFonts w:ascii="Times New Roman" w:hAnsi="Times New Roman" w:cs="Times New Roman"/>
          <w:sz w:val="24"/>
          <w:szCs w:val="24"/>
          <w:lang w:val="en-US"/>
        </w:rPr>
        <w:t xml:space="preserve"> to assess emotional abilities; 7) items selected from two out of four subscales of the Italian version of Interpersonal Reactivity Index</w:t>
      </w:r>
      <w:r w:rsidR="005C75A9">
        <w:rPr>
          <w:rFonts w:ascii="Times New Roman" w:hAnsi="Times New Roman" w:cs="Times New Roman"/>
          <w:sz w:val="24"/>
          <w:szCs w:val="24"/>
          <w:lang w:val="en-US"/>
        </w:rPr>
        <w:t xml:space="preserve"> - IRI</w:t>
      </w:r>
      <w:r w:rsidR="005C75A9">
        <w:rPr>
          <w:rFonts w:ascii="Times New Roman" w:hAnsi="Times New Roman" w:cs="Times New Roman"/>
          <w:sz w:val="24"/>
          <w:szCs w:val="24"/>
          <w:lang w:val="en-US"/>
        </w:rPr>
        <w:fldChar w:fldCharType="begin" w:fldLock="1"/>
      </w:r>
      <w:r w:rsidR="005C75A9">
        <w:rPr>
          <w:rFonts w:ascii="Times New Roman" w:hAnsi="Times New Roman" w:cs="Times New Roman"/>
          <w:sz w:val="24"/>
          <w:szCs w:val="24"/>
          <w:lang w:val="en-US"/>
        </w:rPr>
        <w:instrText>ADDIN CSL_CITATION {"citationItems":[{"id":"ITEM-1","itemData":{"DOI":"10.1037/0022-3514.44.1.113","ISSN":"00223514","abstract":"Describes the Interpersonal Reactivity Index (IRI) and its relationships with measures of social functioning, self-esteem, emotionality, and sensitivity to others. 677 male and 667 female undergraduates served as Ss. Each of the 4 IRI subscales displayed a distinctive and predictable pattern of relationships with these measures, as well as with previous unidimensional empathy measures. Findings provide evidence for a multidimensional approach to empathy. (29 ref) (PsycINFO Database Record (c) 2006 APA, all rights reserved). © 1983 American Psychological Association.","author":[{"dropping-particle":"","family":"Davis","given":"Mark H.","non-dropping-particle":"","parse-names":false,"suffix":""}],"container-title":"Journal of Personality and Social Psychology","id":"ITEM-1","issued":{"date-parts":[["1983"]]},"title":"Measuring individual differences in empathy: Evidence for a multidimensional approach","type":"article-journal"},"uris":["http://www.mendeley.com/documents/?uuid=5cc4eb26-6060-459d-abc7-8c65196cfa11"]},{"id":"ITEM-2","itemData":{"ISSN":"1720-0121, 1720-0121","abstract":"This study presents further evidence for the psychometric properties of the Interpersonal Reactivity Index (IRI; Davis, 1980), a widely used measure for assessing empathic responsiveness. The IRI was administered to a sample of 828 Italian adolescents (47% males), aged from 10 to 20 years old (mean age = 14.75 years, sd = 2.34), in order to examine its factor structure and reliability. Results of exploratory and confirmatory factor analyses showed that the hypothesized model of the IRI representing four domains (i.e. empathic concern, internal distress, fantasy and perspective taking) provided a reasonable fit for the data. Furthermore, the reliability of the scale appeared to be satisfactory with good internal consistency. Finally, gender and age were relevant factors to explain the individual differences in the empathic capacity. (PsycINFO Database Record (c) 2016 APA, all rights reserved) (Source: journal abstract)","author":[{"dropping-particle":"","family":"Albiero","given":"Paolo","non-dropping-particle":"","parse-names":false,"suffix":""},{"dropping-particle":"","family":"Ingoglia","given":"Sonia","non-dropping-particle":"","parse-names":false,"suffix":""},{"dropping-particle":"","family":"Coco","given":"Alida","non-dropping-particle":"Lo","parse-names":false,"suffix":""}],"container-title":"Testing Psicometria Metodologia","id":"ITEM-2","issued":{"date-parts":[["2006"]]},"title":"Contribute all'adattamento Italiano dell'Interpersonal Reactivity Index TT  - A contribution to the Italian validation of the Interpersonal Reactivity Index","type":"article-journal"},"uris":["http://www.mendeley.com/documents/?uuid=22967816-7b69-41e9-a18f-901d4fb0a863"]}],"mendeley":{"formattedCitation":"&lt;sup&gt;7,8&lt;/sup&gt;","plainTextFormattedCitation":"7,8","previouslyFormattedCitation":"&lt;sup&gt;7,8&lt;/sup&gt;"},"properties":{"noteIndex":0},"schema":"https://github.com/citation-style-language/schema/raw/master/csl-citation.json"}</w:instrText>
      </w:r>
      <w:r w:rsidR="005C75A9">
        <w:rPr>
          <w:rFonts w:ascii="Times New Roman" w:hAnsi="Times New Roman" w:cs="Times New Roman"/>
          <w:sz w:val="24"/>
          <w:szCs w:val="24"/>
          <w:lang w:val="en-US"/>
        </w:rPr>
        <w:fldChar w:fldCharType="separate"/>
      </w:r>
      <w:r w:rsidR="005C75A9" w:rsidRPr="005C75A9">
        <w:rPr>
          <w:rFonts w:ascii="Times New Roman" w:hAnsi="Times New Roman" w:cs="Times New Roman"/>
          <w:noProof/>
          <w:sz w:val="24"/>
          <w:szCs w:val="24"/>
          <w:vertAlign w:val="superscript"/>
          <w:lang w:val="en-US"/>
        </w:rPr>
        <w:t>7,8</w:t>
      </w:r>
      <w:r w:rsidR="005C75A9">
        <w:rPr>
          <w:rFonts w:ascii="Times New Roman" w:hAnsi="Times New Roman" w:cs="Times New Roman"/>
          <w:sz w:val="24"/>
          <w:szCs w:val="24"/>
          <w:lang w:val="en-US"/>
        </w:rPr>
        <w:fldChar w:fldCharType="end"/>
      </w:r>
      <w:r w:rsidRPr="00D63104">
        <w:rPr>
          <w:rFonts w:ascii="Times New Roman" w:hAnsi="Times New Roman" w:cs="Times New Roman"/>
          <w:sz w:val="24"/>
          <w:szCs w:val="24"/>
          <w:lang w:val="en-US"/>
        </w:rPr>
        <w:t xml:space="preserve"> to assess the empathic abilities (subscale Empathic Concern, EC) and the participant’s feelings during interpersonal settings (subscale Personal Distress, PD); and 8) the Inclusion of Community in the Self</w:t>
      </w:r>
      <w:r w:rsidR="005C75A9">
        <w:rPr>
          <w:rFonts w:ascii="Times New Roman" w:hAnsi="Times New Roman" w:cs="Times New Roman"/>
          <w:sz w:val="24"/>
          <w:szCs w:val="24"/>
          <w:lang w:val="en-US"/>
        </w:rPr>
        <w:fldChar w:fldCharType="begin" w:fldLock="1"/>
      </w:r>
      <w:r w:rsidR="005C75A9">
        <w:rPr>
          <w:rFonts w:ascii="Times New Roman" w:hAnsi="Times New Roman" w:cs="Times New Roman"/>
          <w:sz w:val="24"/>
          <w:szCs w:val="24"/>
          <w:lang w:val="en-US"/>
        </w:rPr>
        <w:instrText>ADDIN CSL_CITATION {"citationItems":[{"id":"ITEM-1","itemData":{"DOI":"10.1002/jcop.20146","ISSN":"00904392","abstract":"We developed a single-item pictorial measure of community connectedness, building on the theoretical and methodological traditions of the self-expansion model (Aron &amp; Aron, 1986). The Inclusion of Community in the Self (ICS) Scale demonstrated excellent test-retest reliability, convergent validity, and discriminant validity in a sample of 190 college students. Importantly, results indicate that the ICS differentially assesses connectedness to the community, distinct from close relationship connectedness, suggesting that the ICS is both conceptually and empirically distinct from Aron, Awn &amp; Smollan's (1992) Inclusion of Other in Self Scale. A secondary analysis of data from 297 incarcerated offenders offered favorable evidence for the generalizability of the measure. Together, results from two independent studies indicate that the ICS offers a simple, yet meaningful, measure of community connectedness. © 2007 Wiley Periodicals, Inc.","author":[{"dropping-particle":"","family":"Mashek","given":"Debra","non-dropping-particle":"","parse-names":false,"suffix":""},{"dropping-particle":"","family":"Cannaday","given":"Lisa W.","non-dropping-particle":"","parse-names":false,"suffix":""},{"dropping-particle":"","family":"Tangney","given":"June P.","non-dropping-particle":"","parse-names":false,"suffix":""}],"container-title":"Journal of Community Psychology","id":"ITEM-1","issued":{"date-parts":[["2007"]]},"title":"Inclusion of community in self scale: A single-item pictorial measure of community connectedness","type":"article-journal"},"uris":["http://www.mendeley.com/documents/?uuid=e4a9389c-174c-4f73-ab65-3ce1ebcc3285"]}],"mendeley":{"formattedCitation":"&lt;sup&gt;9&lt;/sup&gt;","plainTextFormattedCitation":"9","previouslyFormattedCitation":"&lt;sup&gt;9&lt;/sup&gt;"},"properties":{"noteIndex":0},"schema":"https://github.com/citation-style-language/schema/raw/master/csl-citation.json"}</w:instrText>
      </w:r>
      <w:r w:rsidR="005C75A9">
        <w:rPr>
          <w:rFonts w:ascii="Times New Roman" w:hAnsi="Times New Roman" w:cs="Times New Roman"/>
          <w:sz w:val="24"/>
          <w:szCs w:val="24"/>
          <w:lang w:val="en-US"/>
        </w:rPr>
        <w:fldChar w:fldCharType="separate"/>
      </w:r>
      <w:r w:rsidR="005C75A9" w:rsidRPr="005C75A9">
        <w:rPr>
          <w:rFonts w:ascii="Times New Roman" w:hAnsi="Times New Roman" w:cs="Times New Roman"/>
          <w:noProof/>
          <w:sz w:val="24"/>
          <w:szCs w:val="24"/>
          <w:vertAlign w:val="superscript"/>
          <w:lang w:val="en-US"/>
        </w:rPr>
        <w:t>9</w:t>
      </w:r>
      <w:r w:rsidR="005C75A9">
        <w:rPr>
          <w:rFonts w:ascii="Times New Roman" w:hAnsi="Times New Roman" w:cs="Times New Roman"/>
          <w:sz w:val="24"/>
          <w:szCs w:val="24"/>
          <w:lang w:val="en-US"/>
        </w:rPr>
        <w:fldChar w:fldCharType="end"/>
      </w:r>
      <w:r w:rsidRPr="00D63104">
        <w:rPr>
          <w:rFonts w:ascii="Times New Roman" w:hAnsi="Times New Roman" w:cs="Times New Roman"/>
          <w:sz w:val="24"/>
          <w:szCs w:val="24"/>
          <w:lang w:val="en-US"/>
        </w:rPr>
        <w:t xml:space="preserve"> with the aim of evaluating participants’ community connectedness.</w:t>
      </w:r>
    </w:p>
    <w:p w14:paraId="76192F9E" w14:textId="77E5C3EF" w:rsidR="007820AE" w:rsidRPr="00552317" w:rsidRDefault="007820AE">
      <w:pPr>
        <w:rPr>
          <w:rFonts w:ascii="Times New Roman" w:hAnsi="Times New Roman" w:cs="Times New Roman"/>
          <w:b/>
          <w:sz w:val="24"/>
          <w:szCs w:val="24"/>
          <w:lang w:val="en-US"/>
        </w:rPr>
      </w:pPr>
      <w:r w:rsidRPr="00552317">
        <w:rPr>
          <w:rFonts w:ascii="Times New Roman" w:hAnsi="Times New Roman" w:cs="Times New Roman"/>
          <w:b/>
          <w:sz w:val="24"/>
          <w:szCs w:val="24"/>
          <w:lang w:val="en-US"/>
        </w:rPr>
        <w:t xml:space="preserve">Table </w:t>
      </w:r>
      <w:r w:rsidR="00D63104">
        <w:rPr>
          <w:rFonts w:ascii="Times New Roman" w:hAnsi="Times New Roman" w:cs="Times New Roman"/>
          <w:b/>
          <w:sz w:val="24"/>
          <w:szCs w:val="24"/>
          <w:lang w:val="en-US"/>
        </w:rPr>
        <w:t>S</w:t>
      </w:r>
      <w:r w:rsidRPr="00552317">
        <w:rPr>
          <w:rFonts w:ascii="Times New Roman" w:hAnsi="Times New Roman" w:cs="Times New Roman"/>
          <w:b/>
          <w:sz w:val="24"/>
          <w:szCs w:val="24"/>
          <w:lang w:val="en-US"/>
        </w:rPr>
        <w:t>1</w:t>
      </w:r>
      <w:r w:rsidR="00D63104">
        <w:rPr>
          <w:rFonts w:ascii="Times New Roman" w:hAnsi="Times New Roman" w:cs="Times New Roman"/>
          <w:b/>
          <w:sz w:val="24"/>
          <w:szCs w:val="24"/>
          <w:lang w:val="en-US"/>
        </w:rPr>
        <w:t>.</w:t>
      </w:r>
      <w:r w:rsidR="00F33737">
        <w:rPr>
          <w:rFonts w:ascii="Times New Roman" w:hAnsi="Times New Roman" w:cs="Times New Roman"/>
          <w:b/>
          <w:sz w:val="24"/>
          <w:szCs w:val="24"/>
          <w:lang w:val="en-US"/>
        </w:rPr>
        <w:t xml:space="preserve"> Social and demographic information of participants.</w:t>
      </w:r>
    </w:p>
    <w:tbl>
      <w:tblPr>
        <w:tblStyle w:val="Grigliatabella"/>
        <w:tblW w:w="0" w:type="auto"/>
        <w:tblLook w:val="04A0" w:firstRow="1" w:lastRow="0" w:firstColumn="1" w:lastColumn="0" w:noHBand="0" w:noVBand="1"/>
      </w:tblPr>
      <w:tblGrid>
        <w:gridCol w:w="4440"/>
        <w:gridCol w:w="416"/>
        <w:gridCol w:w="666"/>
      </w:tblGrid>
      <w:tr w:rsidR="007820AE" w:rsidRPr="00D63104" w14:paraId="3274B1F0" w14:textId="77777777" w:rsidTr="003A1F69">
        <w:trPr>
          <w:trHeight w:val="277"/>
        </w:trPr>
        <w:tc>
          <w:tcPr>
            <w:tcW w:w="0" w:type="auto"/>
            <w:tcBorders>
              <w:bottom w:val="single" w:sz="4" w:space="0" w:color="auto"/>
            </w:tcBorders>
          </w:tcPr>
          <w:p w14:paraId="3F44A687" w14:textId="77777777" w:rsidR="007820AE" w:rsidRPr="00385AEA" w:rsidRDefault="007820AE" w:rsidP="003A1F69">
            <w:pPr>
              <w:spacing w:line="360" w:lineRule="auto"/>
              <w:jc w:val="both"/>
              <w:rPr>
                <w:rFonts w:ascii="Times New Roman" w:hAnsi="Times New Roman" w:cs="Times New Roman"/>
                <w:b/>
                <w:sz w:val="20"/>
                <w:szCs w:val="20"/>
                <w:lang w:val="en-US"/>
              </w:rPr>
            </w:pPr>
            <w:r w:rsidRPr="00385AEA">
              <w:rPr>
                <w:rFonts w:ascii="Times New Roman" w:hAnsi="Times New Roman" w:cs="Times New Roman"/>
                <w:b/>
                <w:sz w:val="20"/>
                <w:szCs w:val="20"/>
                <w:lang w:val="en-US"/>
              </w:rPr>
              <w:t>Gender</w:t>
            </w:r>
          </w:p>
        </w:tc>
        <w:tc>
          <w:tcPr>
            <w:tcW w:w="0" w:type="auto"/>
            <w:vAlign w:val="center"/>
          </w:tcPr>
          <w:p w14:paraId="47B552B3" w14:textId="77777777" w:rsidR="007820AE" w:rsidRPr="00385AEA" w:rsidRDefault="007820AE" w:rsidP="003A1F69">
            <w:pPr>
              <w:spacing w:line="360" w:lineRule="auto"/>
              <w:jc w:val="center"/>
              <w:rPr>
                <w:rFonts w:ascii="Times New Roman" w:hAnsi="Times New Roman" w:cs="Times New Roman"/>
                <w:b/>
                <w:sz w:val="20"/>
                <w:szCs w:val="20"/>
                <w:lang w:val="en-US"/>
              </w:rPr>
            </w:pPr>
            <w:r w:rsidRPr="00385AEA">
              <w:rPr>
                <w:rFonts w:ascii="Times New Roman" w:hAnsi="Times New Roman" w:cs="Times New Roman"/>
                <w:b/>
                <w:sz w:val="20"/>
                <w:szCs w:val="20"/>
                <w:lang w:val="en-US"/>
              </w:rPr>
              <w:t>N</w:t>
            </w:r>
          </w:p>
        </w:tc>
        <w:tc>
          <w:tcPr>
            <w:tcW w:w="566" w:type="dxa"/>
            <w:vAlign w:val="center"/>
          </w:tcPr>
          <w:p w14:paraId="123265B6" w14:textId="77777777" w:rsidR="007820AE" w:rsidRPr="00385AEA" w:rsidRDefault="007820AE" w:rsidP="003A1F69">
            <w:pPr>
              <w:spacing w:line="360" w:lineRule="auto"/>
              <w:jc w:val="center"/>
              <w:rPr>
                <w:rFonts w:ascii="Times New Roman" w:hAnsi="Times New Roman" w:cs="Times New Roman"/>
                <w:b/>
                <w:sz w:val="20"/>
                <w:szCs w:val="20"/>
                <w:lang w:val="en-US"/>
              </w:rPr>
            </w:pPr>
            <w:r w:rsidRPr="00385AEA">
              <w:rPr>
                <w:rFonts w:ascii="Times New Roman" w:hAnsi="Times New Roman" w:cs="Times New Roman"/>
                <w:b/>
                <w:sz w:val="20"/>
                <w:szCs w:val="20"/>
                <w:lang w:val="en-US"/>
              </w:rPr>
              <w:t>%</w:t>
            </w:r>
          </w:p>
        </w:tc>
      </w:tr>
      <w:tr w:rsidR="007820AE" w:rsidRPr="00D63104" w14:paraId="2AC92EF4" w14:textId="77777777" w:rsidTr="003A1F69">
        <w:trPr>
          <w:trHeight w:val="277"/>
        </w:trPr>
        <w:tc>
          <w:tcPr>
            <w:tcW w:w="0" w:type="auto"/>
            <w:tcBorders>
              <w:bottom w:val="single" w:sz="4" w:space="0" w:color="auto"/>
            </w:tcBorders>
          </w:tcPr>
          <w:p w14:paraId="41DB0E38"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Female</w:t>
            </w:r>
          </w:p>
        </w:tc>
        <w:tc>
          <w:tcPr>
            <w:tcW w:w="0" w:type="auto"/>
          </w:tcPr>
          <w:p w14:paraId="0BBD3F82" w14:textId="77777777" w:rsidR="007820AE" w:rsidRPr="00BA5923" w:rsidRDefault="007820AE" w:rsidP="003A1F69">
            <w:pPr>
              <w:spacing w:line="360" w:lineRule="auto"/>
              <w:jc w:val="both"/>
              <w:rPr>
                <w:rFonts w:ascii="Times New Roman" w:hAnsi="Times New Roman" w:cs="Times New Roman"/>
                <w:sz w:val="20"/>
                <w:szCs w:val="20"/>
                <w:lang w:val="en-US"/>
              </w:rPr>
            </w:pPr>
            <w:r w:rsidRPr="00BA5923">
              <w:rPr>
                <w:rFonts w:ascii="Times New Roman" w:hAnsi="Times New Roman" w:cs="Times New Roman"/>
                <w:sz w:val="20"/>
                <w:szCs w:val="20"/>
                <w:lang w:val="en-US"/>
              </w:rPr>
              <w:t>47</w:t>
            </w:r>
          </w:p>
        </w:tc>
        <w:tc>
          <w:tcPr>
            <w:tcW w:w="566" w:type="dxa"/>
          </w:tcPr>
          <w:p w14:paraId="763A0470" w14:textId="77777777" w:rsidR="007820AE" w:rsidRPr="00BA5923" w:rsidRDefault="007820AE" w:rsidP="003A1F69">
            <w:pPr>
              <w:spacing w:line="360" w:lineRule="auto"/>
              <w:jc w:val="both"/>
              <w:rPr>
                <w:rFonts w:ascii="Times New Roman" w:hAnsi="Times New Roman" w:cs="Times New Roman"/>
                <w:sz w:val="20"/>
                <w:szCs w:val="20"/>
                <w:lang w:val="en-US"/>
              </w:rPr>
            </w:pPr>
            <w:r w:rsidRPr="00BA5923">
              <w:rPr>
                <w:rFonts w:ascii="Times New Roman" w:hAnsi="Times New Roman" w:cs="Times New Roman"/>
                <w:sz w:val="20"/>
                <w:szCs w:val="20"/>
                <w:lang w:val="en-US"/>
              </w:rPr>
              <w:t>48.96</w:t>
            </w:r>
          </w:p>
        </w:tc>
      </w:tr>
      <w:tr w:rsidR="007820AE" w:rsidRPr="00D63104" w14:paraId="270EAD6A" w14:textId="77777777" w:rsidTr="003A1F69">
        <w:trPr>
          <w:trHeight w:val="277"/>
        </w:trPr>
        <w:tc>
          <w:tcPr>
            <w:tcW w:w="0" w:type="auto"/>
            <w:tcBorders>
              <w:bottom w:val="single" w:sz="4" w:space="0" w:color="auto"/>
            </w:tcBorders>
          </w:tcPr>
          <w:p w14:paraId="031B20A2"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Male</w:t>
            </w:r>
          </w:p>
        </w:tc>
        <w:tc>
          <w:tcPr>
            <w:tcW w:w="0" w:type="auto"/>
          </w:tcPr>
          <w:p w14:paraId="42BFA019" w14:textId="77777777" w:rsidR="007820AE" w:rsidRPr="00BA5923" w:rsidRDefault="007820AE" w:rsidP="003A1F69">
            <w:pPr>
              <w:spacing w:line="360" w:lineRule="auto"/>
              <w:jc w:val="both"/>
              <w:rPr>
                <w:rFonts w:ascii="Times New Roman" w:hAnsi="Times New Roman" w:cs="Times New Roman"/>
                <w:sz w:val="20"/>
                <w:szCs w:val="20"/>
                <w:lang w:val="en-US"/>
              </w:rPr>
            </w:pPr>
            <w:r w:rsidRPr="00BA5923">
              <w:rPr>
                <w:rFonts w:ascii="Times New Roman" w:hAnsi="Times New Roman" w:cs="Times New Roman"/>
                <w:sz w:val="20"/>
                <w:szCs w:val="20"/>
                <w:lang w:val="en-US"/>
              </w:rPr>
              <w:t>49</w:t>
            </w:r>
          </w:p>
        </w:tc>
        <w:tc>
          <w:tcPr>
            <w:tcW w:w="566" w:type="dxa"/>
          </w:tcPr>
          <w:p w14:paraId="4C6DB03B" w14:textId="77777777" w:rsidR="007820AE" w:rsidRPr="00BA5923" w:rsidRDefault="007820AE" w:rsidP="003A1F69">
            <w:pPr>
              <w:spacing w:line="360" w:lineRule="auto"/>
              <w:jc w:val="both"/>
              <w:rPr>
                <w:rFonts w:ascii="Times New Roman" w:hAnsi="Times New Roman" w:cs="Times New Roman"/>
                <w:sz w:val="20"/>
                <w:szCs w:val="20"/>
                <w:lang w:val="en-US"/>
              </w:rPr>
            </w:pPr>
            <w:r w:rsidRPr="00BA5923">
              <w:rPr>
                <w:rFonts w:ascii="Times New Roman" w:hAnsi="Times New Roman" w:cs="Times New Roman"/>
                <w:sz w:val="20"/>
                <w:szCs w:val="20"/>
                <w:lang w:val="en-US"/>
              </w:rPr>
              <w:t>51.04</w:t>
            </w:r>
          </w:p>
        </w:tc>
      </w:tr>
      <w:tr w:rsidR="007820AE" w:rsidRPr="00D63104" w14:paraId="73B44C7E" w14:textId="77777777" w:rsidTr="003A1F69">
        <w:trPr>
          <w:trHeight w:val="277"/>
        </w:trPr>
        <w:tc>
          <w:tcPr>
            <w:tcW w:w="0" w:type="auto"/>
            <w:tcBorders>
              <w:bottom w:val="single" w:sz="4" w:space="0" w:color="auto"/>
            </w:tcBorders>
          </w:tcPr>
          <w:p w14:paraId="791F7726"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Other</w:t>
            </w:r>
          </w:p>
        </w:tc>
        <w:tc>
          <w:tcPr>
            <w:tcW w:w="0" w:type="auto"/>
          </w:tcPr>
          <w:p w14:paraId="472ADD1F" w14:textId="77777777" w:rsidR="007820AE" w:rsidRPr="00385AEA" w:rsidRDefault="007820AE" w:rsidP="003A1F69">
            <w:pPr>
              <w:spacing w:line="360" w:lineRule="auto"/>
              <w:jc w:val="both"/>
              <w:rPr>
                <w:rFonts w:ascii="Times New Roman" w:hAnsi="Times New Roman" w:cs="Times New Roman"/>
                <w:b/>
                <w:sz w:val="20"/>
                <w:szCs w:val="20"/>
                <w:lang w:val="en-US"/>
              </w:rPr>
            </w:pPr>
            <w:r w:rsidRPr="00385AEA">
              <w:rPr>
                <w:rFonts w:ascii="Times New Roman" w:hAnsi="Times New Roman" w:cs="Times New Roman"/>
                <w:b/>
                <w:sz w:val="20"/>
                <w:szCs w:val="20"/>
                <w:lang w:val="en-US"/>
              </w:rPr>
              <w:t>-</w:t>
            </w:r>
          </w:p>
        </w:tc>
        <w:tc>
          <w:tcPr>
            <w:tcW w:w="566" w:type="dxa"/>
          </w:tcPr>
          <w:p w14:paraId="5271D2E4" w14:textId="77777777" w:rsidR="007820AE" w:rsidRPr="00385AEA" w:rsidRDefault="007820AE" w:rsidP="003A1F69">
            <w:pPr>
              <w:spacing w:line="360" w:lineRule="auto"/>
              <w:jc w:val="both"/>
              <w:rPr>
                <w:rFonts w:ascii="Times New Roman" w:hAnsi="Times New Roman" w:cs="Times New Roman"/>
                <w:b/>
                <w:sz w:val="20"/>
                <w:szCs w:val="20"/>
                <w:lang w:val="en-US"/>
              </w:rPr>
            </w:pPr>
          </w:p>
        </w:tc>
      </w:tr>
      <w:tr w:rsidR="007820AE" w:rsidRPr="00D63104" w14:paraId="031D597F" w14:textId="77777777" w:rsidTr="003A1F69">
        <w:trPr>
          <w:trHeight w:val="277"/>
        </w:trPr>
        <w:tc>
          <w:tcPr>
            <w:tcW w:w="0" w:type="auto"/>
            <w:tcBorders>
              <w:bottom w:val="single" w:sz="4" w:space="0" w:color="auto"/>
            </w:tcBorders>
          </w:tcPr>
          <w:p w14:paraId="66E76B8B"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Prefer not to tell</w:t>
            </w:r>
          </w:p>
        </w:tc>
        <w:tc>
          <w:tcPr>
            <w:tcW w:w="0" w:type="auto"/>
          </w:tcPr>
          <w:p w14:paraId="57159161" w14:textId="77777777" w:rsidR="007820AE" w:rsidRPr="00385AEA" w:rsidRDefault="007820AE" w:rsidP="003A1F69">
            <w:pPr>
              <w:spacing w:line="360" w:lineRule="auto"/>
              <w:jc w:val="both"/>
              <w:rPr>
                <w:rFonts w:ascii="Times New Roman" w:hAnsi="Times New Roman" w:cs="Times New Roman"/>
                <w:b/>
                <w:sz w:val="20"/>
                <w:szCs w:val="20"/>
                <w:lang w:val="en-US"/>
              </w:rPr>
            </w:pPr>
            <w:r w:rsidRPr="00385AEA">
              <w:rPr>
                <w:rFonts w:ascii="Times New Roman" w:hAnsi="Times New Roman" w:cs="Times New Roman"/>
                <w:b/>
                <w:sz w:val="20"/>
                <w:szCs w:val="20"/>
                <w:lang w:val="en-US"/>
              </w:rPr>
              <w:t>-</w:t>
            </w:r>
          </w:p>
        </w:tc>
        <w:tc>
          <w:tcPr>
            <w:tcW w:w="566" w:type="dxa"/>
          </w:tcPr>
          <w:p w14:paraId="717726EE" w14:textId="77777777" w:rsidR="007820AE" w:rsidRPr="00385AEA" w:rsidRDefault="007820AE" w:rsidP="003A1F69">
            <w:pPr>
              <w:spacing w:line="360" w:lineRule="auto"/>
              <w:jc w:val="both"/>
              <w:rPr>
                <w:rFonts w:ascii="Times New Roman" w:hAnsi="Times New Roman" w:cs="Times New Roman"/>
                <w:b/>
                <w:sz w:val="20"/>
                <w:szCs w:val="20"/>
                <w:lang w:val="en-US"/>
              </w:rPr>
            </w:pPr>
          </w:p>
        </w:tc>
      </w:tr>
      <w:tr w:rsidR="007820AE" w:rsidRPr="00D63104" w14:paraId="2291067D" w14:textId="77777777" w:rsidTr="003A1F69">
        <w:trPr>
          <w:trHeight w:val="277"/>
        </w:trPr>
        <w:tc>
          <w:tcPr>
            <w:tcW w:w="0" w:type="auto"/>
            <w:tcBorders>
              <w:bottom w:val="single" w:sz="4" w:space="0" w:color="auto"/>
            </w:tcBorders>
          </w:tcPr>
          <w:p w14:paraId="17FF194F" w14:textId="77777777" w:rsidR="007820AE" w:rsidRPr="00385AEA" w:rsidRDefault="007820AE" w:rsidP="003A1F69">
            <w:pPr>
              <w:spacing w:line="360" w:lineRule="auto"/>
              <w:jc w:val="both"/>
              <w:rPr>
                <w:rFonts w:ascii="Times New Roman" w:hAnsi="Times New Roman" w:cs="Times New Roman"/>
                <w:b/>
                <w:sz w:val="20"/>
                <w:szCs w:val="20"/>
                <w:lang w:val="en-US"/>
              </w:rPr>
            </w:pPr>
            <w:r w:rsidRPr="00385AEA">
              <w:rPr>
                <w:rFonts w:ascii="Times New Roman" w:hAnsi="Times New Roman" w:cs="Times New Roman"/>
                <w:b/>
                <w:sz w:val="20"/>
                <w:szCs w:val="20"/>
                <w:lang w:val="en-US"/>
              </w:rPr>
              <w:t>Highest Education</w:t>
            </w:r>
          </w:p>
        </w:tc>
        <w:tc>
          <w:tcPr>
            <w:tcW w:w="0" w:type="auto"/>
          </w:tcPr>
          <w:p w14:paraId="307A99B5" w14:textId="77777777" w:rsidR="007820AE" w:rsidRPr="00385AEA" w:rsidRDefault="007820AE" w:rsidP="003A1F69">
            <w:pPr>
              <w:spacing w:line="360" w:lineRule="auto"/>
              <w:jc w:val="both"/>
              <w:rPr>
                <w:rFonts w:ascii="Times New Roman" w:hAnsi="Times New Roman" w:cs="Times New Roman"/>
                <w:b/>
                <w:sz w:val="20"/>
                <w:szCs w:val="20"/>
                <w:lang w:val="en-US"/>
              </w:rPr>
            </w:pPr>
          </w:p>
        </w:tc>
        <w:tc>
          <w:tcPr>
            <w:tcW w:w="566" w:type="dxa"/>
          </w:tcPr>
          <w:p w14:paraId="6A679376" w14:textId="77777777" w:rsidR="007820AE" w:rsidRPr="00385AEA" w:rsidRDefault="007820AE" w:rsidP="003A1F69">
            <w:pPr>
              <w:spacing w:line="360" w:lineRule="auto"/>
              <w:jc w:val="both"/>
              <w:rPr>
                <w:rFonts w:ascii="Times New Roman" w:hAnsi="Times New Roman" w:cs="Times New Roman"/>
                <w:b/>
                <w:sz w:val="20"/>
                <w:szCs w:val="20"/>
                <w:lang w:val="en-US"/>
              </w:rPr>
            </w:pPr>
          </w:p>
        </w:tc>
      </w:tr>
      <w:tr w:rsidR="007820AE" w:rsidRPr="00D63104" w14:paraId="513994A4" w14:textId="77777777" w:rsidTr="003A1F69">
        <w:trPr>
          <w:trHeight w:val="491"/>
        </w:trPr>
        <w:tc>
          <w:tcPr>
            <w:tcW w:w="0" w:type="auto"/>
            <w:tcBorders>
              <w:top w:val="single" w:sz="4" w:space="0" w:color="auto"/>
              <w:left w:val="single" w:sz="4" w:space="0" w:color="auto"/>
              <w:bottom w:val="single" w:sz="4" w:space="0" w:color="auto"/>
              <w:right w:val="single" w:sz="4" w:space="0" w:color="auto"/>
            </w:tcBorders>
          </w:tcPr>
          <w:p w14:paraId="30B29D1D"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Middle school degree</w:t>
            </w:r>
          </w:p>
        </w:tc>
        <w:tc>
          <w:tcPr>
            <w:tcW w:w="0" w:type="auto"/>
            <w:tcBorders>
              <w:left w:val="single" w:sz="4" w:space="0" w:color="auto"/>
            </w:tcBorders>
          </w:tcPr>
          <w:p w14:paraId="4F4221C0"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w:t>
            </w:r>
          </w:p>
        </w:tc>
        <w:tc>
          <w:tcPr>
            <w:tcW w:w="566" w:type="dxa"/>
          </w:tcPr>
          <w:p w14:paraId="37158FC7"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2.08</w:t>
            </w:r>
          </w:p>
        </w:tc>
      </w:tr>
      <w:tr w:rsidR="007820AE" w:rsidRPr="00385AEA" w14:paraId="24B01FCC" w14:textId="77777777" w:rsidTr="003A1F69">
        <w:trPr>
          <w:trHeight w:val="491"/>
        </w:trPr>
        <w:tc>
          <w:tcPr>
            <w:tcW w:w="0" w:type="auto"/>
            <w:tcBorders>
              <w:top w:val="single" w:sz="4" w:space="0" w:color="auto"/>
            </w:tcBorders>
          </w:tcPr>
          <w:p w14:paraId="29083F21"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High school degree</w:t>
            </w:r>
          </w:p>
        </w:tc>
        <w:tc>
          <w:tcPr>
            <w:tcW w:w="0" w:type="auto"/>
          </w:tcPr>
          <w:p w14:paraId="3C6AAFE0"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30</w:t>
            </w:r>
          </w:p>
        </w:tc>
        <w:tc>
          <w:tcPr>
            <w:tcW w:w="566" w:type="dxa"/>
          </w:tcPr>
          <w:p w14:paraId="63EA0AE0"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31.25</w:t>
            </w:r>
          </w:p>
        </w:tc>
      </w:tr>
      <w:tr w:rsidR="007820AE" w:rsidRPr="00385AEA" w14:paraId="3F90DD1D" w14:textId="77777777" w:rsidTr="003A1F69">
        <w:trPr>
          <w:trHeight w:val="491"/>
        </w:trPr>
        <w:tc>
          <w:tcPr>
            <w:tcW w:w="0" w:type="auto"/>
          </w:tcPr>
          <w:p w14:paraId="13C0A895"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Bachelor degree</w:t>
            </w:r>
          </w:p>
        </w:tc>
        <w:tc>
          <w:tcPr>
            <w:tcW w:w="0" w:type="auto"/>
          </w:tcPr>
          <w:p w14:paraId="61101CF1"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21</w:t>
            </w:r>
          </w:p>
        </w:tc>
        <w:tc>
          <w:tcPr>
            <w:tcW w:w="566" w:type="dxa"/>
          </w:tcPr>
          <w:p w14:paraId="423327F6"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21.87</w:t>
            </w:r>
          </w:p>
        </w:tc>
      </w:tr>
      <w:tr w:rsidR="007820AE" w:rsidRPr="00385AEA" w14:paraId="670719E0" w14:textId="77777777" w:rsidTr="003A1F69">
        <w:trPr>
          <w:trHeight w:val="491"/>
        </w:trPr>
        <w:tc>
          <w:tcPr>
            <w:tcW w:w="0" w:type="auto"/>
          </w:tcPr>
          <w:p w14:paraId="337F65B9"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Master degree</w:t>
            </w:r>
          </w:p>
        </w:tc>
        <w:tc>
          <w:tcPr>
            <w:tcW w:w="0" w:type="auto"/>
          </w:tcPr>
          <w:p w14:paraId="396E28EC"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20</w:t>
            </w:r>
          </w:p>
        </w:tc>
        <w:tc>
          <w:tcPr>
            <w:tcW w:w="566" w:type="dxa"/>
          </w:tcPr>
          <w:p w14:paraId="5224C0D9"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20.83</w:t>
            </w:r>
          </w:p>
        </w:tc>
      </w:tr>
      <w:tr w:rsidR="007820AE" w:rsidRPr="00385AEA" w14:paraId="3DC5B581" w14:textId="77777777" w:rsidTr="003A1F69">
        <w:trPr>
          <w:trHeight w:val="491"/>
        </w:trPr>
        <w:tc>
          <w:tcPr>
            <w:tcW w:w="0" w:type="auto"/>
          </w:tcPr>
          <w:p w14:paraId="16788670"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 xml:space="preserve">Post </w:t>
            </w:r>
            <w:proofErr w:type="spellStart"/>
            <w:r w:rsidRPr="00385AEA">
              <w:rPr>
                <w:rFonts w:ascii="Times New Roman" w:hAnsi="Times New Roman" w:cs="Times New Roman"/>
                <w:sz w:val="20"/>
                <w:szCs w:val="20"/>
                <w:lang w:val="en-US"/>
              </w:rPr>
              <w:t>Lauream</w:t>
            </w:r>
            <w:proofErr w:type="spellEnd"/>
          </w:p>
        </w:tc>
        <w:tc>
          <w:tcPr>
            <w:tcW w:w="0" w:type="auto"/>
          </w:tcPr>
          <w:p w14:paraId="28CA24EC"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23</w:t>
            </w:r>
          </w:p>
        </w:tc>
        <w:tc>
          <w:tcPr>
            <w:tcW w:w="566" w:type="dxa"/>
          </w:tcPr>
          <w:p w14:paraId="6DF727FB"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23.96</w:t>
            </w:r>
          </w:p>
        </w:tc>
      </w:tr>
      <w:tr w:rsidR="007820AE" w:rsidRPr="00385AEA" w14:paraId="25450BBD" w14:textId="77777777" w:rsidTr="003A1F69">
        <w:trPr>
          <w:trHeight w:val="491"/>
        </w:trPr>
        <w:tc>
          <w:tcPr>
            <w:tcW w:w="0" w:type="auto"/>
          </w:tcPr>
          <w:p w14:paraId="64D0F04D" w14:textId="77777777" w:rsidR="007820AE" w:rsidRPr="00385AEA" w:rsidRDefault="007820AE" w:rsidP="003A1F69">
            <w:pPr>
              <w:spacing w:line="360" w:lineRule="auto"/>
              <w:jc w:val="both"/>
              <w:rPr>
                <w:rFonts w:ascii="Times New Roman" w:hAnsi="Times New Roman" w:cs="Times New Roman"/>
                <w:b/>
                <w:sz w:val="20"/>
                <w:szCs w:val="20"/>
                <w:lang w:val="en-US"/>
              </w:rPr>
            </w:pPr>
            <w:r w:rsidRPr="00385AEA">
              <w:rPr>
                <w:rFonts w:ascii="Times New Roman" w:hAnsi="Times New Roman" w:cs="Times New Roman"/>
                <w:b/>
                <w:sz w:val="20"/>
                <w:szCs w:val="20"/>
                <w:lang w:val="en-US"/>
              </w:rPr>
              <w:t>Work condition</w:t>
            </w:r>
          </w:p>
        </w:tc>
        <w:tc>
          <w:tcPr>
            <w:tcW w:w="0" w:type="auto"/>
          </w:tcPr>
          <w:p w14:paraId="3E9F9D07" w14:textId="77777777" w:rsidR="007820AE" w:rsidRPr="00385AEA" w:rsidRDefault="007820AE" w:rsidP="003A1F69">
            <w:pPr>
              <w:spacing w:line="360" w:lineRule="auto"/>
              <w:jc w:val="both"/>
              <w:rPr>
                <w:rFonts w:ascii="Times New Roman" w:hAnsi="Times New Roman" w:cs="Times New Roman"/>
                <w:sz w:val="20"/>
                <w:szCs w:val="20"/>
                <w:lang w:val="en-US"/>
              </w:rPr>
            </w:pPr>
          </w:p>
        </w:tc>
        <w:tc>
          <w:tcPr>
            <w:tcW w:w="566" w:type="dxa"/>
          </w:tcPr>
          <w:p w14:paraId="0C57F455" w14:textId="77777777" w:rsidR="007820AE" w:rsidRPr="00385AEA" w:rsidRDefault="007820AE" w:rsidP="003A1F69">
            <w:pPr>
              <w:spacing w:line="360" w:lineRule="auto"/>
              <w:jc w:val="both"/>
              <w:rPr>
                <w:rFonts w:ascii="Times New Roman" w:hAnsi="Times New Roman" w:cs="Times New Roman"/>
                <w:sz w:val="20"/>
                <w:szCs w:val="20"/>
                <w:lang w:val="en-US"/>
              </w:rPr>
            </w:pPr>
          </w:p>
        </w:tc>
      </w:tr>
      <w:tr w:rsidR="007820AE" w:rsidRPr="00385AEA" w14:paraId="1F89CA8F" w14:textId="77777777" w:rsidTr="003A1F69">
        <w:trPr>
          <w:trHeight w:val="491"/>
        </w:trPr>
        <w:tc>
          <w:tcPr>
            <w:tcW w:w="0" w:type="auto"/>
          </w:tcPr>
          <w:p w14:paraId="64E0279A"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In presence</w:t>
            </w:r>
            <w:r>
              <w:rPr>
                <w:rFonts w:ascii="Times New Roman" w:hAnsi="Times New Roman" w:cs="Times New Roman"/>
                <w:sz w:val="20"/>
                <w:szCs w:val="20"/>
                <w:lang w:val="en-US"/>
              </w:rPr>
              <w:t>/Office</w:t>
            </w:r>
          </w:p>
        </w:tc>
        <w:tc>
          <w:tcPr>
            <w:tcW w:w="0" w:type="auto"/>
          </w:tcPr>
          <w:p w14:paraId="065C25E7"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12</w:t>
            </w:r>
          </w:p>
        </w:tc>
        <w:tc>
          <w:tcPr>
            <w:tcW w:w="566" w:type="dxa"/>
          </w:tcPr>
          <w:p w14:paraId="1826B210"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12.50</w:t>
            </w:r>
          </w:p>
        </w:tc>
      </w:tr>
      <w:tr w:rsidR="007820AE" w:rsidRPr="00385AEA" w14:paraId="4E911EE7" w14:textId="77777777" w:rsidTr="003A1F69">
        <w:trPr>
          <w:trHeight w:val="491"/>
        </w:trPr>
        <w:tc>
          <w:tcPr>
            <w:tcW w:w="0" w:type="auto"/>
          </w:tcPr>
          <w:p w14:paraId="042C9304" w14:textId="77777777" w:rsidR="007820AE" w:rsidRPr="00385AEA" w:rsidRDefault="007820AE" w:rsidP="003A1F69">
            <w:pPr>
              <w:spacing w:line="36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W</w:t>
            </w:r>
            <w:r w:rsidRPr="00385AEA">
              <w:rPr>
                <w:rFonts w:ascii="Times New Roman" w:hAnsi="Times New Roman" w:cs="Times New Roman"/>
                <w:sz w:val="20"/>
                <w:szCs w:val="20"/>
                <w:lang w:val="en-US"/>
              </w:rPr>
              <w:t>orking</w:t>
            </w:r>
            <w:r>
              <w:rPr>
                <w:rFonts w:ascii="Times New Roman" w:hAnsi="Times New Roman" w:cs="Times New Roman"/>
                <w:sz w:val="20"/>
                <w:szCs w:val="20"/>
                <w:lang w:val="en-US"/>
              </w:rPr>
              <w:t xml:space="preserve"> remotely</w:t>
            </w:r>
          </w:p>
        </w:tc>
        <w:tc>
          <w:tcPr>
            <w:tcW w:w="0" w:type="auto"/>
          </w:tcPr>
          <w:p w14:paraId="3D10A35F"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44</w:t>
            </w:r>
          </w:p>
        </w:tc>
        <w:tc>
          <w:tcPr>
            <w:tcW w:w="566" w:type="dxa"/>
          </w:tcPr>
          <w:p w14:paraId="42583FB7"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45.83</w:t>
            </w:r>
          </w:p>
        </w:tc>
      </w:tr>
      <w:tr w:rsidR="007820AE" w:rsidRPr="00385AEA" w14:paraId="1662185B" w14:textId="77777777" w:rsidTr="003A1F69">
        <w:trPr>
          <w:trHeight w:val="491"/>
        </w:trPr>
        <w:tc>
          <w:tcPr>
            <w:tcW w:w="0" w:type="auto"/>
          </w:tcPr>
          <w:p w14:paraId="305B7270" w14:textId="77777777" w:rsidR="007820AE" w:rsidRPr="00385AEA" w:rsidRDefault="007820AE" w:rsidP="003A1F69">
            <w:pPr>
              <w:spacing w:line="360" w:lineRule="auto"/>
              <w:jc w:val="right"/>
              <w:rPr>
                <w:rFonts w:ascii="Times New Roman" w:hAnsi="Times New Roman" w:cs="Times New Roman"/>
                <w:sz w:val="20"/>
                <w:szCs w:val="20"/>
                <w:lang w:val="en-US"/>
              </w:rPr>
            </w:pPr>
            <w:r>
              <w:rPr>
                <w:rFonts w:ascii="Times New Roman" w:hAnsi="Times New Roman" w:cs="Times New Roman"/>
                <w:sz w:val="20"/>
                <w:szCs w:val="20"/>
                <w:lang w:val="en-US"/>
              </w:rPr>
              <w:t>Redundancy fund</w:t>
            </w:r>
          </w:p>
        </w:tc>
        <w:tc>
          <w:tcPr>
            <w:tcW w:w="0" w:type="auto"/>
          </w:tcPr>
          <w:p w14:paraId="3F420974"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w:t>
            </w:r>
          </w:p>
        </w:tc>
        <w:tc>
          <w:tcPr>
            <w:tcW w:w="566" w:type="dxa"/>
          </w:tcPr>
          <w:p w14:paraId="63718E04"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2.08</w:t>
            </w:r>
          </w:p>
        </w:tc>
      </w:tr>
      <w:tr w:rsidR="007820AE" w:rsidRPr="00385AEA" w14:paraId="63442B18" w14:textId="77777777" w:rsidTr="003A1F69">
        <w:trPr>
          <w:trHeight w:val="491"/>
        </w:trPr>
        <w:tc>
          <w:tcPr>
            <w:tcW w:w="0" w:type="auto"/>
          </w:tcPr>
          <w:p w14:paraId="4C4D19EC"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Private practice</w:t>
            </w:r>
          </w:p>
        </w:tc>
        <w:tc>
          <w:tcPr>
            <w:tcW w:w="0" w:type="auto"/>
          </w:tcPr>
          <w:p w14:paraId="44E85BC9"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3</w:t>
            </w:r>
          </w:p>
        </w:tc>
        <w:tc>
          <w:tcPr>
            <w:tcW w:w="566" w:type="dxa"/>
          </w:tcPr>
          <w:p w14:paraId="2115FAD3"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3.12</w:t>
            </w:r>
          </w:p>
        </w:tc>
      </w:tr>
      <w:tr w:rsidR="007820AE" w:rsidRPr="00385AEA" w14:paraId="2A8D51F5" w14:textId="77777777" w:rsidTr="003A1F69">
        <w:trPr>
          <w:trHeight w:val="491"/>
        </w:trPr>
        <w:tc>
          <w:tcPr>
            <w:tcW w:w="0" w:type="auto"/>
          </w:tcPr>
          <w:p w14:paraId="49362BA2"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lastRenderedPageBreak/>
              <w:t>Unemployed</w:t>
            </w:r>
          </w:p>
        </w:tc>
        <w:tc>
          <w:tcPr>
            <w:tcW w:w="0" w:type="auto"/>
          </w:tcPr>
          <w:p w14:paraId="3E34BF9E"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25</w:t>
            </w:r>
          </w:p>
        </w:tc>
        <w:tc>
          <w:tcPr>
            <w:tcW w:w="566" w:type="dxa"/>
          </w:tcPr>
          <w:p w14:paraId="08A7DB1B"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26.04</w:t>
            </w:r>
          </w:p>
        </w:tc>
      </w:tr>
      <w:tr w:rsidR="007820AE" w:rsidRPr="00385AEA" w14:paraId="4299D061" w14:textId="77777777" w:rsidTr="003A1F69">
        <w:trPr>
          <w:trHeight w:val="491"/>
        </w:trPr>
        <w:tc>
          <w:tcPr>
            <w:tcW w:w="0" w:type="auto"/>
          </w:tcPr>
          <w:p w14:paraId="0A8DF1DC"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Retirement</w:t>
            </w:r>
          </w:p>
        </w:tc>
        <w:tc>
          <w:tcPr>
            <w:tcW w:w="0" w:type="auto"/>
          </w:tcPr>
          <w:p w14:paraId="02842DD6"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10</w:t>
            </w:r>
          </w:p>
        </w:tc>
        <w:tc>
          <w:tcPr>
            <w:tcW w:w="566" w:type="dxa"/>
          </w:tcPr>
          <w:p w14:paraId="23DF24F7"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10.42</w:t>
            </w:r>
          </w:p>
        </w:tc>
      </w:tr>
      <w:tr w:rsidR="007820AE" w:rsidRPr="00385AEA" w14:paraId="17A3C2AE" w14:textId="77777777" w:rsidTr="003A1F69">
        <w:trPr>
          <w:trHeight w:val="491"/>
        </w:trPr>
        <w:tc>
          <w:tcPr>
            <w:tcW w:w="0" w:type="auto"/>
          </w:tcPr>
          <w:p w14:paraId="21DBF002" w14:textId="77777777" w:rsidR="007820AE" w:rsidRPr="00385AEA" w:rsidRDefault="007820AE" w:rsidP="003A1F69">
            <w:pPr>
              <w:spacing w:line="360" w:lineRule="auto"/>
              <w:jc w:val="both"/>
              <w:rPr>
                <w:rFonts w:ascii="Times New Roman" w:hAnsi="Times New Roman" w:cs="Times New Roman"/>
                <w:b/>
                <w:sz w:val="20"/>
                <w:szCs w:val="20"/>
                <w:lang w:val="en-US"/>
              </w:rPr>
            </w:pPr>
            <w:r w:rsidRPr="00385AEA">
              <w:rPr>
                <w:rFonts w:ascii="Times New Roman" w:hAnsi="Times New Roman" w:cs="Times New Roman"/>
                <w:b/>
                <w:sz w:val="20"/>
                <w:szCs w:val="20"/>
                <w:lang w:val="en-US"/>
              </w:rPr>
              <w:t>Subject at risk</w:t>
            </w:r>
          </w:p>
        </w:tc>
        <w:tc>
          <w:tcPr>
            <w:tcW w:w="0" w:type="auto"/>
          </w:tcPr>
          <w:p w14:paraId="0D933D3E" w14:textId="77777777" w:rsidR="007820AE" w:rsidRPr="00385AEA" w:rsidRDefault="007820AE" w:rsidP="003A1F69">
            <w:pPr>
              <w:spacing w:line="360" w:lineRule="auto"/>
              <w:jc w:val="both"/>
              <w:rPr>
                <w:rFonts w:ascii="Times New Roman" w:hAnsi="Times New Roman" w:cs="Times New Roman"/>
                <w:sz w:val="20"/>
                <w:szCs w:val="20"/>
                <w:lang w:val="en-US"/>
              </w:rPr>
            </w:pPr>
          </w:p>
        </w:tc>
        <w:tc>
          <w:tcPr>
            <w:tcW w:w="566" w:type="dxa"/>
          </w:tcPr>
          <w:p w14:paraId="64A1360F" w14:textId="77777777" w:rsidR="007820AE" w:rsidRPr="00385AEA" w:rsidRDefault="007820AE" w:rsidP="003A1F69">
            <w:pPr>
              <w:spacing w:line="360" w:lineRule="auto"/>
              <w:jc w:val="both"/>
              <w:rPr>
                <w:rFonts w:ascii="Times New Roman" w:hAnsi="Times New Roman" w:cs="Times New Roman"/>
                <w:sz w:val="20"/>
                <w:szCs w:val="20"/>
                <w:lang w:val="en-US"/>
              </w:rPr>
            </w:pPr>
          </w:p>
        </w:tc>
      </w:tr>
      <w:tr w:rsidR="007820AE" w:rsidRPr="00385AEA" w14:paraId="397BA3BD" w14:textId="77777777" w:rsidTr="003A1F69">
        <w:trPr>
          <w:trHeight w:val="491"/>
        </w:trPr>
        <w:tc>
          <w:tcPr>
            <w:tcW w:w="0" w:type="auto"/>
          </w:tcPr>
          <w:p w14:paraId="00704FE7"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Yes</w:t>
            </w:r>
          </w:p>
        </w:tc>
        <w:tc>
          <w:tcPr>
            <w:tcW w:w="0" w:type="auto"/>
          </w:tcPr>
          <w:p w14:paraId="6FB5F75B"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18</w:t>
            </w:r>
          </w:p>
        </w:tc>
        <w:tc>
          <w:tcPr>
            <w:tcW w:w="566" w:type="dxa"/>
          </w:tcPr>
          <w:p w14:paraId="32DF3EDE"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18.75</w:t>
            </w:r>
          </w:p>
        </w:tc>
      </w:tr>
      <w:tr w:rsidR="007820AE" w:rsidRPr="00385AEA" w14:paraId="114B7A10" w14:textId="77777777" w:rsidTr="003A1F69">
        <w:trPr>
          <w:trHeight w:val="491"/>
        </w:trPr>
        <w:tc>
          <w:tcPr>
            <w:tcW w:w="0" w:type="auto"/>
          </w:tcPr>
          <w:p w14:paraId="57456260"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No</w:t>
            </w:r>
          </w:p>
        </w:tc>
        <w:tc>
          <w:tcPr>
            <w:tcW w:w="0" w:type="auto"/>
          </w:tcPr>
          <w:p w14:paraId="1BDBD91D"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78</w:t>
            </w:r>
          </w:p>
        </w:tc>
        <w:tc>
          <w:tcPr>
            <w:tcW w:w="566" w:type="dxa"/>
          </w:tcPr>
          <w:p w14:paraId="5C24F803"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81.25</w:t>
            </w:r>
          </w:p>
        </w:tc>
      </w:tr>
      <w:tr w:rsidR="007820AE" w:rsidRPr="00385AEA" w14:paraId="466AB50F" w14:textId="77777777" w:rsidTr="003A1F69">
        <w:trPr>
          <w:trHeight w:val="491"/>
        </w:trPr>
        <w:tc>
          <w:tcPr>
            <w:tcW w:w="0" w:type="auto"/>
          </w:tcPr>
          <w:p w14:paraId="17966BAA" w14:textId="77777777" w:rsidR="007820AE" w:rsidRPr="00385AEA" w:rsidRDefault="007820AE" w:rsidP="003A1F69">
            <w:pPr>
              <w:spacing w:line="360" w:lineRule="auto"/>
              <w:rPr>
                <w:rFonts w:ascii="Times New Roman" w:hAnsi="Times New Roman" w:cs="Times New Roman"/>
                <w:b/>
                <w:sz w:val="20"/>
                <w:szCs w:val="20"/>
                <w:lang w:val="en-US"/>
              </w:rPr>
            </w:pPr>
            <w:r w:rsidRPr="00385AEA">
              <w:rPr>
                <w:rFonts w:ascii="Times New Roman" w:hAnsi="Times New Roman" w:cs="Times New Roman"/>
                <w:b/>
                <w:sz w:val="20"/>
                <w:szCs w:val="20"/>
                <w:lang w:val="en-US"/>
              </w:rPr>
              <w:t>Loved ones at risk</w:t>
            </w:r>
          </w:p>
        </w:tc>
        <w:tc>
          <w:tcPr>
            <w:tcW w:w="0" w:type="auto"/>
          </w:tcPr>
          <w:p w14:paraId="00AD26EA" w14:textId="77777777" w:rsidR="007820AE" w:rsidRPr="00385AEA" w:rsidRDefault="007820AE" w:rsidP="003A1F69">
            <w:pPr>
              <w:spacing w:line="360" w:lineRule="auto"/>
              <w:jc w:val="both"/>
              <w:rPr>
                <w:rFonts w:ascii="Times New Roman" w:hAnsi="Times New Roman" w:cs="Times New Roman"/>
                <w:sz w:val="20"/>
                <w:szCs w:val="20"/>
                <w:lang w:val="en-US"/>
              </w:rPr>
            </w:pPr>
          </w:p>
        </w:tc>
        <w:tc>
          <w:tcPr>
            <w:tcW w:w="566" w:type="dxa"/>
          </w:tcPr>
          <w:p w14:paraId="0DBA7D6F" w14:textId="77777777" w:rsidR="007820AE" w:rsidRPr="00385AEA" w:rsidRDefault="007820AE" w:rsidP="003A1F69">
            <w:pPr>
              <w:spacing w:line="360" w:lineRule="auto"/>
              <w:jc w:val="both"/>
              <w:rPr>
                <w:rFonts w:ascii="Times New Roman" w:hAnsi="Times New Roman" w:cs="Times New Roman"/>
                <w:sz w:val="20"/>
                <w:szCs w:val="20"/>
                <w:lang w:val="en-US"/>
              </w:rPr>
            </w:pPr>
          </w:p>
        </w:tc>
      </w:tr>
      <w:tr w:rsidR="007820AE" w:rsidRPr="00385AEA" w14:paraId="2DD01346" w14:textId="77777777" w:rsidTr="003A1F69">
        <w:trPr>
          <w:trHeight w:val="491"/>
        </w:trPr>
        <w:tc>
          <w:tcPr>
            <w:tcW w:w="0" w:type="auto"/>
          </w:tcPr>
          <w:p w14:paraId="06B0EC76"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Yes</w:t>
            </w:r>
          </w:p>
        </w:tc>
        <w:tc>
          <w:tcPr>
            <w:tcW w:w="0" w:type="auto"/>
          </w:tcPr>
          <w:p w14:paraId="4C6C2B28"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51</w:t>
            </w:r>
          </w:p>
        </w:tc>
        <w:tc>
          <w:tcPr>
            <w:tcW w:w="566" w:type="dxa"/>
          </w:tcPr>
          <w:p w14:paraId="6CC07186"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53.12</w:t>
            </w:r>
          </w:p>
        </w:tc>
      </w:tr>
      <w:tr w:rsidR="007820AE" w:rsidRPr="00385AEA" w14:paraId="159DD941" w14:textId="77777777" w:rsidTr="003A1F69">
        <w:trPr>
          <w:trHeight w:val="491"/>
        </w:trPr>
        <w:tc>
          <w:tcPr>
            <w:tcW w:w="0" w:type="auto"/>
          </w:tcPr>
          <w:p w14:paraId="228025FE"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No</w:t>
            </w:r>
          </w:p>
        </w:tc>
        <w:tc>
          <w:tcPr>
            <w:tcW w:w="0" w:type="auto"/>
          </w:tcPr>
          <w:p w14:paraId="293E58A4"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45</w:t>
            </w:r>
          </w:p>
        </w:tc>
        <w:tc>
          <w:tcPr>
            <w:tcW w:w="566" w:type="dxa"/>
          </w:tcPr>
          <w:p w14:paraId="57DB5D79"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46.88</w:t>
            </w:r>
          </w:p>
        </w:tc>
      </w:tr>
      <w:tr w:rsidR="007820AE" w:rsidRPr="00385AEA" w14:paraId="7155B8FA" w14:textId="77777777" w:rsidTr="003A1F69">
        <w:trPr>
          <w:trHeight w:val="491"/>
        </w:trPr>
        <w:tc>
          <w:tcPr>
            <w:tcW w:w="0" w:type="auto"/>
          </w:tcPr>
          <w:p w14:paraId="63A45479" w14:textId="77777777" w:rsidR="007820AE" w:rsidRPr="00385AEA" w:rsidRDefault="007820AE" w:rsidP="003A1F69">
            <w:pPr>
              <w:spacing w:line="360" w:lineRule="auto"/>
              <w:rPr>
                <w:rFonts w:ascii="Times New Roman" w:hAnsi="Times New Roman" w:cs="Times New Roman"/>
                <w:b/>
                <w:sz w:val="20"/>
                <w:szCs w:val="20"/>
                <w:lang w:val="en-US"/>
              </w:rPr>
            </w:pPr>
            <w:r w:rsidRPr="00385AEA">
              <w:rPr>
                <w:rFonts w:ascii="Times New Roman" w:hAnsi="Times New Roman" w:cs="Times New Roman"/>
                <w:b/>
                <w:sz w:val="20"/>
                <w:szCs w:val="20"/>
                <w:lang w:val="en-US"/>
              </w:rPr>
              <w:t>Health state</w:t>
            </w:r>
          </w:p>
        </w:tc>
        <w:tc>
          <w:tcPr>
            <w:tcW w:w="0" w:type="auto"/>
          </w:tcPr>
          <w:p w14:paraId="32499933" w14:textId="77777777" w:rsidR="007820AE" w:rsidRPr="00385AEA" w:rsidRDefault="007820AE" w:rsidP="003A1F69">
            <w:pPr>
              <w:spacing w:line="360" w:lineRule="auto"/>
              <w:jc w:val="both"/>
              <w:rPr>
                <w:rFonts w:ascii="Times New Roman" w:hAnsi="Times New Roman" w:cs="Times New Roman"/>
                <w:sz w:val="20"/>
                <w:szCs w:val="20"/>
                <w:lang w:val="en-US"/>
              </w:rPr>
            </w:pPr>
          </w:p>
        </w:tc>
        <w:tc>
          <w:tcPr>
            <w:tcW w:w="566" w:type="dxa"/>
          </w:tcPr>
          <w:p w14:paraId="4C86FAF0" w14:textId="77777777" w:rsidR="007820AE" w:rsidRPr="00385AEA" w:rsidRDefault="007820AE" w:rsidP="003A1F69">
            <w:pPr>
              <w:spacing w:line="360" w:lineRule="auto"/>
              <w:jc w:val="both"/>
              <w:rPr>
                <w:rFonts w:ascii="Times New Roman" w:hAnsi="Times New Roman" w:cs="Times New Roman"/>
                <w:sz w:val="20"/>
                <w:szCs w:val="20"/>
                <w:lang w:val="en-US"/>
              </w:rPr>
            </w:pPr>
          </w:p>
        </w:tc>
      </w:tr>
      <w:tr w:rsidR="007820AE" w:rsidRPr="00385AEA" w14:paraId="2C932CEC" w14:textId="77777777" w:rsidTr="003A1F69">
        <w:trPr>
          <w:trHeight w:val="491"/>
        </w:trPr>
        <w:tc>
          <w:tcPr>
            <w:tcW w:w="0" w:type="auto"/>
          </w:tcPr>
          <w:p w14:paraId="00A64F54"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Absolutely bad</w:t>
            </w:r>
          </w:p>
        </w:tc>
        <w:tc>
          <w:tcPr>
            <w:tcW w:w="0" w:type="auto"/>
          </w:tcPr>
          <w:p w14:paraId="073DEA6A"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w:t>
            </w:r>
          </w:p>
        </w:tc>
        <w:tc>
          <w:tcPr>
            <w:tcW w:w="566" w:type="dxa"/>
          </w:tcPr>
          <w:p w14:paraId="6D568E04"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w:t>
            </w:r>
          </w:p>
        </w:tc>
      </w:tr>
      <w:tr w:rsidR="007820AE" w:rsidRPr="00385AEA" w14:paraId="18AE9231" w14:textId="77777777" w:rsidTr="003A1F69">
        <w:trPr>
          <w:trHeight w:val="491"/>
        </w:trPr>
        <w:tc>
          <w:tcPr>
            <w:tcW w:w="0" w:type="auto"/>
          </w:tcPr>
          <w:p w14:paraId="252F268A"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Pretty bad</w:t>
            </w:r>
          </w:p>
        </w:tc>
        <w:tc>
          <w:tcPr>
            <w:tcW w:w="0" w:type="auto"/>
          </w:tcPr>
          <w:p w14:paraId="1CE63694"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4</w:t>
            </w:r>
          </w:p>
        </w:tc>
        <w:tc>
          <w:tcPr>
            <w:tcW w:w="566" w:type="dxa"/>
          </w:tcPr>
          <w:p w14:paraId="46C89951"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4.17</w:t>
            </w:r>
          </w:p>
        </w:tc>
      </w:tr>
      <w:tr w:rsidR="007820AE" w:rsidRPr="00385AEA" w14:paraId="47923CD8" w14:textId="77777777" w:rsidTr="003A1F69">
        <w:trPr>
          <w:trHeight w:val="491"/>
        </w:trPr>
        <w:tc>
          <w:tcPr>
            <w:tcW w:w="0" w:type="auto"/>
          </w:tcPr>
          <w:p w14:paraId="7C2B2C80"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Nor bad nor good</w:t>
            </w:r>
          </w:p>
        </w:tc>
        <w:tc>
          <w:tcPr>
            <w:tcW w:w="0" w:type="auto"/>
          </w:tcPr>
          <w:p w14:paraId="1F572E60"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14</w:t>
            </w:r>
          </w:p>
        </w:tc>
        <w:tc>
          <w:tcPr>
            <w:tcW w:w="566" w:type="dxa"/>
          </w:tcPr>
          <w:p w14:paraId="6E9AE6B9"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14.58</w:t>
            </w:r>
          </w:p>
        </w:tc>
      </w:tr>
      <w:tr w:rsidR="007820AE" w:rsidRPr="00385AEA" w14:paraId="431DDBCC" w14:textId="77777777" w:rsidTr="003A1F69">
        <w:trPr>
          <w:trHeight w:val="491"/>
        </w:trPr>
        <w:tc>
          <w:tcPr>
            <w:tcW w:w="0" w:type="auto"/>
          </w:tcPr>
          <w:p w14:paraId="50350B33"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Pretty good</w:t>
            </w:r>
          </w:p>
        </w:tc>
        <w:tc>
          <w:tcPr>
            <w:tcW w:w="0" w:type="auto"/>
          </w:tcPr>
          <w:p w14:paraId="1DFB907A"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56</w:t>
            </w:r>
          </w:p>
        </w:tc>
        <w:tc>
          <w:tcPr>
            <w:tcW w:w="566" w:type="dxa"/>
          </w:tcPr>
          <w:p w14:paraId="56E24FD7"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58.33</w:t>
            </w:r>
          </w:p>
        </w:tc>
      </w:tr>
      <w:tr w:rsidR="007820AE" w:rsidRPr="00385AEA" w14:paraId="12C5CD8E" w14:textId="77777777" w:rsidTr="003A1F69">
        <w:trPr>
          <w:trHeight w:val="491"/>
        </w:trPr>
        <w:tc>
          <w:tcPr>
            <w:tcW w:w="0" w:type="auto"/>
          </w:tcPr>
          <w:p w14:paraId="6B860224"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Absolutely good</w:t>
            </w:r>
          </w:p>
        </w:tc>
        <w:tc>
          <w:tcPr>
            <w:tcW w:w="0" w:type="auto"/>
          </w:tcPr>
          <w:p w14:paraId="0F0D018A"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22</w:t>
            </w:r>
          </w:p>
        </w:tc>
        <w:tc>
          <w:tcPr>
            <w:tcW w:w="566" w:type="dxa"/>
          </w:tcPr>
          <w:p w14:paraId="0100B253"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22.92</w:t>
            </w:r>
          </w:p>
        </w:tc>
      </w:tr>
      <w:tr w:rsidR="007820AE" w:rsidRPr="00385AEA" w14:paraId="3EC32D0D" w14:textId="77777777" w:rsidTr="003A1F69">
        <w:trPr>
          <w:trHeight w:val="491"/>
        </w:trPr>
        <w:tc>
          <w:tcPr>
            <w:tcW w:w="0" w:type="auto"/>
          </w:tcPr>
          <w:p w14:paraId="496B8B4A" w14:textId="77777777" w:rsidR="007820AE" w:rsidRPr="00385AEA" w:rsidRDefault="007820AE" w:rsidP="003A1F69">
            <w:pPr>
              <w:spacing w:line="360" w:lineRule="auto"/>
              <w:rPr>
                <w:rFonts w:ascii="Times New Roman" w:hAnsi="Times New Roman" w:cs="Times New Roman"/>
                <w:b/>
                <w:sz w:val="20"/>
                <w:szCs w:val="20"/>
                <w:lang w:val="en-US"/>
              </w:rPr>
            </w:pPr>
            <w:r w:rsidRPr="00385AEA">
              <w:rPr>
                <w:rFonts w:ascii="Times New Roman" w:hAnsi="Times New Roman" w:cs="Times New Roman"/>
                <w:b/>
                <w:sz w:val="20"/>
                <w:szCs w:val="20"/>
                <w:lang w:val="en-US"/>
              </w:rPr>
              <w:t>Duration of quarantine</w:t>
            </w:r>
          </w:p>
        </w:tc>
        <w:tc>
          <w:tcPr>
            <w:tcW w:w="0" w:type="auto"/>
          </w:tcPr>
          <w:p w14:paraId="3DCB7EE5" w14:textId="77777777" w:rsidR="007820AE" w:rsidRPr="00385AEA" w:rsidRDefault="007820AE" w:rsidP="003A1F69">
            <w:pPr>
              <w:spacing w:line="360" w:lineRule="auto"/>
              <w:jc w:val="both"/>
              <w:rPr>
                <w:rFonts w:ascii="Times New Roman" w:hAnsi="Times New Roman" w:cs="Times New Roman"/>
                <w:sz w:val="20"/>
                <w:szCs w:val="20"/>
                <w:lang w:val="en-US"/>
              </w:rPr>
            </w:pPr>
          </w:p>
        </w:tc>
        <w:tc>
          <w:tcPr>
            <w:tcW w:w="566" w:type="dxa"/>
          </w:tcPr>
          <w:p w14:paraId="42CFF3A7" w14:textId="77777777" w:rsidR="007820AE" w:rsidRPr="00385AEA" w:rsidRDefault="007820AE" w:rsidP="003A1F69">
            <w:pPr>
              <w:spacing w:line="360" w:lineRule="auto"/>
              <w:jc w:val="both"/>
              <w:rPr>
                <w:rFonts w:ascii="Times New Roman" w:hAnsi="Times New Roman" w:cs="Times New Roman"/>
                <w:sz w:val="20"/>
                <w:szCs w:val="20"/>
                <w:lang w:val="en-US"/>
              </w:rPr>
            </w:pPr>
          </w:p>
        </w:tc>
      </w:tr>
      <w:tr w:rsidR="007820AE" w:rsidRPr="00385AEA" w14:paraId="2E4B1F23" w14:textId="77777777" w:rsidTr="003A1F69">
        <w:trPr>
          <w:trHeight w:val="491"/>
        </w:trPr>
        <w:tc>
          <w:tcPr>
            <w:tcW w:w="0" w:type="auto"/>
          </w:tcPr>
          <w:p w14:paraId="60A42E54" w14:textId="77777777" w:rsidR="007820AE" w:rsidRPr="00385AEA" w:rsidRDefault="007820AE" w:rsidP="003A1F69">
            <w:p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&lt; one month</w:t>
            </w:r>
          </w:p>
        </w:tc>
        <w:tc>
          <w:tcPr>
            <w:tcW w:w="0" w:type="auto"/>
          </w:tcPr>
          <w:p w14:paraId="159227DB"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13</w:t>
            </w:r>
          </w:p>
        </w:tc>
        <w:tc>
          <w:tcPr>
            <w:tcW w:w="566" w:type="dxa"/>
          </w:tcPr>
          <w:p w14:paraId="230FC025"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13.54</w:t>
            </w:r>
          </w:p>
        </w:tc>
      </w:tr>
      <w:tr w:rsidR="007820AE" w:rsidRPr="00385AEA" w14:paraId="1528BA39" w14:textId="77777777" w:rsidTr="003A1F69">
        <w:trPr>
          <w:trHeight w:val="491"/>
        </w:trPr>
        <w:tc>
          <w:tcPr>
            <w:tcW w:w="0" w:type="auto"/>
          </w:tcPr>
          <w:p w14:paraId="12F65770" w14:textId="77777777" w:rsidR="007820AE" w:rsidRPr="00385AEA" w:rsidRDefault="007820AE" w:rsidP="007820AE">
            <w:pPr>
              <w:pStyle w:val="Paragrafoelenco"/>
              <w:numPr>
                <w:ilvl w:val="1"/>
                <w:numId w:val="1"/>
              </w:numPr>
              <w:spacing w:line="360" w:lineRule="auto"/>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months</w:t>
            </w:r>
          </w:p>
        </w:tc>
        <w:tc>
          <w:tcPr>
            <w:tcW w:w="0" w:type="auto"/>
          </w:tcPr>
          <w:p w14:paraId="0F850F60"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22</w:t>
            </w:r>
          </w:p>
        </w:tc>
        <w:tc>
          <w:tcPr>
            <w:tcW w:w="566" w:type="dxa"/>
          </w:tcPr>
          <w:p w14:paraId="7EAB8560"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22.92</w:t>
            </w:r>
          </w:p>
        </w:tc>
      </w:tr>
      <w:tr w:rsidR="007820AE" w:rsidRPr="00385AEA" w14:paraId="5654AB7C" w14:textId="77777777" w:rsidTr="003A1F69">
        <w:trPr>
          <w:trHeight w:val="491"/>
        </w:trPr>
        <w:tc>
          <w:tcPr>
            <w:tcW w:w="0" w:type="auto"/>
          </w:tcPr>
          <w:p w14:paraId="567CEA68"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&gt; 2 months</w:t>
            </w:r>
          </w:p>
        </w:tc>
        <w:tc>
          <w:tcPr>
            <w:tcW w:w="0" w:type="auto"/>
          </w:tcPr>
          <w:p w14:paraId="11397F7C"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61</w:t>
            </w:r>
          </w:p>
        </w:tc>
        <w:tc>
          <w:tcPr>
            <w:tcW w:w="566" w:type="dxa"/>
          </w:tcPr>
          <w:p w14:paraId="65DC7A82"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63.54</w:t>
            </w:r>
          </w:p>
        </w:tc>
      </w:tr>
      <w:tr w:rsidR="007820AE" w:rsidRPr="000C0855" w14:paraId="345A2D5A" w14:textId="77777777" w:rsidTr="003A1F69">
        <w:trPr>
          <w:trHeight w:val="491"/>
        </w:trPr>
        <w:tc>
          <w:tcPr>
            <w:tcW w:w="0" w:type="auto"/>
          </w:tcPr>
          <w:p w14:paraId="0943A139" w14:textId="77777777" w:rsidR="007820AE" w:rsidRPr="00385AEA" w:rsidRDefault="007820AE" w:rsidP="003A1F69">
            <w:pPr>
              <w:spacing w:line="360" w:lineRule="auto"/>
              <w:rPr>
                <w:rFonts w:ascii="Times New Roman" w:hAnsi="Times New Roman" w:cs="Times New Roman"/>
                <w:b/>
                <w:sz w:val="20"/>
                <w:szCs w:val="20"/>
                <w:lang w:val="en-US"/>
              </w:rPr>
            </w:pPr>
            <w:bookmarkStart w:id="0" w:name="_GoBack" w:colFirst="3" w:colLast="3"/>
            <w:r w:rsidRPr="00385AEA">
              <w:rPr>
                <w:rFonts w:ascii="Times New Roman" w:hAnsi="Times New Roman" w:cs="Times New Roman"/>
                <w:b/>
                <w:sz w:val="20"/>
                <w:szCs w:val="20"/>
                <w:lang w:val="en-US"/>
              </w:rPr>
              <w:t>Use of personal protective equipment in public</w:t>
            </w:r>
          </w:p>
        </w:tc>
        <w:tc>
          <w:tcPr>
            <w:tcW w:w="0" w:type="auto"/>
          </w:tcPr>
          <w:p w14:paraId="028CADC6" w14:textId="77777777" w:rsidR="007820AE" w:rsidRPr="00385AEA" w:rsidRDefault="007820AE" w:rsidP="003A1F69">
            <w:pPr>
              <w:spacing w:line="360" w:lineRule="auto"/>
              <w:jc w:val="both"/>
              <w:rPr>
                <w:rFonts w:ascii="Times New Roman" w:hAnsi="Times New Roman" w:cs="Times New Roman"/>
                <w:sz w:val="20"/>
                <w:szCs w:val="20"/>
                <w:lang w:val="en-US"/>
              </w:rPr>
            </w:pPr>
          </w:p>
        </w:tc>
        <w:tc>
          <w:tcPr>
            <w:tcW w:w="566" w:type="dxa"/>
          </w:tcPr>
          <w:p w14:paraId="69F342E5" w14:textId="77777777" w:rsidR="007820AE" w:rsidRPr="00385AEA" w:rsidRDefault="007820AE" w:rsidP="003A1F69">
            <w:pPr>
              <w:spacing w:line="360" w:lineRule="auto"/>
              <w:jc w:val="both"/>
              <w:rPr>
                <w:rFonts w:ascii="Times New Roman" w:hAnsi="Times New Roman" w:cs="Times New Roman"/>
                <w:sz w:val="20"/>
                <w:szCs w:val="20"/>
                <w:lang w:val="en-US"/>
              </w:rPr>
            </w:pPr>
          </w:p>
        </w:tc>
      </w:tr>
      <w:bookmarkEnd w:id="0"/>
      <w:tr w:rsidR="007820AE" w:rsidRPr="00385AEA" w14:paraId="5C146970" w14:textId="77777777" w:rsidTr="003A1F69">
        <w:trPr>
          <w:trHeight w:val="491"/>
        </w:trPr>
        <w:tc>
          <w:tcPr>
            <w:tcW w:w="0" w:type="auto"/>
          </w:tcPr>
          <w:p w14:paraId="028A9E3B"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Yes</w:t>
            </w:r>
          </w:p>
        </w:tc>
        <w:tc>
          <w:tcPr>
            <w:tcW w:w="0" w:type="auto"/>
          </w:tcPr>
          <w:p w14:paraId="1AE4EA51"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95</w:t>
            </w:r>
          </w:p>
        </w:tc>
        <w:tc>
          <w:tcPr>
            <w:tcW w:w="566" w:type="dxa"/>
          </w:tcPr>
          <w:p w14:paraId="5AFDF7B3"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98.96</w:t>
            </w:r>
          </w:p>
        </w:tc>
      </w:tr>
      <w:tr w:rsidR="007820AE" w:rsidRPr="00385AEA" w14:paraId="48B917B0" w14:textId="77777777" w:rsidTr="003A1F69">
        <w:trPr>
          <w:trHeight w:val="491"/>
        </w:trPr>
        <w:tc>
          <w:tcPr>
            <w:tcW w:w="0" w:type="auto"/>
          </w:tcPr>
          <w:p w14:paraId="161DDE9B"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No</w:t>
            </w:r>
          </w:p>
        </w:tc>
        <w:tc>
          <w:tcPr>
            <w:tcW w:w="0" w:type="auto"/>
          </w:tcPr>
          <w:p w14:paraId="12F1AFE3"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w:t>
            </w:r>
          </w:p>
        </w:tc>
        <w:tc>
          <w:tcPr>
            <w:tcW w:w="566" w:type="dxa"/>
          </w:tcPr>
          <w:p w14:paraId="5CF54731"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1.94</w:t>
            </w:r>
          </w:p>
        </w:tc>
      </w:tr>
      <w:tr w:rsidR="007820AE" w:rsidRPr="00385AEA" w14:paraId="0C56008A" w14:textId="77777777" w:rsidTr="003A1F69">
        <w:trPr>
          <w:trHeight w:val="491"/>
        </w:trPr>
        <w:tc>
          <w:tcPr>
            <w:tcW w:w="0" w:type="auto"/>
          </w:tcPr>
          <w:p w14:paraId="7FCEA28F" w14:textId="77777777" w:rsidR="007820AE" w:rsidRPr="00385AEA" w:rsidRDefault="007820AE" w:rsidP="003A1F69">
            <w:pPr>
              <w:spacing w:line="360" w:lineRule="auto"/>
              <w:rPr>
                <w:rFonts w:ascii="Times New Roman" w:hAnsi="Times New Roman" w:cs="Times New Roman"/>
                <w:b/>
                <w:sz w:val="20"/>
                <w:szCs w:val="20"/>
                <w:lang w:val="en-US"/>
              </w:rPr>
            </w:pPr>
            <w:r w:rsidRPr="00385AEA">
              <w:rPr>
                <w:rFonts w:ascii="Times New Roman" w:hAnsi="Times New Roman" w:cs="Times New Roman"/>
                <w:b/>
                <w:sz w:val="20"/>
                <w:szCs w:val="20"/>
                <w:lang w:val="en-US"/>
              </w:rPr>
              <w:t>Cohabitant during quarantine</w:t>
            </w:r>
          </w:p>
        </w:tc>
        <w:tc>
          <w:tcPr>
            <w:tcW w:w="0" w:type="auto"/>
          </w:tcPr>
          <w:p w14:paraId="353F502B" w14:textId="77777777" w:rsidR="007820AE" w:rsidRPr="00385AEA" w:rsidRDefault="007820AE" w:rsidP="003A1F69">
            <w:pPr>
              <w:spacing w:line="360" w:lineRule="auto"/>
              <w:jc w:val="both"/>
              <w:rPr>
                <w:rFonts w:ascii="Times New Roman" w:hAnsi="Times New Roman" w:cs="Times New Roman"/>
                <w:sz w:val="20"/>
                <w:szCs w:val="20"/>
                <w:lang w:val="en-US"/>
              </w:rPr>
            </w:pPr>
          </w:p>
        </w:tc>
        <w:tc>
          <w:tcPr>
            <w:tcW w:w="566" w:type="dxa"/>
          </w:tcPr>
          <w:p w14:paraId="58F36427" w14:textId="77777777" w:rsidR="007820AE" w:rsidRPr="00385AEA" w:rsidRDefault="007820AE" w:rsidP="003A1F69">
            <w:pPr>
              <w:spacing w:line="360" w:lineRule="auto"/>
              <w:jc w:val="both"/>
              <w:rPr>
                <w:rFonts w:ascii="Times New Roman" w:hAnsi="Times New Roman" w:cs="Times New Roman"/>
                <w:sz w:val="20"/>
                <w:szCs w:val="20"/>
                <w:lang w:val="en-US"/>
              </w:rPr>
            </w:pPr>
          </w:p>
        </w:tc>
      </w:tr>
      <w:tr w:rsidR="007820AE" w:rsidRPr="00385AEA" w14:paraId="5C5C9A64" w14:textId="77777777" w:rsidTr="003A1F69">
        <w:trPr>
          <w:trHeight w:val="491"/>
        </w:trPr>
        <w:tc>
          <w:tcPr>
            <w:tcW w:w="0" w:type="auto"/>
          </w:tcPr>
          <w:p w14:paraId="5A5F75D7"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Alone</w:t>
            </w:r>
          </w:p>
        </w:tc>
        <w:tc>
          <w:tcPr>
            <w:tcW w:w="0" w:type="auto"/>
          </w:tcPr>
          <w:p w14:paraId="1B388C6E"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11</w:t>
            </w:r>
          </w:p>
        </w:tc>
        <w:tc>
          <w:tcPr>
            <w:tcW w:w="566" w:type="dxa"/>
          </w:tcPr>
          <w:p w14:paraId="63700AD6"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11.46</w:t>
            </w:r>
          </w:p>
        </w:tc>
      </w:tr>
      <w:tr w:rsidR="007820AE" w:rsidRPr="00385AEA" w14:paraId="276AB471" w14:textId="77777777" w:rsidTr="003A1F69">
        <w:trPr>
          <w:trHeight w:val="491"/>
        </w:trPr>
        <w:tc>
          <w:tcPr>
            <w:tcW w:w="0" w:type="auto"/>
          </w:tcPr>
          <w:p w14:paraId="679BE8AF"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Relatives</w:t>
            </w:r>
          </w:p>
        </w:tc>
        <w:tc>
          <w:tcPr>
            <w:tcW w:w="0" w:type="auto"/>
          </w:tcPr>
          <w:p w14:paraId="633A732A"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51</w:t>
            </w:r>
          </w:p>
        </w:tc>
        <w:tc>
          <w:tcPr>
            <w:tcW w:w="566" w:type="dxa"/>
          </w:tcPr>
          <w:p w14:paraId="5460FA2F"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53.12</w:t>
            </w:r>
          </w:p>
        </w:tc>
      </w:tr>
      <w:tr w:rsidR="007820AE" w:rsidRPr="00385AEA" w14:paraId="25900690" w14:textId="77777777" w:rsidTr="003A1F69">
        <w:trPr>
          <w:trHeight w:val="491"/>
        </w:trPr>
        <w:tc>
          <w:tcPr>
            <w:tcW w:w="0" w:type="auto"/>
          </w:tcPr>
          <w:p w14:paraId="439924F3"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Partner/spouse</w:t>
            </w:r>
          </w:p>
        </w:tc>
        <w:tc>
          <w:tcPr>
            <w:tcW w:w="0" w:type="auto"/>
          </w:tcPr>
          <w:p w14:paraId="652B4635"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31</w:t>
            </w:r>
          </w:p>
        </w:tc>
        <w:tc>
          <w:tcPr>
            <w:tcW w:w="566" w:type="dxa"/>
          </w:tcPr>
          <w:p w14:paraId="4831477B"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32.29</w:t>
            </w:r>
          </w:p>
        </w:tc>
      </w:tr>
      <w:tr w:rsidR="007820AE" w:rsidRPr="00385AEA" w14:paraId="0BDD9E43" w14:textId="77777777" w:rsidTr="003A1F69">
        <w:trPr>
          <w:trHeight w:val="491"/>
        </w:trPr>
        <w:tc>
          <w:tcPr>
            <w:tcW w:w="0" w:type="auto"/>
          </w:tcPr>
          <w:p w14:paraId="215883BA"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Room</w:t>
            </w:r>
            <w:r>
              <w:rPr>
                <w:rFonts w:ascii="Times New Roman" w:hAnsi="Times New Roman" w:cs="Times New Roman"/>
                <w:sz w:val="20"/>
                <w:szCs w:val="20"/>
                <w:lang w:val="en-US"/>
              </w:rPr>
              <w:t>m</w:t>
            </w:r>
            <w:r w:rsidRPr="00385AEA">
              <w:rPr>
                <w:rFonts w:ascii="Times New Roman" w:hAnsi="Times New Roman" w:cs="Times New Roman"/>
                <w:sz w:val="20"/>
                <w:szCs w:val="20"/>
                <w:lang w:val="en-US"/>
              </w:rPr>
              <w:t>ates/Friends</w:t>
            </w:r>
          </w:p>
        </w:tc>
        <w:tc>
          <w:tcPr>
            <w:tcW w:w="0" w:type="auto"/>
          </w:tcPr>
          <w:p w14:paraId="5BC24000"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3</w:t>
            </w:r>
          </w:p>
        </w:tc>
        <w:tc>
          <w:tcPr>
            <w:tcW w:w="566" w:type="dxa"/>
          </w:tcPr>
          <w:p w14:paraId="461E1A24"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3.13</w:t>
            </w:r>
          </w:p>
        </w:tc>
      </w:tr>
      <w:tr w:rsidR="007820AE" w:rsidRPr="000C0855" w14:paraId="2AEED0AD" w14:textId="77777777" w:rsidTr="003A1F69">
        <w:trPr>
          <w:trHeight w:val="491"/>
        </w:trPr>
        <w:tc>
          <w:tcPr>
            <w:tcW w:w="0" w:type="auto"/>
          </w:tcPr>
          <w:p w14:paraId="500D393F" w14:textId="77777777" w:rsidR="007820AE" w:rsidRPr="00385AEA" w:rsidRDefault="007820AE" w:rsidP="003A1F69">
            <w:pPr>
              <w:spacing w:line="360" w:lineRule="auto"/>
              <w:rPr>
                <w:rFonts w:ascii="Times New Roman" w:hAnsi="Times New Roman" w:cs="Times New Roman"/>
                <w:b/>
                <w:sz w:val="20"/>
                <w:szCs w:val="20"/>
                <w:lang w:val="en-US"/>
              </w:rPr>
            </w:pPr>
            <w:r w:rsidRPr="00385AEA">
              <w:rPr>
                <w:rFonts w:ascii="Times New Roman" w:hAnsi="Times New Roman" w:cs="Times New Roman"/>
                <w:b/>
                <w:sz w:val="20"/>
                <w:szCs w:val="20"/>
                <w:lang w:val="en-US"/>
              </w:rPr>
              <w:t>Look up extra info about pandemic</w:t>
            </w:r>
          </w:p>
        </w:tc>
        <w:tc>
          <w:tcPr>
            <w:tcW w:w="0" w:type="auto"/>
          </w:tcPr>
          <w:p w14:paraId="2659F59D" w14:textId="77777777" w:rsidR="007820AE" w:rsidRPr="00385AEA" w:rsidRDefault="007820AE" w:rsidP="003A1F69">
            <w:pPr>
              <w:spacing w:line="360" w:lineRule="auto"/>
              <w:jc w:val="both"/>
              <w:rPr>
                <w:rFonts w:ascii="Times New Roman" w:hAnsi="Times New Roman" w:cs="Times New Roman"/>
                <w:sz w:val="20"/>
                <w:szCs w:val="20"/>
                <w:lang w:val="en-US"/>
              </w:rPr>
            </w:pPr>
          </w:p>
        </w:tc>
        <w:tc>
          <w:tcPr>
            <w:tcW w:w="566" w:type="dxa"/>
          </w:tcPr>
          <w:p w14:paraId="643045B3" w14:textId="77777777" w:rsidR="007820AE" w:rsidRPr="00385AEA" w:rsidRDefault="007820AE" w:rsidP="003A1F69">
            <w:pPr>
              <w:spacing w:line="360" w:lineRule="auto"/>
              <w:jc w:val="both"/>
              <w:rPr>
                <w:rFonts w:ascii="Times New Roman" w:hAnsi="Times New Roman" w:cs="Times New Roman"/>
                <w:sz w:val="20"/>
                <w:szCs w:val="20"/>
                <w:lang w:val="en-US"/>
              </w:rPr>
            </w:pPr>
          </w:p>
        </w:tc>
      </w:tr>
      <w:tr w:rsidR="007820AE" w:rsidRPr="00385AEA" w14:paraId="3614CCA2" w14:textId="77777777" w:rsidTr="003A1F69">
        <w:trPr>
          <w:trHeight w:val="491"/>
        </w:trPr>
        <w:tc>
          <w:tcPr>
            <w:tcW w:w="0" w:type="auto"/>
          </w:tcPr>
          <w:p w14:paraId="26C83EDD"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Yes</w:t>
            </w:r>
          </w:p>
        </w:tc>
        <w:tc>
          <w:tcPr>
            <w:tcW w:w="0" w:type="auto"/>
          </w:tcPr>
          <w:p w14:paraId="6B2058BC"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80</w:t>
            </w:r>
          </w:p>
        </w:tc>
        <w:tc>
          <w:tcPr>
            <w:tcW w:w="566" w:type="dxa"/>
          </w:tcPr>
          <w:p w14:paraId="52F903D4"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83.33</w:t>
            </w:r>
          </w:p>
        </w:tc>
      </w:tr>
      <w:tr w:rsidR="007820AE" w:rsidRPr="00385AEA" w14:paraId="2C47A3AB" w14:textId="77777777" w:rsidTr="003A1F69">
        <w:trPr>
          <w:trHeight w:val="491"/>
        </w:trPr>
        <w:tc>
          <w:tcPr>
            <w:tcW w:w="0" w:type="auto"/>
          </w:tcPr>
          <w:p w14:paraId="56FB3CEA"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lastRenderedPageBreak/>
              <w:t>No</w:t>
            </w:r>
          </w:p>
        </w:tc>
        <w:tc>
          <w:tcPr>
            <w:tcW w:w="0" w:type="auto"/>
          </w:tcPr>
          <w:p w14:paraId="7F5CC395"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16</w:t>
            </w:r>
          </w:p>
        </w:tc>
        <w:tc>
          <w:tcPr>
            <w:tcW w:w="566" w:type="dxa"/>
          </w:tcPr>
          <w:p w14:paraId="24C81E85"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16.67</w:t>
            </w:r>
          </w:p>
        </w:tc>
      </w:tr>
      <w:tr w:rsidR="007820AE" w:rsidRPr="00385AEA" w14:paraId="16F5CDB3" w14:textId="77777777" w:rsidTr="003A1F69">
        <w:trPr>
          <w:trHeight w:val="491"/>
        </w:trPr>
        <w:tc>
          <w:tcPr>
            <w:tcW w:w="0" w:type="auto"/>
          </w:tcPr>
          <w:p w14:paraId="535E984F" w14:textId="77777777" w:rsidR="007820AE" w:rsidRPr="00385AEA" w:rsidRDefault="007820AE" w:rsidP="003A1F69">
            <w:pPr>
              <w:spacing w:line="360" w:lineRule="auto"/>
              <w:rPr>
                <w:rFonts w:ascii="Times New Roman" w:hAnsi="Times New Roman" w:cs="Times New Roman"/>
                <w:b/>
                <w:sz w:val="20"/>
                <w:szCs w:val="20"/>
                <w:lang w:val="en-US"/>
              </w:rPr>
            </w:pPr>
            <w:r w:rsidRPr="00385AEA">
              <w:rPr>
                <w:rFonts w:ascii="Times New Roman" w:hAnsi="Times New Roman" w:cs="Times New Roman"/>
                <w:b/>
                <w:sz w:val="20"/>
                <w:szCs w:val="20"/>
                <w:lang w:val="en-US"/>
              </w:rPr>
              <w:t>Which sources</w:t>
            </w:r>
          </w:p>
        </w:tc>
        <w:tc>
          <w:tcPr>
            <w:tcW w:w="0" w:type="auto"/>
          </w:tcPr>
          <w:p w14:paraId="6F05E996" w14:textId="77777777" w:rsidR="007820AE" w:rsidRPr="00385AEA" w:rsidRDefault="007820AE" w:rsidP="003A1F69">
            <w:pPr>
              <w:spacing w:line="360" w:lineRule="auto"/>
              <w:jc w:val="both"/>
              <w:rPr>
                <w:rFonts w:ascii="Times New Roman" w:hAnsi="Times New Roman" w:cs="Times New Roman"/>
                <w:sz w:val="20"/>
                <w:szCs w:val="20"/>
                <w:lang w:val="en-US"/>
              </w:rPr>
            </w:pPr>
          </w:p>
        </w:tc>
        <w:tc>
          <w:tcPr>
            <w:tcW w:w="566" w:type="dxa"/>
          </w:tcPr>
          <w:p w14:paraId="50DF05FE" w14:textId="77777777" w:rsidR="007820AE" w:rsidRPr="00385AEA" w:rsidRDefault="007820AE" w:rsidP="003A1F69">
            <w:pPr>
              <w:spacing w:line="360" w:lineRule="auto"/>
              <w:jc w:val="both"/>
              <w:rPr>
                <w:rFonts w:ascii="Times New Roman" w:hAnsi="Times New Roman" w:cs="Times New Roman"/>
                <w:sz w:val="20"/>
                <w:szCs w:val="20"/>
                <w:lang w:val="en-US"/>
              </w:rPr>
            </w:pPr>
          </w:p>
        </w:tc>
      </w:tr>
      <w:tr w:rsidR="007820AE" w:rsidRPr="00385AEA" w14:paraId="532E3FC1" w14:textId="77777777" w:rsidTr="003A1F69">
        <w:trPr>
          <w:trHeight w:val="491"/>
        </w:trPr>
        <w:tc>
          <w:tcPr>
            <w:tcW w:w="0" w:type="auto"/>
          </w:tcPr>
          <w:p w14:paraId="6EE0F922"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Regular newspapers/websites/TV news</w:t>
            </w:r>
          </w:p>
        </w:tc>
        <w:tc>
          <w:tcPr>
            <w:tcW w:w="0" w:type="auto"/>
          </w:tcPr>
          <w:p w14:paraId="47C27487"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62</w:t>
            </w:r>
          </w:p>
        </w:tc>
        <w:tc>
          <w:tcPr>
            <w:tcW w:w="566" w:type="dxa"/>
          </w:tcPr>
          <w:p w14:paraId="09FD3D88"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64.58</w:t>
            </w:r>
          </w:p>
        </w:tc>
      </w:tr>
      <w:tr w:rsidR="007820AE" w:rsidRPr="00385AEA" w14:paraId="26EFCA6F" w14:textId="77777777" w:rsidTr="003A1F69">
        <w:trPr>
          <w:trHeight w:val="491"/>
        </w:trPr>
        <w:tc>
          <w:tcPr>
            <w:tcW w:w="0" w:type="auto"/>
          </w:tcPr>
          <w:p w14:paraId="3050B58B"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Social media</w:t>
            </w:r>
          </w:p>
        </w:tc>
        <w:tc>
          <w:tcPr>
            <w:tcW w:w="0" w:type="auto"/>
          </w:tcPr>
          <w:p w14:paraId="23515496"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26</w:t>
            </w:r>
          </w:p>
        </w:tc>
        <w:tc>
          <w:tcPr>
            <w:tcW w:w="566" w:type="dxa"/>
          </w:tcPr>
          <w:p w14:paraId="0226D616"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27.08</w:t>
            </w:r>
          </w:p>
        </w:tc>
      </w:tr>
      <w:tr w:rsidR="007820AE" w:rsidRPr="00385AEA" w14:paraId="436BCCF0" w14:textId="77777777" w:rsidTr="003A1F69">
        <w:trPr>
          <w:trHeight w:val="491"/>
        </w:trPr>
        <w:tc>
          <w:tcPr>
            <w:tcW w:w="0" w:type="auto"/>
          </w:tcPr>
          <w:p w14:paraId="5835BFE5"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Professional websites</w:t>
            </w:r>
          </w:p>
        </w:tc>
        <w:tc>
          <w:tcPr>
            <w:tcW w:w="0" w:type="auto"/>
          </w:tcPr>
          <w:p w14:paraId="210F8E2F"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56</w:t>
            </w:r>
          </w:p>
        </w:tc>
        <w:tc>
          <w:tcPr>
            <w:tcW w:w="566" w:type="dxa"/>
          </w:tcPr>
          <w:p w14:paraId="6CCE5A51"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58.33</w:t>
            </w:r>
          </w:p>
        </w:tc>
      </w:tr>
      <w:tr w:rsidR="007820AE" w:rsidRPr="00385AEA" w14:paraId="2D5C379D" w14:textId="77777777" w:rsidTr="003A1F69">
        <w:trPr>
          <w:trHeight w:val="491"/>
        </w:trPr>
        <w:tc>
          <w:tcPr>
            <w:tcW w:w="0" w:type="auto"/>
          </w:tcPr>
          <w:p w14:paraId="19A1E23D"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Friends and family</w:t>
            </w:r>
          </w:p>
        </w:tc>
        <w:tc>
          <w:tcPr>
            <w:tcW w:w="0" w:type="auto"/>
          </w:tcPr>
          <w:p w14:paraId="727109D6"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13</w:t>
            </w:r>
          </w:p>
        </w:tc>
        <w:tc>
          <w:tcPr>
            <w:tcW w:w="566" w:type="dxa"/>
          </w:tcPr>
          <w:p w14:paraId="7593421D"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13.54</w:t>
            </w:r>
          </w:p>
        </w:tc>
      </w:tr>
      <w:tr w:rsidR="007820AE" w:rsidRPr="00385AEA" w14:paraId="5FF9AAA0" w14:textId="77777777" w:rsidTr="003A1F69">
        <w:trPr>
          <w:trHeight w:val="491"/>
        </w:trPr>
        <w:tc>
          <w:tcPr>
            <w:tcW w:w="0" w:type="auto"/>
          </w:tcPr>
          <w:p w14:paraId="45CE5D39"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Online searches</w:t>
            </w:r>
          </w:p>
        </w:tc>
        <w:tc>
          <w:tcPr>
            <w:tcW w:w="0" w:type="auto"/>
          </w:tcPr>
          <w:p w14:paraId="18DB2FB9"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48</w:t>
            </w:r>
          </w:p>
        </w:tc>
        <w:tc>
          <w:tcPr>
            <w:tcW w:w="566" w:type="dxa"/>
          </w:tcPr>
          <w:p w14:paraId="2BC281C8"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50</w:t>
            </w:r>
          </w:p>
        </w:tc>
      </w:tr>
      <w:tr w:rsidR="007820AE" w:rsidRPr="00385AEA" w14:paraId="5951FF78" w14:textId="77777777" w:rsidTr="003A1F69">
        <w:trPr>
          <w:trHeight w:val="491"/>
        </w:trPr>
        <w:tc>
          <w:tcPr>
            <w:tcW w:w="0" w:type="auto"/>
          </w:tcPr>
          <w:p w14:paraId="08139538" w14:textId="77777777" w:rsidR="007820AE" w:rsidRPr="00385AEA" w:rsidRDefault="007820AE" w:rsidP="003A1F69">
            <w:pPr>
              <w:spacing w:line="360" w:lineRule="auto"/>
              <w:ind w:left="1080"/>
              <w:jc w:val="right"/>
              <w:rPr>
                <w:rFonts w:ascii="Times New Roman" w:hAnsi="Times New Roman" w:cs="Times New Roman"/>
                <w:sz w:val="20"/>
                <w:szCs w:val="20"/>
                <w:lang w:val="en-US"/>
              </w:rPr>
            </w:pPr>
            <w:r w:rsidRPr="00385AEA">
              <w:rPr>
                <w:rFonts w:ascii="Times New Roman" w:hAnsi="Times New Roman" w:cs="Times New Roman"/>
                <w:sz w:val="20"/>
                <w:szCs w:val="20"/>
                <w:lang w:val="en-US"/>
              </w:rPr>
              <w:t>Other</w:t>
            </w:r>
          </w:p>
        </w:tc>
        <w:tc>
          <w:tcPr>
            <w:tcW w:w="0" w:type="auto"/>
          </w:tcPr>
          <w:p w14:paraId="725037B1"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8</w:t>
            </w:r>
          </w:p>
        </w:tc>
        <w:tc>
          <w:tcPr>
            <w:tcW w:w="566" w:type="dxa"/>
          </w:tcPr>
          <w:p w14:paraId="0A7583E8" w14:textId="77777777" w:rsidR="007820AE" w:rsidRPr="00385AEA" w:rsidRDefault="007820AE" w:rsidP="003A1F69">
            <w:pPr>
              <w:spacing w:line="360" w:lineRule="auto"/>
              <w:jc w:val="both"/>
              <w:rPr>
                <w:rFonts w:ascii="Times New Roman" w:hAnsi="Times New Roman" w:cs="Times New Roman"/>
                <w:sz w:val="20"/>
                <w:szCs w:val="20"/>
                <w:lang w:val="en-US"/>
              </w:rPr>
            </w:pPr>
            <w:r w:rsidRPr="00385AEA">
              <w:rPr>
                <w:rFonts w:ascii="Times New Roman" w:hAnsi="Times New Roman" w:cs="Times New Roman"/>
                <w:sz w:val="20"/>
                <w:szCs w:val="20"/>
                <w:lang w:val="en-US"/>
              </w:rPr>
              <w:t>8.33</w:t>
            </w:r>
          </w:p>
        </w:tc>
      </w:tr>
    </w:tbl>
    <w:p w14:paraId="39C29488" w14:textId="77777777" w:rsidR="007820AE" w:rsidRDefault="007820AE">
      <w:pPr>
        <w:rPr>
          <w:rFonts w:ascii="Times New Roman" w:hAnsi="Times New Roman" w:cs="Times New Roman"/>
          <w:sz w:val="24"/>
          <w:szCs w:val="24"/>
        </w:rPr>
      </w:pPr>
    </w:p>
    <w:p w14:paraId="26D6F654" w14:textId="57B62C63" w:rsidR="0065019F" w:rsidRDefault="0065019F" w:rsidP="003A1F69">
      <w:pPr>
        <w:spacing w:after="0" w:line="240" w:lineRule="auto"/>
        <w:jc w:val="both"/>
        <w:rPr>
          <w:rFonts w:ascii="Times New Roman" w:hAnsi="Times New Roman" w:cs="Times New Roman"/>
          <w:b/>
          <w:sz w:val="24"/>
          <w:szCs w:val="24"/>
          <w:lang w:val="en-US"/>
        </w:rPr>
      </w:pPr>
    </w:p>
    <w:p w14:paraId="40291906" w14:textId="6D9F8976" w:rsidR="00BA32A5" w:rsidRDefault="00BA32A5" w:rsidP="003A1F69">
      <w:pPr>
        <w:spacing w:after="0" w:line="240" w:lineRule="auto"/>
        <w:jc w:val="both"/>
        <w:rPr>
          <w:rFonts w:ascii="Times New Roman" w:hAnsi="Times New Roman" w:cs="Times New Roman"/>
          <w:b/>
          <w:sz w:val="24"/>
          <w:szCs w:val="24"/>
          <w:lang w:val="en-US"/>
        </w:rPr>
      </w:pPr>
      <w:r w:rsidRPr="00666FFD">
        <w:rPr>
          <w:rFonts w:ascii="Times New Roman" w:hAnsi="Times New Roman" w:cs="Times New Roman"/>
          <w:b/>
          <w:sz w:val="24"/>
          <w:szCs w:val="24"/>
          <w:lang w:val="en-US"/>
        </w:rPr>
        <w:t>Table</w:t>
      </w:r>
      <w:r w:rsidR="00656B61">
        <w:rPr>
          <w:rFonts w:ascii="Times New Roman" w:hAnsi="Times New Roman" w:cs="Times New Roman"/>
          <w:b/>
          <w:sz w:val="24"/>
          <w:szCs w:val="24"/>
          <w:lang w:val="en-US"/>
        </w:rPr>
        <w:t xml:space="preserve"> S</w:t>
      </w:r>
      <w:r w:rsidRPr="00666FFD">
        <w:rPr>
          <w:rFonts w:ascii="Times New Roman" w:hAnsi="Times New Roman" w:cs="Times New Roman"/>
          <w:b/>
          <w:sz w:val="24"/>
          <w:szCs w:val="24"/>
          <w:lang w:val="en-US"/>
        </w:rPr>
        <w:t>2. Descriptive statistics for measurement as a function of questionnaire</w:t>
      </w:r>
      <w:r>
        <w:rPr>
          <w:rFonts w:ascii="Times New Roman" w:hAnsi="Times New Roman" w:cs="Times New Roman"/>
          <w:b/>
          <w:sz w:val="24"/>
          <w:szCs w:val="24"/>
          <w:lang w:val="en-US"/>
        </w:rPr>
        <w:t>.</w:t>
      </w:r>
    </w:p>
    <w:p w14:paraId="03B1CF1A" w14:textId="5762DCB4" w:rsidR="00BA32A5" w:rsidRDefault="00BA32A5" w:rsidP="00BA32A5">
      <w:pPr>
        <w:spacing w:after="0" w:line="240" w:lineRule="auto"/>
        <w:jc w:val="both"/>
        <w:rPr>
          <w:rFonts w:ascii="Times New Roman" w:hAnsi="Times New Roman" w:cs="Times New Roman"/>
          <w:sz w:val="24"/>
          <w:szCs w:val="24"/>
          <w:lang w:val="en-US"/>
        </w:rPr>
      </w:pPr>
      <w:r w:rsidRPr="00666FFD">
        <w:rPr>
          <w:rFonts w:ascii="Times New Roman" w:hAnsi="Times New Roman" w:cs="Times New Roman"/>
          <w:i/>
          <w:sz w:val="24"/>
          <w:szCs w:val="24"/>
          <w:lang w:val="en-US"/>
        </w:rPr>
        <w:t>M</w:t>
      </w:r>
      <w:r w:rsidRPr="00666FFD">
        <w:rPr>
          <w:rFonts w:ascii="Times New Roman" w:hAnsi="Times New Roman" w:cs="Times New Roman"/>
          <w:sz w:val="24"/>
          <w:szCs w:val="24"/>
          <w:lang w:val="en-US"/>
        </w:rPr>
        <w:t xml:space="preserve"> and </w:t>
      </w:r>
      <w:r w:rsidRPr="00666FFD">
        <w:rPr>
          <w:rFonts w:ascii="Times New Roman" w:hAnsi="Times New Roman" w:cs="Times New Roman"/>
          <w:i/>
          <w:sz w:val="24"/>
          <w:szCs w:val="24"/>
          <w:lang w:val="en-US"/>
        </w:rPr>
        <w:t>SD</w:t>
      </w:r>
      <w:r w:rsidRPr="00666FFD">
        <w:rPr>
          <w:rFonts w:ascii="Times New Roman" w:hAnsi="Times New Roman" w:cs="Times New Roman"/>
          <w:sz w:val="24"/>
          <w:szCs w:val="24"/>
          <w:lang w:val="en-US"/>
        </w:rPr>
        <w:t xml:space="preserve"> represent mean and standard deviation, respectively.</w:t>
      </w:r>
    </w:p>
    <w:p w14:paraId="06B9D171" w14:textId="77777777" w:rsidR="00BA32A5" w:rsidRDefault="00BA32A5" w:rsidP="00BA32A5">
      <w:pPr>
        <w:spacing w:after="0" w:line="240" w:lineRule="auto"/>
        <w:jc w:val="both"/>
        <w:rPr>
          <w:rFonts w:ascii="Times New Roman" w:hAnsi="Times New Roman" w:cs="Times New Roman"/>
          <w:sz w:val="24"/>
          <w:szCs w:val="24"/>
          <w:lang w:val="en-US"/>
        </w:rPr>
      </w:pPr>
    </w:p>
    <w:tbl>
      <w:tblPr>
        <w:tblStyle w:val="Grigliatabella"/>
        <w:tblW w:w="0" w:type="auto"/>
        <w:tblLook w:val="04A0" w:firstRow="1" w:lastRow="0" w:firstColumn="1" w:lastColumn="0" w:noHBand="0" w:noVBand="1"/>
      </w:tblPr>
      <w:tblGrid>
        <w:gridCol w:w="4106"/>
        <w:gridCol w:w="2835"/>
        <w:gridCol w:w="2687"/>
      </w:tblGrid>
      <w:tr w:rsidR="007820AE" w14:paraId="17929128" w14:textId="77777777" w:rsidTr="003A1F69">
        <w:tc>
          <w:tcPr>
            <w:tcW w:w="4106" w:type="dxa"/>
          </w:tcPr>
          <w:p w14:paraId="22BB7502" w14:textId="77777777" w:rsidR="007820AE" w:rsidRPr="00762DEC" w:rsidRDefault="007820AE" w:rsidP="003A1F69">
            <w:pPr>
              <w:rPr>
                <w:rFonts w:ascii="Times New Roman" w:hAnsi="Times New Roman" w:cs="Times New Roman"/>
                <w:b/>
                <w:i/>
                <w:sz w:val="24"/>
                <w:szCs w:val="24"/>
                <w:lang w:val="en-US"/>
              </w:rPr>
            </w:pPr>
            <w:r w:rsidRPr="00762DEC">
              <w:rPr>
                <w:rFonts w:ascii="Times New Roman" w:hAnsi="Times New Roman" w:cs="Times New Roman"/>
                <w:b/>
                <w:i/>
                <w:sz w:val="24"/>
                <w:szCs w:val="24"/>
                <w:lang w:val="en-US"/>
              </w:rPr>
              <w:t>Questionnaire</w:t>
            </w:r>
          </w:p>
        </w:tc>
        <w:tc>
          <w:tcPr>
            <w:tcW w:w="2835" w:type="dxa"/>
          </w:tcPr>
          <w:p w14:paraId="0C849DAE" w14:textId="77777777" w:rsidR="007820AE" w:rsidRPr="00666FFD" w:rsidRDefault="007820AE" w:rsidP="003A1F69">
            <w:pPr>
              <w:jc w:val="center"/>
              <w:rPr>
                <w:rFonts w:ascii="Times New Roman" w:hAnsi="Times New Roman" w:cs="Times New Roman"/>
                <w:b/>
                <w:i/>
                <w:sz w:val="24"/>
                <w:szCs w:val="24"/>
                <w:lang w:val="en-US"/>
              </w:rPr>
            </w:pPr>
            <w:r w:rsidRPr="00666FFD">
              <w:rPr>
                <w:rFonts w:ascii="Times New Roman" w:hAnsi="Times New Roman" w:cs="Times New Roman"/>
                <w:b/>
                <w:i/>
                <w:sz w:val="24"/>
                <w:szCs w:val="24"/>
                <w:lang w:val="en-US"/>
              </w:rPr>
              <w:t>M</w:t>
            </w:r>
          </w:p>
        </w:tc>
        <w:tc>
          <w:tcPr>
            <w:tcW w:w="2687" w:type="dxa"/>
          </w:tcPr>
          <w:p w14:paraId="56A1C86B" w14:textId="77777777" w:rsidR="007820AE" w:rsidRPr="00666FFD" w:rsidRDefault="007820AE" w:rsidP="003A1F69">
            <w:pPr>
              <w:jc w:val="center"/>
              <w:rPr>
                <w:rFonts w:ascii="Times New Roman" w:hAnsi="Times New Roman" w:cs="Times New Roman"/>
                <w:b/>
                <w:i/>
                <w:sz w:val="24"/>
                <w:szCs w:val="24"/>
                <w:lang w:val="en-US"/>
              </w:rPr>
            </w:pPr>
            <w:r w:rsidRPr="00666FFD">
              <w:rPr>
                <w:rFonts w:ascii="Times New Roman" w:hAnsi="Times New Roman" w:cs="Times New Roman"/>
                <w:b/>
                <w:i/>
                <w:sz w:val="24"/>
                <w:szCs w:val="24"/>
                <w:lang w:val="en-US"/>
              </w:rPr>
              <w:t>SD</w:t>
            </w:r>
          </w:p>
        </w:tc>
      </w:tr>
      <w:tr w:rsidR="007820AE" w14:paraId="509200E3" w14:textId="77777777" w:rsidTr="003A1F69">
        <w:tc>
          <w:tcPr>
            <w:tcW w:w="4106" w:type="dxa"/>
          </w:tcPr>
          <w:p w14:paraId="6CD76EAA" w14:textId="77777777" w:rsidR="007820AE" w:rsidRPr="00666FFD" w:rsidRDefault="007820AE" w:rsidP="003A1F69">
            <w:pPr>
              <w:rPr>
                <w:rFonts w:ascii="Times New Roman" w:hAnsi="Times New Roman" w:cs="Times New Roman"/>
                <w:sz w:val="24"/>
                <w:szCs w:val="24"/>
                <w:lang w:val="en-US"/>
              </w:rPr>
            </w:pPr>
            <w:r w:rsidRPr="00666FFD">
              <w:rPr>
                <w:rFonts w:ascii="Times New Roman" w:hAnsi="Times New Roman" w:cs="Times New Roman"/>
                <w:sz w:val="24"/>
                <w:szCs w:val="24"/>
                <w:lang w:val="en-US"/>
              </w:rPr>
              <w:t>Fear of the COVID-19</w:t>
            </w:r>
          </w:p>
        </w:tc>
        <w:tc>
          <w:tcPr>
            <w:tcW w:w="2835" w:type="dxa"/>
          </w:tcPr>
          <w:p w14:paraId="1FBD665F" w14:textId="77777777" w:rsidR="007820AE" w:rsidRPr="00530AB1"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13.39</w:t>
            </w:r>
          </w:p>
        </w:tc>
        <w:tc>
          <w:tcPr>
            <w:tcW w:w="2687" w:type="dxa"/>
          </w:tcPr>
          <w:p w14:paraId="400D12AB" w14:textId="77777777" w:rsidR="007820AE" w:rsidRPr="00530AB1"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4.53</w:t>
            </w:r>
          </w:p>
        </w:tc>
      </w:tr>
      <w:tr w:rsidR="007820AE" w14:paraId="211F067B" w14:textId="77777777" w:rsidTr="003A1F69">
        <w:tc>
          <w:tcPr>
            <w:tcW w:w="4106" w:type="dxa"/>
          </w:tcPr>
          <w:p w14:paraId="0C38EB58" w14:textId="77777777" w:rsidR="007820AE" w:rsidRPr="00666FFD" w:rsidRDefault="007820AE" w:rsidP="003A1F69">
            <w:pPr>
              <w:rPr>
                <w:rFonts w:ascii="Times New Roman" w:hAnsi="Times New Roman" w:cs="Times New Roman"/>
                <w:sz w:val="24"/>
                <w:szCs w:val="24"/>
                <w:lang w:val="en-US"/>
              </w:rPr>
            </w:pPr>
            <w:r w:rsidRPr="00666FFD">
              <w:rPr>
                <w:rFonts w:ascii="Times New Roman" w:hAnsi="Times New Roman" w:cs="Times New Roman"/>
                <w:sz w:val="24"/>
                <w:szCs w:val="24"/>
                <w:lang w:val="en-US"/>
              </w:rPr>
              <w:t>Healthy Anxiety Questionnaire</w:t>
            </w:r>
          </w:p>
        </w:tc>
        <w:tc>
          <w:tcPr>
            <w:tcW w:w="2835" w:type="dxa"/>
          </w:tcPr>
          <w:p w14:paraId="7EA95180" w14:textId="77777777" w:rsidR="007820AE" w:rsidRPr="00530AB1"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33.16</w:t>
            </w:r>
          </w:p>
        </w:tc>
        <w:tc>
          <w:tcPr>
            <w:tcW w:w="2687" w:type="dxa"/>
          </w:tcPr>
          <w:p w14:paraId="40A8A717" w14:textId="77777777" w:rsidR="007820AE" w:rsidRPr="00530AB1"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8.93</w:t>
            </w:r>
          </w:p>
        </w:tc>
      </w:tr>
      <w:tr w:rsidR="007820AE" w14:paraId="6816DB93" w14:textId="77777777" w:rsidTr="003A1F69">
        <w:tc>
          <w:tcPr>
            <w:tcW w:w="4106" w:type="dxa"/>
          </w:tcPr>
          <w:p w14:paraId="3E487074" w14:textId="0ECC0133" w:rsidR="007820AE" w:rsidRPr="00666FFD" w:rsidRDefault="00BF6A1C" w:rsidP="003A1F69">
            <w:pPr>
              <w:rPr>
                <w:rFonts w:ascii="Times New Roman" w:hAnsi="Times New Roman" w:cs="Times New Roman"/>
                <w:sz w:val="24"/>
                <w:szCs w:val="24"/>
                <w:lang w:val="en-US"/>
              </w:rPr>
            </w:pPr>
            <w:r>
              <w:rPr>
                <w:rFonts w:ascii="Times New Roman" w:hAnsi="Times New Roman" w:cs="Times New Roman"/>
                <w:sz w:val="24"/>
                <w:szCs w:val="24"/>
                <w:lang w:val="en-US"/>
              </w:rPr>
              <w:t>TAS 20_total score</w:t>
            </w:r>
          </w:p>
          <w:p w14:paraId="7C0EEED3" w14:textId="77777777" w:rsidR="007820AE" w:rsidRPr="00666FFD" w:rsidRDefault="007820AE" w:rsidP="003A1F69">
            <w:pPr>
              <w:rPr>
                <w:rFonts w:ascii="Times New Roman" w:hAnsi="Times New Roman" w:cs="Times New Roman"/>
                <w:sz w:val="24"/>
                <w:szCs w:val="24"/>
                <w:lang w:val="en-US"/>
              </w:rPr>
            </w:pPr>
            <w:r w:rsidRPr="00666FFD">
              <w:rPr>
                <w:rFonts w:ascii="Times New Roman" w:hAnsi="Times New Roman" w:cs="Times New Roman"/>
                <w:sz w:val="24"/>
                <w:szCs w:val="24"/>
                <w:lang w:val="en-US"/>
              </w:rPr>
              <w:t>TAS 20_ subscale 1_describe</w:t>
            </w:r>
          </w:p>
          <w:p w14:paraId="63ED08F0" w14:textId="77777777" w:rsidR="007820AE" w:rsidRPr="00666FFD" w:rsidRDefault="007820AE" w:rsidP="003A1F69">
            <w:pPr>
              <w:rPr>
                <w:rFonts w:ascii="Times New Roman" w:hAnsi="Times New Roman" w:cs="Times New Roman"/>
                <w:sz w:val="24"/>
                <w:szCs w:val="24"/>
                <w:lang w:val="en-US"/>
              </w:rPr>
            </w:pPr>
            <w:r w:rsidRPr="00666FFD">
              <w:rPr>
                <w:rFonts w:ascii="Times New Roman" w:hAnsi="Times New Roman" w:cs="Times New Roman"/>
                <w:sz w:val="24"/>
                <w:szCs w:val="24"/>
                <w:lang w:val="en-US"/>
              </w:rPr>
              <w:t>TAS 20_ subscale 2_identify</w:t>
            </w:r>
          </w:p>
          <w:p w14:paraId="177CDBCC" w14:textId="77777777" w:rsidR="007820AE" w:rsidRPr="00666FFD" w:rsidRDefault="007820AE" w:rsidP="003A1F69">
            <w:pPr>
              <w:rPr>
                <w:rFonts w:ascii="Times New Roman" w:hAnsi="Times New Roman" w:cs="Times New Roman"/>
                <w:sz w:val="24"/>
                <w:szCs w:val="24"/>
                <w:lang w:val="en-US"/>
              </w:rPr>
            </w:pPr>
            <w:r w:rsidRPr="00666FFD">
              <w:rPr>
                <w:rFonts w:ascii="Times New Roman" w:hAnsi="Times New Roman" w:cs="Times New Roman"/>
                <w:sz w:val="24"/>
                <w:szCs w:val="24"/>
                <w:lang w:val="en-US"/>
              </w:rPr>
              <w:t>TAS 20_ subscale 3_thinking</w:t>
            </w:r>
          </w:p>
        </w:tc>
        <w:tc>
          <w:tcPr>
            <w:tcW w:w="2835" w:type="dxa"/>
          </w:tcPr>
          <w:p w14:paraId="2C08D736" w14:textId="77777777" w:rsidR="007820AE"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43.04</w:t>
            </w:r>
          </w:p>
          <w:p w14:paraId="6A34EBA3" w14:textId="77777777" w:rsidR="007820AE"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12.46</w:t>
            </w:r>
          </w:p>
          <w:p w14:paraId="0B40AED3" w14:textId="77777777" w:rsidR="007820AE"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15.14</w:t>
            </w:r>
          </w:p>
          <w:p w14:paraId="4B7F89A0" w14:textId="77777777" w:rsidR="007820AE" w:rsidRPr="00530AB1"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15.45</w:t>
            </w:r>
          </w:p>
        </w:tc>
        <w:tc>
          <w:tcPr>
            <w:tcW w:w="2687" w:type="dxa"/>
          </w:tcPr>
          <w:p w14:paraId="76CFA912" w14:textId="77777777" w:rsidR="007820AE"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13.41</w:t>
            </w:r>
          </w:p>
          <w:p w14:paraId="1796119A" w14:textId="77777777" w:rsidR="007820AE"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5.22</w:t>
            </w:r>
          </w:p>
          <w:p w14:paraId="732DF05F" w14:textId="77777777" w:rsidR="007820AE"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6.10</w:t>
            </w:r>
          </w:p>
          <w:p w14:paraId="446B6BE4" w14:textId="77777777" w:rsidR="007820AE" w:rsidRPr="00530AB1"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5.34</w:t>
            </w:r>
          </w:p>
        </w:tc>
      </w:tr>
      <w:tr w:rsidR="007820AE" w14:paraId="01F5ABBE" w14:textId="77777777" w:rsidTr="003A1F69">
        <w:tc>
          <w:tcPr>
            <w:tcW w:w="4106" w:type="dxa"/>
          </w:tcPr>
          <w:p w14:paraId="4FF276C2" w14:textId="77777777" w:rsidR="007820AE" w:rsidRPr="00666FFD" w:rsidRDefault="007820AE" w:rsidP="003A1F69">
            <w:pPr>
              <w:rPr>
                <w:rFonts w:ascii="Times New Roman" w:hAnsi="Times New Roman" w:cs="Times New Roman"/>
                <w:sz w:val="24"/>
                <w:szCs w:val="24"/>
                <w:lang w:val="en-US"/>
              </w:rPr>
            </w:pPr>
            <w:r w:rsidRPr="00666FFD">
              <w:rPr>
                <w:rFonts w:ascii="Times New Roman" w:hAnsi="Times New Roman" w:cs="Times New Roman"/>
                <w:sz w:val="24"/>
                <w:szCs w:val="24"/>
                <w:lang w:val="en-US"/>
              </w:rPr>
              <w:t>IRI_EC</w:t>
            </w:r>
          </w:p>
          <w:p w14:paraId="23C2E0F2" w14:textId="77777777" w:rsidR="007820AE" w:rsidRPr="00666FFD" w:rsidRDefault="007820AE" w:rsidP="003A1F69">
            <w:pPr>
              <w:rPr>
                <w:rFonts w:ascii="Times New Roman" w:hAnsi="Times New Roman" w:cs="Times New Roman"/>
                <w:sz w:val="24"/>
                <w:szCs w:val="24"/>
                <w:lang w:val="en-US"/>
              </w:rPr>
            </w:pPr>
            <w:r w:rsidRPr="00666FFD">
              <w:rPr>
                <w:rFonts w:ascii="Times New Roman" w:hAnsi="Times New Roman" w:cs="Times New Roman"/>
                <w:sz w:val="24"/>
                <w:szCs w:val="24"/>
                <w:lang w:val="en-US"/>
              </w:rPr>
              <w:t>IRI_PD</w:t>
            </w:r>
          </w:p>
        </w:tc>
        <w:tc>
          <w:tcPr>
            <w:tcW w:w="2835" w:type="dxa"/>
          </w:tcPr>
          <w:p w14:paraId="063C700C" w14:textId="77777777" w:rsidR="007820AE"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19.77</w:t>
            </w:r>
          </w:p>
          <w:p w14:paraId="57A31E73" w14:textId="77777777" w:rsidR="007820AE" w:rsidRPr="00530AB1"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10.87</w:t>
            </w:r>
          </w:p>
        </w:tc>
        <w:tc>
          <w:tcPr>
            <w:tcW w:w="2687" w:type="dxa"/>
          </w:tcPr>
          <w:p w14:paraId="27D4146B" w14:textId="77777777" w:rsidR="007820AE"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4.65</w:t>
            </w:r>
          </w:p>
          <w:p w14:paraId="0E202344" w14:textId="77777777" w:rsidR="007820AE" w:rsidRPr="00530AB1" w:rsidRDefault="007820AE" w:rsidP="003A1F69">
            <w:pPr>
              <w:jc w:val="center"/>
              <w:rPr>
                <w:rFonts w:ascii="Times New Roman" w:hAnsi="Times New Roman" w:cs="Times New Roman"/>
                <w:sz w:val="24"/>
                <w:szCs w:val="24"/>
                <w:lang w:val="en-US"/>
              </w:rPr>
            </w:pPr>
            <w:r>
              <w:rPr>
                <w:rFonts w:ascii="Times New Roman" w:hAnsi="Times New Roman" w:cs="Times New Roman"/>
                <w:sz w:val="24"/>
                <w:szCs w:val="24"/>
                <w:lang w:val="en-US"/>
              </w:rPr>
              <w:t>4.95</w:t>
            </w:r>
          </w:p>
        </w:tc>
      </w:tr>
    </w:tbl>
    <w:p w14:paraId="48CA48CD" w14:textId="6F6D149D" w:rsidR="007820AE" w:rsidRDefault="007820AE">
      <w:pPr>
        <w:rPr>
          <w:rFonts w:ascii="Times New Roman" w:hAnsi="Times New Roman" w:cs="Times New Roman"/>
          <w:sz w:val="24"/>
          <w:szCs w:val="24"/>
        </w:rPr>
      </w:pPr>
    </w:p>
    <w:p w14:paraId="13E9BC57" w14:textId="77777777" w:rsidR="00EF48E6" w:rsidRDefault="00EF48E6">
      <w:pPr>
        <w:rPr>
          <w:rFonts w:ascii="Times New Roman" w:hAnsi="Times New Roman" w:cs="Times New Roman"/>
          <w:b/>
          <w:sz w:val="24"/>
          <w:szCs w:val="24"/>
          <w:lang w:val="en-US"/>
        </w:rPr>
      </w:pPr>
    </w:p>
    <w:p w14:paraId="3D43AB3B" w14:textId="77777777" w:rsidR="00EF48E6" w:rsidRDefault="00EF48E6">
      <w:pPr>
        <w:rPr>
          <w:rFonts w:ascii="Times New Roman" w:hAnsi="Times New Roman" w:cs="Times New Roman"/>
          <w:b/>
          <w:sz w:val="24"/>
          <w:szCs w:val="24"/>
          <w:lang w:val="en-US"/>
        </w:rPr>
      </w:pPr>
    </w:p>
    <w:p w14:paraId="4D852BC6" w14:textId="77777777" w:rsidR="00EF48E6" w:rsidRDefault="00EF48E6">
      <w:pPr>
        <w:rPr>
          <w:rFonts w:ascii="Times New Roman" w:hAnsi="Times New Roman" w:cs="Times New Roman"/>
          <w:b/>
          <w:sz w:val="24"/>
          <w:szCs w:val="24"/>
          <w:lang w:val="en-US"/>
        </w:rPr>
      </w:pPr>
    </w:p>
    <w:p w14:paraId="0F9F4919" w14:textId="77777777" w:rsidR="00EF48E6" w:rsidRDefault="00EF48E6">
      <w:pPr>
        <w:rPr>
          <w:rFonts w:ascii="Times New Roman" w:hAnsi="Times New Roman" w:cs="Times New Roman"/>
          <w:b/>
          <w:sz w:val="24"/>
          <w:szCs w:val="24"/>
          <w:lang w:val="en-US"/>
        </w:rPr>
      </w:pPr>
    </w:p>
    <w:p w14:paraId="389A90FB" w14:textId="77777777" w:rsidR="00EF48E6" w:rsidRDefault="00EF48E6">
      <w:pPr>
        <w:rPr>
          <w:rFonts w:ascii="Times New Roman" w:hAnsi="Times New Roman" w:cs="Times New Roman"/>
          <w:b/>
          <w:sz w:val="24"/>
          <w:szCs w:val="24"/>
          <w:lang w:val="en-US"/>
        </w:rPr>
      </w:pPr>
    </w:p>
    <w:p w14:paraId="7442AAAE" w14:textId="77777777" w:rsidR="00EF48E6" w:rsidRDefault="00EF48E6">
      <w:pPr>
        <w:rPr>
          <w:rFonts w:ascii="Times New Roman" w:hAnsi="Times New Roman" w:cs="Times New Roman"/>
          <w:b/>
          <w:sz w:val="24"/>
          <w:szCs w:val="24"/>
          <w:lang w:val="en-US"/>
        </w:rPr>
      </w:pPr>
    </w:p>
    <w:p w14:paraId="1B675058" w14:textId="468018FA" w:rsidR="00EF48E6" w:rsidRDefault="00EF48E6">
      <w:pPr>
        <w:rPr>
          <w:rFonts w:ascii="Times New Roman" w:hAnsi="Times New Roman" w:cs="Times New Roman"/>
          <w:b/>
          <w:sz w:val="24"/>
          <w:szCs w:val="24"/>
          <w:lang w:val="en-US"/>
        </w:rPr>
      </w:pPr>
    </w:p>
    <w:p w14:paraId="3B4B03A4" w14:textId="47D775BB" w:rsidR="00812457" w:rsidRDefault="00812457">
      <w:pPr>
        <w:rPr>
          <w:rFonts w:ascii="Times New Roman" w:hAnsi="Times New Roman" w:cs="Times New Roman"/>
          <w:b/>
          <w:sz w:val="24"/>
          <w:szCs w:val="24"/>
          <w:lang w:val="en-US"/>
        </w:rPr>
      </w:pPr>
    </w:p>
    <w:p w14:paraId="2FCC67E4" w14:textId="4FBA7151" w:rsidR="00812457" w:rsidRDefault="00812457">
      <w:pPr>
        <w:rPr>
          <w:rFonts w:ascii="Times New Roman" w:hAnsi="Times New Roman" w:cs="Times New Roman"/>
          <w:b/>
          <w:sz w:val="24"/>
          <w:szCs w:val="24"/>
          <w:lang w:val="en-US"/>
        </w:rPr>
      </w:pPr>
    </w:p>
    <w:p w14:paraId="3E9A01F3" w14:textId="77777777" w:rsidR="00812457" w:rsidRDefault="00812457">
      <w:pPr>
        <w:rPr>
          <w:rFonts w:ascii="Times New Roman" w:hAnsi="Times New Roman" w:cs="Times New Roman"/>
          <w:b/>
          <w:sz w:val="24"/>
          <w:szCs w:val="24"/>
          <w:lang w:val="en-US"/>
        </w:rPr>
      </w:pPr>
    </w:p>
    <w:p w14:paraId="60E59A9F" w14:textId="35B45AFB" w:rsidR="002C4F9A" w:rsidRDefault="002C4F9A">
      <w:pPr>
        <w:rPr>
          <w:rFonts w:ascii="Times New Roman" w:hAnsi="Times New Roman" w:cs="Times New Roman"/>
          <w:sz w:val="24"/>
          <w:szCs w:val="24"/>
          <w:lang w:val="en-US"/>
        </w:rPr>
      </w:pPr>
    </w:p>
    <w:p w14:paraId="63131816" w14:textId="77777777" w:rsidR="00BF6A1C" w:rsidRPr="00B9658E" w:rsidRDefault="00BF6A1C">
      <w:pPr>
        <w:rPr>
          <w:rFonts w:ascii="Times New Roman" w:hAnsi="Times New Roman" w:cs="Times New Roman"/>
          <w:sz w:val="24"/>
          <w:szCs w:val="24"/>
          <w:lang w:val="en-US"/>
        </w:rPr>
      </w:pPr>
    </w:p>
    <w:p w14:paraId="25F395E3" w14:textId="583ED0ED" w:rsidR="000C3F07" w:rsidRPr="00EF48E6" w:rsidRDefault="009A4493" w:rsidP="009A4493">
      <w:pPr>
        <w:rPr>
          <w:rFonts w:ascii="Times New Roman" w:hAnsi="Times New Roman" w:cs="Times New Roman"/>
          <w:sz w:val="24"/>
          <w:szCs w:val="24"/>
          <w:lang w:val="en-US"/>
        </w:rPr>
      </w:pPr>
      <w:r w:rsidRPr="002C4F9A">
        <w:rPr>
          <w:rFonts w:ascii="Times New Roman" w:hAnsi="Times New Roman" w:cs="Times New Roman"/>
          <w:b/>
          <w:sz w:val="24"/>
          <w:szCs w:val="24"/>
          <w:lang w:val="en-US"/>
        </w:rPr>
        <w:lastRenderedPageBreak/>
        <w:t xml:space="preserve">Table </w:t>
      </w:r>
      <w:r>
        <w:rPr>
          <w:rFonts w:ascii="Times New Roman" w:hAnsi="Times New Roman" w:cs="Times New Roman"/>
          <w:b/>
          <w:sz w:val="24"/>
          <w:szCs w:val="24"/>
          <w:lang w:val="en-US"/>
        </w:rPr>
        <w:t>S</w:t>
      </w:r>
      <w:r w:rsidRPr="002C4F9A">
        <w:rPr>
          <w:rFonts w:ascii="Times New Roman" w:hAnsi="Times New Roman" w:cs="Times New Roman"/>
          <w:b/>
          <w:sz w:val="24"/>
          <w:szCs w:val="24"/>
          <w:lang w:val="en-US"/>
        </w:rPr>
        <w:t xml:space="preserve">3 Detailed description of nested models for each </w:t>
      </w:r>
      <w:r>
        <w:rPr>
          <w:rFonts w:ascii="Times New Roman" w:hAnsi="Times New Roman" w:cs="Times New Roman"/>
          <w:b/>
          <w:sz w:val="24"/>
          <w:szCs w:val="24"/>
          <w:lang w:val="en-US"/>
        </w:rPr>
        <w:t>measure</w:t>
      </w:r>
      <w:r w:rsidRPr="002C4F9A">
        <w:rPr>
          <w:rFonts w:ascii="Times New Roman" w:hAnsi="Times New Roman" w:cs="Times New Roman"/>
          <w:b/>
          <w:sz w:val="24"/>
          <w:szCs w:val="24"/>
          <w:lang w:val="en-US"/>
        </w:rPr>
        <w:t xml:space="preserve">. </w:t>
      </w:r>
    </w:p>
    <w:tbl>
      <w:tblPr>
        <w:tblStyle w:val="Tabellasemplice-21"/>
        <w:tblW w:w="9701" w:type="dxa"/>
        <w:tblLook w:val="04A0" w:firstRow="1" w:lastRow="0" w:firstColumn="1" w:lastColumn="0" w:noHBand="0" w:noVBand="1"/>
      </w:tblPr>
      <w:tblGrid>
        <w:gridCol w:w="2806"/>
        <w:gridCol w:w="519"/>
        <w:gridCol w:w="1076"/>
        <w:gridCol w:w="1076"/>
        <w:gridCol w:w="772"/>
        <w:gridCol w:w="772"/>
        <w:gridCol w:w="884"/>
        <w:gridCol w:w="772"/>
        <w:gridCol w:w="1024"/>
      </w:tblGrid>
      <w:tr w:rsidR="009A4493" w:rsidRPr="00552317" w14:paraId="10E2C079" w14:textId="77777777" w:rsidTr="009A44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1" w:type="dxa"/>
            <w:gridSpan w:val="9"/>
          </w:tcPr>
          <w:p w14:paraId="56EE5940" w14:textId="77777777" w:rsidR="009A4493" w:rsidRPr="00552317" w:rsidRDefault="009A4493" w:rsidP="009A4493">
            <w:pPr>
              <w:jc w:val="center"/>
              <w:rPr>
                <w:rFonts w:ascii="Times New Roman" w:eastAsia="Calibri" w:hAnsi="Times New Roman" w:cs="Times New Roman"/>
                <w:i/>
                <w:sz w:val="20"/>
                <w:szCs w:val="20"/>
              </w:rPr>
            </w:pPr>
            <w:r>
              <w:rPr>
                <w:rFonts w:ascii="Times New Roman" w:eastAsia="Calibri" w:hAnsi="Times New Roman" w:cs="Times New Roman"/>
                <w:i/>
                <w:sz w:val="20"/>
                <w:szCs w:val="20"/>
              </w:rPr>
              <w:t>Valence</w:t>
            </w:r>
          </w:p>
        </w:tc>
      </w:tr>
      <w:tr w:rsidR="009A4493" w:rsidRPr="00552317" w14:paraId="73A90A21"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1" w:type="dxa"/>
            <w:gridSpan w:val="9"/>
          </w:tcPr>
          <w:p w14:paraId="65FE9BBA" w14:textId="77777777" w:rsidR="009A4493" w:rsidRPr="00552317" w:rsidRDefault="009A4493" w:rsidP="009A4493">
            <w:pPr>
              <w:jc w:val="center"/>
              <w:rPr>
                <w:rFonts w:ascii="Times New Roman" w:eastAsia="Calibri" w:hAnsi="Times New Roman" w:cs="Times New Roman"/>
                <w:i/>
                <w:sz w:val="20"/>
                <w:szCs w:val="20"/>
                <w:lang w:val="it-IT"/>
              </w:rPr>
            </w:pPr>
            <w:r w:rsidRPr="00552317">
              <w:rPr>
                <w:rFonts w:ascii="Times New Roman" w:eastAsia="Calibri" w:hAnsi="Times New Roman" w:cs="Times New Roman"/>
                <w:i/>
                <w:sz w:val="20"/>
                <w:szCs w:val="20"/>
                <w:lang w:val="it-IT"/>
              </w:rPr>
              <w:t>lme4::</w:t>
            </w:r>
            <w:proofErr w:type="spellStart"/>
            <w:r w:rsidRPr="00552317">
              <w:rPr>
                <w:rFonts w:ascii="Times New Roman" w:eastAsia="Calibri" w:hAnsi="Times New Roman" w:cs="Times New Roman"/>
                <w:i/>
                <w:sz w:val="20"/>
                <w:szCs w:val="20"/>
                <w:lang w:val="it-IT"/>
              </w:rPr>
              <w:t>lmer</w:t>
            </w:r>
            <w:proofErr w:type="spellEnd"/>
            <w:r w:rsidRPr="00552317">
              <w:rPr>
                <w:rFonts w:ascii="Times New Roman" w:eastAsia="Calibri" w:hAnsi="Times New Roman" w:cs="Times New Roman"/>
                <w:i/>
                <w:sz w:val="20"/>
                <w:szCs w:val="20"/>
                <w:lang w:val="it-IT"/>
              </w:rPr>
              <w:t xml:space="preserve">(Valence </w:t>
            </w:r>
            <w:r>
              <w:rPr>
                <w:rFonts w:ascii="Times New Roman" w:eastAsia="Calibri" w:hAnsi="Times New Roman" w:cs="Times New Roman"/>
                <w:i/>
                <w:sz w:val="20"/>
                <w:szCs w:val="20"/>
                <w:lang w:val="it-IT"/>
              </w:rPr>
              <w:t xml:space="preserve">~ </w:t>
            </w:r>
            <w:proofErr w:type="spellStart"/>
            <w:r>
              <w:rPr>
                <w:rFonts w:ascii="Times New Roman" w:eastAsia="Calibri" w:hAnsi="Times New Roman" w:cs="Times New Roman"/>
                <w:i/>
                <w:sz w:val="20"/>
                <w:szCs w:val="20"/>
                <w:lang w:val="it-IT"/>
              </w:rPr>
              <w:t>Emotion</w:t>
            </w:r>
            <w:proofErr w:type="spellEnd"/>
            <w:r>
              <w:rPr>
                <w:rFonts w:ascii="Times New Roman" w:eastAsia="Calibri" w:hAnsi="Times New Roman" w:cs="Times New Roman"/>
                <w:i/>
                <w:sz w:val="20"/>
                <w:szCs w:val="20"/>
                <w:lang w:val="it-IT"/>
              </w:rPr>
              <w:t xml:space="preserve"> + </w:t>
            </w:r>
            <w:proofErr w:type="spellStart"/>
            <w:r>
              <w:rPr>
                <w:rFonts w:ascii="Times New Roman" w:eastAsia="Calibri" w:hAnsi="Times New Roman" w:cs="Times New Roman"/>
                <w:i/>
                <w:sz w:val="20"/>
                <w:szCs w:val="20"/>
                <w:lang w:val="it-IT"/>
              </w:rPr>
              <w:t>Condition</w:t>
            </w:r>
            <w:proofErr w:type="spellEnd"/>
            <w:r>
              <w:rPr>
                <w:rFonts w:ascii="Times New Roman" w:eastAsia="Calibri" w:hAnsi="Times New Roman" w:cs="Times New Roman"/>
                <w:i/>
                <w:sz w:val="20"/>
                <w:szCs w:val="20"/>
                <w:lang w:val="it-IT"/>
              </w:rPr>
              <w:t xml:space="preserve"> + </w:t>
            </w:r>
            <w:proofErr w:type="spellStart"/>
            <w:r>
              <w:rPr>
                <w:rFonts w:ascii="Times New Roman" w:eastAsia="Calibri" w:hAnsi="Times New Roman" w:cs="Times New Roman"/>
                <w:i/>
                <w:sz w:val="20"/>
                <w:szCs w:val="20"/>
                <w:lang w:val="it-IT"/>
              </w:rPr>
              <w:t>Participants</w:t>
            </w:r>
            <w:proofErr w:type="spellEnd"/>
            <w:r>
              <w:rPr>
                <w:rFonts w:ascii="Times New Roman" w:eastAsia="Calibri" w:hAnsi="Times New Roman" w:cs="Times New Roman"/>
                <w:i/>
                <w:sz w:val="20"/>
                <w:szCs w:val="20"/>
                <w:lang w:val="it-IT"/>
              </w:rPr>
              <w:t xml:space="preserve">’ Gender + </w:t>
            </w:r>
            <w:proofErr w:type="spellStart"/>
            <w:r>
              <w:rPr>
                <w:rFonts w:ascii="Times New Roman" w:eastAsia="Calibri" w:hAnsi="Times New Roman" w:cs="Times New Roman"/>
                <w:i/>
                <w:sz w:val="20"/>
                <w:szCs w:val="20"/>
                <w:lang w:val="it-IT"/>
              </w:rPr>
              <w:t>Emo</w:t>
            </w:r>
            <w:proofErr w:type="spellEnd"/>
            <w:r>
              <w:rPr>
                <w:rFonts w:ascii="Times New Roman" w:eastAsia="Calibri" w:hAnsi="Times New Roman" w:cs="Times New Roman"/>
                <w:i/>
                <w:sz w:val="20"/>
                <w:szCs w:val="20"/>
                <w:lang w:val="it-IT"/>
              </w:rPr>
              <w:t xml:space="preserve">: </w:t>
            </w:r>
            <w:proofErr w:type="spellStart"/>
            <w:r>
              <w:rPr>
                <w:rFonts w:ascii="Times New Roman" w:eastAsia="Calibri" w:hAnsi="Times New Roman" w:cs="Times New Roman"/>
                <w:i/>
                <w:sz w:val="20"/>
                <w:szCs w:val="20"/>
                <w:lang w:val="it-IT"/>
              </w:rPr>
              <w:t>Participants</w:t>
            </w:r>
            <w:proofErr w:type="spellEnd"/>
            <w:r>
              <w:rPr>
                <w:rFonts w:ascii="Times New Roman" w:eastAsia="Calibri" w:hAnsi="Times New Roman" w:cs="Times New Roman"/>
                <w:i/>
                <w:sz w:val="20"/>
                <w:szCs w:val="20"/>
                <w:lang w:val="it-IT"/>
              </w:rPr>
              <w:t xml:space="preserve">’ Gender + </w:t>
            </w:r>
            <w:proofErr w:type="spellStart"/>
            <w:r>
              <w:rPr>
                <w:rFonts w:ascii="Times New Roman" w:eastAsia="Calibri" w:hAnsi="Times New Roman" w:cs="Times New Roman"/>
                <w:i/>
                <w:sz w:val="20"/>
                <w:szCs w:val="20"/>
                <w:lang w:val="it-IT"/>
              </w:rPr>
              <w:t>Stimuli’Gender:Emo</w:t>
            </w:r>
            <w:proofErr w:type="spellEnd"/>
            <w:r w:rsidRPr="00552317">
              <w:rPr>
                <w:rFonts w:ascii="Times New Roman" w:eastAsia="Calibri" w:hAnsi="Times New Roman" w:cs="Times New Roman"/>
                <w:i/>
                <w:sz w:val="20"/>
                <w:szCs w:val="20"/>
                <w:lang w:val="it-IT"/>
              </w:rPr>
              <w:t xml:space="preserve"> </w:t>
            </w:r>
            <w:r>
              <w:rPr>
                <w:rFonts w:ascii="Times New Roman" w:eastAsia="Calibri" w:hAnsi="Times New Roman" w:cs="Times New Roman"/>
                <w:i/>
                <w:sz w:val="20"/>
                <w:szCs w:val="20"/>
                <w:lang w:val="it-IT"/>
              </w:rPr>
              <w:t>+  (1|</w:t>
            </w:r>
            <w:r w:rsidRPr="00552317">
              <w:rPr>
                <w:rFonts w:ascii="Times New Roman" w:eastAsia="Calibri" w:hAnsi="Times New Roman" w:cs="Times New Roman"/>
                <w:i/>
                <w:sz w:val="20"/>
                <w:szCs w:val="20"/>
                <w:lang w:val="it-IT"/>
              </w:rPr>
              <w:t>Participants)</w:t>
            </w:r>
            <w:r>
              <w:rPr>
                <w:rFonts w:ascii="Times New Roman" w:eastAsia="Calibri" w:hAnsi="Times New Roman" w:cs="Times New Roman"/>
                <w:i/>
                <w:sz w:val="20"/>
                <w:szCs w:val="20"/>
                <w:lang w:val="it-IT"/>
              </w:rPr>
              <w:t xml:space="preserve"> + (1|Stimuli</w:t>
            </w:r>
            <w:r w:rsidRPr="00552317">
              <w:rPr>
                <w:rFonts w:ascii="Times New Roman" w:eastAsia="Calibri" w:hAnsi="Times New Roman" w:cs="Times New Roman"/>
                <w:i/>
                <w:sz w:val="20"/>
                <w:szCs w:val="20"/>
                <w:lang w:val="it-IT"/>
              </w:rPr>
              <w:t>))</w:t>
            </w:r>
          </w:p>
        </w:tc>
      </w:tr>
      <w:tr w:rsidR="009A4493" w:rsidRPr="00552317" w14:paraId="5CD807EF"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36F692D8" w14:textId="77777777" w:rsidR="009A4493" w:rsidRPr="00552317" w:rsidRDefault="009A4493" w:rsidP="009A4493">
            <w:pPr>
              <w:rPr>
                <w:rFonts w:ascii="Times New Roman" w:eastAsia="Calibri" w:hAnsi="Times New Roman" w:cs="Times New Roman"/>
                <w:sz w:val="20"/>
                <w:szCs w:val="20"/>
                <w:lang w:val="it-IT"/>
              </w:rPr>
            </w:pPr>
          </w:p>
        </w:tc>
        <w:tc>
          <w:tcPr>
            <w:tcW w:w="519" w:type="dxa"/>
          </w:tcPr>
          <w:p w14:paraId="2C6C2FE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roofErr w:type="spellStart"/>
            <w:r w:rsidRPr="00552317">
              <w:rPr>
                <w:rFonts w:ascii="Times New Roman" w:eastAsia="Calibri" w:hAnsi="Times New Roman" w:cs="Times New Roman"/>
                <w:b/>
                <w:i/>
                <w:sz w:val="20"/>
                <w:szCs w:val="20"/>
              </w:rPr>
              <w:t>df</w:t>
            </w:r>
            <w:proofErr w:type="spellEnd"/>
          </w:p>
        </w:tc>
        <w:tc>
          <w:tcPr>
            <w:tcW w:w="1076" w:type="dxa"/>
          </w:tcPr>
          <w:p w14:paraId="4D75822F"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AIC</w:t>
            </w:r>
          </w:p>
        </w:tc>
        <w:tc>
          <w:tcPr>
            <w:tcW w:w="1076" w:type="dxa"/>
          </w:tcPr>
          <w:p w14:paraId="30102ECD"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BIC</w:t>
            </w:r>
          </w:p>
        </w:tc>
        <w:tc>
          <w:tcPr>
            <w:tcW w:w="772" w:type="dxa"/>
          </w:tcPr>
          <w:p w14:paraId="77E02D42"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R</w:t>
            </w:r>
            <w:r w:rsidRPr="00552317">
              <w:rPr>
                <w:rFonts w:ascii="Times New Roman" w:eastAsia="Calibri" w:hAnsi="Times New Roman" w:cs="Times New Roman"/>
                <w:b/>
                <w:sz w:val="20"/>
                <w:szCs w:val="20"/>
                <w:vertAlign w:val="superscript"/>
              </w:rPr>
              <w:t>2</w:t>
            </w:r>
            <w:r w:rsidRPr="00552317">
              <w:rPr>
                <w:rFonts w:ascii="Times New Roman" w:eastAsia="Calibri" w:hAnsi="Times New Roman" w:cs="Times New Roman"/>
                <w:b/>
                <w:sz w:val="20"/>
                <w:szCs w:val="20"/>
                <w:vertAlign w:val="subscript"/>
              </w:rPr>
              <w:t>m</w:t>
            </w:r>
          </w:p>
        </w:tc>
        <w:tc>
          <w:tcPr>
            <w:tcW w:w="772" w:type="dxa"/>
          </w:tcPr>
          <w:p w14:paraId="6E35456B"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R</w:t>
            </w:r>
            <w:r w:rsidRPr="00552317">
              <w:rPr>
                <w:rFonts w:ascii="Times New Roman" w:eastAsia="Calibri" w:hAnsi="Times New Roman" w:cs="Times New Roman"/>
                <w:b/>
                <w:sz w:val="20"/>
                <w:szCs w:val="20"/>
                <w:vertAlign w:val="superscript"/>
              </w:rPr>
              <w:t>2</w:t>
            </w:r>
            <w:r w:rsidRPr="00552317">
              <w:rPr>
                <w:rFonts w:ascii="Times New Roman" w:eastAsia="Calibri" w:hAnsi="Times New Roman" w:cs="Times New Roman"/>
                <w:b/>
                <w:sz w:val="20"/>
                <w:szCs w:val="20"/>
                <w:vertAlign w:val="subscript"/>
              </w:rPr>
              <w:t>c</w:t>
            </w:r>
          </w:p>
        </w:tc>
        <w:tc>
          <w:tcPr>
            <w:tcW w:w="884" w:type="dxa"/>
          </w:tcPr>
          <w:p w14:paraId="0CB5113C"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Log-</w:t>
            </w:r>
            <w:proofErr w:type="spellStart"/>
            <w:r w:rsidRPr="00552317">
              <w:rPr>
                <w:rFonts w:ascii="Times New Roman" w:eastAsia="Calibri" w:hAnsi="Times New Roman" w:cs="Times New Roman"/>
                <w:b/>
                <w:sz w:val="20"/>
                <w:szCs w:val="20"/>
              </w:rPr>
              <w:t>Lik</w:t>
            </w:r>
            <w:proofErr w:type="spellEnd"/>
          </w:p>
        </w:tc>
        <w:tc>
          <w:tcPr>
            <w:tcW w:w="772" w:type="dxa"/>
          </w:tcPr>
          <w:p w14:paraId="1962EBEA" w14:textId="29332162" w:rsidR="009A4493" w:rsidRPr="00552317" w:rsidRDefault="00EB7241"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B7241">
              <w:rPr>
                <w:rFonts w:ascii="Times New Roman" w:eastAsia="Calibri" w:hAnsi="Times New Roman" w:cs="Times New Roman"/>
                <w:b/>
                <w:sz w:val="20"/>
                <w:szCs w:val="20"/>
              </w:rPr>
              <w:t>χ</w:t>
            </w:r>
            <w:r w:rsidR="009A4493" w:rsidRPr="00552317">
              <w:rPr>
                <w:rFonts w:ascii="Times New Roman" w:eastAsia="Calibri" w:hAnsi="Times New Roman" w:cs="Times New Roman"/>
                <w:b/>
                <w:sz w:val="20"/>
                <w:szCs w:val="20"/>
                <w:vertAlign w:val="superscript"/>
              </w:rPr>
              <w:t>2</w:t>
            </w:r>
          </w:p>
        </w:tc>
        <w:tc>
          <w:tcPr>
            <w:tcW w:w="1024" w:type="dxa"/>
          </w:tcPr>
          <w:p w14:paraId="03011D91"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i/>
                <w:sz w:val="20"/>
                <w:szCs w:val="20"/>
              </w:rPr>
              <w:t>p</w:t>
            </w:r>
            <w:r w:rsidRPr="00552317">
              <w:rPr>
                <w:rFonts w:ascii="Times New Roman" w:eastAsia="Calibri" w:hAnsi="Times New Roman" w:cs="Times New Roman"/>
                <w:b/>
                <w:sz w:val="20"/>
                <w:szCs w:val="20"/>
              </w:rPr>
              <w:t xml:space="preserve"> value</w:t>
            </w:r>
          </w:p>
        </w:tc>
      </w:tr>
      <w:tr w:rsidR="009A4493" w:rsidRPr="00552317" w14:paraId="1BF2DB62"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66B547DF" w14:textId="77777777" w:rsidR="009A4493" w:rsidRPr="00552317" w:rsidRDefault="009A4493" w:rsidP="009A4493">
            <w:pPr>
              <w:rPr>
                <w:rFonts w:ascii="Times New Roman" w:eastAsia="Calibri" w:hAnsi="Times New Roman" w:cs="Times New Roman"/>
                <w:sz w:val="20"/>
                <w:szCs w:val="20"/>
              </w:rPr>
            </w:pPr>
            <w:r w:rsidRPr="00552317">
              <w:rPr>
                <w:rFonts w:ascii="Times New Roman" w:eastAsia="Calibri" w:hAnsi="Times New Roman" w:cs="Times New Roman"/>
                <w:sz w:val="20"/>
                <w:szCs w:val="20"/>
              </w:rPr>
              <w:t>Reduced model (Null Model)</w:t>
            </w:r>
          </w:p>
        </w:tc>
        <w:tc>
          <w:tcPr>
            <w:tcW w:w="519" w:type="dxa"/>
          </w:tcPr>
          <w:p w14:paraId="53932401"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2</w:t>
            </w:r>
          </w:p>
        </w:tc>
        <w:tc>
          <w:tcPr>
            <w:tcW w:w="1076" w:type="dxa"/>
          </w:tcPr>
          <w:p w14:paraId="4ED92D14"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65770.14</w:t>
            </w:r>
          </w:p>
        </w:tc>
        <w:tc>
          <w:tcPr>
            <w:tcW w:w="1076" w:type="dxa"/>
          </w:tcPr>
          <w:p w14:paraId="7CA3359F"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65783.82</w:t>
            </w:r>
          </w:p>
        </w:tc>
        <w:tc>
          <w:tcPr>
            <w:tcW w:w="772" w:type="dxa"/>
          </w:tcPr>
          <w:p w14:paraId="1C4D2168"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772" w:type="dxa"/>
          </w:tcPr>
          <w:p w14:paraId="56074402"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884" w:type="dxa"/>
          </w:tcPr>
          <w:p w14:paraId="6FC8E787"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-32884</w:t>
            </w:r>
          </w:p>
        </w:tc>
        <w:tc>
          <w:tcPr>
            <w:tcW w:w="772" w:type="dxa"/>
          </w:tcPr>
          <w:p w14:paraId="096707FA"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1024" w:type="dxa"/>
          </w:tcPr>
          <w:p w14:paraId="50A9C4E1"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r>
      <w:tr w:rsidR="009A4493" w:rsidRPr="00552317" w14:paraId="6FFFFD53"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4ED70ACE" w14:textId="77777777" w:rsidR="009A4493" w:rsidRPr="00552317"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Emotion</w:t>
            </w:r>
          </w:p>
        </w:tc>
        <w:tc>
          <w:tcPr>
            <w:tcW w:w="519" w:type="dxa"/>
          </w:tcPr>
          <w:p w14:paraId="2AC65043"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076" w:type="dxa"/>
          </w:tcPr>
          <w:p w14:paraId="1501E28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57405.01</w:t>
            </w:r>
          </w:p>
        </w:tc>
        <w:tc>
          <w:tcPr>
            <w:tcW w:w="1076" w:type="dxa"/>
          </w:tcPr>
          <w:p w14:paraId="045AF8E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57432.37</w:t>
            </w:r>
          </w:p>
        </w:tc>
        <w:tc>
          <w:tcPr>
            <w:tcW w:w="772" w:type="dxa"/>
          </w:tcPr>
          <w:p w14:paraId="310B9CCC"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0.70</w:t>
            </w:r>
          </w:p>
        </w:tc>
        <w:tc>
          <w:tcPr>
            <w:tcW w:w="772" w:type="dxa"/>
          </w:tcPr>
          <w:p w14:paraId="258B00A6"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884" w:type="dxa"/>
          </w:tcPr>
          <w:p w14:paraId="60A49F2B"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-28698</w:t>
            </w:r>
          </w:p>
        </w:tc>
        <w:tc>
          <w:tcPr>
            <w:tcW w:w="772" w:type="dxa"/>
          </w:tcPr>
          <w:p w14:paraId="267B1DAC"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8369.1</w:t>
            </w:r>
          </w:p>
        </w:tc>
        <w:tc>
          <w:tcPr>
            <w:tcW w:w="1024" w:type="dxa"/>
          </w:tcPr>
          <w:p w14:paraId="5C2E1C4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w:t>
            </w:r>
            <w:r w:rsidRPr="00552317">
              <w:rPr>
                <w:rFonts w:ascii="Times New Roman" w:eastAsia="Calibri" w:hAnsi="Times New Roman" w:cs="Times New Roman"/>
                <w:sz w:val="20"/>
                <w:szCs w:val="20"/>
              </w:rPr>
              <w:t>1</w:t>
            </w:r>
          </w:p>
        </w:tc>
      </w:tr>
      <w:tr w:rsidR="009A4493" w:rsidRPr="00552317" w14:paraId="241FC5E3"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4AA64D11" w14:textId="77777777" w:rsidR="009A4493" w:rsidRPr="00552317" w:rsidRDefault="009A4493" w:rsidP="009A4493">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Emotion+Condition</w:t>
            </w:r>
            <w:proofErr w:type="spellEnd"/>
          </w:p>
        </w:tc>
        <w:tc>
          <w:tcPr>
            <w:tcW w:w="519" w:type="dxa"/>
          </w:tcPr>
          <w:p w14:paraId="68E75F0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076" w:type="dxa"/>
          </w:tcPr>
          <w:p w14:paraId="0F34EE21"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57400.87</w:t>
            </w:r>
          </w:p>
        </w:tc>
        <w:tc>
          <w:tcPr>
            <w:tcW w:w="1076" w:type="dxa"/>
          </w:tcPr>
          <w:p w14:paraId="7CA01B0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57435.07</w:t>
            </w:r>
          </w:p>
        </w:tc>
        <w:tc>
          <w:tcPr>
            <w:tcW w:w="772" w:type="dxa"/>
          </w:tcPr>
          <w:p w14:paraId="253936AE"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0.70</w:t>
            </w:r>
          </w:p>
        </w:tc>
        <w:tc>
          <w:tcPr>
            <w:tcW w:w="772" w:type="dxa"/>
          </w:tcPr>
          <w:p w14:paraId="1EF37CF7"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884" w:type="dxa"/>
          </w:tcPr>
          <w:p w14:paraId="7E0DDBB4"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28695</w:t>
            </w:r>
          </w:p>
        </w:tc>
        <w:tc>
          <w:tcPr>
            <w:tcW w:w="772" w:type="dxa"/>
          </w:tcPr>
          <w:p w14:paraId="74B28FA2"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6.14</w:t>
            </w:r>
          </w:p>
        </w:tc>
        <w:tc>
          <w:tcPr>
            <w:tcW w:w="1024" w:type="dxa"/>
          </w:tcPr>
          <w:p w14:paraId="013D34D0"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=.01</w:t>
            </w:r>
          </w:p>
        </w:tc>
      </w:tr>
      <w:tr w:rsidR="009A4493" w:rsidRPr="00552317" w14:paraId="65A74B85"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71F76364" w14:textId="77777777" w:rsidR="009A4493" w:rsidRPr="00552317"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w:t>
            </w:r>
            <w:proofErr w:type="spellStart"/>
            <w:r>
              <w:rPr>
                <w:rFonts w:ascii="Times New Roman" w:eastAsia="Calibri" w:hAnsi="Times New Roman" w:cs="Times New Roman"/>
                <w:sz w:val="20"/>
                <w:szCs w:val="20"/>
              </w:rPr>
              <w:t>Participants’Gender</w:t>
            </w:r>
            <w:proofErr w:type="spellEnd"/>
          </w:p>
        </w:tc>
        <w:tc>
          <w:tcPr>
            <w:tcW w:w="519" w:type="dxa"/>
          </w:tcPr>
          <w:p w14:paraId="3AACD513"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076" w:type="dxa"/>
          </w:tcPr>
          <w:p w14:paraId="1376FEC4"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57362.12</w:t>
            </w:r>
          </w:p>
        </w:tc>
        <w:tc>
          <w:tcPr>
            <w:tcW w:w="1076" w:type="dxa"/>
          </w:tcPr>
          <w:p w14:paraId="571855E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57403.17</w:t>
            </w:r>
          </w:p>
        </w:tc>
        <w:tc>
          <w:tcPr>
            <w:tcW w:w="772" w:type="dxa"/>
          </w:tcPr>
          <w:p w14:paraId="5BA481AB"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0.70</w:t>
            </w:r>
          </w:p>
        </w:tc>
        <w:tc>
          <w:tcPr>
            <w:tcW w:w="772" w:type="dxa"/>
          </w:tcPr>
          <w:p w14:paraId="510F558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884" w:type="dxa"/>
          </w:tcPr>
          <w:p w14:paraId="54514F7F"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28675</w:t>
            </w:r>
          </w:p>
        </w:tc>
        <w:tc>
          <w:tcPr>
            <w:tcW w:w="772" w:type="dxa"/>
          </w:tcPr>
          <w:p w14:paraId="4E63961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40.75</w:t>
            </w:r>
          </w:p>
        </w:tc>
        <w:tc>
          <w:tcPr>
            <w:tcW w:w="1024" w:type="dxa"/>
          </w:tcPr>
          <w:p w14:paraId="5D822A8D"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130600BC"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5E092786" w14:textId="77777777" w:rsidR="009A4493" w:rsidRPr="00552317"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 xml:space="preserve">+Emo: </w:t>
            </w:r>
            <w:proofErr w:type="spellStart"/>
            <w:r>
              <w:rPr>
                <w:rFonts w:ascii="Times New Roman" w:eastAsia="Calibri" w:hAnsi="Times New Roman" w:cs="Times New Roman"/>
                <w:sz w:val="20"/>
                <w:szCs w:val="20"/>
              </w:rPr>
              <w:t>Participants’Gender</w:t>
            </w:r>
            <w:proofErr w:type="spellEnd"/>
          </w:p>
        </w:tc>
        <w:tc>
          <w:tcPr>
            <w:tcW w:w="519" w:type="dxa"/>
          </w:tcPr>
          <w:p w14:paraId="203E2356"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076" w:type="dxa"/>
          </w:tcPr>
          <w:p w14:paraId="0ADE640D"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57055.90</w:t>
            </w:r>
          </w:p>
        </w:tc>
        <w:tc>
          <w:tcPr>
            <w:tcW w:w="1076" w:type="dxa"/>
          </w:tcPr>
          <w:p w14:paraId="10B0F6FB"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57110.63</w:t>
            </w:r>
          </w:p>
        </w:tc>
        <w:tc>
          <w:tcPr>
            <w:tcW w:w="772" w:type="dxa"/>
          </w:tcPr>
          <w:p w14:paraId="6FFFADC2"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0.72</w:t>
            </w:r>
          </w:p>
        </w:tc>
        <w:tc>
          <w:tcPr>
            <w:tcW w:w="772" w:type="dxa"/>
          </w:tcPr>
          <w:p w14:paraId="3EB9DC9E"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884" w:type="dxa"/>
          </w:tcPr>
          <w:p w14:paraId="7B517E06"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28520</w:t>
            </w:r>
          </w:p>
        </w:tc>
        <w:tc>
          <w:tcPr>
            <w:tcW w:w="772" w:type="dxa"/>
          </w:tcPr>
          <w:p w14:paraId="005CAA37"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310.2</w:t>
            </w:r>
          </w:p>
        </w:tc>
        <w:tc>
          <w:tcPr>
            <w:tcW w:w="1024" w:type="dxa"/>
          </w:tcPr>
          <w:p w14:paraId="7DFAA12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66EABC47"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6856F5CD" w14:textId="77777777" w:rsidR="009A4493" w:rsidRPr="00552317" w:rsidRDefault="009A4493" w:rsidP="009A4493">
            <w:pPr>
              <w:rPr>
                <w:rFonts w:ascii="Times New Roman" w:eastAsia="Calibri" w:hAnsi="Times New Roman" w:cs="Times New Roman"/>
                <w:sz w:val="20"/>
                <w:szCs w:val="20"/>
                <w:lang w:val="it-IT"/>
              </w:rPr>
            </w:pPr>
            <w:r>
              <w:rPr>
                <w:rFonts w:ascii="Times New Roman" w:eastAsia="Calibri" w:hAnsi="Times New Roman" w:cs="Times New Roman"/>
                <w:sz w:val="20"/>
                <w:szCs w:val="20"/>
                <w:lang w:val="it-IT"/>
              </w:rPr>
              <w:t>+</w:t>
            </w:r>
            <w:proofErr w:type="spellStart"/>
            <w:r>
              <w:rPr>
                <w:rFonts w:ascii="Times New Roman" w:eastAsia="Calibri" w:hAnsi="Times New Roman" w:cs="Times New Roman"/>
                <w:sz w:val="20"/>
                <w:szCs w:val="20"/>
                <w:lang w:val="it-IT"/>
              </w:rPr>
              <w:t>Stimuli’Gender:Emo</w:t>
            </w:r>
            <w:proofErr w:type="spellEnd"/>
          </w:p>
        </w:tc>
        <w:tc>
          <w:tcPr>
            <w:tcW w:w="519" w:type="dxa"/>
          </w:tcPr>
          <w:p w14:paraId="6B209A94"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1076" w:type="dxa"/>
          </w:tcPr>
          <w:p w14:paraId="5CD7093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57043.72</w:t>
            </w:r>
          </w:p>
        </w:tc>
        <w:tc>
          <w:tcPr>
            <w:tcW w:w="1076" w:type="dxa"/>
          </w:tcPr>
          <w:p w14:paraId="4088662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57118.97</w:t>
            </w:r>
          </w:p>
        </w:tc>
        <w:tc>
          <w:tcPr>
            <w:tcW w:w="772" w:type="dxa"/>
          </w:tcPr>
          <w:p w14:paraId="4BC3DFB4"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0.72</w:t>
            </w:r>
          </w:p>
        </w:tc>
        <w:tc>
          <w:tcPr>
            <w:tcW w:w="772" w:type="dxa"/>
          </w:tcPr>
          <w:p w14:paraId="3469C7B2"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884" w:type="dxa"/>
          </w:tcPr>
          <w:p w14:paraId="591EC032"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28511</w:t>
            </w:r>
          </w:p>
        </w:tc>
        <w:tc>
          <w:tcPr>
            <w:tcW w:w="772" w:type="dxa"/>
          </w:tcPr>
          <w:p w14:paraId="0BC0116A"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18.18</w:t>
            </w:r>
          </w:p>
        </w:tc>
        <w:tc>
          <w:tcPr>
            <w:tcW w:w="1024" w:type="dxa"/>
          </w:tcPr>
          <w:p w14:paraId="6268BB6A"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3344FC46"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5645E9C6" w14:textId="77777777" w:rsidR="009A4493"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+Random Intercept</w:t>
            </w:r>
          </w:p>
          <w:p w14:paraId="5326460B" w14:textId="77777777" w:rsidR="009A4493"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 xml:space="preserve">  Participants</w:t>
            </w:r>
          </w:p>
        </w:tc>
        <w:tc>
          <w:tcPr>
            <w:tcW w:w="519" w:type="dxa"/>
          </w:tcPr>
          <w:p w14:paraId="7E59EA29"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076" w:type="dxa"/>
          </w:tcPr>
          <w:p w14:paraId="5A7922C0"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56766.99</w:t>
            </w:r>
          </w:p>
        </w:tc>
        <w:tc>
          <w:tcPr>
            <w:tcW w:w="1076" w:type="dxa"/>
          </w:tcPr>
          <w:p w14:paraId="74370354"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56849.09</w:t>
            </w:r>
          </w:p>
        </w:tc>
        <w:tc>
          <w:tcPr>
            <w:tcW w:w="772" w:type="dxa"/>
          </w:tcPr>
          <w:p w14:paraId="7D8796B6"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0.72</w:t>
            </w:r>
          </w:p>
        </w:tc>
        <w:tc>
          <w:tcPr>
            <w:tcW w:w="772" w:type="dxa"/>
          </w:tcPr>
          <w:p w14:paraId="55ADC538"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0.73</w:t>
            </w:r>
          </w:p>
        </w:tc>
        <w:tc>
          <w:tcPr>
            <w:tcW w:w="884" w:type="dxa"/>
          </w:tcPr>
          <w:p w14:paraId="0673CDFD"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-28371</w:t>
            </w:r>
          </w:p>
        </w:tc>
        <w:tc>
          <w:tcPr>
            <w:tcW w:w="772" w:type="dxa"/>
          </w:tcPr>
          <w:p w14:paraId="23B211D1"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278.73</w:t>
            </w:r>
          </w:p>
        </w:tc>
        <w:tc>
          <w:tcPr>
            <w:tcW w:w="1024" w:type="dxa"/>
          </w:tcPr>
          <w:p w14:paraId="01624D88"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77D8A354"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788EE72A" w14:textId="77777777" w:rsidR="009A4493"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+Random Intercept</w:t>
            </w:r>
          </w:p>
          <w:p w14:paraId="1D472484" w14:textId="77777777" w:rsidR="009A4493"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 xml:space="preserve">  Stimuli</w:t>
            </w:r>
          </w:p>
        </w:tc>
        <w:tc>
          <w:tcPr>
            <w:tcW w:w="519" w:type="dxa"/>
          </w:tcPr>
          <w:p w14:paraId="4D50AD8D"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1076" w:type="dxa"/>
          </w:tcPr>
          <w:p w14:paraId="2B1ECCA5"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56312.37</w:t>
            </w:r>
          </w:p>
        </w:tc>
        <w:tc>
          <w:tcPr>
            <w:tcW w:w="1076" w:type="dxa"/>
          </w:tcPr>
          <w:p w14:paraId="579DA84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56401.30</w:t>
            </w:r>
          </w:p>
        </w:tc>
        <w:tc>
          <w:tcPr>
            <w:tcW w:w="772" w:type="dxa"/>
          </w:tcPr>
          <w:p w14:paraId="564DEA42"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0.71</w:t>
            </w:r>
          </w:p>
        </w:tc>
        <w:tc>
          <w:tcPr>
            <w:tcW w:w="772" w:type="dxa"/>
          </w:tcPr>
          <w:p w14:paraId="0620DBD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0.76</w:t>
            </w:r>
          </w:p>
        </w:tc>
        <w:tc>
          <w:tcPr>
            <w:tcW w:w="884" w:type="dxa"/>
          </w:tcPr>
          <w:p w14:paraId="359E963B"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-28143</w:t>
            </w:r>
          </w:p>
        </w:tc>
        <w:tc>
          <w:tcPr>
            <w:tcW w:w="772" w:type="dxa"/>
          </w:tcPr>
          <w:p w14:paraId="1FF62815"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456.63</w:t>
            </w:r>
          </w:p>
        </w:tc>
        <w:tc>
          <w:tcPr>
            <w:tcW w:w="1024" w:type="dxa"/>
          </w:tcPr>
          <w:p w14:paraId="416C6E84"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bl>
    <w:p w14:paraId="4CFEC480" w14:textId="77777777" w:rsidR="009A4493" w:rsidRDefault="009A4493" w:rsidP="009A4493">
      <w:pPr>
        <w:rPr>
          <w:rFonts w:ascii="Times New Roman" w:hAnsi="Times New Roman" w:cs="Times New Roman"/>
          <w:sz w:val="24"/>
          <w:szCs w:val="24"/>
        </w:rPr>
      </w:pPr>
    </w:p>
    <w:tbl>
      <w:tblPr>
        <w:tblStyle w:val="Tabellasemplice-21"/>
        <w:tblW w:w="9701" w:type="dxa"/>
        <w:tblLook w:val="04A0" w:firstRow="1" w:lastRow="0" w:firstColumn="1" w:lastColumn="0" w:noHBand="0" w:noVBand="1"/>
      </w:tblPr>
      <w:tblGrid>
        <w:gridCol w:w="2806"/>
        <w:gridCol w:w="519"/>
        <w:gridCol w:w="1076"/>
        <w:gridCol w:w="1076"/>
        <w:gridCol w:w="772"/>
        <w:gridCol w:w="772"/>
        <w:gridCol w:w="884"/>
        <w:gridCol w:w="772"/>
        <w:gridCol w:w="1024"/>
      </w:tblGrid>
      <w:tr w:rsidR="009A4493" w:rsidRPr="00552317" w14:paraId="003809CC" w14:textId="77777777" w:rsidTr="009A44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1" w:type="dxa"/>
            <w:gridSpan w:val="9"/>
          </w:tcPr>
          <w:p w14:paraId="64C54D6C" w14:textId="77777777" w:rsidR="009A4493" w:rsidRPr="00552317" w:rsidRDefault="009A4493" w:rsidP="009A4493">
            <w:pPr>
              <w:jc w:val="center"/>
              <w:rPr>
                <w:rFonts w:ascii="Times New Roman" w:eastAsia="Calibri" w:hAnsi="Times New Roman" w:cs="Times New Roman"/>
                <w:i/>
                <w:sz w:val="20"/>
                <w:szCs w:val="20"/>
              </w:rPr>
            </w:pPr>
            <w:r>
              <w:rPr>
                <w:rFonts w:ascii="Times New Roman" w:eastAsia="Calibri" w:hAnsi="Times New Roman" w:cs="Times New Roman"/>
                <w:i/>
                <w:sz w:val="20"/>
                <w:szCs w:val="20"/>
              </w:rPr>
              <w:t>Physical Distance</w:t>
            </w:r>
          </w:p>
        </w:tc>
      </w:tr>
      <w:tr w:rsidR="009A4493" w:rsidRPr="00552317" w14:paraId="24D7CF89"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1" w:type="dxa"/>
            <w:gridSpan w:val="9"/>
          </w:tcPr>
          <w:p w14:paraId="00DC7742" w14:textId="77777777" w:rsidR="009A4493" w:rsidRPr="00552317" w:rsidRDefault="009A4493" w:rsidP="009A4493">
            <w:pPr>
              <w:jc w:val="center"/>
              <w:rPr>
                <w:rFonts w:ascii="Times New Roman" w:eastAsia="Calibri" w:hAnsi="Times New Roman" w:cs="Times New Roman"/>
                <w:i/>
                <w:sz w:val="20"/>
                <w:szCs w:val="20"/>
                <w:lang w:val="it-IT"/>
              </w:rPr>
            </w:pPr>
            <w:r w:rsidRPr="00552317">
              <w:rPr>
                <w:rFonts w:ascii="Times New Roman" w:eastAsia="Calibri" w:hAnsi="Times New Roman" w:cs="Times New Roman"/>
                <w:i/>
                <w:sz w:val="20"/>
                <w:szCs w:val="20"/>
                <w:lang w:val="it-IT"/>
              </w:rPr>
              <w:t>lme4::</w:t>
            </w:r>
            <w:proofErr w:type="spellStart"/>
            <w:r w:rsidRPr="00552317">
              <w:rPr>
                <w:rFonts w:ascii="Times New Roman" w:eastAsia="Calibri" w:hAnsi="Times New Roman" w:cs="Times New Roman"/>
                <w:i/>
                <w:sz w:val="20"/>
                <w:szCs w:val="20"/>
                <w:lang w:val="it-IT"/>
              </w:rPr>
              <w:t>lmer</w:t>
            </w:r>
            <w:proofErr w:type="spellEnd"/>
            <w:r w:rsidRPr="00552317">
              <w:rPr>
                <w:rFonts w:ascii="Times New Roman" w:eastAsia="Calibri" w:hAnsi="Times New Roman" w:cs="Times New Roman"/>
                <w:i/>
                <w:sz w:val="20"/>
                <w:szCs w:val="20"/>
                <w:lang w:val="it-IT"/>
              </w:rPr>
              <w:t>(</w:t>
            </w:r>
            <w:proofErr w:type="spellStart"/>
            <w:r>
              <w:rPr>
                <w:rFonts w:ascii="Times New Roman" w:eastAsia="Calibri" w:hAnsi="Times New Roman" w:cs="Times New Roman"/>
                <w:i/>
                <w:sz w:val="20"/>
                <w:szCs w:val="20"/>
                <w:lang w:val="it-IT"/>
              </w:rPr>
              <w:t>Distance</w:t>
            </w:r>
            <w:proofErr w:type="spellEnd"/>
            <w:r w:rsidRPr="00552317">
              <w:rPr>
                <w:rFonts w:ascii="Times New Roman" w:eastAsia="Calibri" w:hAnsi="Times New Roman" w:cs="Times New Roman"/>
                <w:i/>
                <w:sz w:val="20"/>
                <w:szCs w:val="20"/>
                <w:lang w:val="it-IT"/>
              </w:rPr>
              <w:t xml:space="preserve"> </w:t>
            </w:r>
            <w:r>
              <w:rPr>
                <w:rFonts w:ascii="Times New Roman" w:eastAsia="Calibri" w:hAnsi="Times New Roman" w:cs="Times New Roman"/>
                <w:i/>
                <w:sz w:val="20"/>
                <w:szCs w:val="20"/>
                <w:lang w:val="it-IT"/>
              </w:rPr>
              <w:t xml:space="preserve">~ </w:t>
            </w:r>
            <w:proofErr w:type="spellStart"/>
            <w:r>
              <w:rPr>
                <w:rFonts w:ascii="Times New Roman" w:eastAsia="Calibri" w:hAnsi="Times New Roman" w:cs="Times New Roman"/>
                <w:i/>
                <w:sz w:val="20"/>
                <w:szCs w:val="20"/>
                <w:lang w:val="it-IT"/>
              </w:rPr>
              <w:t>Emotion</w:t>
            </w:r>
            <w:proofErr w:type="spellEnd"/>
            <w:r>
              <w:rPr>
                <w:rFonts w:ascii="Times New Roman" w:eastAsia="Calibri" w:hAnsi="Times New Roman" w:cs="Times New Roman"/>
                <w:i/>
                <w:sz w:val="20"/>
                <w:szCs w:val="20"/>
                <w:lang w:val="it-IT"/>
              </w:rPr>
              <w:t xml:space="preserve"> + </w:t>
            </w:r>
            <w:proofErr w:type="spellStart"/>
            <w:r>
              <w:rPr>
                <w:rFonts w:ascii="Times New Roman" w:eastAsia="Calibri" w:hAnsi="Times New Roman" w:cs="Times New Roman"/>
                <w:i/>
                <w:sz w:val="20"/>
                <w:szCs w:val="20"/>
                <w:lang w:val="it-IT"/>
              </w:rPr>
              <w:t>Condition</w:t>
            </w:r>
            <w:proofErr w:type="spellEnd"/>
            <w:r>
              <w:rPr>
                <w:rFonts w:ascii="Times New Roman" w:eastAsia="Calibri" w:hAnsi="Times New Roman" w:cs="Times New Roman"/>
                <w:i/>
                <w:sz w:val="20"/>
                <w:szCs w:val="20"/>
                <w:lang w:val="it-IT"/>
              </w:rPr>
              <w:t xml:space="preserve"> + </w:t>
            </w:r>
            <w:proofErr w:type="spellStart"/>
            <w:r>
              <w:rPr>
                <w:rFonts w:ascii="Times New Roman" w:eastAsia="Calibri" w:hAnsi="Times New Roman" w:cs="Times New Roman"/>
                <w:i/>
                <w:sz w:val="20"/>
                <w:szCs w:val="20"/>
                <w:lang w:val="it-IT"/>
              </w:rPr>
              <w:t>Participants</w:t>
            </w:r>
            <w:proofErr w:type="spellEnd"/>
            <w:r>
              <w:rPr>
                <w:rFonts w:ascii="Times New Roman" w:eastAsia="Calibri" w:hAnsi="Times New Roman" w:cs="Times New Roman"/>
                <w:i/>
                <w:sz w:val="20"/>
                <w:szCs w:val="20"/>
                <w:lang w:val="it-IT"/>
              </w:rPr>
              <w:t xml:space="preserve">’ Gender + </w:t>
            </w:r>
            <w:proofErr w:type="spellStart"/>
            <w:r>
              <w:rPr>
                <w:rFonts w:ascii="Times New Roman" w:eastAsia="Calibri" w:hAnsi="Times New Roman" w:cs="Times New Roman"/>
                <w:i/>
                <w:sz w:val="20"/>
                <w:szCs w:val="20"/>
                <w:lang w:val="it-IT"/>
              </w:rPr>
              <w:t>Stimuli’Gender</w:t>
            </w:r>
            <w:proofErr w:type="spellEnd"/>
            <w:r>
              <w:rPr>
                <w:rFonts w:ascii="Times New Roman" w:eastAsia="Calibri" w:hAnsi="Times New Roman" w:cs="Times New Roman"/>
                <w:i/>
                <w:sz w:val="20"/>
                <w:szCs w:val="20"/>
                <w:lang w:val="it-IT"/>
              </w:rPr>
              <w:t xml:space="preserve"> + </w:t>
            </w:r>
            <w:proofErr w:type="spellStart"/>
            <w:r>
              <w:rPr>
                <w:rFonts w:ascii="Times New Roman" w:eastAsia="Calibri" w:hAnsi="Times New Roman" w:cs="Times New Roman"/>
                <w:i/>
                <w:sz w:val="20"/>
                <w:szCs w:val="20"/>
                <w:lang w:val="it-IT"/>
              </w:rPr>
              <w:t>Emo</w:t>
            </w:r>
            <w:proofErr w:type="spellEnd"/>
            <w:r>
              <w:rPr>
                <w:rFonts w:ascii="Times New Roman" w:eastAsia="Calibri" w:hAnsi="Times New Roman" w:cs="Times New Roman"/>
                <w:i/>
                <w:sz w:val="20"/>
                <w:szCs w:val="20"/>
                <w:lang w:val="it-IT"/>
              </w:rPr>
              <w:t xml:space="preserve">: </w:t>
            </w:r>
            <w:proofErr w:type="spellStart"/>
            <w:r>
              <w:rPr>
                <w:rFonts w:ascii="Times New Roman" w:eastAsia="Calibri" w:hAnsi="Times New Roman" w:cs="Times New Roman"/>
                <w:i/>
                <w:sz w:val="20"/>
                <w:szCs w:val="20"/>
                <w:lang w:val="it-IT"/>
              </w:rPr>
              <w:t>Participants</w:t>
            </w:r>
            <w:proofErr w:type="spellEnd"/>
            <w:r>
              <w:rPr>
                <w:rFonts w:ascii="Times New Roman" w:eastAsia="Calibri" w:hAnsi="Times New Roman" w:cs="Times New Roman"/>
                <w:i/>
                <w:sz w:val="20"/>
                <w:szCs w:val="20"/>
                <w:lang w:val="it-IT"/>
              </w:rPr>
              <w:t>’ Gender</w:t>
            </w:r>
            <w:r w:rsidRPr="00552317">
              <w:rPr>
                <w:rFonts w:ascii="Times New Roman" w:eastAsia="Calibri" w:hAnsi="Times New Roman" w:cs="Times New Roman"/>
                <w:i/>
                <w:sz w:val="20"/>
                <w:szCs w:val="20"/>
                <w:lang w:val="it-IT"/>
              </w:rPr>
              <w:t xml:space="preserve"> </w:t>
            </w:r>
            <w:r>
              <w:rPr>
                <w:rFonts w:ascii="Times New Roman" w:eastAsia="Calibri" w:hAnsi="Times New Roman" w:cs="Times New Roman"/>
                <w:i/>
                <w:sz w:val="20"/>
                <w:szCs w:val="20"/>
                <w:lang w:val="it-IT"/>
              </w:rPr>
              <w:t xml:space="preserve">+ </w:t>
            </w:r>
            <w:proofErr w:type="spellStart"/>
            <w:r>
              <w:rPr>
                <w:rFonts w:ascii="Times New Roman" w:eastAsia="Calibri" w:hAnsi="Times New Roman" w:cs="Times New Roman"/>
                <w:i/>
                <w:sz w:val="20"/>
                <w:szCs w:val="20"/>
                <w:lang w:val="it-IT"/>
              </w:rPr>
              <w:t>Condition</w:t>
            </w:r>
            <w:proofErr w:type="spellEnd"/>
            <w:r>
              <w:rPr>
                <w:rFonts w:ascii="Times New Roman" w:eastAsia="Calibri" w:hAnsi="Times New Roman" w:cs="Times New Roman"/>
                <w:i/>
                <w:sz w:val="20"/>
                <w:szCs w:val="20"/>
                <w:lang w:val="it-IT"/>
              </w:rPr>
              <w:t xml:space="preserve">: </w:t>
            </w:r>
            <w:proofErr w:type="spellStart"/>
            <w:r>
              <w:rPr>
                <w:rFonts w:ascii="Times New Roman" w:eastAsia="Calibri" w:hAnsi="Times New Roman" w:cs="Times New Roman"/>
                <w:i/>
                <w:sz w:val="20"/>
                <w:szCs w:val="20"/>
                <w:lang w:val="it-IT"/>
              </w:rPr>
              <w:t>Participants</w:t>
            </w:r>
            <w:proofErr w:type="spellEnd"/>
            <w:r>
              <w:rPr>
                <w:rFonts w:ascii="Times New Roman" w:eastAsia="Calibri" w:hAnsi="Times New Roman" w:cs="Times New Roman"/>
                <w:i/>
                <w:sz w:val="20"/>
                <w:szCs w:val="20"/>
                <w:lang w:val="it-IT"/>
              </w:rPr>
              <w:t>’ Gender  (1|</w:t>
            </w:r>
            <w:r w:rsidRPr="00552317">
              <w:rPr>
                <w:rFonts w:ascii="Times New Roman" w:eastAsia="Calibri" w:hAnsi="Times New Roman" w:cs="Times New Roman"/>
                <w:i/>
                <w:sz w:val="20"/>
                <w:szCs w:val="20"/>
                <w:lang w:val="it-IT"/>
              </w:rPr>
              <w:t>Participants)</w:t>
            </w:r>
            <w:r>
              <w:rPr>
                <w:rFonts w:ascii="Times New Roman" w:eastAsia="Calibri" w:hAnsi="Times New Roman" w:cs="Times New Roman"/>
                <w:i/>
                <w:sz w:val="20"/>
                <w:szCs w:val="20"/>
                <w:lang w:val="it-IT"/>
              </w:rPr>
              <w:t xml:space="preserve"> + (1|Stimuli</w:t>
            </w:r>
            <w:r w:rsidRPr="00552317">
              <w:rPr>
                <w:rFonts w:ascii="Times New Roman" w:eastAsia="Calibri" w:hAnsi="Times New Roman" w:cs="Times New Roman"/>
                <w:i/>
                <w:sz w:val="20"/>
                <w:szCs w:val="20"/>
                <w:lang w:val="it-IT"/>
              </w:rPr>
              <w:t>))</w:t>
            </w:r>
          </w:p>
        </w:tc>
      </w:tr>
      <w:tr w:rsidR="009A4493" w:rsidRPr="00552317" w14:paraId="7E4849CA"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0641713C" w14:textId="77777777" w:rsidR="009A4493" w:rsidRPr="00552317" w:rsidRDefault="009A4493" w:rsidP="009A4493">
            <w:pPr>
              <w:rPr>
                <w:rFonts w:ascii="Times New Roman" w:eastAsia="Calibri" w:hAnsi="Times New Roman" w:cs="Times New Roman"/>
                <w:sz w:val="20"/>
                <w:szCs w:val="20"/>
                <w:lang w:val="it-IT"/>
              </w:rPr>
            </w:pPr>
          </w:p>
        </w:tc>
        <w:tc>
          <w:tcPr>
            <w:tcW w:w="519" w:type="dxa"/>
          </w:tcPr>
          <w:p w14:paraId="17A1B4E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roofErr w:type="spellStart"/>
            <w:r w:rsidRPr="00552317">
              <w:rPr>
                <w:rFonts w:ascii="Times New Roman" w:eastAsia="Calibri" w:hAnsi="Times New Roman" w:cs="Times New Roman"/>
                <w:b/>
                <w:i/>
                <w:sz w:val="20"/>
                <w:szCs w:val="20"/>
              </w:rPr>
              <w:t>df</w:t>
            </w:r>
            <w:proofErr w:type="spellEnd"/>
          </w:p>
        </w:tc>
        <w:tc>
          <w:tcPr>
            <w:tcW w:w="1076" w:type="dxa"/>
          </w:tcPr>
          <w:p w14:paraId="31A60545"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AIC</w:t>
            </w:r>
          </w:p>
        </w:tc>
        <w:tc>
          <w:tcPr>
            <w:tcW w:w="1076" w:type="dxa"/>
          </w:tcPr>
          <w:p w14:paraId="4924EB8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BIC</w:t>
            </w:r>
          </w:p>
        </w:tc>
        <w:tc>
          <w:tcPr>
            <w:tcW w:w="772" w:type="dxa"/>
          </w:tcPr>
          <w:p w14:paraId="286B79A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R</w:t>
            </w:r>
            <w:r w:rsidRPr="00552317">
              <w:rPr>
                <w:rFonts w:ascii="Times New Roman" w:eastAsia="Calibri" w:hAnsi="Times New Roman" w:cs="Times New Roman"/>
                <w:b/>
                <w:sz w:val="20"/>
                <w:szCs w:val="20"/>
                <w:vertAlign w:val="superscript"/>
              </w:rPr>
              <w:t>2</w:t>
            </w:r>
            <w:r w:rsidRPr="00552317">
              <w:rPr>
                <w:rFonts w:ascii="Times New Roman" w:eastAsia="Calibri" w:hAnsi="Times New Roman" w:cs="Times New Roman"/>
                <w:b/>
                <w:sz w:val="20"/>
                <w:szCs w:val="20"/>
                <w:vertAlign w:val="subscript"/>
              </w:rPr>
              <w:t>m</w:t>
            </w:r>
          </w:p>
        </w:tc>
        <w:tc>
          <w:tcPr>
            <w:tcW w:w="772" w:type="dxa"/>
          </w:tcPr>
          <w:p w14:paraId="3E25A6B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R</w:t>
            </w:r>
            <w:r w:rsidRPr="00552317">
              <w:rPr>
                <w:rFonts w:ascii="Times New Roman" w:eastAsia="Calibri" w:hAnsi="Times New Roman" w:cs="Times New Roman"/>
                <w:b/>
                <w:sz w:val="20"/>
                <w:szCs w:val="20"/>
                <w:vertAlign w:val="superscript"/>
              </w:rPr>
              <w:t>2</w:t>
            </w:r>
            <w:r w:rsidRPr="00552317">
              <w:rPr>
                <w:rFonts w:ascii="Times New Roman" w:eastAsia="Calibri" w:hAnsi="Times New Roman" w:cs="Times New Roman"/>
                <w:b/>
                <w:sz w:val="20"/>
                <w:szCs w:val="20"/>
                <w:vertAlign w:val="subscript"/>
              </w:rPr>
              <w:t>c</w:t>
            </w:r>
          </w:p>
        </w:tc>
        <w:tc>
          <w:tcPr>
            <w:tcW w:w="884" w:type="dxa"/>
          </w:tcPr>
          <w:p w14:paraId="4579D881"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Log-</w:t>
            </w:r>
            <w:proofErr w:type="spellStart"/>
            <w:r w:rsidRPr="00552317">
              <w:rPr>
                <w:rFonts w:ascii="Times New Roman" w:eastAsia="Calibri" w:hAnsi="Times New Roman" w:cs="Times New Roman"/>
                <w:b/>
                <w:sz w:val="20"/>
                <w:szCs w:val="20"/>
              </w:rPr>
              <w:t>Lik</w:t>
            </w:r>
            <w:proofErr w:type="spellEnd"/>
          </w:p>
        </w:tc>
        <w:tc>
          <w:tcPr>
            <w:tcW w:w="772" w:type="dxa"/>
          </w:tcPr>
          <w:p w14:paraId="6E73A9C6" w14:textId="4C8DF48B" w:rsidR="009A4493" w:rsidRPr="00552317" w:rsidRDefault="00EB7241"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B7241">
              <w:rPr>
                <w:rFonts w:ascii="Times New Roman" w:eastAsia="Calibri" w:hAnsi="Times New Roman" w:cs="Times New Roman"/>
                <w:b/>
                <w:sz w:val="20"/>
                <w:szCs w:val="20"/>
              </w:rPr>
              <w:t>χ</w:t>
            </w:r>
            <w:r w:rsidR="009A4493" w:rsidRPr="00552317">
              <w:rPr>
                <w:rFonts w:ascii="Times New Roman" w:eastAsia="Calibri" w:hAnsi="Times New Roman" w:cs="Times New Roman"/>
                <w:b/>
                <w:sz w:val="20"/>
                <w:szCs w:val="20"/>
                <w:vertAlign w:val="superscript"/>
              </w:rPr>
              <w:t>2</w:t>
            </w:r>
          </w:p>
        </w:tc>
        <w:tc>
          <w:tcPr>
            <w:tcW w:w="1024" w:type="dxa"/>
          </w:tcPr>
          <w:p w14:paraId="6644F3C2"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i/>
                <w:sz w:val="20"/>
                <w:szCs w:val="20"/>
              </w:rPr>
              <w:t>p</w:t>
            </w:r>
            <w:r w:rsidRPr="00552317">
              <w:rPr>
                <w:rFonts w:ascii="Times New Roman" w:eastAsia="Calibri" w:hAnsi="Times New Roman" w:cs="Times New Roman"/>
                <w:b/>
                <w:sz w:val="20"/>
                <w:szCs w:val="20"/>
              </w:rPr>
              <w:t xml:space="preserve"> value</w:t>
            </w:r>
          </w:p>
        </w:tc>
      </w:tr>
      <w:tr w:rsidR="009A4493" w:rsidRPr="00552317" w14:paraId="30F45380"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3643D54D" w14:textId="77777777" w:rsidR="009A4493" w:rsidRPr="00552317" w:rsidRDefault="009A4493" w:rsidP="009A4493">
            <w:pPr>
              <w:rPr>
                <w:rFonts w:ascii="Times New Roman" w:eastAsia="Calibri" w:hAnsi="Times New Roman" w:cs="Times New Roman"/>
                <w:sz w:val="20"/>
                <w:szCs w:val="20"/>
              </w:rPr>
            </w:pPr>
            <w:r w:rsidRPr="00552317">
              <w:rPr>
                <w:rFonts w:ascii="Times New Roman" w:eastAsia="Calibri" w:hAnsi="Times New Roman" w:cs="Times New Roman"/>
                <w:sz w:val="20"/>
                <w:szCs w:val="20"/>
              </w:rPr>
              <w:t>Reduced model (Null Model)</w:t>
            </w:r>
          </w:p>
        </w:tc>
        <w:tc>
          <w:tcPr>
            <w:tcW w:w="519" w:type="dxa"/>
          </w:tcPr>
          <w:p w14:paraId="635ABBD2"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2</w:t>
            </w:r>
          </w:p>
        </w:tc>
        <w:tc>
          <w:tcPr>
            <w:tcW w:w="1076" w:type="dxa"/>
          </w:tcPr>
          <w:p w14:paraId="2AE440C1"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65222.1</w:t>
            </w:r>
          </w:p>
        </w:tc>
        <w:tc>
          <w:tcPr>
            <w:tcW w:w="1076" w:type="dxa"/>
          </w:tcPr>
          <w:p w14:paraId="1195014F"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65235.78</w:t>
            </w:r>
          </w:p>
        </w:tc>
        <w:tc>
          <w:tcPr>
            <w:tcW w:w="772" w:type="dxa"/>
          </w:tcPr>
          <w:p w14:paraId="1C5FFB55"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772" w:type="dxa"/>
          </w:tcPr>
          <w:p w14:paraId="2939B83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884" w:type="dxa"/>
          </w:tcPr>
          <w:p w14:paraId="265D8CC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-32609</w:t>
            </w:r>
          </w:p>
        </w:tc>
        <w:tc>
          <w:tcPr>
            <w:tcW w:w="772" w:type="dxa"/>
          </w:tcPr>
          <w:p w14:paraId="6DEF2E05"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1024" w:type="dxa"/>
          </w:tcPr>
          <w:p w14:paraId="0BC573B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r>
      <w:tr w:rsidR="009A4493" w:rsidRPr="00552317" w14:paraId="3BDADAC2"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28341531" w14:textId="77777777" w:rsidR="009A4493" w:rsidRPr="00552317"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Emotion</w:t>
            </w:r>
          </w:p>
        </w:tc>
        <w:tc>
          <w:tcPr>
            <w:tcW w:w="519" w:type="dxa"/>
          </w:tcPr>
          <w:p w14:paraId="711DBB6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076" w:type="dxa"/>
          </w:tcPr>
          <w:p w14:paraId="1CAB975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62345.14</w:t>
            </w:r>
          </w:p>
        </w:tc>
        <w:tc>
          <w:tcPr>
            <w:tcW w:w="1076" w:type="dxa"/>
          </w:tcPr>
          <w:p w14:paraId="7DD9C98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62372.50</w:t>
            </w:r>
          </w:p>
        </w:tc>
        <w:tc>
          <w:tcPr>
            <w:tcW w:w="772" w:type="dxa"/>
          </w:tcPr>
          <w:p w14:paraId="271559F3"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0.34</w:t>
            </w:r>
          </w:p>
        </w:tc>
        <w:tc>
          <w:tcPr>
            <w:tcW w:w="772" w:type="dxa"/>
          </w:tcPr>
          <w:p w14:paraId="7928765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884" w:type="dxa"/>
          </w:tcPr>
          <w:p w14:paraId="20512194"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-31168</w:t>
            </w:r>
          </w:p>
        </w:tc>
        <w:tc>
          <w:tcPr>
            <w:tcW w:w="772" w:type="dxa"/>
          </w:tcPr>
          <w:p w14:paraId="6381FE4F"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2881</w:t>
            </w:r>
          </w:p>
        </w:tc>
        <w:tc>
          <w:tcPr>
            <w:tcW w:w="1024" w:type="dxa"/>
          </w:tcPr>
          <w:p w14:paraId="0D060AD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w:t>
            </w:r>
            <w:r w:rsidRPr="00552317">
              <w:rPr>
                <w:rFonts w:ascii="Times New Roman" w:eastAsia="Calibri" w:hAnsi="Times New Roman" w:cs="Times New Roman"/>
                <w:sz w:val="20"/>
                <w:szCs w:val="20"/>
              </w:rPr>
              <w:t>01</w:t>
            </w:r>
          </w:p>
        </w:tc>
      </w:tr>
      <w:tr w:rsidR="009A4493" w:rsidRPr="00552317" w14:paraId="29BBE847"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56071998" w14:textId="77777777" w:rsidR="009A4493" w:rsidRPr="00552317"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w:t>
            </w:r>
            <w:r w:rsidRPr="00552317">
              <w:rPr>
                <w:rFonts w:ascii="Times New Roman" w:eastAsia="Calibri" w:hAnsi="Times New Roman" w:cs="Times New Roman"/>
                <w:sz w:val="20"/>
                <w:szCs w:val="20"/>
              </w:rPr>
              <w:t>Condition</w:t>
            </w:r>
          </w:p>
        </w:tc>
        <w:tc>
          <w:tcPr>
            <w:tcW w:w="519" w:type="dxa"/>
          </w:tcPr>
          <w:p w14:paraId="696DC33E"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076" w:type="dxa"/>
          </w:tcPr>
          <w:p w14:paraId="32E8185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62314.14</w:t>
            </w:r>
          </w:p>
        </w:tc>
        <w:tc>
          <w:tcPr>
            <w:tcW w:w="1076" w:type="dxa"/>
          </w:tcPr>
          <w:p w14:paraId="0CFB5E69"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62348.34</w:t>
            </w:r>
          </w:p>
        </w:tc>
        <w:tc>
          <w:tcPr>
            <w:tcW w:w="772" w:type="dxa"/>
          </w:tcPr>
          <w:p w14:paraId="2261A595"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0.34</w:t>
            </w:r>
          </w:p>
        </w:tc>
        <w:tc>
          <w:tcPr>
            <w:tcW w:w="772" w:type="dxa"/>
          </w:tcPr>
          <w:p w14:paraId="171A0AE4"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884" w:type="dxa"/>
          </w:tcPr>
          <w:p w14:paraId="5D20846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31152</w:t>
            </w:r>
          </w:p>
        </w:tc>
        <w:tc>
          <w:tcPr>
            <w:tcW w:w="772" w:type="dxa"/>
          </w:tcPr>
          <w:p w14:paraId="43851AE5"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1024" w:type="dxa"/>
          </w:tcPr>
          <w:p w14:paraId="6465A01A"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3A74266C"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28CAB5AD" w14:textId="77777777" w:rsidR="009A4493" w:rsidRPr="00552317"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w:t>
            </w:r>
            <w:proofErr w:type="spellStart"/>
            <w:r>
              <w:rPr>
                <w:rFonts w:ascii="Times New Roman" w:eastAsia="Calibri" w:hAnsi="Times New Roman" w:cs="Times New Roman"/>
                <w:sz w:val="20"/>
                <w:szCs w:val="20"/>
              </w:rPr>
              <w:t>Participants’Gender</w:t>
            </w:r>
            <w:proofErr w:type="spellEnd"/>
          </w:p>
        </w:tc>
        <w:tc>
          <w:tcPr>
            <w:tcW w:w="519" w:type="dxa"/>
          </w:tcPr>
          <w:p w14:paraId="03A86513"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076" w:type="dxa"/>
          </w:tcPr>
          <w:p w14:paraId="6E3A385B"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62306.32</w:t>
            </w:r>
          </w:p>
        </w:tc>
        <w:tc>
          <w:tcPr>
            <w:tcW w:w="1076" w:type="dxa"/>
          </w:tcPr>
          <w:p w14:paraId="4A90EC93"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62347.37</w:t>
            </w:r>
          </w:p>
        </w:tc>
        <w:tc>
          <w:tcPr>
            <w:tcW w:w="772" w:type="dxa"/>
          </w:tcPr>
          <w:p w14:paraId="34D0A46F"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0.34</w:t>
            </w:r>
          </w:p>
        </w:tc>
        <w:tc>
          <w:tcPr>
            <w:tcW w:w="772" w:type="dxa"/>
          </w:tcPr>
          <w:p w14:paraId="434118C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884" w:type="dxa"/>
          </w:tcPr>
          <w:p w14:paraId="33607E0F"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31147</w:t>
            </w:r>
          </w:p>
        </w:tc>
        <w:tc>
          <w:tcPr>
            <w:tcW w:w="772" w:type="dxa"/>
          </w:tcPr>
          <w:p w14:paraId="17D0D14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9.81</w:t>
            </w:r>
          </w:p>
        </w:tc>
        <w:tc>
          <w:tcPr>
            <w:tcW w:w="1024" w:type="dxa"/>
          </w:tcPr>
          <w:p w14:paraId="40F963BD"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=.002</w:t>
            </w:r>
          </w:p>
        </w:tc>
      </w:tr>
      <w:tr w:rsidR="009A4493" w:rsidRPr="00552317" w14:paraId="267679B0"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14F2D222" w14:textId="77777777" w:rsidR="009A4493" w:rsidRPr="00552317"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w:t>
            </w:r>
            <w:proofErr w:type="spellStart"/>
            <w:r>
              <w:rPr>
                <w:rFonts w:ascii="Times New Roman" w:eastAsia="Calibri" w:hAnsi="Times New Roman" w:cs="Times New Roman"/>
                <w:sz w:val="20"/>
                <w:szCs w:val="20"/>
              </w:rPr>
              <w:t>Stimuli’Gender</w:t>
            </w:r>
            <w:proofErr w:type="spellEnd"/>
          </w:p>
        </w:tc>
        <w:tc>
          <w:tcPr>
            <w:tcW w:w="519" w:type="dxa"/>
          </w:tcPr>
          <w:p w14:paraId="42740E1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076" w:type="dxa"/>
          </w:tcPr>
          <w:p w14:paraId="794E2501"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62267.09</w:t>
            </w:r>
          </w:p>
        </w:tc>
        <w:tc>
          <w:tcPr>
            <w:tcW w:w="1076" w:type="dxa"/>
          </w:tcPr>
          <w:p w14:paraId="45EE9997"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62314.97</w:t>
            </w:r>
          </w:p>
        </w:tc>
        <w:tc>
          <w:tcPr>
            <w:tcW w:w="772" w:type="dxa"/>
          </w:tcPr>
          <w:p w14:paraId="6D870401"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0.35</w:t>
            </w:r>
          </w:p>
        </w:tc>
        <w:tc>
          <w:tcPr>
            <w:tcW w:w="772" w:type="dxa"/>
          </w:tcPr>
          <w:p w14:paraId="6FB18582"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884" w:type="dxa"/>
          </w:tcPr>
          <w:p w14:paraId="085BC2D7"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31126</w:t>
            </w:r>
          </w:p>
        </w:tc>
        <w:tc>
          <w:tcPr>
            <w:tcW w:w="772" w:type="dxa"/>
          </w:tcPr>
          <w:p w14:paraId="434E7A4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41.23</w:t>
            </w:r>
          </w:p>
        </w:tc>
        <w:tc>
          <w:tcPr>
            <w:tcW w:w="1024" w:type="dxa"/>
          </w:tcPr>
          <w:p w14:paraId="34B5331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5DD0CBEF"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2A27177A" w14:textId="77777777" w:rsidR="009A4493" w:rsidRPr="00552317"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 xml:space="preserve">+Emo: </w:t>
            </w:r>
            <w:proofErr w:type="spellStart"/>
            <w:r>
              <w:rPr>
                <w:rFonts w:ascii="Times New Roman" w:eastAsia="Calibri" w:hAnsi="Times New Roman" w:cs="Times New Roman"/>
                <w:sz w:val="20"/>
                <w:szCs w:val="20"/>
              </w:rPr>
              <w:t>Participants’Gender</w:t>
            </w:r>
            <w:proofErr w:type="spellEnd"/>
          </w:p>
        </w:tc>
        <w:tc>
          <w:tcPr>
            <w:tcW w:w="519" w:type="dxa"/>
          </w:tcPr>
          <w:p w14:paraId="38BC623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1076" w:type="dxa"/>
          </w:tcPr>
          <w:p w14:paraId="2E0F8E2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62064.94</w:t>
            </w:r>
          </w:p>
        </w:tc>
        <w:tc>
          <w:tcPr>
            <w:tcW w:w="1076" w:type="dxa"/>
          </w:tcPr>
          <w:p w14:paraId="25CC2E6E"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62126.51</w:t>
            </w:r>
          </w:p>
        </w:tc>
        <w:tc>
          <w:tcPr>
            <w:tcW w:w="772" w:type="dxa"/>
          </w:tcPr>
          <w:p w14:paraId="251DEC6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0.37</w:t>
            </w:r>
          </w:p>
        </w:tc>
        <w:tc>
          <w:tcPr>
            <w:tcW w:w="772" w:type="dxa"/>
          </w:tcPr>
          <w:p w14:paraId="08031F56"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884" w:type="dxa"/>
          </w:tcPr>
          <w:p w14:paraId="7AD5D9A4"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31023</w:t>
            </w:r>
          </w:p>
        </w:tc>
        <w:tc>
          <w:tcPr>
            <w:tcW w:w="772" w:type="dxa"/>
          </w:tcPr>
          <w:p w14:paraId="790B59A4"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206.14</w:t>
            </w:r>
          </w:p>
        </w:tc>
        <w:tc>
          <w:tcPr>
            <w:tcW w:w="1024" w:type="dxa"/>
          </w:tcPr>
          <w:p w14:paraId="437AEC87"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7CAC0B6F"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2E2C884F" w14:textId="77777777" w:rsidR="009A4493" w:rsidRPr="00552317" w:rsidRDefault="009A4493" w:rsidP="009A4493">
            <w:pPr>
              <w:rPr>
                <w:rFonts w:ascii="Times New Roman" w:eastAsia="Calibri" w:hAnsi="Times New Roman" w:cs="Times New Roman"/>
                <w:sz w:val="20"/>
                <w:szCs w:val="20"/>
                <w:lang w:val="it-IT"/>
              </w:rPr>
            </w:pPr>
            <w:r>
              <w:rPr>
                <w:rFonts w:ascii="Times New Roman" w:eastAsia="Calibri" w:hAnsi="Times New Roman" w:cs="Times New Roman"/>
                <w:sz w:val="20"/>
                <w:szCs w:val="20"/>
                <w:lang w:val="it-IT"/>
              </w:rPr>
              <w:t>+</w:t>
            </w:r>
            <w:r>
              <w:rPr>
                <w:rFonts w:ascii="Times New Roman" w:eastAsia="Calibri" w:hAnsi="Times New Roman" w:cs="Times New Roman"/>
                <w:sz w:val="20"/>
                <w:szCs w:val="20"/>
              </w:rPr>
              <w:t xml:space="preserve">Cond: </w:t>
            </w:r>
            <w:proofErr w:type="spellStart"/>
            <w:r>
              <w:rPr>
                <w:rFonts w:ascii="Times New Roman" w:eastAsia="Calibri" w:hAnsi="Times New Roman" w:cs="Times New Roman"/>
                <w:sz w:val="20"/>
                <w:szCs w:val="20"/>
              </w:rPr>
              <w:t>Participants’Gender</w:t>
            </w:r>
            <w:proofErr w:type="spellEnd"/>
          </w:p>
        </w:tc>
        <w:tc>
          <w:tcPr>
            <w:tcW w:w="519" w:type="dxa"/>
          </w:tcPr>
          <w:p w14:paraId="7D761B88"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076" w:type="dxa"/>
          </w:tcPr>
          <w:p w14:paraId="370B32A2"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62061.84</w:t>
            </w:r>
          </w:p>
        </w:tc>
        <w:tc>
          <w:tcPr>
            <w:tcW w:w="1076" w:type="dxa"/>
          </w:tcPr>
          <w:p w14:paraId="43A23F00"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62130.25</w:t>
            </w:r>
          </w:p>
        </w:tc>
        <w:tc>
          <w:tcPr>
            <w:tcW w:w="772" w:type="dxa"/>
          </w:tcPr>
          <w:p w14:paraId="4257CE26"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0.37</w:t>
            </w:r>
          </w:p>
        </w:tc>
        <w:tc>
          <w:tcPr>
            <w:tcW w:w="772" w:type="dxa"/>
          </w:tcPr>
          <w:p w14:paraId="3D8C57E7"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884" w:type="dxa"/>
          </w:tcPr>
          <w:p w14:paraId="4C15196D"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31021</w:t>
            </w:r>
          </w:p>
        </w:tc>
        <w:tc>
          <w:tcPr>
            <w:tcW w:w="772" w:type="dxa"/>
          </w:tcPr>
          <w:p w14:paraId="607D42A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5.11</w:t>
            </w:r>
          </w:p>
        </w:tc>
        <w:tc>
          <w:tcPr>
            <w:tcW w:w="1024" w:type="dxa"/>
          </w:tcPr>
          <w:p w14:paraId="40725177"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=.02</w:t>
            </w:r>
          </w:p>
        </w:tc>
      </w:tr>
      <w:tr w:rsidR="009A4493" w:rsidRPr="00552317" w14:paraId="1B1C7D9C" w14:textId="77777777" w:rsidTr="009A4493">
        <w:tc>
          <w:tcPr>
            <w:cnfStyle w:val="001000000000" w:firstRow="0" w:lastRow="0" w:firstColumn="1" w:lastColumn="0" w:oddVBand="0" w:evenVBand="0" w:oddHBand="0" w:evenHBand="0" w:firstRowFirstColumn="0" w:firstRowLastColumn="0" w:lastRowFirstColumn="0" w:lastRowLastColumn="0"/>
            <w:tcW w:w="2806" w:type="dxa"/>
          </w:tcPr>
          <w:p w14:paraId="6F3F8CEB" w14:textId="77777777" w:rsidR="009A4493"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+Random Intercept</w:t>
            </w:r>
          </w:p>
          <w:p w14:paraId="740E0D47" w14:textId="77777777" w:rsidR="009A4493"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 xml:space="preserve">  Participants</w:t>
            </w:r>
          </w:p>
        </w:tc>
        <w:tc>
          <w:tcPr>
            <w:tcW w:w="519" w:type="dxa"/>
          </w:tcPr>
          <w:p w14:paraId="5A204B03"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1076" w:type="dxa"/>
          </w:tcPr>
          <w:p w14:paraId="23EA936C"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60148.84</w:t>
            </w:r>
          </w:p>
        </w:tc>
        <w:tc>
          <w:tcPr>
            <w:tcW w:w="1076" w:type="dxa"/>
          </w:tcPr>
          <w:p w14:paraId="79266E32"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60224.10</w:t>
            </w:r>
          </w:p>
        </w:tc>
        <w:tc>
          <w:tcPr>
            <w:tcW w:w="772" w:type="dxa"/>
          </w:tcPr>
          <w:p w14:paraId="525E7DCE"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0.37</w:t>
            </w:r>
          </w:p>
        </w:tc>
        <w:tc>
          <w:tcPr>
            <w:tcW w:w="772" w:type="dxa"/>
          </w:tcPr>
          <w:p w14:paraId="0E0D3B9B"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0.54</w:t>
            </w:r>
          </w:p>
        </w:tc>
        <w:tc>
          <w:tcPr>
            <w:tcW w:w="884" w:type="dxa"/>
          </w:tcPr>
          <w:p w14:paraId="2CB44EC6"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-30063</w:t>
            </w:r>
          </w:p>
        </w:tc>
        <w:tc>
          <w:tcPr>
            <w:tcW w:w="772" w:type="dxa"/>
          </w:tcPr>
          <w:p w14:paraId="1C3ED4E1"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1915</w:t>
            </w:r>
          </w:p>
        </w:tc>
        <w:tc>
          <w:tcPr>
            <w:tcW w:w="1024" w:type="dxa"/>
          </w:tcPr>
          <w:p w14:paraId="31797223"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50A9C498" w14:textId="77777777" w:rsidTr="009A4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6" w:type="dxa"/>
          </w:tcPr>
          <w:p w14:paraId="2F0B9BCB" w14:textId="77777777" w:rsidR="009A4493"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+Random Intercept</w:t>
            </w:r>
          </w:p>
          <w:p w14:paraId="6B649794" w14:textId="77777777" w:rsidR="009A4493" w:rsidRDefault="009A4493" w:rsidP="009A4493">
            <w:pPr>
              <w:rPr>
                <w:rFonts w:ascii="Times New Roman" w:eastAsia="Calibri" w:hAnsi="Times New Roman" w:cs="Times New Roman"/>
                <w:sz w:val="20"/>
                <w:szCs w:val="20"/>
              </w:rPr>
            </w:pPr>
            <w:r>
              <w:rPr>
                <w:rFonts w:ascii="Times New Roman" w:eastAsia="Calibri" w:hAnsi="Times New Roman" w:cs="Times New Roman"/>
                <w:sz w:val="20"/>
                <w:szCs w:val="20"/>
              </w:rPr>
              <w:t xml:space="preserve">  Stimuli</w:t>
            </w:r>
          </w:p>
        </w:tc>
        <w:tc>
          <w:tcPr>
            <w:tcW w:w="519" w:type="dxa"/>
          </w:tcPr>
          <w:p w14:paraId="0D180AFF"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076" w:type="dxa"/>
          </w:tcPr>
          <w:p w14:paraId="6E6A806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60059.61</w:t>
            </w:r>
          </w:p>
        </w:tc>
        <w:tc>
          <w:tcPr>
            <w:tcW w:w="1076" w:type="dxa"/>
          </w:tcPr>
          <w:p w14:paraId="06CD9A6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60141.70</w:t>
            </w:r>
          </w:p>
        </w:tc>
        <w:tc>
          <w:tcPr>
            <w:tcW w:w="772" w:type="dxa"/>
          </w:tcPr>
          <w:p w14:paraId="18A871DA"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0.37</w:t>
            </w:r>
          </w:p>
        </w:tc>
        <w:tc>
          <w:tcPr>
            <w:tcW w:w="772" w:type="dxa"/>
          </w:tcPr>
          <w:p w14:paraId="11248048"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0.55</w:t>
            </w:r>
          </w:p>
        </w:tc>
        <w:tc>
          <w:tcPr>
            <w:tcW w:w="884" w:type="dxa"/>
          </w:tcPr>
          <w:p w14:paraId="4059F398"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-30018</w:t>
            </w:r>
          </w:p>
        </w:tc>
        <w:tc>
          <w:tcPr>
            <w:tcW w:w="772" w:type="dxa"/>
          </w:tcPr>
          <w:p w14:paraId="55E2D2DA"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91.24</w:t>
            </w:r>
          </w:p>
        </w:tc>
        <w:tc>
          <w:tcPr>
            <w:tcW w:w="1024" w:type="dxa"/>
          </w:tcPr>
          <w:p w14:paraId="79BFDDB8"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bl>
    <w:p w14:paraId="1BE7D2AA" w14:textId="4C0C84DD" w:rsidR="009A4493" w:rsidRDefault="009A4493" w:rsidP="009A4493">
      <w:pPr>
        <w:rPr>
          <w:rFonts w:ascii="Times New Roman" w:hAnsi="Times New Roman" w:cs="Times New Roman"/>
          <w:sz w:val="24"/>
          <w:szCs w:val="24"/>
        </w:rPr>
      </w:pPr>
    </w:p>
    <w:p w14:paraId="1751ED67" w14:textId="77777777" w:rsidR="009A4493" w:rsidRDefault="009A4493" w:rsidP="009A4493">
      <w:pPr>
        <w:rPr>
          <w:rFonts w:ascii="Times New Roman" w:hAnsi="Times New Roman" w:cs="Times New Roman"/>
          <w:sz w:val="24"/>
          <w:szCs w:val="24"/>
        </w:rPr>
      </w:pPr>
    </w:p>
    <w:tbl>
      <w:tblPr>
        <w:tblStyle w:val="Tabellasemplice-21"/>
        <w:tblW w:w="9033" w:type="dxa"/>
        <w:jc w:val="center"/>
        <w:tblLook w:val="04A0" w:firstRow="1" w:lastRow="0" w:firstColumn="1" w:lastColumn="0" w:noHBand="0" w:noVBand="1"/>
      </w:tblPr>
      <w:tblGrid>
        <w:gridCol w:w="2640"/>
        <w:gridCol w:w="500"/>
        <w:gridCol w:w="1055"/>
        <w:gridCol w:w="1055"/>
        <w:gridCol w:w="1087"/>
        <w:gridCol w:w="852"/>
        <w:gridCol w:w="866"/>
        <w:gridCol w:w="978"/>
      </w:tblGrid>
      <w:tr w:rsidR="009A4493" w:rsidRPr="00552317" w14:paraId="5F8AAC26" w14:textId="77777777" w:rsidTr="009A44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3" w:type="dxa"/>
            <w:gridSpan w:val="8"/>
          </w:tcPr>
          <w:p w14:paraId="27897643" w14:textId="77777777" w:rsidR="009A4493" w:rsidRPr="00552317" w:rsidRDefault="009A4493" w:rsidP="009A4493">
            <w:pPr>
              <w:jc w:val="center"/>
              <w:rPr>
                <w:rFonts w:ascii="Times New Roman" w:eastAsia="Calibri" w:hAnsi="Times New Roman" w:cs="Times New Roman"/>
                <w:b w:val="0"/>
                <w:i/>
                <w:sz w:val="20"/>
                <w:szCs w:val="20"/>
              </w:rPr>
            </w:pPr>
            <w:r w:rsidRPr="00577560">
              <w:rPr>
                <w:rFonts w:ascii="Times New Roman" w:eastAsia="Calibri" w:hAnsi="Times New Roman" w:cs="Times New Roman"/>
                <w:i/>
                <w:sz w:val="20"/>
                <w:szCs w:val="20"/>
              </w:rPr>
              <w:t>Social Distance</w:t>
            </w:r>
          </w:p>
        </w:tc>
      </w:tr>
      <w:tr w:rsidR="009A4493" w:rsidRPr="00552317" w14:paraId="6C975D22" w14:textId="77777777" w:rsidTr="009A44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33" w:type="dxa"/>
            <w:gridSpan w:val="8"/>
          </w:tcPr>
          <w:p w14:paraId="65FB1667" w14:textId="77777777" w:rsidR="009A4493" w:rsidRPr="00552317" w:rsidRDefault="009A4493" w:rsidP="009A4493">
            <w:pPr>
              <w:jc w:val="center"/>
              <w:rPr>
                <w:rFonts w:ascii="Times New Roman" w:eastAsia="Calibri" w:hAnsi="Times New Roman" w:cs="Times New Roman"/>
                <w:b w:val="0"/>
                <w:i/>
                <w:sz w:val="20"/>
                <w:szCs w:val="20"/>
              </w:rPr>
            </w:pPr>
            <w:r w:rsidRPr="00577560">
              <w:rPr>
                <w:rFonts w:ascii="Times New Roman" w:eastAsia="Calibri" w:hAnsi="Times New Roman" w:cs="Times New Roman"/>
                <w:i/>
                <w:sz w:val="20"/>
                <w:szCs w:val="20"/>
              </w:rPr>
              <w:t>ordinal::</w:t>
            </w:r>
            <w:proofErr w:type="spellStart"/>
            <w:r w:rsidRPr="00577560">
              <w:rPr>
                <w:rFonts w:ascii="Times New Roman" w:eastAsia="Calibri" w:hAnsi="Times New Roman" w:cs="Times New Roman"/>
                <w:i/>
                <w:sz w:val="20"/>
                <w:szCs w:val="20"/>
              </w:rPr>
              <w:t>clm</w:t>
            </w:r>
            <w:proofErr w:type="spellEnd"/>
            <w:r w:rsidRPr="00577560">
              <w:rPr>
                <w:rFonts w:ascii="Times New Roman" w:eastAsia="Calibri" w:hAnsi="Times New Roman" w:cs="Times New Roman"/>
                <w:i/>
                <w:sz w:val="20"/>
                <w:szCs w:val="20"/>
              </w:rPr>
              <w:t xml:space="preserve">(Distance ~ Condition + Emotion + Stimuli’ Gender + </w:t>
            </w:r>
            <w:proofErr w:type="spellStart"/>
            <w:r w:rsidRPr="00577560">
              <w:rPr>
                <w:rFonts w:ascii="Times New Roman" w:eastAsia="Calibri" w:hAnsi="Times New Roman" w:cs="Times New Roman"/>
                <w:i/>
                <w:sz w:val="20"/>
                <w:szCs w:val="20"/>
              </w:rPr>
              <w:t>Participants’Gender</w:t>
            </w:r>
            <w:proofErr w:type="spellEnd"/>
            <w:r w:rsidRPr="00577560">
              <w:rPr>
                <w:rFonts w:ascii="Times New Roman" w:eastAsia="Calibri" w:hAnsi="Times New Roman" w:cs="Times New Roman"/>
                <w:i/>
                <w:sz w:val="20"/>
                <w:szCs w:val="20"/>
              </w:rPr>
              <w:t xml:space="preserve"> + Emo: Participants’ Gender + Condition: Participants’ Gender)</w:t>
            </w:r>
          </w:p>
        </w:tc>
      </w:tr>
      <w:tr w:rsidR="009A4493" w:rsidRPr="00552317" w14:paraId="3675E492" w14:textId="77777777" w:rsidTr="009A4493">
        <w:trPr>
          <w:jc w:val="center"/>
        </w:trPr>
        <w:tc>
          <w:tcPr>
            <w:cnfStyle w:val="001000000000" w:firstRow="0" w:lastRow="0" w:firstColumn="1" w:lastColumn="0" w:oddVBand="0" w:evenVBand="0" w:oddHBand="0" w:evenHBand="0" w:firstRowFirstColumn="0" w:firstRowLastColumn="0" w:lastRowFirstColumn="0" w:lastRowLastColumn="0"/>
            <w:tcW w:w="2640" w:type="dxa"/>
          </w:tcPr>
          <w:p w14:paraId="05DCDAE4" w14:textId="77777777" w:rsidR="009A4493" w:rsidRPr="00552317" w:rsidRDefault="009A4493" w:rsidP="009A4493">
            <w:pPr>
              <w:rPr>
                <w:rFonts w:ascii="Times New Roman" w:eastAsia="Calibri" w:hAnsi="Times New Roman" w:cs="Times New Roman"/>
                <w:sz w:val="20"/>
                <w:szCs w:val="20"/>
                <w:lang w:val="it-IT"/>
              </w:rPr>
            </w:pPr>
          </w:p>
        </w:tc>
        <w:tc>
          <w:tcPr>
            <w:tcW w:w="500" w:type="dxa"/>
          </w:tcPr>
          <w:p w14:paraId="04C601EC"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roofErr w:type="spellStart"/>
            <w:r w:rsidRPr="00552317">
              <w:rPr>
                <w:rFonts w:ascii="Times New Roman" w:eastAsia="Calibri" w:hAnsi="Times New Roman" w:cs="Times New Roman"/>
                <w:b/>
                <w:i/>
                <w:sz w:val="20"/>
                <w:szCs w:val="20"/>
              </w:rPr>
              <w:t>df</w:t>
            </w:r>
            <w:proofErr w:type="spellEnd"/>
          </w:p>
        </w:tc>
        <w:tc>
          <w:tcPr>
            <w:tcW w:w="1055" w:type="dxa"/>
          </w:tcPr>
          <w:p w14:paraId="3B446AD7"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AIC</w:t>
            </w:r>
          </w:p>
        </w:tc>
        <w:tc>
          <w:tcPr>
            <w:tcW w:w="1055" w:type="dxa"/>
          </w:tcPr>
          <w:p w14:paraId="4AC3851C"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BIC</w:t>
            </w:r>
          </w:p>
        </w:tc>
        <w:tc>
          <w:tcPr>
            <w:tcW w:w="1087" w:type="dxa"/>
          </w:tcPr>
          <w:p w14:paraId="49D65631"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b/>
                <w:sz w:val="20"/>
                <w:szCs w:val="20"/>
              </w:rPr>
              <w:t>Pseudo.R</w:t>
            </w:r>
            <w:r w:rsidRPr="00577560">
              <w:rPr>
                <w:rFonts w:ascii="Times New Roman" w:eastAsia="Calibri" w:hAnsi="Times New Roman" w:cs="Times New Roman"/>
                <w:b/>
                <w:sz w:val="20"/>
                <w:szCs w:val="20"/>
                <w:vertAlign w:val="superscript"/>
              </w:rPr>
              <w:t>2</w:t>
            </w:r>
          </w:p>
        </w:tc>
        <w:tc>
          <w:tcPr>
            <w:tcW w:w="852" w:type="dxa"/>
          </w:tcPr>
          <w:p w14:paraId="3EB5798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sz w:val="20"/>
                <w:szCs w:val="20"/>
              </w:rPr>
              <w:t>Log-</w:t>
            </w:r>
            <w:proofErr w:type="spellStart"/>
            <w:r w:rsidRPr="00552317">
              <w:rPr>
                <w:rFonts w:ascii="Times New Roman" w:eastAsia="Calibri" w:hAnsi="Times New Roman" w:cs="Times New Roman"/>
                <w:b/>
                <w:sz w:val="20"/>
                <w:szCs w:val="20"/>
              </w:rPr>
              <w:t>Lik</w:t>
            </w:r>
            <w:proofErr w:type="spellEnd"/>
          </w:p>
        </w:tc>
        <w:tc>
          <w:tcPr>
            <w:tcW w:w="866" w:type="dxa"/>
          </w:tcPr>
          <w:p w14:paraId="5304272E" w14:textId="387AD40D" w:rsidR="009A4493" w:rsidRPr="00552317" w:rsidRDefault="00EB7241"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B7241">
              <w:rPr>
                <w:rFonts w:ascii="Times New Roman" w:eastAsia="Calibri" w:hAnsi="Times New Roman" w:cs="Times New Roman"/>
                <w:b/>
                <w:sz w:val="20"/>
                <w:szCs w:val="20"/>
              </w:rPr>
              <w:t>χ</w:t>
            </w:r>
            <w:r w:rsidR="009A4493" w:rsidRPr="00552317">
              <w:rPr>
                <w:rFonts w:ascii="Times New Roman" w:eastAsia="Calibri" w:hAnsi="Times New Roman" w:cs="Times New Roman"/>
                <w:b/>
                <w:sz w:val="20"/>
                <w:szCs w:val="20"/>
                <w:vertAlign w:val="superscript"/>
              </w:rPr>
              <w:t>2</w:t>
            </w:r>
          </w:p>
        </w:tc>
        <w:tc>
          <w:tcPr>
            <w:tcW w:w="978" w:type="dxa"/>
          </w:tcPr>
          <w:p w14:paraId="615FE235"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b/>
                <w:i/>
                <w:sz w:val="20"/>
                <w:szCs w:val="20"/>
              </w:rPr>
              <w:t>p</w:t>
            </w:r>
            <w:r w:rsidRPr="00552317">
              <w:rPr>
                <w:rFonts w:ascii="Times New Roman" w:eastAsia="Calibri" w:hAnsi="Times New Roman" w:cs="Times New Roman"/>
                <w:b/>
                <w:sz w:val="20"/>
                <w:szCs w:val="20"/>
              </w:rPr>
              <w:t xml:space="preserve"> value</w:t>
            </w:r>
          </w:p>
        </w:tc>
      </w:tr>
      <w:tr w:rsidR="009A4493" w:rsidRPr="00552317" w14:paraId="4CBADA11" w14:textId="77777777" w:rsidTr="009A44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0" w:type="dxa"/>
          </w:tcPr>
          <w:p w14:paraId="63CE7C4B" w14:textId="77777777" w:rsidR="009A4493" w:rsidRPr="00656B61" w:rsidRDefault="009A4493" w:rsidP="009A4493">
            <w:pPr>
              <w:rPr>
                <w:rFonts w:ascii="Times New Roman" w:eastAsia="Calibri" w:hAnsi="Times New Roman" w:cs="Times New Roman"/>
                <w:sz w:val="20"/>
                <w:szCs w:val="20"/>
              </w:rPr>
            </w:pPr>
            <w:r w:rsidRPr="00656B61">
              <w:rPr>
                <w:rFonts w:ascii="Times New Roman" w:eastAsia="Calibri" w:hAnsi="Times New Roman" w:cs="Times New Roman"/>
                <w:sz w:val="20"/>
                <w:szCs w:val="20"/>
              </w:rPr>
              <w:t>Reduced model (Null Model)</w:t>
            </w:r>
          </w:p>
        </w:tc>
        <w:tc>
          <w:tcPr>
            <w:tcW w:w="500" w:type="dxa"/>
          </w:tcPr>
          <w:p w14:paraId="03833F7D"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2</w:t>
            </w:r>
          </w:p>
        </w:tc>
        <w:tc>
          <w:tcPr>
            <w:tcW w:w="1055" w:type="dxa"/>
          </w:tcPr>
          <w:p w14:paraId="5D2743A6"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24005.53</w:t>
            </w:r>
          </w:p>
        </w:tc>
        <w:tc>
          <w:tcPr>
            <w:tcW w:w="1055" w:type="dxa"/>
          </w:tcPr>
          <w:p w14:paraId="465B1BB5"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24019.21</w:t>
            </w:r>
          </w:p>
        </w:tc>
        <w:tc>
          <w:tcPr>
            <w:tcW w:w="1087" w:type="dxa"/>
          </w:tcPr>
          <w:p w14:paraId="3042D7E1"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852" w:type="dxa"/>
          </w:tcPr>
          <w:p w14:paraId="0F60A68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-12001</w:t>
            </w:r>
          </w:p>
        </w:tc>
        <w:tc>
          <w:tcPr>
            <w:tcW w:w="866" w:type="dxa"/>
          </w:tcPr>
          <w:p w14:paraId="09E0A5EB"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c>
          <w:tcPr>
            <w:tcW w:w="978" w:type="dxa"/>
          </w:tcPr>
          <w:p w14:paraId="0A49CFF0"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p>
        </w:tc>
      </w:tr>
      <w:tr w:rsidR="009A4493" w:rsidRPr="00552317" w14:paraId="7F9129DC" w14:textId="77777777" w:rsidTr="009A4493">
        <w:trPr>
          <w:jc w:val="center"/>
        </w:trPr>
        <w:tc>
          <w:tcPr>
            <w:cnfStyle w:val="001000000000" w:firstRow="0" w:lastRow="0" w:firstColumn="1" w:lastColumn="0" w:oddVBand="0" w:evenVBand="0" w:oddHBand="0" w:evenHBand="0" w:firstRowFirstColumn="0" w:firstRowLastColumn="0" w:lastRowFirstColumn="0" w:lastRowLastColumn="0"/>
            <w:tcW w:w="2640" w:type="dxa"/>
          </w:tcPr>
          <w:p w14:paraId="374C9AA3" w14:textId="77777777" w:rsidR="009A4493" w:rsidRPr="00656B61" w:rsidRDefault="009A4493" w:rsidP="009A4493">
            <w:pPr>
              <w:rPr>
                <w:rFonts w:ascii="Times New Roman" w:eastAsia="Calibri" w:hAnsi="Times New Roman" w:cs="Times New Roman"/>
                <w:sz w:val="20"/>
                <w:szCs w:val="20"/>
              </w:rPr>
            </w:pPr>
            <w:r w:rsidRPr="00656B61">
              <w:rPr>
                <w:rFonts w:ascii="Times New Roman" w:eastAsia="Calibri" w:hAnsi="Times New Roman" w:cs="Times New Roman"/>
                <w:sz w:val="20"/>
                <w:szCs w:val="20"/>
              </w:rPr>
              <w:t>Condition</w:t>
            </w:r>
          </w:p>
        </w:tc>
        <w:tc>
          <w:tcPr>
            <w:tcW w:w="500" w:type="dxa"/>
          </w:tcPr>
          <w:p w14:paraId="10D53E9A"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055" w:type="dxa"/>
          </w:tcPr>
          <w:p w14:paraId="5FCF563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23993.76</w:t>
            </w:r>
          </w:p>
        </w:tc>
        <w:tc>
          <w:tcPr>
            <w:tcW w:w="1055" w:type="dxa"/>
          </w:tcPr>
          <w:p w14:paraId="302A4AC7"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24014.28</w:t>
            </w:r>
          </w:p>
        </w:tc>
        <w:tc>
          <w:tcPr>
            <w:tcW w:w="1087" w:type="dxa"/>
          </w:tcPr>
          <w:p w14:paraId="618377E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0.002</w:t>
            </w:r>
          </w:p>
        </w:tc>
        <w:tc>
          <w:tcPr>
            <w:tcW w:w="852" w:type="dxa"/>
          </w:tcPr>
          <w:p w14:paraId="0B9AC670"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-11994</w:t>
            </w:r>
          </w:p>
        </w:tc>
        <w:tc>
          <w:tcPr>
            <w:tcW w:w="866" w:type="dxa"/>
          </w:tcPr>
          <w:p w14:paraId="4BBB660B"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13.76</w:t>
            </w:r>
          </w:p>
        </w:tc>
        <w:tc>
          <w:tcPr>
            <w:tcW w:w="978" w:type="dxa"/>
          </w:tcPr>
          <w:p w14:paraId="6F46860A"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w:t>
            </w:r>
            <w:r w:rsidRPr="00552317">
              <w:rPr>
                <w:rFonts w:ascii="Times New Roman" w:eastAsia="Calibri" w:hAnsi="Times New Roman" w:cs="Times New Roman"/>
                <w:sz w:val="20"/>
                <w:szCs w:val="20"/>
              </w:rPr>
              <w:t>001</w:t>
            </w:r>
          </w:p>
        </w:tc>
      </w:tr>
      <w:tr w:rsidR="009A4493" w:rsidRPr="00552317" w14:paraId="3793F9D9" w14:textId="77777777" w:rsidTr="009A44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0" w:type="dxa"/>
          </w:tcPr>
          <w:p w14:paraId="7EFFE36A" w14:textId="77777777" w:rsidR="009A4493" w:rsidRPr="00656B61" w:rsidRDefault="009A4493" w:rsidP="009A4493">
            <w:pPr>
              <w:rPr>
                <w:rFonts w:ascii="Times New Roman" w:eastAsia="Calibri" w:hAnsi="Times New Roman" w:cs="Times New Roman"/>
                <w:sz w:val="20"/>
                <w:szCs w:val="20"/>
              </w:rPr>
            </w:pPr>
            <w:r w:rsidRPr="00656B61">
              <w:rPr>
                <w:rFonts w:ascii="Times New Roman" w:eastAsia="Calibri" w:hAnsi="Times New Roman" w:cs="Times New Roman"/>
                <w:sz w:val="20"/>
                <w:szCs w:val="20"/>
              </w:rPr>
              <w:t>+Emotion</w:t>
            </w:r>
          </w:p>
        </w:tc>
        <w:tc>
          <w:tcPr>
            <w:tcW w:w="500" w:type="dxa"/>
          </w:tcPr>
          <w:p w14:paraId="39C45B82"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055" w:type="dxa"/>
          </w:tcPr>
          <w:p w14:paraId="3CF769C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21851.04</w:t>
            </w:r>
          </w:p>
        </w:tc>
        <w:tc>
          <w:tcPr>
            <w:tcW w:w="1055" w:type="dxa"/>
          </w:tcPr>
          <w:p w14:paraId="7AA12804"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21885.24</w:t>
            </w:r>
          </w:p>
        </w:tc>
        <w:tc>
          <w:tcPr>
            <w:tcW w:w="1087" w:type="dxa"/>
          </w:tcPr>
          <w:p w14:paraId="13891AEA"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0.27</w:t>
            </w:r>
          </w:p>
        </w:tc>
        <w:tc>
          <w:tcPr>
            <w:tcW w:w="852" w:type="dxa"/>
          </w:tcPr>
          <w:p w14:paraId="0DDA476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10920</w:t>
            </w:r>
          </w:p>
        </w:tc>
        <w:tc>
          <w:tcPr>
            <w:tcW w:w="866" w:type="dxa"/>
          </w:tcPr>
          <w:p w14:paraId="09F2A77F"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2146.72</w:t>
            </w:r>
          </w:p>
        </w:tc>
        <w:tc>
          <w:tcPr>
            <w:tcW w:w="978" w:type="dxa"/>
          </w:tcPr>
          <w:p w14:paraId="3D105B86"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784FD331" w14:textId="77777777" w:rsidTr="009A4493">
        <w:trPr>
          <w:jc w:val="center"/>
        </w:trPr>
        <w:tc>
          <w:tcPr>
            <w:cnfStyle w:val="001000000000" w:firstRow="0" w:lastRow="0" w:firstColumn="1" w:lastColumn="0" w:oddVBand="0" w:evenVBand="0" w:oddHBand="0" w:evenHBand="0" w:firstRowFirstColumn="0" w:firstRowLastColumn="0" w:lastRowFirstColumn="0" w:lastRowLastColumn="0"/>
            <w:tcW w:w="2640" w:type="dxa"/>
          </w:tcPr>
          <w:p w14:paraId="42E4CF53" w14:textId="77777777" w:rsidR="009A4493" w:rsidRPr="00656B61" w:rsidRDefault="009A4493" w:rsidP="009A4493">
            <w:pPr>
              <w:rPr>
                <w:rFonts w:ascii="Times New Roman" w:eastAsia="Calibri" w:hAnsi="Times New Roman" w:cs="Times New Roman"/>
                <w:sz w:val="20"/>
                <w:szCs w:val="20"/>
              </w:rPr>
            </w:pPr>
            <w:r w:rsidRPr="00656B61">
              <w:rPr>
                <w:rFonts w:ascii="Times New Roman" w:eastAsia="Calibri" w:hAnsi="Times New Roman" w:cs="Times New Roman"/>
                <w:sz w:val="20"/>
                <w:szCs w:val="20"/>
              </w:rPr>
              <w:t>+</w:t>
            </w:r>
            <w:proofErr w:type="spellStart"/>
            <w:r w:rsidRPr="00656B61">
              <w:rPr>
                <w:rFonts w:ascii="Times New Roman" w:eastAsia="Calibri" w:hAnsi="Times New Roman" w:cs="Times New Roman"/>
                <w:sz w:val="20"/>
                <w:szCs w:val="20"/>
              </w:rPr>
              <w:t>Stimuli’Gender</w:t>
            </w:r>
            <w:proofErr w:type="spellEnd"/>
          </w:p>
        </w:tc>
        <w:tc>
          <w:tcPr>
            <w:tcW w:w="500" w:type="dxa"/>
          </w:tcPr>
          <w:p w14:paraId="5EF286A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055" w:type="dxa"/>
          </w:tcPr>
          <w:p w14:paraId="1924BD44"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21830.29</w:t>
            </w:r>
          </w:p>
        </w:tc>
        <w:tc>
          <w:tcPr>
            <w:tcW w:w="1055" w:type="dxa"/>
          </w:tcPr>
          <w:p w14:paraId="317D9233"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21871.34</w:t>
            </w:r>
          </w:p>
        </w:tc>
        <w:tc>
          <w:tcPr>
            <w:tcW w:w="1087" w:type="dxa"/>
          </w:tcPr>
          <w:p w14:paraId="395E86B8"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0.28</w:t>
            </w:r>
          </w:p>
        </w:tc>
        <w:tc>
          <w:tcPr>
            <w:tcW w:w="852" w:type="dxa"/>
          </w:tcPr>
          <w:p w14:paraId="7A6312AA"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10909</w:t>
            </w:r>
          </w:p>
        </w:tc>
        <w:tc>
          <w:tcPr>
            <w:tcW w:w="866" w:type="dxa"/>
          </w:tcPr>
          <w:p w14:paraId="45CFEB15"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22.74</w:t>
            </w:r>
          </w:p>
        </w:tc>
        <w:tc>
          <w:tcPr>
            <w:tcW w:w="978" w:type="dxa"/>
          </w:tcPr>
          <w:p w14:paraId="547A710D"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4E8DD880" w14:textId="77777777" w:rsidTr="009A44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0" w:type="dxa"/>
          </w:tcPr>
          <w:p w14:paraId="2965E5FB" w14:textId="77777777" w:rsidR="009A4493" w:rsidRPr="00656B61" w:rsidRDefault="009A4493" w:rsidP="009A4493">
            <w:pPr>
              <w:rPr>
                <w:rFonts w:ascii="Times New Roman" w:eastAsia="Calibri" w:hAnsi="Times New Roman" w:cs="Times New Roman"/>
                <w:sz w:val="20"/>
                <w:szCs w:val="20"/>
              </w:rPr>
            </w:pPr>
            <w:r w:rsidRPr="00656B61">
              <w:rPr>
                <w:rFonts w:ascii="Times New Roman" w:eastAsia="Calibri" w:hAnsi="Times New Roman" w:cs="Times New Roman"/>
                <w:sz w:val="20"/>
                <w:szCs w:val="20"/>
              </w:rPr>
              <w:t>+</w:t>
            </w:r>
            <w:proofErr w:type="spellStart"/>
            <w:r w:rsidRPr="00656B61">
              <w:rPr>
                <w:rFonts w:ascii="Times New Roman" w:eastAsia="Calibri" w:hAnsi="Times New Roman" w:cs="Times New Roman"/>
                <w:sz w:val="20"/>
                <w:szCs w:val="20"/>
              </w:rPr>
              <w:t>Participants’Gender</w:t>
            </w:r>
            <w:proofErr w:type="spellEnd"/>
          </w:p>
        </w:tc>
        <w:tc>
          <w:tcPr>
            <w:tcW w:w="500" w:type="dxa"/>
          </w:tcPr>
          <w:p w14:paraId="4534864E"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055" w:type="dxa"/>
          </w:tcPr>
          <w:p w14:paraId="0B113A0D"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21771.28</w:t>
            </w:r>
          </w:p>
        </w:tc>
        <w:tc>
          <w:tcPr>
            <w:tcW w:w="1055" w:type="dxa"/>
          </w:tcPr>
          <w:p w14:paraId="2EECC4CA"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21819.17</w:t>
            </w:r>
          </w:p>
        </w:tc>
        <w:tc>
          <w:tcPr>
            <w:tcW w:w="1087" w:type="dxa"/>
          </w:tcPr>
          <w:p w14:paraId="4C463879"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0.29</w:t>
            </w:r>
          </w:p>
        </w:tc>
        <w:tc>
          <w:tcPr>
            <w:tcW w:w="852" w:type="dxa"/>
          </w:tcPr>
          <w:p w14:paraId="3CF1518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10879</w:t>
            </w:r>
          </w:p>
        </w:tc>
        <w:tc>
          <w:tcPr>
            <w:tcW w:w="866" w:type="dxa"/>
          </w:tcPr>
          <w:p w14:paraId="10D24EAA"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61.01</w:t>
            </w:r>
          </w:p>
        </w:tc>
        <w:tc>
          <w:tcPr>
            <w:tcW w:w="978" w:type="dxa"/>
          </w:tcPr>
          <w:p w14:paraId="6F208B5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57914A93" w14:textId="77777777" w:rsidTr="009A4493">
        <w:trPr>
          <w:jc w:val="center"/>
        </w:trPr>
        <w:tc>
          <w:tcPr>
            <w:cnfStyle w:val="001000000000" w:firstRow="0" w:lastRow="0" w:firstColumn="1" w:lastColumn="0" w:oddVBand="0" w:evenVBand="0" w:oddHBand="0" w:evenHBand="0" w:firstRowFirstColumn="0" w:firstRowLastColumn="0" w:lastRowFirstColumn="0" w:lastRowLastColumn="0"/>
            <w:tcW w:w="2640" w:type="dxa"/>
          </w:tcPr>
          <w:p w14:paraId="32B78F53" w14:textId="77777777" w:rsidR="009A4493" w:rsidRPr="00656B61" w:rsidRDefault="009A4493" w:rsidP="009A4493">
            <w:pPr>
              <w:rPr>
                <w:rFonts w:ascii="Times New Roman" w:eastAsia="Calibri" w:hAnsi="Times New Roman" w:cs="Times New Roman"/>
                <w:sz w:val="20"/>
                <w:szCs w:val="20"/>
                <w:lang w:val="it-IT"/>
              </w:rPr>
            </w:pPr>
            <w:r w:rsidRPr="00656B61">
              <w:rPr>
                <w:rFonts w:ascii="Times New Roman" w:eastAsia="Calibri" w:hAnsi="Times New Roman" w:cs="Times New Roman"/>
                <w:sz w:val="20"/>
                <w:szCs w:val="20"/>
                <w:lang w:val="it-IT"/>
              </w:rPr>
              <w:t>+</w:t>
            </w:r>
            <w:r w:rsidRPr="00656B61">
              <w:rPr>
                <w:rFonts w:ascii="Times New Roman" w:eastAsia="Calibri" w:hAnsi="Times New Roman" w:cs="Times New Roman"/>
                <w:sz w:val="20"/>
                <w:szCs w:val="20"/>
              </w:rPr>
              <w:t xml:space="preserve">Emo: </w:t>
            </w:r>
            <w:proofErr w:type="spellStart"/>
            <w:r w:rsidRPr="00656B61">
              <w:rPr>
                <w:rFonts w:ascii="Times New Roman" w:eastAsia="Calibri" w:hAnsi="Times New Roman" w:cs="Times New Roman"/>
                <w:sz w:val="20"/>
                <w:szCs w:val="20"/>
              </w:rPr>
              <w:t>Participants’Gender</w:t>
            </w:r>
            <w:proofErr w:type="spellEnd"/>
          </w:p>
        </w:tc>
        <w:tc>
          <w:tcPr>
            <w:tcW w:w="500" w:type="dxa"/>
          </w:tcPr>
          <w:p w14:paraId="47024169"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1055" w:type="dxa"/>
          </w:tcPr>
          <w:p w14:paraId="3C944651"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21726.13</w:t>
            </w:r>
          </w:p>
        </w:tc>
        <w:tc>
          <w:tcPr>
            <w:tcW w:w="1055" w:type="dxa"/>
          </w:tcPr>
          <w:p w14:paraId="1F5A5DDB"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21787.70</w:t>
            </w:r>
          </w:p>
        </w:tc>
        <w:tc>
          <w:tcPr>
            <w:tcW w:w="1087" w:type="dxa"/>
          </w:tcPr>
          <w:p w14:paraId="68CF5886"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0.29</w:t>
            </w:r>
          </w:p>
        </w:tc>
        <w:tc>
          <w:tcPr>
            <w:tcW w:w="852" w:type="dxa"/>
          </w:tcPr>
          <w:p w14:paraId="7583EED5"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sz w:val="20"/>
                <w:szCs w:val="20"/>
              </w:rPr>
              <w:t>-</w:t>
            </w:r>
            <w:r>
              <w:rPr>
                <w:rFonts w:ascii="Times New Roman" w:eastAsia="Calibri" w:hAnsi="Times New Roman" w:cs="Times New Roman"/>
                <w:sz w:val="20"/>
                <w:szCs w:val="20"/>
              </w:rPr>
              <w:t>10854</w:t>
            </w:r>
          </w:p>
        </w:tc>
        <w:tc>
          <w:tcPr>
            <w:tcW w:w="866" w:type="dxa"/>
          </w:tcPr>
          <w:p w14:paraId="616E5FA2"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49.14</w:t>
            </w:r>
          </w:p>
        </w:tc>
        <w:tc>
          <w:tcPr>
            <w:tcW w:w="978" w:type="dxa"/>
          </w:tcPr>
          <w:p w14:paraId="6257A63D" w14:textId="77777777" w:rsidR="009A4493" w:rsidRPr="00552317" w:rsidRDefault="009A4493" w:rsidP="009A449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&lt;.001</w:t>
            </w:r>
          </w:p>
        </w:tc>
      </w:tr>
      <w:tr w:rsidR="009A4493" w:rsidRPr="00552317" w14:paraId="534B72B0" w14:textId="77777777" w:rsidTr="009A44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40" w:type="dxa"/>
          </w:tcPr>
          <w:p w14:paraId="7BE6D020" w14:textId="77777777" w:rsidR="009A4493" w:rsidRPr="00656B61" w:rsidRDefault="009A4493" w:rsidP="009A4493">
            <w:pPr>
              <w:rPr>
                <w:rFonts w:ascii="Times New Roman" w:eastAsia="Calibri" w:hAnsi="Times New Roman" w:cs="Times New Roman"/>
                <w:sz w:val="20"/>
                <w:szCs w:val="20"/>
              </w:rPr>
            </w:pPr>
            <w:r w:rsidRPr="00656B61">
              <w:rPr>
                <w:rFonts w:ascii="Times New Roman" w:eastAsia="Calibri" w:hAnsi="Times New Roman" w:cs="Times New Roman"/>
                <w:sz w:val="20"/>
                <w:szCs w:val="20"/>
              </w:rPr>
              <w:t xml:space="preserve">+Condition: </w:t>
            </w:r>
            <w:proofErr w:type="spellStart"/>
            <w:r w:rsidRPr="00656B61">
              <w:rPr>
                <w:rFonts w:ascii="Times New Roman" w:eastAsia="Calibri" w:hAnsi="Times New Roman" w:cs="Times New Roman"/>
                <w:sz w:val="20"/>
                <w:szCs w:val="20"/>
              </w:rPr>
              <w:t>Participants’Gender</w:t>
            </w:r>
            <w:proofErr w:type="spellEnd"/>
          </w:p>
        </w:tc>
        <w:tc>
          <w:tcPr>
            <w:tcW w:w="500" w:type="dxa"/>
          </w:tcPr>
          <w:p w14:paraId="60CB5CF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055" w:type="dxa"/>
          </w:tcPr>
          <w:p w14:paraId="74B9C3E5"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21722.22</w:t>
            </w:r>
          </w:p>
        </w:tc>
        <w:tc>
          <w:tcPr>
            <w:tcW w:w="1055" w:type="dxa"/>
          </w:tcPr>
          <w:p w14:paraId="159D1E6E"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21790.63</w:t>
            </w:r>
          </w:p>
        </w:tc>
        <w:tc>
          <w:tcPr>
            <w:tcW w:w="1087" w:type="dxa"/>
          </w:tcPr>
          <w:p w14:paraId="47A52DB7"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0.29</w:t>
            </w:r>
          </w:p>
        </w:tc>
        <w:tc>
          <w:tcPr>
            <w:tcW w:w="852" w:type="dxa"/>
          </w:tcPr>
          <w:p w14:paraId="26D79176"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-10851</w:t>
            </w:r>
          </w:p>
        </w:tc>
        <w:tc>
          <w:tcPr>
            <w:tcW w:w="866" w:type="dxa"/>
          </w:tcPr>
          <w:p w14:paraId="36F41663"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Pr>
                <w:rFonts w:ascii="Times New Roman" w:eastAsia="Calibri" w:hAnsi="Times New Roman" w:cs="Times New Roman"/>
                <w:sz w:val="20"/>
                <w:szCs w:val="20"/>
              </w:rPr>
              <w:t>5.91</w:t>
            </w:r>
          </w:p>
        </w:tc>
        <w:tc>
          <w:tcPr>
            <w:tcW w:w="978" w:type="dxa"/>
          </w:tcPr>
          <w:p w14:paraId="4D0BA87C" w14:textId="77777777" w:rsidR="009A4493" w:rsidRPr="00552317" w:rsidRDefault="009A4493" w:rsidP="009A449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0"/>
                <w:szCs w:val="20"/>
              </w:rPr>
            </w:pPr>
            <w:r w:rsidRPr="00552317">
              <w:rPr>
                <w:rFonts w:ascii="Times New Roman" w:eastAsia="Calibri" w:hAnsi="Times New Roman" w:cs="Times New Roman"/>
                <w:i/>
                <w:sz w:val="20"/>
                <w:szCs w:val="20"/>
              </w:rPr>
              <w:t>p</w:t>
            </w:r>
            <w:r>
              <w:rPr>
                <w:rFonts w:ascii="Times New Roman" w:eastAsia="Calibri" w:hAnsi="Times New Roman" w:cs="Times New Roman"/>
                <w:sz w:val="20"/>
                <w:szCs w:val="20"/>
              </w:rPr>
              <w:t xml:space="preserve"> =.01</w:t>
            </w:r>
          </w:p>
        </w:tc>
      </w:tr>
    </w:tbl>
    <w:p w14:paraId="78B9D497" w14:textId="30FA560D" w:rsidR="00EF48E6" w:rsidRDefault="00EF48E6" w:rsidP="00EF48E6">
      <w:pPr>
        <w:rPr>
          <w:rFonts w:ascii="Times New Roman" w:hAnsi="Times New Roman" w:cs="Times New Roman"/>
          <w:sz w:val="24"/>
          <w:szCs w:val="24"/>
          <w:lang w:val="en-US"/>
        </w:rPr>
      </w:pPr>
      <w:proofErr w:type="spellStart"/>
      <w:r w:rsidRPr="002C4F9A">
        <w:rPr>
          <w:rFonts w:ascii="Times New Roman" w:hAnsi="Times New Roman" w:cs="Times New Roman"/>
          <w:sz w:val="24"/>
          <w:szCs w:val="24"/>
          <w:lang w:val="en-US"/>
        </w:rPr>
        <w:t>df</w:t>
      </w:r>
      <w:proofErr w:type="spellEnd"/>
      <w:r w:rsidRPr="002C4F9A">
        <w:rPr>
          <w:rFonts w:ascii="Times New Roman" w:hAnsi="Times New Roman" w:cs="Times New Roman"/>
          <w:sz w:val="24"/>
          <w:szCs w:val="24"/>
          <w:lang w:val="en-US"/>
        </w:rPr>
        <w:t>= degrees of freedom, AIC=</w:t>
      </w:r>
      <w:proofErr w:type="spellStart"/>
      <w:r w:rsidRPr="002C4F9A">
        <w:rPr>
          <w:rFonts w:ascii="Times New Roman" w:hAnsi="Times New Roman" w:cs="Times New Roman"/>
          <w:sz w:val="24"/>
          <w:szCs w:val="24"/>
          <w:lang w:val="en-US"/>
        </w:rPr>
        <w:t>Akaike</w:t>
      </w:r>
      <w:proofErr w:type="spellEnd"/>
      <w:r w:rsidRPr="002C4F9A">
        <w:rPr>
          <w:rFonts w:ascii="Times New Roman" w:hAnsi="Times New Roman" w:cs="Times New Roman"/>
          <w:sz w:val="24"/>
          <w:szCs w:val="24"/>
          <w:lang w:val="en-US"/>
        </w:rPr>
        <w:t xml:space="preserve"> Information Criterion, BIC=</w:t>
      </w:r>
      <w:proofErr w:type="spellStart"/>
      <w:r w:rsidRPr="002C4F9A">
        <w:rPr>
          <w:rFonts w:ascii="Times New Roman" w:hAnsi="Times New Roman" w:cs="Times New Roman"/>
          <w:sz w:val="24"/>
          <w:szCs w:val="24"/>
          <w:lang w:val="en-US"/>
        </w:rPr>
        <w:t>Bayeasian</w:t>
      </w:r>
      <w:proofErr w:type="spellEnd"/>
      <w:r w:rsidRPr="002C4F9A">
        <w:rPr>
          <w:rFonts w:ascii="Times New Roman" w:hAnsi="Times New Roman" w:cs="Times New Roman"/>
          <w:sz w:val="24"/>
          <w:szCs w:val="24"/>
          <w:lang w:val="en-US"/>
        </w:rPr>
        <w:t xml:space="preserve"> Information Criterion, R</w:t>
      </w:r>
      <w:r w:rsidRPr="002C4F9A">
        <w:rPr>
          <w:rFonts w:ascii="Times New Roman" w:hAnsi="Times New Roman" w:cs="Times New Roman"/>
          <w:sz w:val="24"/>
          <w:szCs w:val="24"/>
          <w:vertAlign w:val="superscript"/>
          <w:lang w:val="en-US"/>
        </w:rPr>
        <w:t>2</w:t>
      </w:r>
      <w:r w:rsidRPr="002C4F9A">
        <w:rPr>
          <w:rFonts w:ascii="Times New Roman" w:hAnsi="Times New Roman" w:cs="Times New Roman"/>
          <w:sz w:val="24"/>
          <w:szCs w:val="24"/>
          <w:lang w:val="en-US"/>
        </w:rPr>
        <w:t>m=marginal R</w:t>
      </w:r>
      <w:r w:rsidRPr="002C4F9A">
        <w:rPr>
          <w:rFonts w:ascii="Times New Roman" w:hAnsi="Times New Roman" w:cs="Times New Roman"/>
          <w:sz w:val="24"/>
          <w:szCs w:val="24"/>
          <w:vertAlign w:val="superscript"/>
          <w:lang w:val="en-US"/>
        </w:rPr>
        <w:t>2</w:t>
      </w:r>
      <w:r w:rsidRPr="002C4F9A">
        <w:rPr>
          <w:rFonts w:ascii="Times New Roman" w:hAnsi="Times New Roman" w:cs="Times New Roman"/>
          <w:sz w:val="24"/>
          <w:szCs w:val="24"/>
          <w:lang w:val="en-US"/>
        </w:rPr>
        <w:t>, R</w:t>
      </w:r>
      <w:r w:rsidRPr="002C4F9A">
        <w:rPr>
          <w:rFonts w:ascii="Times New Roman" w:hAnsi="Times New Roman" w:cs="Times New Roman"/>
          <w:sz w:val="24"/>
          <w:szCs w:val="24"/>
          <w:vertAlign w:val="superscript"/>
          <w:lang w:val="en-US"/>
        </w:rPr>
        <w:t>2</w:t>
      </w:r>
      <w:r w:rsidRPr="002C4F9A">
        <w:rPr>
          <w:rFonts w:ascii="Times New Roman" w:hAnsi="Times New Roman" w:cs="Times New Roman"/>
          <w:sz w:val="24"/>
          <w:szCs w:val="24"/>
          <w:lang w:val="en-US"/>
        </w:rPr>
        <w:t>c=conditional R2, Log-</w:t>
      </w:r>
      <w:proofErr w:type="spellStart"/>
      <w:r w:rsidRPr="002C4F9A">
        <w:rPr>
          <w:rFonts w:ascii="Times New Roman" w:hAnsi="Times New Roman" w:cs="Times New Roman"/>
          <w:sz w:val="24"/>
          <w:szCs w:val="24"/>
          <w:lang w:val="en-US"/>
        </w:rPr>
        <w:t>Lik</w:t>
      </w:r>
      <w:proofErr w:type="spellEnd"/>
      <w:r w:rsidRPr="002C4F9A">
        <w:rPr>
          <w:rFonts w:ascii="Times New Roman" w:hAnsi="Times New Roman" w:cs="Times New Roman"/>
          <w:sz w:val="24"/>
          <w:szCs w:val="24"/>
          <w:lang w:val="en-US"/>
        </w:rPr>
        <w:t xml:space="preserve"> = Log-Likelihood ratio test, </w:t>
      </w:r>
      <w:r w:rsidR="00EB7241" w:rsidRPr="00EB7241">
        <w:rPr>
          <w:rFonts w:ascii="Times New Roman" w:hAnsi="Times New Roman" w:cs="Times New Roman"/>
          <w:sz w:val="24"/>
          <w:szCs w:val="24"/>
          <w:lang w:val="en-US"/>
        </w:rPr>
        <w:t>χ</w:t>
      </w:r>
      <w:r w:rsidRPr="002C4F9A">
        <w:rPr>
          <w:rFonts w:ascii="Times New Roman" w:hAnsi="Times New Roman" w:cs="Times New Roman"/>
          <w:sz w:val="24"/>
          <w:szCs w:val="24"/>
          <w:vertAlign w:val="superscript"/>
          <w:lang w:val="en-US"/>
        </w:rPr>
        <w:t>2</w:t>
      </w:r>
      <w:r w:rsidRPr="002C4F9A">
        <w:rPr>
          <w:rFonts w:ascii="Times New Roman" w:hAnsi="Times New Roman" w:cs="Times New Roman"/>
          <w:sz w:val="24"/>
          <w:szCs w:val="24"/>
          <w:lang w:val="en-US"/>
        </w:rPr>
        <w:t>=Chi-squared.</w:t>
      </w:r>
    </w:p>
    <w:p w14:paraId="254C4287" w14:textId="761B9175" w:rsidR="00EF48E6" w:rsidRDefault="00EF48E6" w:rsidP="00812457">
      <w:pPr>
        <w:jc w:val="both"/>
        <w:rPr>
          <w:rFonts w:ascii="Times New Roman" w:hAnsi="Times New Roman" w:cs="Times New Roman"/>
          <w:sz w:val="24"/>
          <w:szCs w:val="24"/>
          <w:lang w:val="en-US"/>
        </w:rPr>
      </w:pPr>
    </w:p>
    <w:p w14:paraId="1AA823E0" w14:textId="77777777" w:rsidR="00812457" w:rsidRPr="007B356F" w:rsidRDefault="00812457" w:rsidP="00812457">
      <w:pPr>
        <w:jc w:val="both"/>
        <w:rPr>
          <w:rFonts w:ascii="Times New Roman" w:hAnsi="Times New Roman" w:cs="Times New Roman"/>
          <w:sz w:val="24"/>
          <w:szCs w:val="24"/>
          <w:lang w:val="en-US"/>
        </w:rPr>
      </w:pPr>
    </w:p>
    <w:p w14:paraId="4B72AB0E" w14:textId="09826686" w:rsidR="008F52B3" w:rsidRPr="00812457" w:rsidRDefault="00812457" w:rsidP="008F52B3">
      <w:pPr>
        <w:ind w:firstLine="708"/>
        <w:jc w:val="both"/>
        <w:rPr>
          <w:rFonts w:ascii="Times New Roman" w:hAnsi="Times New Roman" w:cs="Times New Roman"/>
          <w:b/>
          <w:i/>
          <w:sz w:val="24"/>
          <w:szCs w:val="24"/>
          <w:lang w:val="en-US"/>
        </w:rPr>
      </w:pPr>
      <w:r w:rsidRPr="00812457">
        <w:rPr>
          <w:rFonts w:ascii="Times New Roman" w:hAnsi="Times New Roman" w:cs="Times New Roman"/>
          <w:b/>
          <w:i/>
          <w:sz w:val="24"/>
          <w:szCs w:val="24"/>
          <w:lang w:val="en-US"/>
        </w:rPr>
        <w:lastRenderedPageBreak/>
        <w:t xml:space="preserve">Analysis and results for </w:t>
      </w:r>
      <w:r w:rsidR="008F52B3" w:rsidRPr="00812457">
        <w:rPr>
          <w:rFonts w:ascii="Times New Roman" w:hAnsi="Times New Roman" w:cs="Times New Roman"/>
          <w:b/>
          <w:i/>
          <w:sz w:val="24"/>
          <w:szCs w:val="24"/>
          <w:lang w:val="en-US"/>
        </w:rPr>
        <w:t>Categorization</w:t>
      </w:r>
    </w:p>
    <w:p w14:paraId="4945EC4E" w14:textId="6A73B316" w:rsidR="00D87472" w:rsidRPr="00993FB2" w:rsidRDefault="008F52B3" w:rsidP="00812457">
      <w:pPr>
        <w:ind w:firstLine="708"/>
        <w:jc w:val="both"/>
        <w:rPr>
          <w:rFonts w:ascii="Times New Roman" w:hAnsi="Times New Roman" w:cs="Times New Roman"/>
          <w:sz w:val="24"/>
          <w:szCs w:val="24"/>
          <w:lang w:val="en-US"/>
        </w:rPr>
      </w:pPr>
      <w:r w:rsidRPr="008F52B3">
        <w:rPr>
          <w:rFonts w:ascii="Times New Roman" w:hAnsi="Times New Roman" w:cs="Times New Roman"/>
          <w:sz w:val="24"/>
          <w:szCs w:val="24"/>
          <w:lang w:val="en-US"/>
        </w:rPr>
        <w:t xml:space="preserve">In order to investigate whether there </w:t>
      </w:r>
      <w:r w:rsidR="002A3BBF">
        <w:rPr>
          <w:rFonts w:ascii="Times New Roman" w:hAnsi="Times New Roman" w:cs="Times New Roman"/>
          <w:sz w:val="24"/>
          <w:szCs w:val="24"/>
          <w:lang w:val="en-US"/>
        </w:rPr>
        <w:t>wa</w:t>
      </w:r>
      <w:r w:rsidRPr="008F52B3">
        <w:rPr>
          <w:rFonts w:ascii="Times New Roman" w:hAnsi="Times New Roman" w:cs="Times New Roman"/>
          <w:sz w:val="24"/>
          <w:szCs w:val="24"/>
          <w:lang w:val="en-US"/>
        </w:rPr>
        <w:t>s a variation in participants’ choice of emotional labels across experimental conditions, we performed a Cross-Tabulation with a Pearson’s chi-square test of independence.</w:t>
      </w:r>
    </w:p>
    <w:p w14:paraId="56D2179A" w14:textId="3253F6A1" w:rsidR="009A4493" w:rsidRDefault="009A4493" w:rsidP="009A4493">
      <w:pPr>
        <w:ind w:firstLine="708"/>
        <w:jc w:val="both"/>
        <w:rPr>
          <w:rFonts w:ascii="Times New Roman" w:hAnsi="Times New Roman" w:cs="Times New Roman"/>
          <w:sz w:val="24"/>
          <w:szCs w:val="24"/>
          <w:lang w:val="en-US"/>
        </w:rPr>
      </w:pPr>
      <w:r w:rsidRPr="009A4493">
        <w:rPr>
          <w:rFonts w:ascii="Times New Roman" w:hAnsi="Times New Roman" w:cs="Times New Roman"/>
          <w:sz w:val="24"/>
          <w:szCs w:val="24"/>
          <w:lang w:val="en-US"/>
        </w:rPr>
        <w:t>As expected, the associations among these variables were significant (χ</w:t>
      </w:r>
      <w:r w:rsidRPr="00EB7241">
        <w:rPr>
          <w:rFonts w:ascii="Times New Roman" w:hAnsi="Times New Roman" w:cs="Times New Roman"/>
          <w:sz w:val="24"/>
          <w:szCs w:val="24"/>
          <w:vertAlign w:val="superscript"/>
          <w:lang w:val="en-US"/>
        </w:rPr>
        <w:t>2</w:t>
      </w:r>
      <w:r w:rsidRPr="00EB7241">
        <w:rPr>
          <w:rFonts w:ascii="Times New Roman" w:hAnsi="Times New Roman" w:cs="Times New Roman"/>
          <w:sz w:val="24"/>
          <w:szCs w:val="24"/>
          <w:vertAlign w:val="subscript"/>
          <w:lang w:val="en-US"/>
        </w:rPr>
        <w:t>(30)</w:t>
      </w:r>
      <w:r w:rsidRPr="009A4493">
        <w:rPr>
          <w:rFonts w:ascii="Times New Roman" w:hAnsi="Times New Roman" w:cs="Times New Roman"/>
          <w:sz w:val="24"/>
          <w:szCs w:val="24"/>
          <w:lang w:val="en-US"/>
        </w:rPr>
        <w:t xml:space="preserve"> = 10373.04, </w:t>
      </w:r>
      <w:r w:rsidRPr="00EB7241">
        <w:rPr>
          <w:rFonts w:ascii="Times New Roman" w:hAnsi="Times New Roman" w:cs="Times New Roman"/>
          <w:i/>
          <w:sz w:val="24"/>
          <w:szCs w:val="24"/>
          <w:lang w:val="en-US"/>
        </w:rPr>
        <w:t>p</w:t>
      </w:r>
      <w:r w:rsidRPr="009A4493">
        <w:rPr>
          <w:rFonts w:ascii="Times New Roman" w:hAnsi="Times New Roman" w:cs="Times New Roman"/>
          <w:sz w:val="24"/>
          <w:szCs w:val="24"/>
          <w:lang w:val="en-US"/>
        </w:rPr>
        <w:t xml:space="preserve"> &lt; .001). Furthermore, by inspecting the individual cells </w:t>
      </w:r>
      <w:r w:rsidR="00EF48E6">
        <w:rPr>
          <w:rFonts w:ascii="Times New Roman" w:hAnsi="Times New Roman" w:cs="Times New Roman"/>
          <w:sz w:val="24"/>
          <w:szCs w:val="24"/>
          <w:lang w:val="en-US"/>
        </w:rPr>
        <w:t>i</w:t>
      </w:r>
      <w:r w:rsidR="00812457">
        <w:rPr>
          <w:rFonts w:ascii="Times New Roman" w:hAnsi="Times New Roman" w:cs="Times New Roman"/>
          <w:sz w:val="24"/>
          <w:szCs w:val="24"/>
          <w:lang w:val="en-US"/>
        </w:rPr>
        <w:t>n Cross-tabulation (see Table S4</w:t>
      </w:r>
      <w:r w:rsidRPr="009A4493">
        <w:rPr>
          <w:rFonts w:ascii="Times New Roman" w:hAnsi="Times New Roman" w:cs="Times New Roman"/>
          <w:sz w:val="24"/>
          <w:szCs w:val="24"/>
          <w:lang w:val="en-US"/>
        </w:rPr>
        <w:t xml:space="preserve"> below), it emerges that for Angry facial expressions, both Female and Male participants chose Anger more frequently than the other options (mean percentage = 66.8%). Specifically, the cells associated with Anger, Disgust and Fear (the latter only for Male participants) ha</w:t>
      </w:r>
      <w:r w:rsidR="004645AF">
        <w:rPr>
          <w:rFonts w:ascii="Times New Roman" w:hAnsi="Times New Roman" w:cs="Times New Roman"/>
          <w:sz w:val="24"/>
          <w:szCs w:val="24"/>
          <w:lang w:val="en-US"/>
        </w:rPr>
        <w:t>d</w:t>
      </w:r>
      <w:r w:rsidRPr="009A4493">
        <w:rPr>
          <w:rFonts w:ascii="Times New Roman" w:hAnsi="Times New Roman" w:cs="Times New Roman"/>
          <w:sz w:val="24"/>
          <w:szCs w:val="24"/>
          <w:lang w:val="en-US"/>
        </w:rPr>
        <w:t xml:space="preserve"> positive adjusted standardized residual values distributed according to the Standard Normal Distribution (Mean = 0, Standard Deviation = 1, cutoff point set at |3| with p &lt; .01), indicating that Female and Male participants chose these emotional labels, particularly the Anger label, significantly more than what would be expected by chance. On the contrary, cells associated with Happiness, Neutral and Sadness ha</w:t>
      </w:r>
      <w:r w:rsidR="004645AF">
        <w:rPr>
          <w:rFonts w:ascii="Times New Roman" w:hAnsi="Times New Roman" w:cs="Times New Roman"/>
          <w:sz w:val="24"/>
          <w:szCs w:val="24"/>
          <w:lang w:val="en-US"/>
        </w:rPr>
        <w:t>d</w:t>
      </w:r>
      <w:r w:rsidRPr="009A4493">
        <w:rPr>
          <w:rFonts w:ascii="Times New Roman" w:hAnsi="Times New Roman" w:cs="Times New Roman"/>
          <w:sz w:val="24"/>
          <w:szCs w:val="24"/>
          <w:lang w:val="en-US"/>
        </w:rPr>
        <w:t xml:space="preserve"> negative adjusted standardized residual values, indicating that Female and Male participants chose these options significantly less than chance. For Happy facial expressions, both Male and Female participants chose the Happiness label more frequently than the other options (mean percentage = 78.6%). The cell associated with Happiness and Surprise ha</w:t>
      </w:r>
      <w:r w:rsidR="004645AF">
        <w:rPr>
          <w:rFonts w:ascii="Times New Roman" w:hAnsi="Times New Roman" w:cs="Times New Roman"/>
          <w:sz w:val="24"/>
          <w:szCs w:val="24"/>
          <w:lang w:val="en-US"/>
        </w:rPr>
        <w:t>d</w:t>
      </w:r>
      <w:r w:rsidRPr="009A4493">
        <w:rPr>
          <w:rFonts w:ascii="Times New Roman" w:hAnsi="Times New Roman" w:cs="Times New Roman"/>
          <w:sz w:val="24"/>
          <w:szCs w:val="24"/>
          <w:lang w:val="en-US"/>
        </w:rPr>
        <w:t xml:space="preserve"> positive adjusted standardized residual values</w:t>
      </w:r>
      <w:r w:rsidR="004645AF">
        <w:rPr>
          <w:rFonts w:ascii="Times New Roman" w:hAnsi="Times New Roman" w:cs="Times New Roman"/>
          <w:sz w:val="24"/>
          <w:szCs w:val="24"/>
          <w:lang w:val="en-US"/>
        </w:rPr>
        <w:t>,</w:t>
      </w:r>
      <w:r w:rsidRPr="009A4493">
        <w:rPr>
          <w:rFonts w:ascii="Times New Roman" w:hAnsi="Times New Roman" w:cs="Times New Roman"/>
          <w:sz w:val="24"/>
          <w:szCs w:val="24"/>
          <w:lang w:val="en-US"/>
        </w:rPr>
        <w:t xml:space="preserve"> indicating that Female and Male participants chose Happiness significantly more than chance, followed by Surprise. On the other hand, the cells associated with negative emotions ha</w:t>
      </w:r>
      <w:r w:rsidR="00693BF8">
        <w:rPr>
          <w:rFonts w:ascii="Times New Roman" w:hAnsi="Times New Roman" w:cs="Times New Roman"/>
          <w:sz w:val="24"/>
          <w:szCs w:val="24"/>
          <w:lang w:val="en-US"/>
        </w:rPr>
        <w:t>d</w:t>
      </w:r>
      <w:r w:rsidRPr="009A4493">
        <w:rPr>
          <w:rFonts w:ascii="Times New Roman" w:hAnsi="Times New Roman" w:cs="Times New Roman"/>
          <w:sz w:val="24"/>
          <w:szCs w:val="24"/>
          <w:lang w:val="en-US"/>
        </w:rPr>
        <w:t xml:space="preserve"> negative adjusted standardized residual values</w:t>
      </w:r>
      <w:r w:rsidR="00693BF8">
        <w:rPr>
          <w:rFonts w:ascii="Times New Roman" w:hAnsi="Times New Roman" w:cs="Times New Roman"/>
          <w:sz w:val="24"/>
          <w:szCs w:val="24"/>
          <w:lang w:val="en-US"/>
        </w:rPr>
        <w:t>,</w:t>
      </w:r>
      <w:r w:rsidRPr="009A4493">
        <w:rPr>
          <w:rFonts w:ascii="Times New Roman" w:hAnsi="Times New Roman" w:cs="Times New Roman"/>
          <w:sz w:val="24"/>
          <w:szCs w:val="24"/>
          <w:lang w:val="en-US"/>
        </w:rPr>
        <w:t xml:space="preserve"> indicating that Female and Male participants chose negative emotions less frequently than chance. For Neutral facial expressions, both Male and Female participants chose Neutral more frequently than the other options (mean percentage = 72.7%). Interestingly, cells associated with Sadness ha</w:t>
      </w:r>
      <w:r w:rsidR="00693BF8">
        <w:rPr>
          <w:rFonts w:ascii="Times New Roman" w:hAnsi="Times New Roman" w:cs="Times New Roman"/>
          <w:sz w:val="24"/>
          <w:szCs w:val="24"/>
          <w:lang w:val="en-US"/>
        </w:rPr>
        <w:t>d</w:t>
      </w:r>
      <w:r w:rsidRPr="009A4493">
        <w:rPr>
          <w:rFonts w:ascii="Times New Roman" w:hAnsi="Times New Roman" w:cs="Times New Roman"/>
          <w:sz w:val="24"/>
          <w:szCs w:val="24"/>
          <w:lang w:val="en-US"/>
        </w:rPr>
        <w:t xml:space="preserve"> positive adjusted standardized residual values</w:t>
      </w:r>
      <w:r w:rsidR="00693BF8">
        <w:rPr>
          <w:rFonts w:ascii="Times New Roman" w:hAnsi="Times New Roman" w:cs="Times New Roman"/>
          <w:sz w:val="24"/>
          <w:szCs w:val="24"/>
          <w:lang w:val="en-US"/>
        </w:rPr>
        <w:t>,</w:t>
      </w:r>
      <w:r w:rsidRPr="009A4493">
        <w:rPr>
          <w:rFonts w:ascii="Times New Roman" w:hAnsi="Times New Roman" w:cs="Times New Roman"/>
          <w:sz w:val="24"/>
          <w:szCs w:val="24"/>
          <w:lang w:val="en-US"/>
        </w:rPr>
        <w:t xml:space="preserve"> indicating that participants (female</w:t>
      </w:r>
      <w:r w:rsidR="004D5719">
        <w:rPr>
          <w:rFonts w:ascii="Times New Roman" w:hAnsi="Times New Roman" w:cs="Times New Roman"/>
          <w:sz w:val="24"/>
          <w:szCs w:val="24"/>
          <w:lang w:val="en-US"/>
        </w:rPr>
        <w:t>s</w:t>
      </w:r>
      <w:r w:rsidRPr="009A4493">
        <w:rPr>
          <w:rFonts w:ascii="Times New Roman" w:hAnsi="Times New Roman" w:cs="Times New Roman"/>
          <w:sz w:val="24"/>
          <w:szCs w:val="24"/>
          <w:lang w:val="en-US"/>
        </w:rPr>
        <w:t xml:space="preserve"> more often than male</w:t>
      </w:r>
      <w:r w:rsidR="004D5719">
        <w:rPr>
          <w:rFonts w:ascii="Times New Roman" w:hAnsi="Times New Roman" w:cs="Times New Roman"/>
          <w:sz w:val="24"/>
          <w:szCs w:val="24"/>
          <w:lang w:val="en-US"/>
        </w:rPr>
        <w:t>s</w:t>
      </w:r>
      <w:r w:rsidRPr="009A4493">
        <w:rPr>
          <w:rFonts w:ascii="Times New Roman" w:hAnsi="Times New Roman" w:cs="Times New Roman"/>
          <w:sz w:val="24"/>
          <w:szCs w:val="24"/>
          <w:lang w:val="en-US"/>
        </w:rPr>
        <w:t>) chose this label significantly more than chance. Cells associated with all other emotional labels but Fear ha</w:t>
      </w:r>
      <w:r w:rsidR="004D5719">
        <w:rPr>
          <w:rFonts w:ascii="Times New Roman" w:hAnsi="Times New Roman" w:cs="Times New Roman"/>
          <w:sz w:val="24"/>
          <w:szCs w:val="24"/>
          <w:lang w:val="en-US"/>
        </w:rPr>
        <w:t>d</w:t>
      </w:r>
      <w:r w:rsidRPr="009A4493">
        <w:rPr>
          <w:rFonts w:ascii="Times New Roman" w:hAnsi="Times New Roman" w:cs="Times New Roman"/>
          <w:sz w:val="24"/>
          <w:szCs w:val="24"/>
          <w:lang w:val="en-US"/>
        </w:rPr>
        <w:t xml:space="preserve"> negative adjusted standardized values. </w:t>
      </w:r>
    </w:p>
    <w:p w14:paraId="15876FA6" w14:textId="07D2EFA0" w:rsidR="00BF6A1C" w:rsidRDefault="00BF6A1C" w:rsidP="009A4493">
      <w:pPr>
        <w:ind w:firstLine="708"/>
        <w:jc w:val="both"/>
        <w:rPr>
          <w:rFonts w:ascii="Times New Roman" w:hAnsi="Times New Roman" w:cs="Times New Roman"/>
          <w:sz w:val="24"/>
          <w:szCs w:val="24"/>
          <w:lang w:val="en-US"/>
        </w:rPr>
      </w:pPr>
    </w:p>
    <w:p w14:paraId="423F8911" w14:textId="1A7A3702" w:rsidR="00BF6A1C" w:rsidRDefault="00BF6A1C" w:rsidP="009A4493">
      <w:pPr>
        <w:ind w:firstLine="708"/>
        <w:jc w:val="both"/>
        <w:rPr>
          <w:rFonts w:ascii="Times New Roman" w:hAnsi="Times New Roman" w:cs="Times New Roman"/>
          <w:sz w:val="24"/>
          <w:szCs w:val="24"/>
          <w:lang w:val="en-US"/>
        </w:rPr>
      </w:pPr>
    </w:p>
    <w:p w14:paraId="5D9CF56E" w14:textId="69807585" w:rsidR="00BF6A1C" w:rsidRDefault="00BF6A1C" w:rsidP="009A4493">
      <w:pPr>
        <w:ind w:firstLine="708"/>
        <w:jc w:val="both"/>
        <w:rPr>
          <w:rFonts w:ascii="Times New Roman" w:hAnsi="Times New Roman" w:cs="Times New Roman"/>
          <w:sz w:val="24"/>
          <w:szCs w:val="24"/>
          <w:lang w:val="en-US"/>
        </w:rPr>
      </w:pPr>
    </w:p>
    <w:p w14:paraId="00295320" w14:textId="4C66A401" w:rsidR="00BF6A1C" w:rsidRDefault="00BF6A1C" w:rsidP="009A4493">
      <w:pPr>
        <w:ind w:firstLine="708"/>
        <w:jc w:val="both"/>
        <w:rPr>
          <w:rFonts w:ascii="Times New Roman" w:hAnsi="Times New Roman" w:cs="Times New Roman"/>
          <w:sz w:val="24"/>
          <w:szCs w:val="24"/>
          <w:lang w:val="en-US"/>
        </w:rPr>
      </w:pPr>
    </w:p>
    <w:p w14:paraId="18AE88BE" w14:textId="7AC0A2BB" w:rsidR="00BF6A1C" w:rsidRDefault="00BF6A1C" w:rsidP="009A4493">
      <w:pPr>
        <w:ind w:firstLine="708"/>
        <w:jc w:val="both"/>
        <w:rPr>
          <w:rFonts w:ascii="Times New Roman" w:hAnsi="Times New Roman" w:cs="Times New Roman"/>
          <w:sz w:val="24"/>
          <w:szCs w:val="24"/>
          <w:lang w:val="en-US"/>
        </w:rPr>
      </w:pPr>
    </w:p>
    <w:p w14:paraId="4B2FEB99" w14:textId="086E3C9B" w:rsidR="00BF6A1C" w:rsidRDefault="00BF6A1C" w:rsidP="009A4493">
      <w:pPr>
        <w:ind w:firstLine="708"/>
        <w:jc w:val="both"/>
        <w:rPr>
          <w:rFonts w:ascii="Times New Roman" w:hAnsi="Times New Roman" w:cs="Times New Roman"/>
          <w:sz w:val="24"/>
          <w:szCs w:val="24"/>
          <w:lang w:val="en-US"/>
        </w:rPr>
      </w:pPr>
    </w:p>
    <w:p w14:paraId="0817A8A1" w14:textId="0EACE34F" w:rsidR="00BF6A1C" w:rsidRDefault="00BF6A1C" w:rsidP="009A4493">
      <w:pPr>
        <w:ind w:firstLine="708"/>
        <w:jc w:val="both"/>
        <w:rPr>
          <w:rFonts w:ascii="Times New Roman" w:hAnsi="Times New Roman" w:cs="Times New Roman"/>
          <w:sz w:val="24"/>
          <w:szCs w:val="24"/>
          <w:lang w:val="en-US"/>
        </w:rPr>
      </w:pPr>
    </w:p>
    <w:p w14:paraId="199917BB" w14:textId="21302618" w:rsidR="00BF6A1C" w:rsidRDefault="00BF6A1C" w:rsidP="009A4493">
      <w:pPr>
        <w:ind w:firstLine="708"/>
        <w:jc w:val="both"/>
        <w:rPr>
          <w:rFonts w:ascii="Times New Roman" w:hAnsi="Times New Roman" w:cs="Times New Roman"/>
          <w:sz w:val="24"/>
          <w:szCs w:val="24"/>
          <w:lang w:val="en-US"/>
        </w:rPr>
      </w:pPr>
    </w:p>
    <w:p w14:paraId="4F32334B" w14:textId="53E6B683" w:rsidR="00BF6A1C" w:rsidRDefault="00BF6A1C" w:rsidP="009A4493">
      <w:pPr>
        <w:ind w:firstLine="708"/>
        <w:jc w:val="both"/>
        <w:rPr>
          <w:rFonts w:ascii="Times New Roman" w:hAnsi="Times New Roman" w:cs="Times New Roman"/>
          <w:sz w:val="24"/>
          <w:szCs w:val="24"/>
          <w:lang w:val="en-US"/>
        </w:rPr>
      </w:pPr>
    </w:p>
    <w:p w14:paraId="54F49981" w14:textId="46B1C281" w:rsidR="00BF6A1C" w:rsidRDefault="00BF6A1C" w:rsidP="009A4493">
      <w:pPr>
        <w:ind w:firstLine="708"/>
        <w:jc w:val="both"/>
        <w:rPr>
          <w:rFonts w:ascii="Times New Roman" w:hAnsi="Times New Roman" w:cs="Times New Roman"/>
          <w:sz w:val="24"/>
          <w:szCs w:val="24"/>
          <w:lang w:val="en-US"/>
        </w:rPr>
      </w:pPr>
    </w:p>
    <w:p w14:paraId="2C7FA422" w14:textId="37C87AF4" w:rsidR="00BF6A1C" w:rsidRDefault="00BF6A1C" w:rsidP="009A4493">
      <w:pPr>
        <w:ind w:firstLine="708"/>
        <w:jc w:val="both"/>
        <w:rPr>
          <w:rFonts w:ascii="Times New Roman" w:hAnsi="Times New Roman" w:cs="Times New Roman"/>
          <w:sz w:val="24"/>
          <w:szCs w:val="24"/>
          <w:lang w:val="en-US"/>
        </w:rPr>
      </w:pPr>
    </w:p>
    <w:p w14:paraId="2121AAE0" w14:textId="23A50AC0" w:rsidR="00BF6A1C" w:rsidRDefault="00BF6A1C" w:rsidP="009A4493">
      <w:pPr>
        <w:ind w:firstLine="708"/>
        <w:jc w:val="both"/>
        <w:rPr>
          <w:rFonts w:ascii="Times New Roman" w:hAnsi="Times New Roman" w:cs="Times New Roman"/>
          <w:sz w:val="24"/>
          <w:szCs w:val="24"/>
          <w:lang w:val="en-US"/>
        </w:rPr>
      </w:pPr>
    </w:p>
    <w:p w14:paraId="0D9A2425" w14:textId="77777777" w:rsidR="00BF6A1C" w:rsidRDefault="00BF6A1C" w:rsidP="009A4493">
      <w:pPr>
        <w:ind w:firstLine="708"/>
        <w:jc w:val="both"/>
        <w:rPr>
          <w:rFonts w:ascii="Times New Roman" w:hAnsi="Times New Roman" w:cs="Times New Roman"/>
          <w:sz w:val="24"/>
          <w:szCs w:val="24"/>
          <w:lang w:val="en-US"/>
        </w:rPr>
      </w:pPr>
    </w:p>
    <w:p w14:paraId="04566C28" w14:textId="4A1AF6BE" w:rsidR="00EF48E6" w:rsidRDefault="00812457" w:rsidP="00EF48E6">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Table</w:t>
      </w:r>
      <w:proofErr w:type="spellEnd"/>
      <w:r>
        <w:rPr>
          <w:rFonts w:ascii="Times New Roman" w:hAnsi="Times New Roman" w:cs="Times New Roman"/>
          <w:b/>
          <w:sz w:val="24"/>
          <w:szCs w:val="24"/>
        </w:rPr>
        <w:t xml:space="preserve"> S4</w:t>
      </w:r>
      <w:r w:rsidR="00EF48E6" w:rsidRPr="00744CDD">
        <w:rPr>
          <w:rFonts w:ascii="Times New Roman" w:hAnsi="Times New Roman" w:cs="Times New Roman"/>
          <w:b/>
          <w:sz w:val="24"/>
          <w:szCs w:val="24"/>
        </w:rPr>
        <w:t>.</w:t>
      </w:r>
      <w:r w:rsidR="00EF48E6">
        <w:rPr>
          <w:rFonts w:ascii="Times New Roman" w:hAnsi="Times New Roman" w:cs="Times New Roman"/>
          <w:b/>
          <w:sz w:val="24"/>
          <w:szCs w:val="24"/>
        </w:rPr>
        <w:t xml:space="preserve"> </w:t>
      </w:r>
      <w:proofErr w:type="spellStart"/>
      <w:r w:rsidR="00EF48E6">
        <w:rPr>
          <w:rFonts w:ascii="Times New Roman" w:hAnsi="Times New Roman" w:cs="Times New Roman"/>
          <w:b/>
          <w:sz w:val="24"/>
          <w:szCs w:val="24"/>
        </w:rPr>
        <w:t>Categorization</w:t>
      </w:r>
      <w:proofErr w:type="spellEnd"/>
      <w:r w:rsidR="00EF48E6">
        <w:rPr>
          <w:rFonts w:ascii="Times New Roman" w:hAnsi="Times New Roman" w:cs="Times New Roman"/>
          <w:b/>
          <w:sz w:val="24"/>
          <w:szCs w:val="24"/>
        </w:rPr>
        <w:t xml:space="preserve"> </w:t>
      </w:r>
      <w:proofErr w:type="spellStart"/>
      <w:r w:rsidR="00EF48E6">
        <w:rPr>
          <w:rFonts w:ascii="Times New Roman" w:hAnsi="Times New Roman" w:cs="Times New Roman"/>
          <w:b/>
          <w:sz w:val="24"/>
          <w:szCs w:val="24"/>
        </w:rPr>
        <w:t>results</w:t>
      </w:r>
      <w:proofErr w:type="spellEnd"/>
    </w:p>
    <w:p w14:paraId="23FBC69A" w14:textId="77777777" w:rsidR="00EF48E6" w:rsidRPr="00EF48E6" w:rsidRDefault="00EF48E6" w:rsidP="00EF48E6">
      <w:pPr>
        <w:spacing w:after="0" w:line="240" w:lineRule="auto"/>
        <w:jc w:val="both"/>
        <w:rPr>
          <w:rFonts w:ascii="Times New Roman" w:hAnsi="Times New Roman" w:cs="Times New Roman"/>
          <w:b/>
          <w:sz w:val="24"/>
          <w:szCs w:val="24"/>
        </w:rPr>
      </w:pPr>
    </w:p>
    <w:tbl>
      <w:tblPr>
        <w:tblStyle w:val="Grigliatabella"/>
        <w:tblW w:w="9504" w:type="dxa"/>
        <w:jc w:val="center"/>
        <w:tblLayout w:type="fixed"/>
        <w:tblLook w:val="04A0" w:firstRow="1" w:lastRow="0" w:firstColumn="1" w:lastColumn="0" w:noHBand="0" w:noVBand="1"/>
      </w:tblPr>
      <w:tblGrid>
        <w:gridCol w:w="1148"/>
        <w:gridCol w:w="1373"/>
        <w:gridCol w:w="876"/>
        <w:gridCol w:w="977"/>
        <w:gridCol w:w="716"/>
        <w:gridCol w:w="1284"/>
        <w:gridCol w:w="1003"/>
        <w:gridCol w:w="1030"/>
        <w:gridCol w:w="1097"/>
      </w:tblGrid>
      <w:tr w:rsidR="00EF48E6" w:rsidRPr="008655A8" w14:paraId="3D7EB4E1" w14:textId="77777777" w:rsidTr="00812457">
        <w:trPr>
          <w:jc w:val="center"/>
        </w:trPr>
        <w:tc>
          <w:tcPr>
            <w:tcW w:w="1148" w:type="dxa"/>
            <w:vAlign w:val="center"/>
          </w:tcPr>
          <w:p w14:paraId="6427B072"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61A9029E" w14:textId="77777777" w:rsidR="00EF48E6" w:rsidRPr="008655A8" w:rsidRDefault="00EF48E6" w:rsidP="00812457">
            <w:pPr>
              <w:spacing w:line="360" w:lineRule="auto"/>
              <w:ind w:hanging="142"/>
              <w:jc w:val="center"/>
              <w:rPr>
                <w:rFonts w:ascii="Times New Roman" w:hAnsi="Times New Roman" w:cs="Times New Roman"/>
                <w:b/>
              </w:rPr>
            </w:pPr>
          </w:p>
        </w:tc>
        <w:tc>
          <w:tcPr>
            <w:tcW w:w="876" w:type="dxa"/>
            <w:vAlign w:val="center"/>
          </w:tcPr>
          <w:p w14:paraId="2BD6553F"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Anger</w:t>
            </w:r>
          </w:p>
        </w:tc>
        <w:tc>
          <w:tcPr>
            <w:tcW w:w="977" w:type="dxa"/>
            <w:vAlign w:val="center"/>
          </w:tcPr>
          <w:p w14:paraId="5891104D" w14:textId="77777777" w:rsidR="00EF48E6" w:rsidRPr="008655A8" w:rsidRDefault="00EF48E6" w:rsidP="00812457">
            <w:pPr>
              <w:spacing w:line="360" w:lineRule="auto"/>
              <w:ind w:hanging="142"/>
              <w:jc w:val="center"/>
              <w:rPr>
                <w:rFonts w:ascii="Times New Roman" w:hAnsi="Times New Roman" w:cs="Times New Roman"/>
                <w:b/>
              </w:rPr>
            </w:pPr>
            <w:proofErr w:type="spellStart"/>
            <w:r w:rsidRPr="008655A8">
              <w:rPr>
                <w:rFonts w:ascii="Times New Roman" w:hAnsi="Times New Roman" w:cs="Times New Roman"/>
                <w:b/>
              </w:rPr>
              <w:t>Disgust</w:t>
            </w:r>
            <w:proofErr w:type="spellEnd"/>
          </w:p>
        </w:tc>
        <w:tc>
          <w:tcPr>
            <w:tcW w:w="716" w:type="dxa"/>
            <w:vAlign w:val="center"/>
          </w:tcPr>
          <w:p w14:paraId="502B3F93" w14:textId="77777777" w:rsidR="00EF48E6" w:rsidRPr="008655A8" w:rsidRDefault="00EF48E6" w:rsidP="00812457">
            <w:pPr>
              <w:spacing w:line="360" w:lineRule="auto"/>
              <w:ind w:hanging="142"/>
              <w:jc w:val="center"/>
              <w:rPr>
                <w:rFonts w:ascii="Times New Roman" w:hAnsi="Times New Roman" w:cs="Times New Roman"/>
                <w:b/>
              </w:rPr>
            </w:pPr>
            <w:proofErr w:type="spellStart"/>
            <w:r w:rsidRPr="008655A8">
              <w:rPr>
                <w:rFonts w:ascii="Times New Roman" w:hAnsi="Times New Roman" w:cs="Times New Roman"/>
                <w:b/>
              </w:rPr>
              <w:t>Fear</w:t>
            </w:r>
            <w:proofErr w:type="spellEnd"/>
          </w:p>
        </w:tc>
        <w:tc>
          <w:tcPr>
            <w:tcW w:w="1284" w:type="dxa"/>
            <w:vAlign w:val="center"/>
          </w:tcPr>
          <w:p w14:paraId="2632CFEF" w14:textId="77777777" w:rsidR="00EF48E6" w:rsidRPr="008655A8" w:rsidRDefault="00EF48E6" w:rsidP="00812457">
            <w:pPr>
              <w:spacing w:line="360" w:lineRule="auto"/>
              <w:ind w:hanging="142"/>
              <w:jc w:val="center"/>
              <w:rPr>
                <w:rFonts w:ascii="Times New Roman" w:hAnsi="Times New Roman" w:cs="Times New Roman"/>
                <w:b/>
              </w:rPr>
            </w:pPr>
            <w:proofErr w:type="spellStart"/>
            <w:r w:rsidRPr="008655A8">
              <w:rPr>
                <w:rFonts w:ascii="Times New Roman" w:hAnsi="Times New Roman" w:cs="Times New Roman"/>
                <w:b/>
              </w:rPr>
              <w:t>Happiness</w:t>
            </w:r>
            <w:proofErr w:type="spellEnd"/>
          </w:p>
        </w:tc>
        <w:tc>
          <w:tcPr>
            <w:tcW w:w="1003" w:type="dxa"/>
            <w:vAlign w:val="center"/>
          </w:tcPr>
          <w:p w14:paraId="065FBC06" w14:textId="77777777" w:rsidR="00EF48E6" w:rsidRPr="008655A8" w:rsidRDefault="00EF48E6" w:rsidP="00812457">
            <w:pPr>
              <w:spacing w:line="360" w:lineRule="auto"/>
              <w:ind w:hanging="142"/>
              <w:jc w:val="center"/>
              <w:rPr>
                <w:rFonts w:ascii="Times New Roman" w:hAnsi="Times New Roman" w:cs="Times New Roman"/>
                <w:b/>
              </w:rPr>
            </w:pPr>
            <w:proofErr w:type="spellStart"/>
            <w:r w:rsidRPr="008655A8">
              <w:rPr>
                <w:rFonts w:ascii="Times New Roman" w:hAnsi="Times New Roman" w:cs="Times New Roman"/>
                <w:b/>
              </w:rPr>
              <w:t>Neutral</w:t>
            </w:r>
            <w:proofErr w:type="spellEnd"/>
          </w:p>
        </w:tc>
        <w:tc>
          <w:tcPr>
            <w:tcW w:w="1030" w:type="dxa"/>
            <w:vAlign w:val="center"/>
          </w:tcPr>
          <w:p w14:paraId="21BCEE80" w14:textId="77777777" w:rsidR="00EF48E6" w:rsidRPr="008655A8" w:rsidRDefault="00EF48E6" w:rsidP="00812457">
            <w:pPr>
              <w:spacing w:line="360" w:lineRule="auto"/>
              <w:ind w:hanging="142"/>
              <w:jc w:val="center"/>
              <w:rPr>
                <w:rFonts w:ascii="Times New Roman" w:hAnsi="Times New Roman" w:cs="Times New Roman"/>
                <w:b/>
              </w:rPr>
            </w:pPr>
            <w:proofErr w:type="spellStart"/>
            <w:r w:rsidRPr="008655A8">
              <w:rPr>
                <w:rFonts w:ascii="Times New Roman" w:hAnsi="Times New Roman" w:cs="Times New Roman"/>
                <w:b/>
              </w:rPr>
              <w:t>Sadness</w:t>
            </w:r>
            <w:proofErr w:type="spellEnd"/>
          </w:p>
        </w:tc>
        <w:tc>
          <w:tcPr>
            <w:tcW w:w="1097" w:type="dxa"/>
            <w:vAlign w:val="center"/>
          </w:tcPr>
          <w:p w14:paraId="68166071" w14:textId="77777777" w:rsidR="00EF48E6" w:rsidRPr="008655A8" w:rsidRDefault="00EF48E6" w:rsidP="00812457">
            <w:pPr>
              <w:spacing w:line="360" w:lineRule="auto"/>
              <w:ind w:hanging="142"/>
              <w:jc w:val="center"/>
              <w:rPr>
                <w:rFonts w:ascii="Times New Roman" w:hAnsi="Times New Roman" w:cs="Times New Roman"/>
                <w:b/>
              </w:rPr>
            </w:pPr>
            <w:proofErr w:type="spellStart"/>
            <w:r w:rsidRPr="008655A8">
              <w:rPr>
                <w:rFonts w:ascii="Times New Roman" w:hAnsi="Times New Roman" w:cs="Times New Roman"/>
                <w:b/>
              </w:rPr>
              <w:t>Surprise</w:t>
            </w:r>
            <w:proofErr w:type="spellEnd"/>
          </w:p>
        </w:tc>
      </w:tr>
      <w:tr w:rsidR="00EF48E6" w:rsidRPr="008655A8" w14:paraId="544743A7" w14:textId="77777777" w:rsidTr="00812457">
        <w:trPr>
          <w:trHeight w:val="310"/>
          <w:jc w:val="center"/>
        </w:trPr>
        <w:tc>
          <w:tcPr>
            <w:tcW w:w="1148" w:type="dxa"/>
            <w:vMerge w:val="restart"/>
            <w:vAlign w:val="center"/>
          </w:tcPr>
          <w:p w14:paraId="40EDEFCF"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 xml:space="preserve">AN – </w:t>
            </w:r>
            <w:proofErr w:type="spellStart"/>
            <w:r w:rsidRPr="008655A8">
              <w:rPr>
                <w:rFonts w:ascii="Times New Roman" w:hAnsi="Times New Roman" w:cs="Times New Roman"/>
                <w:b/>
              </w:rPr>
              <w:t>Female</w:t>
            </w:r>
            <w:proofErr w:type="spellEnd"/>
            <w:r w:rsidRPr="008655A8">
              <w:rPr>
                <w:rFonts w:ascii="Times New Roman" w:hAnsi="Times New Roman" w:cs="Times New Roman"/>
                <w:b/>
              </w:rPr>
              <w:t xml:space="preserve"> </w:t>
            </w:r>
          </w:p>
        </w:tc>
        <w:tc>
          <w:tcPr>
            <w:tcW w:w="1373" w:type="dxa"/>
          </w:tcPr>
          <w:p w14:paraId="0315AA66"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w:t>
            </w:r>
          </w:p>
        </w:tc>
        <w:tc>
          <w:tcPr>
            <w:tcW w:w="876" w:type="dxa"/>
            <w:vAlign w:val="center"/>
          </w:tcPr>
          <w:p w14:paraId="7136C87E"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71.19</w:t>
            </w:r>
          </w:p>
        </w:tc>
        <w:tc>
          <w:tcPr>
            <w:tcW w:w="977" w:type="dxa"/>
            <w:vAlign w:val="center"/>
          </w:tcPr>
          <w:p w14:paraId="5DB687E1"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14.18</w:t>
            </w:r>
          </w:p>
        </w:tc>
        <w:tc>
          <w:tcPr>
            <w:tcW w:w="716" w:type="dxa"/>
            <w:vAlign w:val="center"/>
          </w:tcPr>
          <w:p w14:paraId="3E87A81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5.5</w:t>
            </w:r>
          </w:p>
        </w:tc>
        <w:tc>
          <w:tcPr>
            <w:tcW w:w="1284" w:type="dxa"/>
            <w:vAlign w:val="center"/>
          </w:tcPr>
          <w:p w14:paraId="75495785"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0.18</w:t>
            </w:r>
          </w:p>
        </w:tc>
        <w:tc>
          <w:tcPr>
            <w:tcW w:w="1003" w:type="dxa"/>
            <w:vAlign w:val="center"/>
          </w:tcPr>
          <w:p w14:paraId="19AF743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w:t>
            </w:r>
          </w:p>
        </w:tc>
        <w:tc>
          <w:tcPr>
            <w:tcW w:w="1030" w:type="dxa"/>
            <w:vAlign w:val="center"/>
          </w:tcPr>
          <w:p w14:paraId="7B0B29C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2.75</w:t>
            </w:r>
          </w:p>
        </w:tc>
        <w:tc>
          <w:tcPr>
            <w:tcW w:w="1097" w:type="dxa"/>
            <w:vAlign w:val="center"/>
          </w:tcPr>
          <w:p w14:paraId="764F1E3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6.21</w:t>
            </w:r>
          </w:p>
        </w:tc>
      </w:tr>
      <w:tr w:rsidR="00EF48E6" w:rsidRPr="008655A8" w14:paraId="081E7990" w14:textId="77777777" w:rsidTr="00812457">
        <w:trPr>
          <w:trHeight w:val="210"/>
          <w:jc w:val="center"/>
        </w:trPr>
        <w:tc>
          <w:tcPr>
            <w:tcW w:w="1148" w:type="dxa"/>
            <w:vMerge/>
            <w:vAlign w:val="center"/>
          </w:tcPr>
          <w:p w14:paraId="4CFB3A81"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5D0042B9"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χ</w:t>
            </w:r>
            <w:r w:rsidRPr="008655A8">
              <w:rPr>
                <w:rFonts w:ascii="Times New Roman" w:hAnsi="Times New Roman" w:cs="Times New Roman"/>
                <w:vertAlign w:val="superscript"/>
              </w:rPr>
              <w:t>2</w:t>
            </w:r>
          </w:p>
        </w:tc>
        <w:tc>
          <w:tcPr>
            <w:tcW w:w="876" w:type="dxa"/>
            <w:vAlign w:val="center"/>
          </w:tcPr>
          <w:p w14:paraId="6E0CA791"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1206.5</w:t>
            </w:r>
          </w:p>
        </w:tc>
        <w:tc>
          <w:tcPr>
            <w:tcW w:w="977" w:type="dxa"/>
            <w:vAlign w:val="center"/>
          </w:tcPr>
          <w:p w14:paraId="7685693F"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167.3</w:t>
            </w:r>
          </w:p>
        </w:tc>
        <w:tc>
          <w:tcPr>
            <w:tcW w:w="716" w:type="dxa"/>
            <w:vAlign w:val="center"/>
          </w:tcPr>
          <w:p w14:paraId="77239496"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6.8</w:t>
            </w:r>
          </w:p>
        </w:tc>
        <w:tc>
          <w:tcPr>
            <w:tcW w:w="1284" w:type="dxa"/>
            <w:vAlign w:val="center"/>
          </w:tcPr>
          <w:p w14:paraId="2B0844B1"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293.3</w:t>
            </w:r>
          </w:p>
        </w:tc>
        <w:tc>
          <w:tcPr>
            <w:tcW w:w="1003" w:type="dxa"/>
            <w:vAlign w:val="center"/>
          </w:tcPr>
          <w:p w14:paraId="773FFA10"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320.5</w:t>
            </w:r>
          </w:p>
        </w:tc>
        <w:tc>
          <w:tcPr>
            <w:tcW w:w="1030" w:type="dxa"/>
            <w:vAlign w:val="center"/>
          </w:tcPr>
          <w:p w14:paraId="6C6927C1"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31.5</w:t>
            </w:r>
          </w:p>
        </w:tc>
        <w:tc>
          <w:tcPr>
            <w:tcW w:w="1097" w:type="dxa"/>
            <w:vAlign w:val="center"/>
          </w:tcPr>
          <w:p w14:paraId="1926FF57"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0.1</w:t>
            </w:r>
          </w:p>
        </w:tc>
      </w:tr>
      <w:tr w:rsidR="00EF48E6" w:rsidRPr="008655A8" w14:paraId="294328D1" w14:textId="77777777" w:rsidTr="00812457">
        <w:trPr>
          <w:trHeight w:val="210"/>
          <w:jc w:val="center"/>
        </w:trPr>
        <w:tc>
          <w:tcPr>
            <w:tcW w:w="1148" w:type="dxa"/>
            <w:vMerge/>
            <w:vAlign w:val="center"/>
          </w:tcPr>
          <w:p w14:paraId="142A2B55"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30CD2130" w14:textId="77777777" w:rsidR="00EF48E6" w:rsidRPr="008655A8" w:rsidRDefault="00EF48E6" w:rsidP="00812457">
            <w:pPr>
              <w:spacing w:line="360" w:lineRule="auto"/>
              <w:ind w:hanging="142"/>
              <w:jc w:val="center"/>
              <w:rPr>
                <w:rFonts w:ascii="Times New Roman" w:hAnsi="Times New Roman" w:cs="Times New Roman"/>
              </w:rPr>
            </w:pPr>
            <w:proofErr w:type="spellStart"/>
            <w:r w:rsidRPr="008655A8">
              <w:rPr>
                <w:rFonts w:ascii="Times New Roman" w:hAnsi="Times New Roman" w:cs="Times New Roman"/>
              </w:rPr>
              <w:t>Adj</w:t>
            </w:r>
            <w:proofErr w:type="spellEnd"/>
            <w:r w:rsidRPr="008655A8">
              <w:rPr>
                <w:rFonts w:ascii="Times New Roman" w:hAnsi="Times New Roman" w:cs="Times New Roman"/>
              </w:rPr>
              <w:t xml:space="preserve">. </w:t>
            </w:r>
            <w:proofErr w:type="spellStart"/>
            <w:r w:rsidRPr="008655A8">
              <w:rPr>
                <w:rFonts w:ascii="Times New Roman" w:hAnsi="Times New Roman" w:cs="Times New Roman"/>
              </w:rPr>
              <w:t>Std</w:t>
            </w:r>
            <w:proofErr w:type="spellEnd"/>
            <w:r w:rsidRPr="008655A8">
              <w:rPr>
                <w:rFonts w:ascii="Times New Roman" w:hAnsi="Times New Roman" w:cs="Times New Roman"/>
              </w:rPr>
              <w:t>. Res.</w:t>
            </w:r>
          </w:p>
        </w:tc>
        <w:tc>
          <w:tcPr>
            <w:tcW w:w="876" w:type="dxa"/>
            <w:vAlign w:val="center"/>
          </w:tcPr>
          <w:p w14:paraId="487F08F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43.1</w:t>
            </w:r>
          </w:p>
        </w:tc>
        <w:tc>
          <w:tcPr>
            <w:tcW w:w="977" w:type="dxa"/>
            <w:vAlign w:val="center"/>
          </w:tcPr>
          <w:p w14:paraId="4C873C4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14.5</w:t>
            </w:r>
          </w:p>
        </w:tc>
        <w:tc>
          <w:tcPr>
            <w:tcW w:w="716" w:type="dxa"/>
            <w:vAlign w:val="center"/>
          </w:tcPr>
          <w:p w14:paraId="7B2130A2"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2.9</w:t>
            </w:r>
          </w:p>
        </w:tc>
        <w:tc>
          <w:tcPr>
            <w:tcW w:w="1284" w:type="dxa"/>
            <w:vAlign w:val="center"/>
          </w:tcPr>
          <w:p w14:paraId="4353AED0"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-21.8</w:t>
            </w:r>
          </w:p>
        </w:tc>
        <w:tc>
          <w:tcPr>
            <w:tcW w:w="1003" w:type="dxa"/>
            <w:vAlign w:val="center"/>
          </w:tcPr>
          <w:p w14:paraId="7C66340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-23.1</w:t>
            </w:r>
          </w:p>
        </w:tc>
        <w:tc>
          <w:tcPr>
            <w:tcW w:w="1030" w:type="dxa"/>
            <w:vAlign w:val="center"/>
          </w:tcPr>
          <w:p w14:paraId="77E7FCC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-6.4</w:t>
            </w:r>
          </w:p>
        </w:tc>
        <w:tc>
          <w:tcPr>
            <w:tcW w:w="1097" w:type="dxa"/>
            <w:vAlign w:val="center"/>
          </w:tcPr>
          <w:p w14:paraId="19D8B276"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-0.3</w:t>
            </w:r>
          </w:p>
        </w:tc>
      </w:tr>
      <w:tr w:rsidR="00EF48E6" w:rsidRPr="008655A8" w14:paraId="42684A89" w14:textId="77777777" w:rsidTr="00812457">
        <w:trPr>
          <w:trHeight w:val="310"/>
          <w:jc w:val="center"/>
        </w:trPr>
        <w:tc>
          <w:tcPr>
            <w:tcW w:w="1148" w:type="dxa"/>
            <w:vMerge w:val="restart"/>
            <w:vAlign w:val="center"/>
          </w:tcPr>
          <w:p w14:paraId="1081AC80"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 xml:space="preserve">AN – Male </w:t>
            </w:r>
          </w:p>
        </w:tc>
        <w:tc>
          <w:tcPr>
            <w:tcW w:w="1373" w:type="dxa"/>
          </w:tcPr>
          <w:p w14:paraId="59C3646B"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w:t>
            </w:r>
          </w:p>
        </w:tc>
        <w:tc>
          <w:tcPr>
            <w:tcW w:w="876" w:type="dxa"/>
            <w:vAlign w:val="center"/>
          </w:tcPr>
          <w:p w14:paraId="37F0465F"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62.5</w:t>
            </w:r>
          </w:p>
        </w:tc>
        <w:tc>
          <w:tcPr>
            <w:tcW w:w="977" w:type="dxa"/>
            <w:vAlign w:val="center"/>
          </w:tcPr>
          <w:p w14:paraId="17C87AC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12.76</w:t>
            </w:r>
          </w:p>
        </w:tc>
        <w:tc>
          <w:tcPr>
            <w:tcW w:w="716" w:type="dxa"/>
            <w:vAlign w:val="center"/>
          </w:tcPr>
          <w:p w14:paraId="011A52E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9.78</w:t>
            </w:r>
          </w:p>
        </w:tc>
        <w:tc>
          <w:tcPr>
            <w:tcW w:w="1284" w:type="dxa"/>
            <w:vAlign w:val="center"/>
          </w:tcPr>
          <w:p w14:paraId="69EBF78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0.26</w:t>
            </w:r>
          </w:p>
        </w:tc>
        <w:tc>
          <w:tcPr>
            <w:tcW w:w="1003" w:type="dxa"/>
            <w:vAlign w:val="center"/>
          </w:tcPr>
          <w:p w14:paraId="1C84076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4.17</w:t>
            </w:r>
          </w:p>
        </w:tc>
        <w:tc>
          <w:tcPr>
            <w:tcW w:w="1030" w:type="dxa"/>
            <w:vAlign w:val="center"/>
          </w:tcPr>
          <w:p w14:paraId="101CEE69"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3.49</w:t>
            </w:r>
          </w:p>
        </w:tc>
        <w:tc>
          <w:tcPr>
            <w:tcW w:w="1097" w:type="dxa"/>
            <w:vAlign w:val="center"/>
          </w:tcPr>
          <w:p w14:paraId="40F2EC84"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7.06</w:t>
            </w:r>
          </w:p>
        </w:tc>
      </w:tr>
      <w:tr w:rsidR="00EF48E6" w:rsidRPr="008655A8" w14:paraId="1D751999" w14:textId="77777777" w:rsidTr="00812457">
        <w:trPr>
          <w:trHeight w:val="210"/>
          <w:jc w:val="center"/>
        </w:trPr>
        <w:tc>
          <w:tcPr>
            <w:tcW w:w="1148" w:type="dxa"/>
            <w:vMerge/>
          </w:tcPr>
          <w:p w14:paraId="360047A8"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43C9C25C"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χ</w:t>
            </w:r>
            <w:r w:rsidRPr="008655A8">
              <w:rPr>
                <w:rFonts w:ascii="Times New Roman" w:hAnsi="Times New Roman" w:cs="Times New Roman"/>
                <w:vertAlign w:val="superscript"/>
              </w:rPr>
              <w:t>2</w:t>
            </w:r>
          </w:p>
        </w:tc>
        <w:tc>
          <w:tcPr>
            <w:tcW w:w="876" w:type="dxa"/>
            <w:vAlign w:val="center"/>
          </w:tcPr>
          <w:p w14:paraId="2E322475"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850.3</w:t>
            </w:r>
          </w:p>
        </w:tc>
        <w:tc>
          <w:tcPr>
            <w:tcW w:w="977" w:type="dxa"/>
            <w:vAlign w:val="center"/>
          </w:tcPr>
          <w:p w14:paraId="54AD589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122.8</w:t>
            </w:r>
          </w:p>
        </w:tc>
        <w:tc>
          <w:tcPr>
            <w:tcW w:w="716" w:type="dxa"/>
            <w:vAlign w:val="center"/>
          </w:tcPr>
          <w:p w14:paraId="192CB2FC"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101.2</w:t>
            </w:r>
          </w:p>
        </w:tc>
        <w:tc>
          <w:tcPr>
            <w:tcW w:w="1284" w:type="dxa"/>
            <w:vAlign w:val="center"/>
          </w:tcPr>
          <w:p w14:paraId="62DB395F"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304</w:t>
            </w:r>
          </w:p>
        </w:tc>
        <w:tc>
          <w:tcPr>
            <w:tcW w:w="1003" w:type="dxa"/>
            <w:vAlign w:val="center"/>
          </w:tcPr>
          <w:p w14:paraId="0F34EAD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243.3</w:t>
            </w:r>
          </w:p>
        </w:tc>
        <w:tc>
          <w:tcPr>
            <w:tcW w:w="1030" w:type="dxa"/>
            <w:vAlign w:val="center"/>
          </w:tcPr>
          <w:p w14:paraId="7C21570C"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23</w:t>
            </w:r>
          </w:p>
        </w:tc>
        <w:tc>
          <w:tcPr>
            <w:tcW w:w="1097" w:type="dxa"/>
            <w:vAlign w:val="center"/>
          </w:tcPr>
          <w:p w14:paraId="2615629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0.8</w:t>
            </w:r>
          </w:p>
        </w:tc>
      </w:tr>
      <w:tr w:rsidR="00EF48E6" w:rsidRPr="008655A8" w14:paraId="4F29BD69" w14:textId="77777777" w:rsidTr="00812457">
        <w:trPr>
          <w:trHeight w:val="210"/>
          <w:jc w:val="center"/>
        </w:trPr>
        <w:tc>
          <w:tcPr>
            <w:tcW w:w="1148" w:type="dxa"/>
            <w:vMerge/>
          </w:tcPr>
          <w:p w14:paraId="3063C006"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7DCA7DEB" w14:textId="77777777" w:rsidR="00EF48E6" w:rsidRPr="008655A8" w:rsidRDefault="00EF48E6" w:rsidP="00812457">
            <w:pPr>
              <w:spacing w:line="360" w:lineRule="auto"/>
              <w:ind w:hanging="142"/>
              <w:jc w:val="center"/>
              <w:rPr>
                <w:rFonts w:ascii="Times New Roman" w:hAnsi="Times New Roman" w:cs="Times New Roman"/>
              </w:rPr>
            </w:pPr>
            <w:proofErr w:type="spellStart"/>
            <w:r w:rsidRPr="008655A8">
              <w:rPr>
                <w:rFonts w:ascii="Times New Roman" w:hAnsi="Times New Roman" w:cs="Times New Roman"/>
              </w:rPr>
              <w:t>Adj</w:t>
            </w:r>
            <w:proofErr w:type="spellEnd"/>
            <w:r w:rsidRPr="008655A8">
              <w:rPr>
                <w:rFonts w:ascii="Times New Roman" w:hAnsi="Times New Roman" w:cs="Times New Roman"/>
              </w:rPr>
              <w:t xml:space="preserve">. </w:t>
            </w:r>
            <w:proofErr w:type="spellStart"/>
            <w:r w:rsidRPr="008655A8">
              <w:rPr>
                <w:rFonts w:ascii="Times New Roman" w:hAnsi="Times New Roman" w:cs="Times New Roman"/>
              </w:rPr>
              <w:t>Std</w:t>
            </w:r>
            <w:proofErr w:type="spellEnd"/>
            <w:r w:rsidRPr="008655A8">
              <w:rPr>
                <w:rFonts w:ascii="Times New Roman" w:hAnsi="Times New Roman" w:cs="Times New Roman"/>
              </w:rPr>
              <w:t>. Res.</w:t>
            </w:r>
          </w:p>
        </w:tc>
        <w:tc>
          <w:tcPr>
            <w:tcW w:w="876" w:type="dxa"/>
            <w:vAlign w:val="center"/>
          </w:tcPr>
          <w:p w14:paraId="5C4D951C"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36.3</w:t>
            </w:r>
          </w:p>
        </w:tc>
        <w:tc>
          <w:tcPr>
            <w:tcW w:w="977" w:type="dxa"/>
            <w:vAlign w:val="center"/>
          </w:tcPr>
          <w:p w14:paraId="275E2D0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12.5</w:t>
            </w:r>
          </w:p>
        </w:tc>
        <w:tc>
          <w:tcPr>
            <w:tcW w:w="716" w:type="dxa"/>
            <w:vAlign w:val="center"/>
          </w:tcPr>
          <w:p w14:paraId="62F19DC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11.3</w:t>
            </w:r>
          </w:p>
        </w:tc>
        <w:tc>
          <w:tcPr>
            <w:tcW w:w="1284" w:type="dxa"/>
            <w:vAlign w:val="center"/>
          </w:tcPr>
          <w:p w14:paraId="6A3E1B3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-22.3</w:t>
            </w:r>
          </w:p>
        </w:tc>
        <w:tc>
          <w:tcPr>
            <w:tcW w:w="1003" w:type="dxa"/>
            <w:vAlign w:val="center"/>
          </w:tcPr>
          <w:p w14:paraId="6BA774A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-20.2</w:t>
            </w:r>
          </w:p>
        </w:tc>
        <w:tc>
          <w:tcPr>
            <w:tcW w:w="1030" w:type="dxa"/>
            <w:vAlign w:val="center"/>
          </w:tcPr>
          <w:p w14:paraId="12334326"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-5.5</w:t>
            </w:r>
          </w:p>
        </w:tc>
        <w:tc>
          <w:tcPr>
            <w:tcW w:w="1097" w:type="dxa"/>
            <w:vAlign w:val="center"/>
          </w:tcPr>
          <w:p w14:paraId="53A3D4DB"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w:t>
            </w:r>
          </w:p>
        </w:tc>
      </w:tr>
      <w:tr w:rsidR="00EF48E6" w:rsidRPr="008655A8" w14:paraId="174C11D3" w14:textId="77777777" w:rsidTr="00812457">
        <w:trPr>
          <w:trHeight w:val="310"/>
          <w:jc w:val="center"/>
        </w:trPr>
        <w:tc>
          <w:tcPr>
            <w:tcW w:w="1148" w:type="dxa"/>
            <w:vMerge w:val="restart"/>
            <w:vAlign w:val="center"/>
          </w:tcPr>
          <w:p w14:paraId="0F54358C"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 xml:space="preserve">HA – </w:t>
            </w:r>
            <w:proofErr w:type="spellStart"/>
            <w:r w:rsidRPr="008655A8">
              <w:rPr>
                <w:rFonts w:ascii="Times New Roman" w:hAnsi="Times New Roman" w:cs="Times New Roman"/>
                <w:b/>
              </w:rPr>
              <w:t>Female</w:t>
            </w:r>
            <w:proofErr w:type="spellEnd"/>
            <w:r w:rsidRPr="008655A8">
              <w:rPr>
                <w:rFonts w:ascii="Times New Roman" w:hAnsi="Times New Roman" w:cs="Times New Roman"/>
                <w:b/>
              </w:rPr>
              <w:t xml:space="preserve"> </w:t>
            </w:r>
          </w:p>
        </w:tc>
        <w:tc>
          <w:tcPr>
            <w:tcW w:w="1373" w:type="dxa"/>
          </w:tcPr>
          <w:p w14:paraId="2C96EB84"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w:t>
            </w:r>
          </w:p>
        </w:tc>
        <w:tc>
          <w:tcPr>
            <w:tcW w:w="876" w:type="dxa"/>
            <w:vAlign w:val="center"/>
          </w:tcPr>
          <w:p w14:paraId="34D5EE8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w:t>
            </w:r>
          </w:p>
        </w:tc>
        <w:tc>
          <w:tcPr>
            <w:tcW w:w="977" w:type="dxa"/>
            <w:vAlign w:val="center"/>
          </w:tcPr>
          <w:p w14:paraId="0E2BDCF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0.62</w:t>
            </w:r>
          </w:p>
        </w:tc>
        <w:tc>
          <w:tcPr>
            <w:tcW w:w="716" w:type="dxa"/>
            <w:vAlign w:val="center"/>
          </w:tcPr>
          <w:p w14:paraId="43C91DF0"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0.62</w:t>
            </w:r>
          </w:p>
        </w:tc>
        <w:tc>
          <w:tcPr>
            <w:tcW w:w="1284" w:type="dxa"/>
            <w:vAlign w:val="center"/>
          </w:tcPr>
          <w:p w14:paraId="158E6618"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82</w:t>
            </w:r>
          </w:p>
        </w:tc>
        <w:tc>
          <w:tcPr>
            <w:tcW w:w="1003" w:type="dxa"/>
            <w:vAlign w:val="center"/>
          </w:tcPr>
          <w:p w14:paraId="12EF5B65"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5.41</w:t>
            </w:r>
          </w:p>
        </w:tc>
        <w:tc>
          <w:tcPr>
            <w:tcW w:w="1030" w:type="dxa"/>
            <w:vAlign w:val="center"/>
          </w:tcPr>
          <w:p w14:paraId="0391FFC5"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2.3</w:t>
            </w:r>
          </w:p>
        </w:tc>
        <w:tc>
          <w:tcPr>
            <w:tcW w:w="1097" w:type="dxa"/>
            <w:vAlign w:val="center"/>
          </w:tcPr>
          <w:p w14:paraId="130DE66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9.04</w:t>
            </w:r>
          </w:p>
        </w:tc>
      </w:tr>
      <w:tr w:rsidR="00EF48E6" w:rsidRPr="008655A8" w14:paraId="496C819D" w14:textId="77777777" w:rsidTr="00812457">
        <w:trPr>
          <w:trHeight w:val="210"/>
          <w:jc w:val="center"/>
        </w:trPr>
        <w:tc>
          <w:tcPr>
            <w:tcW w:w="1148" w:type="dxa"/>
            <w:vMerge/>
          </w:tcPr>
          <w:p w14:paraId="5C54856C"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318F5BCC"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χ</w:t>
            </w:r>
            <w:r w:rsidRPr="008655A8">
              <w:rPr>
                <w:rFonts w:ascii="Times New Roman" w:hAnsi="Times New Roman" w:cs="Times New Roman"/>
                <w:vertAlign w:val="superscript"/>
              </w:rPr>
              <w:t>2</w:t>
            </w:r>
          </w:p>
        </w:tc>
        <w:tc>
          <w:tcPr>
            <w:tcW w:w="876" w:type="dxa"/>
            <w:vAlign w:val="center"/>
          </w:tcPr>
          <w:p w14:paraId="63C17999"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251.8</w:t>
            </w:r>
          </w:p>
        </w:tc>
        <w:tc>
          <w:tcPr>
            <w:tcW w:w="977" w:type="dxa"/>
            <w:vAlign w:val="center"/>
          </w:tcPr>
          <w:p w14:paraId="1062D04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46.7</w:t>
            </w:r>
          </w:p>
        </w:tc>
        <w:tc>
          <w:tcPr>
            <w:tcW w:w="716" w:type="dxa"/>
            <w:vAlign w:val="center"/>
          </w:tcPr>
          <w:p w14:paraId="39DD0AA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0.6</w:t>
            </w:r>
          </w:p>
        </w:tc>
        <w:tc>
          <w:tcPr>
            <w:tcW w:w="1284" w:type="dxa"/>
            <w:vAlign w:val="center"/>
          </w:tcPr>
          <w:p w14:paraId="6FEDD6B2"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1324.9</w:t>
            </w:r>
          </w:p>
        </w:tc>
        <w:tc>
          <w:tcPr>
            <w:tcW w:w="1003" w:type="dxa"/>
            <w:vAlign w:val="center"/>
          </w:tcPr>
          <w:p w14:paraId="12524F72"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210.1</w:t>
            </w:r>
          </w:p>
        </w:tc>
        <w:tc>
          <w:tcPr>
            <w:tcW w:w="1030" w:type="dxa"/>
            <w:vAlign w:val="center"/>
          </w:tcPr>
          <w:p w14:paraId="7ABE87B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38</w:t>
            </w:r>
          </w:p>
        </w:tc>
        <w:tc>
          <w:tcPr>
            <w:tcW w:w="1097" w:type="dxa"/>
            <w:vAlign w:val="center"/>
          </w:tcPr>
          <w:p w14:paraId="7A69D710"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12.4</w:t>
            </w:r>
          </w:p>
        </w:tc>
      </w:tr>
      <w:tr w:rsidR="00EF48E6" w:rsidRPr="008655A8" w14:paraId="53126D5F" w14:textId="77777777" w:rsidTr="00812457">
        <w:trPr>
          <w:trHeight w:val="210"/>
          <w:jc w:val="center"/>
        </w:trPr>
        <w:tc>
          <w:tcPr>
            <w:tcW w:w="1148" w:type="dxa"/>
            <w:vMerge/>
          </w:tcPr>
          <w:p w14:paraId="62B5472A"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5F77FC02" w14:textId="77777777" w:rsidR="00EF48E6" w:rsidRPr="008655A8" w:rsidRDefault="00EF48E6" w:rsidP="00812457">
            <w:pPr>
              <w:spacing w:line="360" w:lineRule="auto"/>
              <w:ind w:hanging="142"/>
              <w:jc w:val="center"/>
              <w:rPr>
                <w:rFonts w:ascii="Times New Roman" w:hAnsi="Times New Roman" w:cs="Times New Roman"/>
              </w:rPr>
            </w:pPr>
            <w:proofErr w:type="spellStart"/>
            <w:r w:rsidRPr="008655A8">
              <w:rPr>
                <w:rFonts w:ascii="Times New Roman" w:hAnsi="Times New Roman" w:cs="Times New Roman"/>
              </w:rPr>
              <w:t>Adj</w:t>
            </w:r>
            <w:proofErr w:type="spellEnd"/>
            <w:r w:rsidRPr="008655A8">
              <w:rPr>
                <w:rFonts w:ascii="Times New Roman" w:hAnsi="Times New Roman" w:cs="Times New Roman"/>
              </w:rPr>
              <w:t xml:space="preserve">. </w:t>
            </w:r>
            <w:proofErr w:type="spellStart"/>
            <w:r w:rsidRPr="008655A8">
              <w:rPr>
                <w:rFonts w:ascii="Times New Roman" w:hAnsi="Times New Roman" w:cs="Times New Roman"/>
              </w:rPr>
              <w:t>Std</w:t>
            </w:r>
            <w:proofErr w:type="spellEnd"/>
            <w:r w:rsidRPr="008655A8">
              <w:rPr>
                <w:rFonts w:ascii="Times New Roman" w:hAnsi="Times New Roman" w:cs="Times New Roman"/>
              </w:rPr>
              <w:t>. Res.</w:t>
            </w:r>
          </w:p>
        </w:tc>
        <w:tc>
          <w:tcPr>
            <w:tcW w:w="876" w:type="dxa"/>
            <w:vAlign w:val="center"/>
          </w:tcPr>
          <w:p w14:paraId="190BCC32"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-19.7</w:t>
            </w:r>
          </w:p>
        </w:tc>
        <w:tc>
          <w:tcPr>
            <w:tcW w:w="977" w:type="dxa"/>
            <w:vAlign w:val="center"/>
          </w:tcPr>
          <w:p w14:paraId="74A54A1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-7.7</w:t>
            </w:r>
          </w:p>
        </w:tc>
        <w:tc>
          <w:tcPr>
            <w:tcW w:w="716" w:type="dxa"/>
            <w:vAlign w:val="center"/>
          </w:tcPr>
          <w:p w14:paraId="04194455"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-6.3</w:t>
            </w:r>
          </w:p>
        </w:tc>
        <w:tc>
          <w:tcPr>
            <w:tcW w:w="1284" w:type="dxa"/>
            <w:vAlign w:val="center"/>
          </w:tcPr>
          <w:p w14:paraId="585F25D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46.4</w:t>
            </w:r>
          </w:p>
        </w:tc>
        <w:tc>
          <w:tcPr>
            <w:tcW w:w="1003" w:type="dxa"/>
            <w:vAlign w:val="center"/>
          </w:tcPr>
          <w:p w14:paraId="553C0625"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-18.7</w:t>
            </w:r>
          </w:p>
        </w:tc>
        <w:tc>
          <w:tcPr>
            <w:tcW w:w="1030" w:type="dxa"/>
            <w:vAlign w:val="center"/>
          </w:tcPr>
          <w:p w14:paraId="7AC48D22"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-7</w:t>
            </w:r>
          </w:p>
        </w:tc>
        <w:tc>
          <w:tcPr>
            <w:tcW w:w="1097" w:type="dxa"/>
            <w:vAlign w:val="center"/>
          </w:tcPr>
          <w:p w14:paraId="61674D6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w:t>
            </w:r>
          </w:p>
        </w:tc>
      </w:tr>
      <w:tr w:rsidR="00EF48E6" w:rsidRPr="008655A8" w14:paraId="1E800E6D" w14:textId="77777777" w:rsidTr="00812457">
        <w:trPr>
          <w:trHeight w:val="310"/>
          <w:jc w:val="center"/>
        </w:trPr>
        <w:tc>
          <w:tcPr>
            <w:tcW w:w="1148" w:type="dxa"/>
            <w:vMerge w:val="restart"/>
            <w:vAlign w:val="center"/>
          </w:tcPr>
          <w:p w14:paraId="04FAAB62"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 xml:space="preserve">HA – Male </w:t>
            </w:r>
          </w:p>
        </w:tc>
        <w:tc>
          <w:tcPr>
            <w:tcW w:w="1373" w:type="dxa"/>
          </w:tcPr>
          <w:p w14:paraId="1F8D8839"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w:t>
            </w:r>
          </w:p>
        </w:tc>
        <w:tc>
          <w:tcPr>
            <w:tcW w:w="876" w:type="dxa"/>
            <w:vAlign w:val="center"/>
          </w:tcPr>
          <w:p w14:paraId="13AFC056"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w:t>
            </w:r>
          </w:p>
        </w:tc>
        <w:tc>
          <w:tcPr>
            <w:tcW w:w="977" w:type="dxa"/>
            <w:vAlign w:val="center"/>
          </w:tcPr>
          <w:p w14:paraId="58725D9C"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0.43</w:t>
            </w:r>
          </w:p>
        </w:tc>
        <w:tc>
          <w:tcPr>
            <w:tcW w:w="716" w:type="dxa"/>
            <w:vAlign w:val="center"/>
          </w:tcPr>
          <w:p w14:paraId="367E169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0.17</w:t>
            </w:r>
          </w:p>
        </w:tc>
        <w:tc>
          <w:tcPr>
            <w:tcW w:w="1284" w:type="dxa"/>
            <w:vAlign w:val="center"/>
          </w:tcPr>
          <w:p w14:paraId="1E368949"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75.17</w:t>
            </w:r>
          </w:p>
        </w:tc>
        <w:tc>
          <w:tcPr>
            <w:tcW w:w="1003" w:type="dxa"/>
            <w:vAlign w:val="center"/>
          </w:tcPr>
          <w:p w14:paraId="2D3D7FD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14.97</w:t>
            </w:r>
          </w:p>
        </w:tc>
        <w:tc>
          <w:tcPr>
            <w:tcW w:w="1030" w:type="dxa"/>
            <w:vAlign w:val="center"/>
          </w:tcPr>
          <w:p w14:paraId="2B5E88D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0.43</w:t>
            </w:r>
          </w:p>
        </w:tc>
        <w:tc>
          <w:tcPr>
            <w:tcW w:w="1097" w:type="dxa"/>
            <w:vAlign w:val="center"/>
          </w:tcPr>
          <w:p w14:paraId="64B568B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8.84</w:t>
            </w:r>
          </w:p>
        </w:tc>
      </w:tr>
      <w:tr w:rsidR="00EF48E6" w:rsidRPr="008655A8" w14:paraId="5827333E" w14:textId="77777777" w:rsidTr="00812457">
        <w:trPr>
          <w:trHeight w:val="210"/>
          <w:jc w:val="center"/>
        </w:trPr>
        <w:tc>
          <w:tcPr>
            <w:tcW w:w="1148" w:type="dxa"/>
            <w:vMerge/>
          </w:tcPr>
          <w:p w14:paraId="31B6376D"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3679238B"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χ</w:t>
            </w:r>
            <w:r w:rsidRPr="008655A8">
              <w:rPr>
                <w:rFonts w:ascii="Times New Roman" w:hAnsi="Times New Roman" w:cs="Times New Roman"/>
                <w:vertAlign w:val="superscript"/>
              </w:rPr>
              <w:t>2</w:t>
            </w:r>
          </w:p>
        </w:tc>
        <w:tc>
          <w:tcPr>
            <w:tcW w:w="876" w:type="dxa"/>
            <w:vAlign w:val="center"/>
          </w:tcPr>
          <w:p w14:paraId="60556841"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262.5</w:t>
            </w:r>
          </w:p>
        </w:tc>
        <w:tc>
          <w:tcPr>
            <w:tcW w:w="977" w:type="dxa"/>
            <w:vAlign w:val="center"/>
          </w:tcPr>
          <w:p w14:paraId="478D80DF"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52.8</w:t>
            </w:r>
          </w:p>
        </w:tc>
        <w:tc>
          <w:tcPr>
            <w:tcW w:w="716" w:type="dxa"/>
            <w:vAlign w:val="center"/>
          </w:tcPr>
          <w:p w14:paraId="1A95BD2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42.5</w:t>
            </w:r>
          </w:p>
        </w:tc>
        <w:tc>
          <w:tcPr>
            <w:tcW w:w="1284" w:type="dxa"/>
            <w:vAlign w:val="center"/>
          </w:tcPr>
          <w:p w14:paraId="7D859E2F"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1062.9</w:t>
            </w:r>
          </w:p>
        </w:tc>
        <w:tc>
          <w:tcPr>
            <w:tcW w:w="1003" w:type="dxa"/>
            <w:vAlign w:val="center"/>
          </w:tcPr>
          <w:p w14:paraId="0A12734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74.8</w:t>
            </w:r>
          </w:p>
        </w:tc>
        <w:tc>
          <w:tcPr>
            <w:tcW w:w="1030" w:type="dxa"/>
            <w:vAlign w:val="center"/>
          </w:tcPr>
          <w:p w14:paraId="00DE1F21"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75.5</w:t>
            </w:r>
          </w:p>
        </w:tc>
        <w:tc>
          <w:tcPr>
            <w:tcW w:w="1097" w:type="dxa"/>
            <w:vAlign w:val="center"/>
          </w:tcPr>
          <w:p w14:paraId="645CD36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11</w:t>
            </w:r>
          </w:p>
        </w:tc>
      </w:tr>
      <w:tr w:rsidR="00EF48E6" w:rsidRPr="008655A8" w14:paraId="21E9947F" w14:textId="77777777" w:rsidTr="00812457">
        <w:trPr>
          <w:trHeight w:val="210"/>
          <w:jc w:val="center"/>
        </w:trPr>
        <w:tc>
          <w:tcPr>
            <w:tcW w:w="1148" w:type="dxa"/>
            <w:vMerge/>
          </w:tcPr>
          <w:p w14:paraId="72E5BD7E"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72A38128" w14:textId="77777777" w:rsidR="00EF48E6" w:rsidRPr="008655A8" w:rsidRDefault="00EF48E6" w:rsidP="00812457">
            <w:pPr>
              <w:spacing w:line="360" w:lineRule="auto"/>
              <w:ind w:hanging="142"/>
              <w:jc w:val="center"/>
              <w:rPr>
                <w:rFonts w:ascii="Times New Roman" w:hAnsi="Times New Roman" w:cs="Times New Roman"/>
              </w:rPr>
            </w:pPr>
            <w:proofErr w:type="spellStart"/>
            <w:r w:rsidRPr="008655A8">
              <w:rPr>
                <w:rFonts w:ascii="Times New Roman" w:hAnsi="Times New Roman" w:cs="Times New Roman"/>
              </w:rPr>
              <w:t>Adj</w:t>
            </w:r>
            <w:proofErr w:type="spellEnd"/>
            <w:r w:rsidRPr="008655A8">
              <w:rPr>
                <w:rFonts w:ascii="Times New Roman" w:hAnsi="Times New Roman" w:cs="Times New Roman"/>
              </w:rPr>
              <w:t xml:space="preserve">. </w:t>
            </w:r>
            <w:proofErr w:type="spellStart"/>
            <w:r w:rsidRPr="008655A8">
              <w:rPr>
                <w:rFonts w:ascii="Times New Roman" w:hAnsi="Times New Roman" w:cs="Times New Roman"/>
              </w:rPr>
              <w:t>Std</w:t>
            </w:r>
            <w:proofErr w:type="spellEnd"/>
            <w:r w:rsidRPr="008655A8">
              <w:rPr>
                <w:rFonts w:ascii="Times New Roman" w:hAnsi="Times New Roman" w:cs="Times New Roman"/>
              </w:rPr>
              <w:t>. Res.</w:t>
            </w:r>
          </w:p>
        </w:tc>
        <w:tc>
          <w:tcPr>
            <w:tcW w:w="876" w:type="dxa"/>
            <w:vAlign w:val="center"/>
          </w:tcPr>
          <w:p w14:paraId="059EDB70"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-20.2</w:t>
            </w:r>
          </w:p>
        </w:tc>
        <w:tc>
          <w:tcPr>
            <w:tcW w:w="977" w:type="dxa"/>
            <w:vAlign w:val="center"/>
          </w:tcPr>
          <w:p w14:paraId="3A550D90"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-8.2</w:t>
            </w:r>
          </w:p>
        </w:tc>
        <w:tc>
          <w:tcPr>
            <w:tcW w:w="716" w:type="dxa"/>
            <w:vAlign w:val="center"/>
          </w:tcPr>
          <w:p w14:paraId="6BF617C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-7.3</w:t>
            </w:r>
          </w:p>
        </w:tc>
        <w:tc>
          <w:tcPr>
            <w:tcW w:w="1284" w:type="dxa"/>
            <w:vAlign w:val="center"/>
          </w:tcPr>
          <w:p w14:paraId="5AFB8F5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41.7</w:t>
            </w:r>
          </w:p>
        </w:tc>
        <w:tc>
          <w:tcPr>
            <w:tcW w:w="1003" w:type="dxa"/>
            <w:vAlign w:val="center"/>
          </w:tcPr>
          <w:p w14:paraId="7FB749FB"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-11.2</w:t>
            </w:r>
          </w:p>
        </w:tc>
        <w:tc>
          <w:tcPr>
            <w:tcW w:w="1030" w:type="dxa"/>
            <w:vAlign w:val="center"/>
          </w:tcPr>
          <w:p w14:paraId="359E1DAB"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-9.9</w:t>
            </w:r>
          </w:p>
        </w:tc>
        <w:tc>
          <w:tcPr>
            <w:tcW w:w="1097" w:type="dxa"/>
            <w:vAlign w:val="center"/>
          </w:tcPr>
          <w:p w14:paraId="0DE4E9C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3.8</w:t>
            </w:r>
          </w:p>
        </w:tc>
      </w:tr>
      <w:tr w:rsidR="00EF48E6" w:rsidRPr="008655A8" w14:paraId="60DA6860" w14:textId="77777777" w:rsidTr="00812457">
        <w:trPr>
          <w:trHeight w:val="310"/>
          <w:jc w:val="center"/>
        </w:trPr>
        <w:tc>
          <w:tcPr>
            <w:tcW w:w="1148" w:type="dxa"/>
            <w:vMerge w:val="restart"/>
            <w:vAlign w:val="center"/>
          </w:tcPr>
          <w:p w14:paraId="18F282C3"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 xml:space="preserve">NE – </w:t>
            </w:r>
            <w:proofErr w:type="spellStart"/>
            <w:r w:rsidRPr="008655A8">
              <w:rPr>
                <w:rFonts w:ascii="Times New Roman" w:hAnsi="Times New Roman" w:cs="Times New Roman"/>
                <w:b/>
              </w:rPr>
              <w:t>Female</w:t>
            </w:r>
            <w:proofErr w:type="spellEnd"/>
            <w:r w:rsidRPr="008655A8">
              <w:rPr>
                <w:rFonts w:ascii="Times New Roman" w:hAnsi="Times New Roman" w:cs="Times New Roman"/>
                <w:b/>
              </w:rPr>
              <w:t xml:space="preserve"> </w:t>
            </w:r>
          </w:p>
        </w:tc>
        <w:tc>
          <w:tcPr>
            <w:tcW w:w="1373" w:type="dxa"/>
          </w:tcPr>
          <w:p w14:paraId="2A8F3647"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w:t>
            </w:r>
          </w:p>
        </w:tc>
        <w:tc>
          <w:tcPr>
            <w:tcW w:w="876" w:type="dxa"/>
            <w:vAlign w:val="center"/>
          </w:tcPr>
          <w:p w14:paraId="5322078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0.09</w:t>
            </w:r>
          </w:p>
        </w:tc>
        <w:tc>
          <w:tcPr>
            <w:tcW w:w="977" w:type="dxa"/>
            <w:vAlign w:val="center"/>
          </w:tcPr>
          <w:p w14:paraId="5B888A2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1.95</w:t>
            </w:r>
          </w:p>
        </w:tc>
        <w:tc>
          <w:tcPr>
            <w:tcW w:w="716" w:type="dxa"/>
            <w:vAlign w:val="center"/>
          </w:tcPr>
          <w:p w14:paraId="2029FE60"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4.61</w:t>
            </w:r>
          </w:p>
        </w:tc>
        <w:tc>
          <w:tcPr>
            <w:tcW w:w="1284" w:type="dxa"/>
            <w:vAlign w:val="center"/>
          </w:tcPr>
          <w:p w14:paraId="06105F6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w:t>
            </w:r>
          </w:p>
        </w:tc>
        <w:tc>
          <w:tcPr>
            <w:tcW w:w="1003" w:type="dxa"/>
            <w:vAlign w:val="center"/>
          </w:tcPr>
          <w:p w14:paraId="3D299511"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67.02</w:t>
            </w:r>
          </w:p>
        </w:tc>
        <w:tc>
          <w:tcPr>
            <w:tcW w:w="1030" w:type="dxa"/>
            <w:vAlign w:val="center"/>
          </w:tcPr>
          <w:p w14:paraId="7F48770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22.43</w:t>
            </w:r>
          </w:p>
        </w:tc>
        <w:tc>
          <w:tcPr>
            <w:tcW w:w="1097" w:type="dxa"/>
            <w:vAlign w:val="center"/>
          </w:tcPr>
          <w:p w14:paraId="1A0C31A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3.9</w:t>
            </w:r>
          </w:p>
        </w:tc>
      </w:tr>
      <w:tr w:rsidR="00EF48E6" w:rsidRPr="008655A8" w14:paraId="0F0AF87A" w14:textId="77777777" w:rsidTr="00812457">
        <w:trPr>
          <w:trHeight w:val="210"/>
          <w:jc w:val="center"/>
        </w:trPr>
        <w:tc>
          <w:tcPr>
            <w:tcW w:w="1148" w:type="dxa"/>
            <w:vMerge/>
            <w:vAlign w:val="center"/>
          </w:tcPr>
          <w:p w14:paraId="35E3235C"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65D05D42"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χ</w:t>
            </w:r>
            <w:r w:rsidRPr="008655A8">
              <w:rPr>
                <w:rFonts w:ascii="Times New Roman" w:hAnsi="Times New Roman" w:cs="Times New Roman"/>
                <w:vertAlign w:val="superscript"/>
              </w:rPr>
              <w:t>2</w:t>
            </w:r>
          </w:p>
        </w:tc>
        <w:tc>
          <w:tcPr>
            <w:tcW w:w="876" w:type="dxa"/>
            <w:vAlign w:val="center"/>
          </w:tcPr>
          <w:p w14:paraId="059688D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249.8</w:t>
            </w:r>
          </w:p>
        </w:tc>
        <w:tc>
          <w:tcPr>
            <w:tcW w:w="977" w:type="dxa"/>
            <w:vAlign w:val="center"/>
          </w:tcPr>
          <w:p w14:paraId="7B0C6E1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24</w:t>
            </w:r>
          </w:p>
        </w:tc>
        <w:tc>
          <w:tcPr>
            <w:tcW w:w="716" w:type="dxa"/>
            <w:vAlign w:val="center"/>
          </w:tcPr>
          <w:p w14:paraId="26E8DF05"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1.2</w:t>
            </w:r>
          </w:p>
        </w:tc>
        <w:tc>
          <w:tcPr>
            <w:tcW w:w="1284" w:type="dxa"/>
            <w:vAlign w:val="center"/>
          </w:tcPr>
          <w:p w14:paraId="4EC09B2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297.3</w:t>
            </w:r>
          </w:p>
        </w:tc>
        <w:tc>
          <w:tcPr>
            <w:tcW w:w="1003" w:type="dxa"/>
            <w:vAlign w:val="center"/>
          </w:tcPr>
          <w:p w14:paraId="4E0D2D4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591.7</w:t>
            </w:r>
          </w:p>
        </w:tc>
        <w:tc>
          <w:tcPr>
            <w:tcW w:w="1030" w:type="dxa"/>
            <w:vAlign w:val="center"/>
          </w:tcPr>
          <w:p w14:paraId="6A8F4EF7"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358.6</w:t>
            </w:r>
          </w:p>
        </w:tc>
        <w:tc>
          <w:tcPr>
            <w:tcW w:w="1097" w:type="dxa"/>
            <w:vAlign w:val="center"/>
          </w:tcPr>
          <w:p w14:paraId="16D546D4"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11</w:t>
            </w:r>
          </w:p>
        </w:tc>
      </w:tr>
      <w:tr w:rsidR="00EF48E6" w:rsidRPr="008655A8" w14:paraId="73D99271" w14:textId="77777777" w:rsidTr="00812457">
        <w:trPr>
          <w:trHeight w:val="210"/>
          <w:jc w:val="center"/>
        </w:trPr>
        <w:tc>
          <w:tcPr>
            <w:tcW w:w="1148" w:type="dxa"/>
            <w:vMerge/>
            <w:vAlign w:val="center"/>
          </w:tcPr>
          <w:p w14:paraId="32EB2268"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0193D191" w14:textId="77777777" w:rsidR="00EF48E6" w:rsidRPr="008655A8" w:rsidRDefault="00EF48E6" w:rsidP="00812457">
            <w:pPr>
              <w:spacing w:line="360" w:lineRule="auto"/>
              <w:ind w:hanging="142"/>
              <w:jc w:val="center"/>
              <w:rPr>
                <w:rFonts w:ascii="Times New Roman" w:hAnsi="Times New Roman" w:cs="Times New Roman"/>
              </w:rPr>
            </w:pPr>
            <w:proofErr w:type="spellStart"/>
            <w:r w:rsidRPr="008655A8">
              <w:rPr>
                <w:rFonts w:ascii="Times New Roman" w:hAnsi="Times New Roman" w:cs="Times New Roman"/>
              </w:rPr>
              <w:t>Adj</w:t>
            </w:r>
            <w:proofErr w:type="spellEnd"/>
            <w:r w:rsidRPr="008655A8">
              <w:rPr>
                <w:rFonts w:ascii="Times New Roman" w:hAnsi="Times New Roman" w:cs="Times New Roman"/>
              </w:rPr>
              <w:t xml:space="preserve">. </w:t>
            </w:r>
            <w:proofErr w:type="spellStart"/>
            <w:r w:rsidRPr="008655A8">
              <w:rPr>
                <w:rFonts w:ascii="Times New Roman" w:hAnsi="Times New Roman" w:cs="Times New Roman"/>
              </w:rPr>
              <w:t>Std</w:t>
            </w:r>
            <w:proofErr w:type="spellEnd"/>
            <w:r w:rsidRPr="008655A8">
              <w:rPr>
                <w:rFonts w:ascii="Times New Roman" w:hAnsi="Times New Roman" w:cs="Times New Roman"/>
              </w:rPr>
              <w:t>. Res.</w:t>
            </w:r>
          </w:p>
        </w:tc>
        <w:tc>
          <w:tcPr>
            <w:tcW w:w="876" w:type="dxa"/>
            <w:vAlign w:val="center"/>
          </w:tcPr>
          <w:p w14:paraId="1EDB5CB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-19.6</w:t>
            </w:r>
          </w:p>
        </w:tc>
        <w:tc>
          <w:tcPr>
            <w:tcW w:w="977" w:type="dxa"/>
            <w:vAlign w:val="center"/>
          </w:tcPr>
          <w:p w14:paraId="60811620"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-5.5</w:t>
            </w:r>
          </w:p>
        </w:tc>
        <w:tc>
          <w:tcPr>
            <w:tcW w:w="716" w:type="dxa"/>
            <w:vAlign w:val="center"/>
          </w:tcPr>
          <w:p w14:paraId="533AA4B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1.2</w:t>
            </w:r>
          </w:p>
        </w:tc>
        <w:tc>
          <w:tcPr>
            <w:tcW w:w="1284" w:type="dxa"/>
            <w:vAlign w:val="center"/>
          </w:tcPr>
          <w:p w14:paraId="0BCD4BBC"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-22</w:t>
            </w:r>
          </w:p>
        </w:tc>
        <w:tc>
          <w:tcPr>
            <w:tcW w:w="1003" w:type="dxa"/>
            <w:vAlign w:val="center"/>
          </w:tcPr>
          <w:p w14:paraId="5DDF2391"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31.4</w:t>
            </w:r>
          </w:p>
        </w:tc>
        <w:tc>
          <w:tcPr>
            <w:tcW w:w="1030" w:type="dxa"/>
            <w:vAlign w:val="center"/>
          </w:tcPr>
          <w:p w14:paraId="54645B5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21.5</w:t>
            </w:r>
          </w:p>
        </w:tc>
        <w:tc>
          <w:tcPr>
            <w:tcW w:w="1097" w:type="dxa"/>
            <w:vAlign w:val="center"/>
          </w:tcPr>
          <w:p w14:paraId="29105D57"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-3.7</w:t>
            </w:r>
          </w:p>
        </w:tc>
      </w:tr>
      <w:tr w:rsidR="00EF48E6" w:rsidRPr="008655A8" w14:paraId="1064933A" w14:textId="77777777" w:rsidTr="00812457">
        <w:trPr>
          <w:trHeight w:val="310"/>
          <w:jc w:val="center"/>
        </w:trPr>
        <w:tc>
          <w:tcPr>
            <w:tcW w:w="1148" w:type="dxa"/>
            <w:vMerge w:val="restart"/>
            <w:vAlign w:val="center"/>
          </w:tcPr>
          <w:p w14:paraId="7CD3EFF5"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 xml:space="preserve">NE – Male </w:t>
            </w:r>
          </w:p>
        </w:tc>
        <w:tc>
          <w:tcPr>
            <w:tcW w:w="1373" w:type="dxa"/>
          </w:tcPr>
          <w:p w14:paraId="69A99465"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w:t>
            </w:r>
          </w:p>
        </w:tc>
        <w:tc>
          <w:tcPr>
            <w:tcW w:w="876" w:type="dxa"/>
            <w:vAlign w:val="center"/>
          </w:tcPr>
          <w:p w14:paraId="29AED36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0.34</w:t>
            </w:r>
          </w:p>
        </w:tc>
        <w:tc>
          <w:tcPr>
            <w:tcW w:w="977" w:type="dxa"/>
            <w:vAlign w:val="center"/>
          </w:tcPr>
          <w:p w14:paraId="32F1527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1.96</w:t>
            </w:r>
          </w:p>
        </w:tc>
        <w:tc>
          <w:tcPr>
            <w:tcW w:w="716" w:type="dxa"/>
            <w:vAlign w:val="center"/>
          </w:tcPr>
          <w:p w14:paraId="6EF65C1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2.96</w:t>
            </w:r>
          </w:p>
        </w:tc>
        <w:tc>
          <w:tcPr>
            <w:tcW w:w="1284" w:type="dxa"/>
            <w:vAlign w:val="center"/>
          </w:tcPr>
          <w:p w14:paraId="7C38315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0.68</w:t>
            </w:r>
          </w:p>
        </w:tc>
        <w:tc>
          <w:tcPr>
            <w:tcW w:w="1003" w:type="dxa"/>
            <w:vAlign w:val="center"/>
          </w:tcPr>
          <w:p w14:paraId="12CA36B8" w14:textId="77777777" w:rsidR="00EF48E6" w:rsidRPr="008655A8" w:rsidRDefault="00EF48E6" w:rsidP="00812457">
            <w:pPr>
              <w:spacing w:line="360" w:lineRule="auto"/>
              <w:ind w:hanging="142"/>
              <w:jc w:val="center"/>
              <w:rPr>
                <w:rFonts w:ascii="Times New Roman" w:hAnsi="Times New Roman" w:cs="Times New Roman"/>
                <w:b/>
              </w:rPr>
            </w:pPr>
            <w:r w:rsidRPr="008655A8">
              <w:rPr>
                <w:rFonts w:ascii="Times New Roman" w:hAnsi="Times New Roman" w:cs="Times New Roman"/>
                <w:b/>
              </w:rPr>
              <w:t>78.4</w:t>
            </w:r>
          </w:p>
        </w:tc>
        <w:tc>
          <w:tcPr>
            <w:tcW w:w="1030" w:type="dxa"/>
            <w:vAlign w:val="center"/>
          </w:tcPr>
          <w:p w14:paraId="72A1EF68"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12.33</w:t>
            </w:r>
          </w:p>
        </w:tc>
        <w:tc>
          <w:tcPr>
            <w:tcW w:w="1097" w:type="dxa"/>
            <w:vAlign w:val="center"/>
          </w:tcPr>
          <w:p w14:paraId="496A5C52"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3.32</w:t>
            </w:r>
          </w:p>
        </w:tc>
      </w:tr>
      <w:tr w:rsidR="00EF48E6" w:rsidRPr="008655A8" w14:paraId="0898041E" w14:textId="77777777" w:rsidTr="00812457">
        <w:trPr>
          <w:trHeight w:val="210"/>
          <w:jc w:val="center"/>
        </w:trPr>
        <w:tc>
          <w:tcPr>
            <w:tcW w:w="1148" w:type="dxa"/>
            <w:vMerge/>
          </w:tcPr>
          <w:p w14:paraId="7D70DEF3"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6E260A09"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χ</w:t>
            </w:r>
            <w:r w:rsidRPr="008655A8">
              <w:rPr>
                <w:rFonts w:ascii="Times New Roman" w:hAnsi="Times New Roman" w:cs="Times New Roman"/>
                <w:vertAlign w:val="superscript"/>
              </w:rPr>
              <w:t>2</w:t>
            </w:r>
          </w:p>
        </w:tc>
        <w:tc>
          <w:tcPr>
            <w:tcW w:w="876" w:type="dxa"/>
            <w:vAlign w:val="center"/>
          </w:tcPr>
          <w:p w14:paraId="445BDB8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254.6</w:t>
            </w:r>
          </w:p>
        </w:tc>
        <w:tc>
          <w:tcPr>
            <w:tcW w:w="977" w:type="dxa"/>
            <w:vAlign w:val="center"/>
          </w:tcPr>
          <w:p w14:paraId="130299CD"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24.9</w:t>
            </w:r>
          </w:p>
        </w:tc>
        <w:tc>
          <w:tcPr>
            <w:tcW w:w="716" w:type="dxa"/>
            <w:vAlign w:val="center"/>
          </w:tcPr>
          <w:p w14:paraId="65D2FE53"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2.8</w:t>
            </w:r>
          </w:p>
        </w:tc>
        <w:tc>
          <w:tcPr>
            <w:tcW w:w="1284" w:type="dxa"/>
            <w:vAlign w:val="center"/>
          </w:tcPr>
          <w:p w14:paraId="6A73A079"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294.2</w:t>
            </w:r>
          </w:p>
        </w:tc>
        <w:tc>
          <w:tcPr>
            <w:tcW w:w="1003" w:type="dxa"/>
            <w:vAlign w:val="center"/>
          </w:tcPr>
          <w:p w14:paraId="70E0387E"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1034.1</w:t>
            </w:r>
          </w:p>
        </w:tc>
        <w:tc>
          <w:tcPr>
            <w:tcW w:w="1030" w:type="dxa"/>
            <w:vAlign w:val="center"/>
          </w:tcPr>
          <w:p w14:paraId="64E4213F"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41.9</w:t>
            </w:r>
          </w:p>
        </w:tc>
        <w:tc>
          <w:tcPr>
            <w:tcW w:w="1097" w:type="dxa"/>
            <w:vAlign w:val="center"/>
          </w:tcPr>
          <w:p w14:paraId="1EDC683F"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17.4</w:t>
            </w:r>
          </w:p>
        </w:tc>
      </w:tr>
      <w:tr w:rsidR="00EF48E6" w:rsidRPr="008655A8" w14:paraId="3F38955C" w14:textId="77777777" w:rsidTr="00812457">
        <w:trPr>
          <w:trHeight w:val="210"/>
          <w:jc w:val="center"/>
        </w:trPr>
        <w:tc>
          <w:tcPr>
            <w:tcW w:w="1148" w:type="dxa"/>
            <w:vMerge/>
          </w:tcPr>
          <w:p w14:paraId="4AE2B476" w14:textId="77777777" w:rsidR="00EF48E6" w:rsidRPr="008655A8" w:rsidRDefault="00EF48E6" w:rsidP="00812457">
            <w:pPr>
              <w:spacing w:line="360" w:lineRule="auto"/>
              <w:ind w:hanging="142"/>
              <w:jc w:val="center"/>
              <w:rPr>
                <w:rFonts w:ascii="Times New Roman" w:hAnsi="Times New Roman" w:cs="Times New Roman"/>
                <w:b/>
              </w:rPr>
            </w:pPr>
          </w:p>
        </w:tc>
        <w:tc>
          <w:tcPr>
            <w:tcW w:w="1373" w:type="dxa"/>
          </w:tcPr>
          <w:p w14:paraId="7631EA3B" w14:textId="77777777" w:rsidR="00EF48E6" w:rsidRPr="008655A8" w:rsidRDefault="00EF48E6" w:rsidP="00812457">
            <w:pPr>
              <w:spacing w:line="360" w:lineRule="auto"/>
              <w:ind w:hanging="142"/>
              <w:jc w:val="center"/>
              <w:rPr>
                <w:rFonts w:ascii="Times New Roman" w:hAnsi="Times New Roman" w:cs="Times New Roman"/>
              </w:rPr>
            </w:pPr>
            <w:proofErr w:type="spellStart"/>
            <w:r w:rsidRPr="008655A8">
              <w:rPr>
                <w:rFonts w:ascii="Times New Roman" w:hAnsi="Times New Roman" w:cs="Times New Roman"/>
              </w:rPr>
              <w:t>Adj</w:t>
            </w:r>
            <w:proofErr w:type="spellEnd"/>
            <w:r w:rsidRPr="008655A8">
              <w:rPr>
                <w:rFonts w:ascii="Times New Roman" w:hAnsi="Times New Roman" w:cs="Times New Roman"/>
              </w:rPr>
              <w:t xml:space="preserve">. </w:t>
            </w:r>
            <w:proofErr w:type="spellStart"/>
            <w:r w:rsidRPr="008655A8">
              <w:rPr>
                <w:rFonts w:ascii="Times New Roman" w:hAnsi="Times New Roman" w:cs="Times New Roman"/>
              </w:rPr>
              <w:t>Std</w:t>
            </w:r>
            <w:proofErr w:type="spellEnd"/>
            <w:r w:rsidRPr="008655A8">
              <w:rPr>
                <w:rFonts w:ascii="Times New Roman" w:hAnsi="Times New Roman" w:cs="Times New Roman"/>
              </w:rPr>
              <w:t>. Res.</w:t>
            </w:r>
          </w:p>
        </w:tc>
        <w:tc>
          <w:tcPr>
            <w:tcW w:w="876" w:type="dxa"/>
            <w:vAlign w:val="center"/>
          </w:tcPr>
          <w:p w14:paraId="73F3D1B1"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-19.9</w:t>
            </w:r>
          </w:p>
        </w:tc>
        <w:tc>
          <w:tcPr>
            <w:tcW w:w="977" w:type="dxa"/>
            <w:vAlign w:val="center"/>
          </w:tcPr>
          <w:p w14:paraId="6BC061AB"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-5.6</w:t>
            </w:r>
          </w:p>
        </w:tc>
        <w:tc>
          <w:tcPr>
            <w:tcW w:w="716" w:type="dxa"/>
            <w:vAlign w:val="center"/>
          </w:tcPr>
          <w:p w14:paraId="4E6FCC64"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-1.9</w:t>
            </w:r>
          </w:p>
        </w:tc>
        <w:tc>
          <w:tcPr>
            <w:tcW w:w="1284" w:type="dxa"/>
            <w:vAlign w:val="center"/>
          </w:tcPr>
          <w:p w14:paraId="3200E821"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-21.9</w:t>
            </w:r>
          </w:p>
        </w:tc>
        <w:tc>
          <w:tcPr>
            <w:tcW w:w="1003" w:type="dxa"/>
            <w:vAlign w:val="center"/>
          </w:tcPr>
          <w:p w14:paraId="67D5FE9F"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41.7</w:t>
            </w:r>
          </w:p>
        </w:tc>
        <w:tc>
          <w:tcPr>
            <w:tcW w:w="1030" w:type="dxa"/>
            <w:vAlign w:val="center"/>
          </w:tcPr>
          <w:p w14:paraId="1796024A"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7.4</w:t>
            </w:r>
          </w:p>
        </w:tc>
        <w:tc>
          <w:tcPr>
            <w:tcW w:w="1097" w:type="dxa"/>
            <w:vAlign w:val="center"/>
          </w:tcPr>
          <w:p w14:paraId="70E29344" w14:textId="77777777" w:rsidR="00EF48E6" w:rsidRPr="008655A8" w:rsidRDefault="00EF48E6" w:rsidP="00812457">
            <w:pPr>
              <w:spacing w:line="360" w:lineRule="auto"/>
              <w:ind w:hanging="142"/>
              <w:jc w:val="center"/>
              <w:rPr>
                <w:rFonts w:ascii="Times New Roman" w:hAnsi="Times New Roman" w:cs="Times New Roman"/>
              </w:rPr>
            </w:pPr>
            <w:r w:rsidRPr="008655A8">
              <w:rPr>
                <w:rFonts w:ascii="Times New Roman" w:hAnsi="Times New Roman" w:cs="Times New Roman"/>
              </w:rPr>
              <w:t>-4.7</w:t>
            </w:r>
          </w:p>
        </w:tc>
      </w:tr>
    </w:tbl>
    <w:p w14:paraId="4DD77685" w14:textId="3A78E30A" w:rsidR="00577560" w:rsidRDefault="00EF48E6" w:rsidP="00812457">
      <w:pPr>
        <w:spacing w:after="0" w:line="240" w:lineRule="auto"/>
        <w:jc w:val="both"/>
        <w:rPr>
          <w:rFonts w:ascii="Times New Roman" w:hAnsi="Times New Roman" w:cs="Times New Roman"/>
          <w:sz w:val="24"/>
          <w:szCs w:val="24"/>
          <w:lang w:val="en-US"/>
        </w:rPr>
      </w:pPr>
      <w:r w:rsidRPr="00EF48E6">
        <w:rPr>
          <w:rFonts w:ascii="Times New Roman" w:hAnsi="Times New Roman" w:cs="Times New Roman"/>
          <w:sz w:val="24"/>
          <w:szCs w:val="24"/>
          <w:lang w:val="en-US"/>
        </w:rPr>
        <w:t xml:space="preserve">AN=Anger, HA=Happiness, NE=Neutral. Female and Male refer to gender of participants. % = percentage, </w:t>
      </w:r>
      <w:r w:rsidRPr="00744CDD">
        <w:rPr>
          <w:rFonts w:ascii="Times New Roman" w:hAnsi="Times New Roman" w:cs="Times New Roman"/>
          <w:sz w:val="24"/>
          <w:szCs w:val="24"/>
        </w:rPr>
        <w:t>χ</w:t>
      </w:r>
      <w:r w:rsidRPr="00EF48E6">
        <w:rPr>
          <w:rFonts w:ascii="Times New Roman" w:hAnsi="Times New Roman" w:cs="Times New Roman"/>
          <w:sz w:val="24"/>
          <w:szCs w:val="24"/>
          <w:vertAlign w:val="superscript"/>
          <w:lang w:val="en-US"/>
        </w:rPr>
        <w:t>2</w:t>
      </w:r>
      <w:r w:rsidRPr="00EF48E6">
        <w:rPr>
          <w:rFonts w:ascii="Times New Roman" w:hAnsi="Times New Roman" w:cs="Times New Roman"/>
          <w:sz w:val="24"/>
          <w:szCs w:val="24"/>
          <w:lang w:val="en-US"/>
        </w:rPr>
        <w:t>= Chi-squared, Adj. Std. Res.=Adjusted Standard Residuals.</w:t>
      </w:r>
    </w:p>
    <w:p w14:paraId="4AAACD8D" w14:textId="159C68AD" w:rsidR="005C75A9" w:rsidRDefault="005C75A9" w:rsidP="00812457">
      <w:pPr>
        <w:spacing w:after="0" w:line="240" w:lineRule="auto"/>
        <w:jc w:val="both"/>
        <w:rPr>
          <w:rFonts w:ascii="Times New Roman" w:hAnsi="Times New Roman" w:cs="Times New Roman"/>
          <w:sz w:val="24"/>
          <w:szCs w:val="24"/>
          <w:lang w:val="en-US"/>
        </w:rPr>
      </w:pPr>
    </w:p>
    <w:p w14:paraId="2C686F25" w14:textId="3D7C9E0E" w:rsidR="005C75A9" w:rsidRDefault="005C75A9" w:rsidP="00812457">
      <w:pPr>
        <w:spacing w:after="0" w:line="240" w:lineRule="auto"/>
        <w:jc w:val="both"/>
        <w:rPr>
          <w:rFonts w:ascii="Times New Roman" w:hAnsi="Times New Roman" w:cs="Times New Roman"/>
          <w:sz w:val="24"/>
          <w:szCs w:val="24"/>
          <w:lang w:val="en-US"/>
        </w:rPr>
      </w:pPr>
    </w:p>
    <w:p w14:paraId="70C86117" w14:textId="59F76CE5" w:rsidR="005C75A9" w:rsidRDefault="00BF6A1C" w:rsidP="00812457">
      <w:pPr>
        <w:spacing w:after="0" w:line="240" w:lineRule="auto"/>
        <w:jc w:val="both"/>
        <w:rPr>
          <w:rFonts w:ascii="Times New Roman" w:hAnsi="Times New Roman" w:cs="Times New Roman"/>
          <w:b/>
          <w:sz w:val="24"/>
          <w:szCs w:val="24"/>
          <w:lang w:val="en-US"/>
        </w:rPr>
      </w:pPr>
      <w:r w:rsidRPr="00BF6A1C">
        <w:rPr>
          <w:rFonts w:ascii="Times New Roman" w:hAnsi="Times New Roman" w:cs="Times New Roman"/>
          <w:b/>
          <w:sz w:val="24"/>
          <w:szCs w:val="24"/>
          <w:lang w:val="en-US"/>
        </w:rPr>
        <w:t>References</w:t>
      </w:r>
    </w:p>
    <w:p w14:paraId="04196F47" w14:textId="77777777" w:rsidR="00BF6A1C" w:rsidRPr="00BF6A1C" w:rsidRDefault="00BF6A1C" w:rsidP="00812457">
      <w:pPr>
        <w:spacing w:after="0" w:line="240" w:lineRule="auto"/>
        <w:jc w:val="both"/>
        <w:rPr>
          <w:rFonts w:ascii="Times New Roman" w:hAnsi="Times New Roman" w:cs="Times New Roman"/>
          <w:b/>
          <w:sz w:val="24"/>
          <w:szCs w:val="24"/>
          <w:lang w:val="en-US"/>
        </w:rPr>
      </w:pPr>
    </w:p>
    <w:p w14:paraId="1C78B1D9" w14:textId="4C43EF61" w:rsidR="005C75A9" w:rsidRPr="00BF6A1C" w:rsidRDefault="005C75A9" w:rsidP="005C75A9">
      <w:pPr>
        <w:widowControl w:val="0"/>
        <w:autoSpaceDE w:val="0"/>
        <w:autoSpaceDN w:val="0"/>
        <w:adjustRightInd w:val="0"/>
        <w:spacing w:after="0" w:line="240" w:lineRule="auto"/>
        <w:ind w:left="640" w:hanging="640"/>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BF6A1C">
        <w:rPr>
          <w:rFonts w:ascii="Times New Roman" w:hAnsi="Times New Roman" w:cs="Times New Roman"/>
          <w:noProof/>
          <w:sz w:val="24"/>
          <w:szCs w:val="24"/>
          <w:lang w:val="en-US"/>
        </w:rPr>
        <w:t>1.</w:t>
      </w:r>
      <w:r w:rsidRPr="00BF6A1C">
        <w:rPr>
          <w:rFonts w:ascii="Times New Roman" w:hAnsi="Times New Roman" w:cs="Times New Roman"/>
          <w:noProof/>
          <w:sz w:val="24"/>
          <w:szCs w:val="24"/>
          <w:lang w:val="en-US"/>
        </w:rPr>
        <w:tab/>
        <w:t xml:space="preserve">Ahorsu, D. K. </w:t>
      </w:r>
      <w:r w:rsidRPr="00BF6A1C">
        <w:rPr>
          <w:rFonts w:ascii="Times New Roman" w:hAnsi="Times New Roman" w:cs="Times New Roman"/>
          <w:i/>
          <w:iCs/>
          <w:noProof/>
          <w:sz w:val="24"/>
          <w:szCs w:val="24"/>
          <w:lang w:val="en-US"/>
        </w:rPr>
        <w:t>et al.</w:t>
      </w:r>
      <w:r w:rsidRPr="00BF6A1C">
        <w:rPr>
          <w:rFonts w:ascii="Times New Roman" w:hAnsi="Times New Roman" w:cs="Times New Roman"/>
          <w:noProof/>
          <w:sz w:val="24"/>
          <w:szCs w:val="24"/>
          <w:lang w:val="en-US"/>
        </w:rPr>
        <w:t xml:space="preserve"> The Fear of COVID-19 Scale: Development and Initial Validation. </w:t>
      </w:r>
      <w:r w:rsidRPr="00BF6A1C">
        <w:rPr>
          <w:rFonts w:ascii="Times New Roman" w:hAnsi="Times New Roman" w:cs="Times New Roman"/>
          <w:i/>
          <w:iCs/>
          <w:noProof/>
          <w:sz w:val="24"/>
          <w:szCs w:val="24"/>
          <w:lang w:val="en-US"/>
        </w:rPr>
        <w:t>Int. J. Ment. Health Addict.</w:t>
      </w:r>
      <w:r w:rsidRPr="00BF6A1C">
        <w:rPr>
          <w:rFonts w:ascii="Times New Roman" w:hAnsi="Times New Roman" w:cs="Times New Roman"/>
          <w:noProof/>
          <w:sz w:val="24"/>
          <w:szCs w:val="24"/>
          <w:lang w:val="en-US"/>
        </w:rPr>
        <w:t xml:space="preserve"> (2020) doi:10.1007/s11469-020-00270-8.</w:t>
      </w:r>
    </w:p>
    <w:p w14:paraId="5D4B8289" w14:textId="77777777" w:rsidR="005C75A9" w:rsidRPr="00BF6A1C" w:rsidRDefault="005C75A9" w:rsidP="005C75A9">
      <w:pPr>
        <w:widowControl w:val="0"/>
        <w:autoSpaceDE w:val="0"/>
        <w:autoSpaceDN w:val="0"/>
        <w:adjustRightInd w:val="0"/>
        <w:spacing w:after="0" w:line="240" w:lineRule="auto"/>
        <w:ind w:left="640" w:hanging="640"/>
        <w:rPr>
          <w:rFonts w:ascii="Times New Roman" w:hAnsi="Times New Roman" w:cs="Times New Roman"/>
          <w:noProof/>
          <w:sz w:val="24"/>
          <w:szCs w:val="24"/>
          <w:lang w:val="en-US"/>
        </w:rPr>
      </w:pPr>
      <w:r w:rsidRPr="00BF6A1C">
        <w:rPr>
          <w:rFonts w:ascii="Times New Roman" w:hAnsi="Times New Roman" w:cs="Times New Roman"/>
          <w:noProof/>
          <w:sz w:val="24"/>
          <w:szCs w:val="24"/>
          <w:lang w:val="en-US"/>
        </w:rPr>
        <w:t>2.</w:t>
      </w:r>
      <w:r w:rsidRPr="00BF6A1C">
        <w:rPr>
          <w:rFonts w:ascii="Times New Roman" w:hAnsi="Times New Roman" w:cs="Times New Roman"/>
          <w:noProof/>
          <w:sz w:val="24"/>
          <w:szCs w:val="24"/>
          <w:lang w:val="en-US"/>
        </w:rPr>
        <w:tab/>
        <w:t xml:space="preserve">Soraci, P. </w:t>
      </w:r>
      <w:r w:rsidRPr="00BF6A1C">
        <w:rPr>
          <w:rFonts w:ascii="Times New Roman" w:hAnsi="Times New Roman" w:cs="Times New Roman"/>
          <w:i/>
          <w:iCs/>
          <w:noProof/>
          <w:sz w:val="24"/>
          <w:szCs w:val="24"/>
          <w:lang w:val="en-US"/>
        </w:rPr>
        <w:t>et al.</w:t>
      </w:r>
      <w:r w:rsidRPr="00BF6A1C">
        <w:rPr>
          <w:rFonts w:ascii="Times New Roman" w:hAnsi="Times New Roman" w:cs="Times New Roman"/>
          <w:noProof/>
          <w:sz w:val="24"/>
          <w:szCs w:val="24"/>
          <w:lang w:val="en-US"/>
        </w:rPr>
        <w:t xml:space="preserve"> Validation and Psychometric Evaluation of the Italian Version of the Fear of COVID-19 Scale. </w:t>
      </w:r>
      <w:r w:rsidRPr="00BF6A1C">
        <w:rPr>
          <w:rFonts w:ascii="Times New Roman" w:hAnsi="Times New Roman" w:cs="Times New Roman"/>
          <w:i/>
          <w:iCs/>
          <w:noProof/>
          <w:sz w:val="24"/>
          <w:szCs w:val="24"/>
          <w:lang w:val="en-US"/>
        </w:rPr>
        <w:t>Int. J. Ment. Health Addict.</w:t>
      </w:r>
      <w:r w:rsidRPr="00BF6A1C">
        <w:rPr>
          <w:rFonts w:ascii="Times New Roman" w:hAnsi="Times New Roman" w:cs="Times New Roman"/>
          <w:noProof/>
          <w:sz w:val="24"/>
          <w:szCs w:val="24"/>
          <w:lang w:val="en-US"/>
        </w:rPr>
        <w:t xml:space="preserve"> (2020) doi:10.1007/s11469-020-00277-1.</w:t>
      </w:r>
    </w:p>
    <w:p w14:paraId="34DB9E28" w14:textId="77777777" w:rsidR="005C75A9" w:rsidRPr="00BF6A1C" w:rsidRDefault="005C75A9" w:rsidP="005C75A9">
      <w:pPr>
        <w:widowControl w:val="0"/>
        <w:autoSpaceDE w:val="0"/>
        <w:autoSpaceDN w:val="0"/>
        <w:adjustRightInd w:val="0"/>
        <w:spacing w:after="0" w:line="240" w:lineRule="auto"/>
        <w:ind w:left="640" w:hanging="640"/>
        <w:rPr>
          <w:rFonts w:ascii="Times New Roman" w:hAnsi="Times New Roman" w:cs="Times New Roman"/>
          <w:noProof/>
          <w:sz w:val="24"/>
          <w:szCs w:val="24"/>
          <w:lang w:val="en-US"/>
        </w:rPr>
      </w:pPr>
      <w:r w:rsidRPr="00BF6A1C">
        <w:rPr>
          <w:rFonts w:ascii="Times New Roman" w:hAnsi="Times New Roman" w:cs="Times New Roman"/>
          <w:noProof/>
          <w:sz w:val="24"/>
          <w:szCs w:val="24"/>
          <w:lang w:val="en-US"/>
        </w:rPr>
        <w:t>3.</w:t>
      </w:r>
      <w:r w:rsidRPr="00BF6A1C">
        <w:rPr>
          <w:rFonts w:ascii="Times New Roman" w:hAnsi="Times New Roman" w:cs="Times New Roman"/>
          <w:noProof/>
          <w:sz w:val="24"/>
          <w:szCs w:val="24"/>
          <w:lang w:val="en-US"/>
        </w:rPr>
        <w:tab/>
        <w:t xml:space="preserve">Lucock, M. P. &amp; Morley, S. The health anxiety questionnaire. </w:t>
      </w:r>
      <w:r w:rsidRPr="00BF6A1C">
        <w:rPr>
          <w:rFonts w:ascii="Times New Roman" w:hAnsi="Times New Roman" w:cs="Times New Roman"/>
          <w:i/>
          <w:iCs/>
          <w:noProof/>
          <w:sz w:val="24"/>
          <w:szCs w:val="24"/>
          <w:lang w:val="en-US"/>
        </w:rPr>
        <w:t>Br. J. Health Psychol.</w:t>
      </w:r>
      <w:r w:rsidRPr="00BF6A1C">
        <w:rPr>
          <w:rFonts w:ascii="Times New Roman" w:hAnsi="Times New Roman" w:cs="Times New Roman"/>
          <w:noProof/>
          <w:sz w:val="24"/>
          <w:szCs w:val="24"/>
          <w:lang w:val="en-US"/>
        </w:rPr>
        <w:t xml:space="preserve"> (1996) doi:10.1111/j.2044-8287.1996.tb00498.x.</w:t>
      </w:r>
    </w:p>
    <w:p w14:paraId="684F3CF2" w14:textId="77777777" w:rsidR="005C75A9" w:rsidRPr="00BF6A1C" w:rsidRDefault="005C75A9" w:rsidP="005C75A9">
      <w:pPr>
        <w:widowControl w:val="0"/>
        <w:autoSpaceDE w:val="0"/>
        <w:autoSpaceDN w:val="0"/>
        <w:adjustRightInd w:val="0"/>
        <w:spacing w:after="0" w:line="240" w:lineRule="auto"/>
        <w:ind w:left="640" w:hanging="640"/>
        <w:rPr>
          <w:rFonts w:ascii="Times New Roman" w:hAnsi="Times New Roman" w:cs="Times New Roman"/>
          <w:noProof/>
          <w:sz w:val="24"/>
          <w:szCs w:val="24"/>
          <w:lang w:val="en-US"/>
        </w:rPr>
      </w:pPr>
      <w:r w:rsidRPr="005C75A9">
        <w:rPr>
          <w:rFonts w:ascii="Times New Roman" w:hAnsi="Times New Roman" w:cs="Times New Roman"/>
          <w:noProof/>
          <w:sz w:val="24"/>
          <w:szCs w:val="24"/>
        </w:rPr>
        <w:t>4.</w:t>
      </w:r>
      <w:r w:rsidRPr="005C75A9">
        <w:rPr>
          <w:rFonts w:ascii="Times New Roman" w:hAnsi="Times New Roman" w:cs="Times New Roman"/>
          <w:noProof/>
          <w:sz w:val="24"/>
          <w:szCs w:val="24"/>
        </w:rPr>
        <w:tab/>
        <w:t xml:space="preserve">Melli, G., Coradeschi, D. &amp; Smurra, R. La versione italiana dell’Health Anxiety Questionnaire: Attendibilità e struttura fattoriale. </w:t>
      </w:r>
      <w:r w:rsidRPr="00BF6A1C">
        <w:rPr>
          <w:rFonts w:ascii="Times New Roman" w:hAnsi="Times New Roman" w:cs="Times New Roman"/>
          <w:i/>
          <w:iCs/>
          <w:noProof/>
          <w:sz w:val="24"/>
          <w:szCs w:val="24"/>
          <w:lang w:val="en-US"/>
        </w:rPr>
        <w:t>Psicoter. Cogn. e Comport.</w:t>
      </w:r>
      <w:r w:rsidRPr="00BF6A1C">
        <w:rPr>
          <w:rFonts w:ascii="Times New Roman" w:hAnsi="Times New Roman" w:cs="Times New Roman"/>
          <w:noProof/>
          <w:sz w:val="24"/>
          <w:szCs w:val="24"/>
          <w:lang w:val="en-US"/>
        </w:rPr>
        <w:t xml:space="preserve"> (2007).</w:t>
      </w:r>
    </w:p>
    <w:p w14:paraId="42E1F6A4" w14:textId="77777777" w:rsidR="005C75A9" w:rsidRPr="00BF6A1C" w:rsidRDefault="005C75A9" w:rsidP="005C75A9">
      <w:pPr>
        <w:widowControl w:val="0"/>
        <w:autoSpaceDE w:val="0"/>
        <w:autoSpaceDN w:val="0"/>
        <w:adjustRightInd w:val="0"/>
        <w:spacing w:after="0" w:line="240" w:lineRule="auto"/>
        <w:ind w:left="640" w:hanging="640"/>
        <w:rPr>
          <w:rFonts w:ascii="Times New Roman" w:hAnsi="Times New Roman" w:cs="Times New Roman"/>
          <w:noProof/>
          <w:sz w:val="24"/>
          <w:szCs w:val="24"/>
          <w:lang w:val="en-US"/>
        </w:rPr>
      </w:pPr>
      <w:r w:rsidRPr="00BF6A1C">
        <w:rPr>
          <w:rFonts w:ascii="Times New Roman" w:hAnsi="Times New Roman" w:cs="Times New Roman"/>
          <w:noProof/>
          <w:sz w:val="24"/>
          <w:szCs w:val="24"/>
          <w:lang w:val="en-US"/>
        </w:rPr>
        <w:t>5.</w:t>
      </w:r>
      <w:r w:rsidRPr="00BF6A1C">
        <w:rPr>
          <w:rFonts w:ascii="Times New Roman" w:hAnsi="Times New Roman" w:cs="Times New Roman"/>
          <w:noProof/>
          <w:sz w:val="24"/>
          <w:szCs w:val="24"/>
          <w:lang w:val="en-US"/>
        </w:rPr>
        <w:tab/>
        <w:t xml:space="preserve">Bagby, R. M., Parker, J. D. A. &amp; Taylor, G. J. The twenty-item Toronto Alexithymia scale—I. Item selection and cross-validation of the factor structure. </w:t>
      </w:r>
      <w:r w:rsidRPr="00BF6A1C">
        <w:rPr>
          <w:rFonts w:ascii="Times New Roman" w:hAnsi="Times New Roman" w:cs="Times New Roman"/>
          <w:i/>
          <w:iCs/>
          <w:noProof/>
          <w:sz w:val="24"/>
          <w:szCs w:val="24"/>
          <w:lang w:val="en-US"/>
        </w:rPr>
        <w:t>J. Psychosom. Res.</w:t>
      </w:r>
      <w:r w:rsidRPr="00BF6A1C">
        <w:rPr>
          <w:rFonts w:ascii="Times New Roman" w:hAnsi="Times New Roman" w:cs="Times New Roman"/>
          <w:noProof/>
          <w:sz w:val="24"/>
          <w:szCs w:val="24"/>
          <w:lang w:val="en-US"/>
        </w:rPr>
        <w:t xml:space="preserve"> </w:t>
      </w:r>
      <w:r w:rsidRPr="00BF6A1C">
        <w:rPr>
          <w:rFonts w:ascii="Times New Roman" w:hAnsi="Times New Roman" w:cs="Times New Roman"/>
          <w:b/>
          <w:bCs/>
          <w:noProof/>
          <w:sz w:val="24"/>
          <w:szCs w:val="24"/>
          <w:lang w:val="en-US"/>
        </w:rPr>
        <w:t>38</w:t>
      </w:r>
      <w:r w:rsidRPr="00BF6A1C">
        <w:rPr>
          <w:rFonts w:ascii="Times New Roman" w:hAnsi="Times New Roman" w:cs="Times New Roman"/>
          <w:noProof/>
          <w:sz w:val="24"/>
          <w:szCs w:val="24"/>
          <w:lang w:val="en-US"/>
        </w:rPr>
        <w:t>, 23–32 (1994).</w:t>
      </w:r>
    </w:p>
    <w:p w14:paraId="71BFCC8A" w14:textId="77777777" w:rsidR="005C75A9" w:rsidRPr="00BF6A1C" w:rsidRDefault="005C75A9" w:rsidP="005C75A9">
      <w:pPr>
        <w:widowControl w:val="0"/>
        <w:autoSpaceDE w:val="0"/>
        <w:autoSpaceDN w:val="0"/>
        <w:adjustRightInd w:val="0"/>
        <w:spacing w:after="0" w:line="240" w:lineRule="auto"/>
        <w:ind w:left="640" w:hanging="640"/>
        <w:rPr>
          <w:rFonts w:ascii="Times New Roman" w:hAnsi="Times New Roman" w:cs="Times New Roman"/>
          <w:noProof/>
          <w:sz w:val="24"/>
          <w:szCs w:val="24"/>
          <w:lang w:val="en-US"/>
        </w:rPr>
      </w:pPr>
      <w:r w:rsidRPr="00BF6A1C">
        <w:rPr>
          <w:rFonts w:ascii="Times New Roman" w:hAnsi="Times New Roman" w:cs="Times New Roman"/>
          <w:noProof/>
          <w:sz w:val="24"/>
          <w:szCs w:val="24"/>
          <w:lang w:val="en-US"/>
        </w:rPr>
        <w:t>6.</w:t>
      </w:r>
      <w:r w:rsidRPr="00BF6A1C">
        <w:rPr>
          <w:rFonts w:ascii="Times New Roman" w:hAnsi="Times New Roman" w:cs="Times New Roman"/>
          <w:noProof/>
          <w:sz w:val="24"/>
          <w:szCs w:val="24"/>
          <w:lang w:val="en-US"/>
        </w:rPr>
        <w:tab/>
        <w:t xml:space="preserve">Bressi, C. </w:t>
      </w:r>
      <w:r w:rsidRPr="00BF6A1C">
        <w:rPr>
          <w:rFonts w:ascii="Times New Roman" w:hAnsi="Times New Roman" w:cs="Times New Roman"/>
          <w:i/>
          <w:iCs/>
          <w:noProof/>
          <w:sz w:val="24"/>
          <w:szCs w:val="24"/>
          <w:lang w:val="en-US"/>
        </w:rPr>
        <w:t>et al.</w:t>
      </w:r>
      <w:r w:rsidRPr="00BF6A1C">
        <w:rPr>
          <w:rFonts w:ascii="Times New Roman" w:hAnsi="Times New Roman" w:cs="Times New Roman"/>
          <w:noProof/>
          <w:sz w:val="24"/>
          <w:szCs w:val="24"/>
          <w:lang w:val="en-US"/>
        </w:rPr>
        <w:t xml:space="preserve"> Cross validation of the factor structure of the 20-item Toronto Alexithymia Scale: An Italian multicenter study. </w:t>
      </w:r>
      <w:r w:rsidRPr="00BF6A1C">
        <w:rPr>
          <w:rFonts w:ascii="Times New Roman" w:hAnsi="Times New Roman" w:cs="Times New Roman"/>
          <w:i/>
          <w:iCs/>
          <w:noProof/>
          <w:sz w:val="24"/>
          <w:szCs w:val="24"/>
          <w:lang w:val="en-US"/>
        </w:rPr>
        <w:t>J. Psychosom. Res.</w:t>
      </w:r>
      <w:r w:rsidRPr="00BF6A1C">
        <w:rPr>
          <w:rFonts w:ascii="Times New Roman" w:hAnsi="Times New Roman" w:cs="Times New Roman"/>
          <w:noProof/>
          <w:sz w:val="24"/>
          <w:szCs w:val="24"/>
          <w:lang w:val="en-US"/>
        </w:rPr>
        <w:t xml:space="preserve"> (1996) doi:10.1016/S0022-3999(96)00228-0.</w:t>
      </w:r>
    </w:p>
    <w:p w14:paraId="6616B79A" w14:textId="77777777" w:rsidR="005C75A9" w:rsidRPr="00BF6A1C" w:rsidRDefault="005C75A9" w:rsidP="005C75A9">
      <w:pPr>
        <w:widowControl w:val="0"/>
        <w:autoSpaceDE w:val="0"/>
        <w:autoSpaceDN w:val="0"/>
        <w:adjustRightInd w:val="0"/>
        <w:spacing w:after="0" w:line="240" w:lineRule="auto"/>
        <w:ind w:left="640" w:hanging="640"/>
        <w:rPr>
          <w:rFonts w:ascii="Times New Roman" w:hAnsi="Times New Roman" w:cs="Times New Roman"/>
          <w:noProof/>
          <w:sz w:val="24"/>
          <w:szCs w:val="24"/>
          <w:lang w:val="en-US"/>
        </w:rPr>
      </w:pPr>
      <w:r w:rsidRPr="00BF6A1C">
        <w:rPr>
          <w:rFonts w:ascii="Times New Roman" w:hAnsi="Times New Roman" w:cs="Times New Roman"/>
          <w:noProof/>
          <w:sz w:val="24"/>
          <w:szCs w:val="24"/>
          <w:lang w:val="en-US"/>
        </w:rPr>
        <w:t>7.</w:t>
      </w:r>
      <w:r w:rsidRPr="00BF6A1C">
        <w:rPr>
          <w:rFonts w:ascii="Times New Roman" w:hAnsi="Times New Roman" w:cs="Times New Roman"/>
          <w:noProof/>
          <w:sz w:val="24"/>
          <w:szCs w:val="24"/>
          <w:lang w:val="en-US"/>
        </w:rPr>
        <w:tab/>
        <w:t xml:space="preserve">Davis, M. H. Measuring individual differences in empathy: Evidence for a multidimensional approach. </w:t>
      </w:r>
      <w:r w:rsidRPr="00BF6A1C">
        <w:rPr>
          <w:rFonts w:ascii="Times New Roman" w:hAnsi="Times New Roman" w:cs="Times New Roman"/>
          <w:i/>
          <w:iCs/>
          <w:noProof/>
          <w:sz w:val="24"/>
          <w:szCs w:val="24"/>
          <w:lang w:val="en-US"/>
        </w:rPr>
        <w:t>J. Pers. Soc. Psychol.</w:t>
      </w:r>
      <w:r w:rsidRPr="00BF6A1C">
        <w:rPr>
          <w:rFonts w:ascii="Times New Roman" w:hAnsi="Times New Roman" w:cs="Times New Roman"/>
          <w:noProof/>
          <w:sz w:val="24"/>
          <w:szCs w:val="24"/>
          <w:lang w:val="en-US"/>
        </w:rPr>
        <w:t xml:space="preserve"> (1983) doi:10.1037/0022-3514.44.1.113.</w:t>
      </w:r>
    </w:p>
    <w:p w14:paraId="108E7753" w14:textId="77777777" w:rsidR="005C75A9" w:rsidRPr="00BF6A1C" w:rsidRDefault="005C75A9" w:rsidP="005C75A9">
      <w:pPr>
        <w:widowControl w:val="0"/>
        <w:autoSpaceDE w:val="0"/>
        <w:autoSpaceDN w:val="0"/>
        <w:adjustRightInd w:val="0"/>
        <w:spacing w:after="0" w:line="240" w:lineRule="auto"/>
        <w:ind w:left="640" w:hanging="640"/>
        <w:rPr>
          <w:rFonts w:ascii="Times New Roman" w:hAnsi="Times New Roman" w:cs="Times New Roman"/>
          <w:noProof/>
          <w:sz w:val="24"/>
          <w:szCs w:val="24"/>
          <w:lang w:val="en-US"/>
        </w:rPr>
      </w:pPr>
      <w:r w:rsidRPr="00BF6A1C">
        <w:rPr>
          <w:rFonts w:ascii="Times New Roman" w:hAnsi="Times New Roman" w:cs="Times New Roman"/>
          <w:noProof/>
          <w:sz w:val="24"/>
          <w:szCs w:val="24"/>
          <w:lang w:val="en-US"/>
        </w:rPr>
        <w:lastRenderedPageBreak/>
        <w:t>8.</w:t>
      </w:r>
      <w:r w:rsidRPr="00BF6A1C">
        <w:rPr>
          <w:rFonts w:ascii="Times New Roman" w:hAnsi="Times New Roman" w:cs="Times New Roman"/>
          <w:noProof/>
          <w:sz w:val="24"/>
          <w:szCs w:val="24"/>
          <w:lang w:val="en-US"/>
        </w:rPr>
        <w:tab/>
        <w:t xml:space="preserve">Albiero, P., Ingoglia, S. &amp; Lo Coco, A. Contribute all’adattamento Italiano dell’Interpersonal Reactivity Index TT  - A contribution to the Italian validation of the Interpersonal Reactivity Index. </w:t>
      </w:r>
      <w:r w:rsidRPr="00BF6A1C">
        <w:rPr>
          <w:rFonts w:ascii="Times New Roman" w:hAnsi="Times New Roman" w:cs="Times New Roman"/>
          <w:i/>
          <w:iCs/>
          <w:noProof/>
          <w:sz w:val="24"/>
          <w:szCs w:val="24"/>
          <w:lang w:val="en-US"/>
        </w:rPr>
        <w:t>Test. Psicometria Metodol.</w:t>
      </w:r>
      <w:r w:rsidRPr="00BF6A1C">
        <w:rPr>
          <w:rFonts w:ascii="Times New Roman" w:hAnsi="Times New Roman" w:cs="Times New Roman"/>
          <w:noProof/>
          <w:sz w:val="24"/>
          <w:szCs w:val="24"/>
          <w:lang w:val="en-US"/>
        </w:rPr>
        <w:t xml:space="preserve"> (2006).</w:t>
      </w:r>
    </w:p>
    <w:p w14:paraId="44845F9A" w14:textId="77777777" w:rsidR="005C75A9" w:rsidRPr="005C75A9" w:rsidRDefault="005C75A9" w:rsidP="005C75A9">
      <w:pPr>
        <w:widowControl w:val="0"/>
        <w:autoSpaceDE w:val="0"/>
        <w:autoSpaceDN w:val="0"/>
        <w:adjustRightInd w:val="0"/>
        <w:spacing w:after="0" w:line="240" w:lineRule="auto"/>
        <w:ind w:left="640" w:hanging="640"/>
        <w:rPr>
          <w:rFonts w:ascii="Times New Roman" w:hAnsi="Times New Roman" w:cs="Times New Roman"/>
          <w:noProof/>
          <w:sz w:val="24"/>
        </w:rPr>
      </w:pPr>
      <w:r w:rsidRPr="00BF6A1C">
        <w:rPr>
          <w:rFonts w:ascii="Times New Roman" w:hAnsi="Times New Roman" w:cs="Times New Roman"/>
          <w:noProof/>
          <w:sz w:val="24"/>
          <w:szCs w:val="24"/>
          <w:lang w:val="en-US"/>
        </w:rPr>
        <w:t>9.</w:t>
      </w:r>
      <w:r w:rsidRPr="00BF6A1C">
        <w:rPr>
          <w:rFonts w:ascii="Times New Roman" w:hAnsi="Times New Roman" w:cs="Times New Roman"/>
          <w:noProof/>
          <w:sz w:val="24"/>
          <w:szCs w:val="24"/>
          <w:lang w:val="en-US"/>
        </w:rPr>
        <w:tab/>
        <w:t xml:space="preserve">Mashek, D., Cannaday, L. W. &amp; Tangney, J. P. Inclusion of community in self scale: A single-item pictorial measure of community connectedness. </w:t>
      </w:r>
      <w:r w:rsidRPr="005C75A9">
        <w:rPr>
          <w:rFonts w:ascii="Times New Roman" w:hAnsi="Times New Roman" w:cs="Times New Roman"/>
          <w:i/>
          <w:iCs/>
          <w:noProof/>
          <w:sz w:val="24"/>
          <w:szCs w:val="24"/>
        </w:rPr>
        <w:t>J. Community Psychol.</w:t>
      </w:r>
      <w:r w:rsidRPr="005C75A9">
        <w:rPr>
          <w:rFonts w:ascii="Times New Roman" w:hAnsi="Times New Roman" w:cs="Times New Roman"/>
          <w:noProof/>
          <w:sz w:val="24"/>
          <w:szCs w:val="24"/>
        </w:rPr>
        <w:t xml:space="preserve"> (2007) doi:10.1002/jcop.20146.</w:t>
      </w:r>
    </w:p>
    <w:p w14:paraId="3A976E1D" w14:textId="345216DD" w:rsidR="005C75A9" w:rsidRPr="00296FA7" w:rsidRDefault="005C75A9" w:rsidP="0081245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5C75A9" w:rsidRPr="00296FA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D61C1"/>
    <w:multiLevelType w:val="multilevel"/>
    <w:tmpl w:val="DF2066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A05"/>
    <w:rsid w:val="00026B49"/>
    <w:rsid w:val="00074AA2"/>
    <w:rsid w:val="00084728"/>
    <w:rsid w:val="00085CF4"/>
    <w:rsid w:val="000C0855"/>
    <w:rsid w:val="000C3F07"/>
    <w:rsid w:val="00106A7B"/>
    <w:rsid w:val="00176932"/>
    <w:rsid w:val="00200A05"/>
    <w:rsid w:val="00296FA7"/>
    <w:rsid w:val="002A3BBF"/>
    <w:rsid w:val="002C4F9A"/>
    <w:rsid w:val="003A1F69"/>
    <w:rsid w:val="00450926"/>
    <w:rsid w:val="004645AF"/>
    <w:rsid w:val="004A4826"/>
    <w:rsid w:val="004D5719"/>
    <w:rsid w:val="00552317"/>
    <w:rsid w:val="00577560"/>
    <w:rsid w:val="00584F4B"/>
    <w:rsid w:val="005B1DC7"/>
    <w:rsid w:val="005C75A9"/>
    <w:rsid w:val="0065019F"/>
    <w:rsid w:val="00656B61"/>
    <w:rsid w:val="00693BF8"/>
    <w:rsid w:val="006A1CAA"/>
    <w:rsid w:val="006C4EF1"/>
    <w:rsid w:val="00716A23"/>
    <w:rsid w:val="00762DEC"/>
    <w:rsid w:val="007820AE"/>
    <w:rsid w:val="007B356F"/>
    <w:rsid w:val="007D0597"/>
    <w:rsid w:val="00812457"/>
    <w:rsid w:val="00841416"/>
    <w:rsid w:val="00850451"/>
    <w:rsid w:val="008655A8"/>
    <w:rsid w:val="00875A2F"/>
    <w:rsid w:val="008E3596"/>
    <w:rsid w:val="008F52B3"/>
    <w:rsid w:val="009039EE"/>
    <w:rsid w:val="00906B46"/>
    <w:rsid w:val="0094392B"/>
    <w:rsid w:val="00993FB2"/>
    <w:rsid w:val="009A4493"/>
    <w:rsid w:val="00A61006"/>
    <w:rsid w:val="00AB3C01"/>
    <w:rsid w:val="00B600A0"/>
    <w:rsid w:val="00B9658E"/>
    <w:rsid w:val="00BA32A5"/>
    <w:rsid w:val="00BD10B5"/>
    <w:rsid w:val="00BE6F1E"/>
    <w:rsid w:val="00BF6A1C"/>
    <w:rsid w:val="00C7335D"/>
    <w:rsid w:val="00D63104"/>
    <w:rsid w:val="00D87472"/>
    <w:rsid w:val="00DE7116"/>
    <w:rsid w:val="00E54BF0"/>
    <w:rsid w:val="00E86A05"/>
    <w:rsid w:val="00EB7241"/>
    <w:rsid w:val="00EC1A59"/>
    <w:rsid w:val="00EF48E6"/>
    <w:rsid w:val="00F33737"/>
    <w:rsid w:val="00F72CDA"/>
    <w:rsid w:val="00FB0D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CCAE0"/>
  <w15:chartTrackingRefBased/>
  <w15:docId w15:val="{FB581AD1-99FD-4011-A16C-C1720F80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820AE"/>
    <w:pPr>
      <w:ind w:left="720"/>
      <w:contextualSpacing/>
    </w:pPr>
  </w:style>
  <w:style w:type="table" w:styleId="Grigliatabella">
    <w:name w:val="Table Grid"/>
    <w:basedOn w:val="Tabellanormale"/>
    <w:uiPriority w:val="39"/>
    <w:rsid w:val="00782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820AE"/>
    <w:rPr>
      <w:sz w:val="16"/>
      <w:szCs w:val="16"/>
    </w:rPr>
  </w:style>
  <w:style w:type="paragraph" w:styleId="Testocommento">
    <w:name w:val="annotation text"/>
    <w:basedOn w:val="Normale"/>
    <w:link w:val="TestocommentoCarattere"/>
    <w:uiPriority w:val="99"/>
    <w:semiHidden/>
    <w:unhideWhenUsed/>
    <w:rsid w:val="007820A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820AE"/>
    <w:rPr>
      <w:sz w:val="20"/>
      <w:szCs w:val="20"/>
    </w:rPr>
  </w:style>
  <w:style w:type="paragraph" w:styleId="Testofumetto">
    <w:name w:val="Balloon Text"/>
    <w:basedOn w:val="Normale"/>
    <w:link w:val="TestofumettoCarattere"/>
    <w:uiPriority w:val="99"/>
    <w:semiHidden/>
    <w:unhideWhenUsed/>
    <w:rsid w:val="007820A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20AE"/>
    <w:rPr>
      <w:rFonts w:ascii="Segoe UI" w:hAnsi="Segoe UI" w:cs="Segoe UI"/>
      <w:sz w:val="18"/>
      <w:szCs w:val="18"/>
    </w:rPr>
  </w:style>
  <w:style w:type="character" w:styleId="Collegamentoipertestuale">
    <w:name w:val="Hyperlink"/>
    <w:basedOn w:val="Carpredefinitoparagrafo"/>
    <w:uiPriority w:val="99"/>
    <w:unhideWhenUsed/>
    <w:rsid w:val="0065019F"/>
    <w:rPr>
      <w:color w:val="0563C1" w:themeColor="hyperlink"/>
      <w:u w:val="single"/>
    </w:rPr>
  </w:style>
  <w:style w:type="table" w:customStyle="1" w:styleId="Tabellasemplice-21">
    <w:name w:val="Tabella semplice - 21"/>
    <w:basedOn w:val="Tabellanormale"/>
    <w:uiPriority w:val="42"/>
    <w:rsid w:val="00552317"/>
    <w:pPr>
      <w:spacing w:after="0" w:line="240" w:lineRule="auto"/>
    </w:pPr>
    <w:rPr>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ta.calbi@unipr.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F7818-437F-48D8-AFB5-098E77CF4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4749</Words>
  <Characters>27072</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calbi</dc:creator>
  <cp:keywords/>
  <dc:description/>
  <cp:lastModifiedBy>marta calbi</cp:lastModifiedBy>
  <cp:revision>2</cp:revision>
  <dcterms:created xsi:type="dcterms:W3CDTF">2020-11-12T13:32:00Z</dcterms:created>
  <dcterms:modified xsi:type="dcterms:W3CDTF">2020-11-12T13:32:00Z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45334e5c-6961-327a-82a4-4af892091b1f</vt:lpwstr>
  </property>
  <property fmtid="{D5CDD505-2E9C-101B-9397-08002B2CF9AE}" pid="24" name="Mendeley Citation Style_1">
    <vt:lpwstr>http://www.zotero.org/styles/nature</vt:lpwstr>
  </property>
</Properties>
</file>