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44B4" w14:textId="77777777" w:rsidR="00873A29" w:rsidRDefault="00873A29" w:rsidP="00873A29">
      <w:pPr>
        <w:spacing w:line="480" w:lineRule="auto"/>
        <w:rPr>
          <w:rFonts w:ascii="Times New Roman" w:eastAsia="SimSun" w:hAnsi="Times New Roman"/>
          <w:szCs w:val="21"/>
        </w:rPr>
      </w:pPr>
      <w:r>
        <w:rPr>
          <w:rFonts w:ascii="Times New Roman" w:eastAsia="SimSun" w:hAnsi="Times New Roman"/>
          <w:noProof/>
          <w:szCs w:val="21"/>
        </w:rPr>
        <w:drawing>
          <wp:inline distT="0" distB="0" distL="0" distR="0" wp14:anchorId="6CD86147" wp14:editId="4418D83B">
            <wp:extent cx="5267960" cy="2961640"/>
            <wp:effectExtent l="0" t="0" r="8890" b="0"/>
            <wp:docPr id="805341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4125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6A4AE" w14:textId="77777777" w:rsidR="00873A29" w:rsidRDefault="00873A29" w:rsidP="00873A29">
      <w:pPr>
        <w:spacing w:line="360" w:lineRule="auto"/>
        <w:jc w:val="both"/>
        <w:rPr>
          <w:rFonts w:ascii="Times New Roman" w:eastAsia="SimSun" w:hAnsi="Times New Roman"/>
          <w:b/>
          <w:bCs/>
          <w:sz w:val="21"/>
          <w:szCs w:val="21"/>
        </w:rPr>
      </w:pPr>
      <w:r>
        <w:rPr>
          <w:rFonts w:ascii="Times New Roman" w:eastAsia="SimSun" w:hAnsi="Times New Roman" w:hint="eastAsia"/>
          <w:b/>
          <w:bCs/>
          <w:sz w:val="21"/>
          <w:szCs w:val="21"/>
        </w:rPr>
        <w:t xml:space="preserve">Scheme 1. </w:t>
      </w:r>
      <w:r>
        <w:rPr>
          <w:rFonts w:ascii="Times New Roman" w:eastAsia="SimSun" w:hAnsi="Times New Roman" w:hint="eastAsia"/>
          <w:sz w:val="21"/>
          <w:szCs w:val="21"/>
        </w:rPr>
        <w:t>P</w:t>
      </w:r>
      <w:r>
        <w:rPr>
          <w:rFonts w:ascii="Times New Roman" w:eastAsia="SimSun" w:hAnsi="Times New Roman"/>
          <w:sz w:val="21"/>
          <w:szCs w:val="21"/>
        </w:rPr>
        <w:t>reparation process</w:t>
      </w:r>
      <w:r>
        <w:rPr>
          <w:rFonts w:ascii="Times New Roman" w:eastAsia="SimSun" w:hAnsi="Times New Roman" w:hint="eastAsia"/>
          <w:sz w:val="21"/>
          <w:szCs w:val="21"/>
        </w:rPr>
        <w:t xml:space="preserve"> of c</w:t>
      </w:r>
      <w:r>
        <w:rPr>
          <w:rFonts w:ascii="Times New Roman" w:eastAsia="SimSun" w:hAnsi="Times New Roman"/>
          <w:sz w:val="21"/>
          <w:szCs w:val="21"/>
        </w:rPr>
        <w:t xml:space="preserve">atalyst </w:t>
      </w:r>
      <w:r>
        <w:rPr>
          <w:rFonts w:ascii="Times New Roman" w:eastAsia="SimSun" w:hAnsi="Times New Roman" w:hint="eastAsia"/>
          <w:sz w:val="21"/>
          <w:szCs w:val="21"/>
        </w:rPr>
        <w:t>Ru-Ni/SBA-15</w:t>
      </w:r>
    </w:p>
    <w:p w14:paraId="77736967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29"/>
    <w:rsid w:val="000905F0"/>
    <w:rsid w:val="00112C91"/>
    <w:rsid w:val="00242B4F"/>
    <w:rsid w:val="00302F9E"/>
    <w:rsid w:val="004E23CF"/>
    <w:rsid w:val="006D5216"/>
    <w:rsid w:val="00873A29"/>
    <w:rsid w:val="00A63F5D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BAAC"/>
  <w15:chartTrackingRefBased/>
  <w15:docId w15:val="{301FC3A5-508A-40FF-8873-9FF7D040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A29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A29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A29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A29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A29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A29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A29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A29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A29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A29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A29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73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A29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73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A29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73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A29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73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A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51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2026-08-25T18:38:00Z</dcterms:created>
  <dcterms:modified xsi:type="dcterms:W3CDTF">2026-08-25T18:39:00Z</dcterms:modified>
</cp:coreProperties>
</file>