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749E4" w14:textId="2F465E51" w:rsidR="002A3C0C" w:rsidRPr="00675B0E" w:rsidRDefault="00A56302">
      <w:pPr>
        <w:rPr>
          <w:rFonts w:ascii="Times New Roman" w:hAnsi="Times New Roman" w:cs="Times New Roman"/>
          <w:lang w:val="en-US"/>
        </w:rPr>
      </w:pPr>
      <w:r>
        <w:rPr>
          <w:rFonts w:ascii="Times New Roman" w:hAnsi="Times New Roman" w:cs="Times New Roman"/>
          <w:b/>
          <w:bCs/>
          <w:lang w:val="en-US"/>
        </w:rPr>
        <w:t xml:space="preserve">Additional file 1: </w:t>
      </w:r>
      <w:r w:rsidR="002C1CE5" w:rsidRPr="00675B0E">
        <w:rPr>
          <w:rFonts w:ascii="Times New Roman" w:hAnsi="Times New Roman" w:cs="Times New Roman"/>
          <w:b/>
          <w:bCs/>
          <w:lang w:val="en-US"/>
        </w:rPr>
        <w:t>Checklist for reporting</w:t>
      </w:r>
      <w:r w:rsidR="00E47134">
        <w:rPr>
          <w:rFonts w:ascii="Times New Roman" w:hAnsi="Times New Roman" w:cs="Times New Roman"/>
          <w:b/>
          <w:bCs/>
          <w:lang w:val="en-US"/>
        </w:rPr>
        <w:t xml:space="preserve"> Theory of Change</w:t>
      </w:r>
      <w:r w:rsidR="002C1CE5" w:rsidRPr="00675B0E">
        <w:rPr>
          <w:rFonts w:ascii="Times New Roman" w:hAnsi="Times New Roman" w:cs="Times New Roman"/>
          <w:b/>
          <w:bCs/>
          <w:lang w:val="en-US"/>
        </w:rPr>
        <w:t xml:space="preserve"> in Public Health Interventions</w:t>
      </w:r>
      <w:r w:rsidR="00FD49A5">
        <w:rPr>
          <w:rFonts w:ascii="Times New Roman" w:hAnsi="Times New Roman" w:cs="Times New Roman"/>
          <w:b/>
          <w:bCs/>
          <w:lang w:val="en-US"/>
        </w:rPr>
        <w:t xml:space="preserve"> [</w:t>
      </w:r>
      <w:r w:rsidR="002A3C0C" w:rsidRPr="00675B0E">
        <w:rPr>
          <w:rFonts w:ascii="Times New Roman" w:hAnsi="Times New Roman" w:cs="Times New Roman"/>
          <w:lang w:val="en-US"/>
        </w:rPr>
        <w:t>45]</w:t>
      </w:r>
    </w:p>
    <w:tbl>
      <w:tblPr>
        <w:tblStyle w:val="Tabelraster"/>
        <w:tblW w:w="0" w:type="auto"/>
        <w:tblLook w:val="04A0" w:firstRow="1" w:lastRow="0" w:firstColumn="1" w:lastColumn="0" w:noHBand="0" w:noVBand="1"/>
      </w:tblPr>
      <w:tblGrid>
        <w:gridCol w:w="421"/>
        <w:gridCol w:w="3969"/>
        <w:gridCol w:w="567"/>
        <w:gridCol w:w="4059"/>
      </w:tblGrid>
      <w:tr w:rsidR="002C1CE5" w:rsidRPr="00A56302" w14:paraId="0BAE31D7" w14:textId="77777777" w:rsidTr="007644FA">
        <w:trPr>
          <w:trHeight w:val="601"/>
        </w:trPr>
        <w:tc>
          <w:tcPr>
            <w:tcW w:w="421" w:type="dxa"/>
            <w:noWrap/>
            <w:hideMark/>
          </w:tcPr>
          <w:p w14:paraId="19245A13"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1</w:t>
            </w:r>
          </w:p>
        </w:tc>
        <w:tc>
          <w:tcPr>
            <w:tcW w:w="3969" w:type="dxa"/>
            <w:hideMark/>
          </w:tcPr>
          <w:p w14:paraId="22A03AC9"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ToC approach defined?</w:t>
            </w:r>
          </w:p>
        </w:tc>
        <w:tc>
          <w:tcPr>
            <w:tcW w:w="567" w:type="dxa"/>
            <w:noWrap/>
            <w:hideMark/>
          </w:tcPr>
          <w:p w14:paraId="77FBE71D"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15DE4949"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page 4-5 "Using…pandemic" and see Figure 1</w:t>
            </w:r>
          </w:p>
        </w:tc>
      </w:tr>
      <w:tr w:rsidR="002C1CE5" w:rsidRPr="00A56302" w14:paraId="0F2DC3C9" w14:textId="77777777" w:rsidTr="007644FA">
        <w:trPr>
          <w:trHeight w:val="301"/>
        </w:trPr>
        <w:tc>
          <w:tcPr>
            <w:tcW w:w="421" w:type="dxa"/>
            <w:noWrap/>
            <w:hideMark/>
          </w:tcPr>
          <w:p w14:paraId="34BAC10D"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a</w:t>
            </w:r>
          </w:p>
        </w:tc>
        <w:tc>
          <w:tcPr>
            <w:tcW w:w="3969" w:type="dxa"/>
            <w:hideMark/>
          </w:tcPr>
          <w:p w14:paraId="7B8CCF2F"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a definition of ToC given by the authors?</w:t>
            </w:r>
          </w:p>
        </w:tc>
        <w:tc>
          <w:tcPr>
            <w:tcW w:w="567" w:type="dxa"/>
            <w:noWrap/>
            <w:hideMark/>
          </w:tcPr>
          <w:p w14:paraId="63F53881"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5185A592"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page 4 "The ToC…outcomes"</w:t>
            </w:r>
          </w:p>
        </w:tc>
      </w:tr>
      <w:tr w:rsidR="002C1CE5" w:rsidRPr="00A56302" w14:paraId="2038AF76" w14:textId="77777777" w:rsidTr="007644FA">
        <w:trPr>
          <w:trHeight w:val="601"/>
        </w:trPr>
        <w:tc>
          <w:tcPr>
            <w:tcW w:w="421" w:type="dxa"/>
            <w:noWrap/>
            <w:hideMark/>
          </w:tcPr>
          <w:p w14:paraId="69BC9F27"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b</w:t>
            </w:r>
          </w:p>
        </w:tc>
        <w:tc>
          <w:tcPr>
            <w:tcW w:w="3969" w:type="dxa"/>
            <w:hideMark/>
          </w:tcPr>
          <w:p w14:paraId="043290A9"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Do the authors explain their reasons for using a ToC approach?</w:t>
            </w:r>
          </w:p>
        </w:tc>
        <w:tc>
          <w:tcPr>
            <w:tcW w:w="567" w:type="dxa"/>
            <w:noWrap/>
            <w:hideMark/>
          </w:tcPr>
          <w:p w14:paraId="22E44FAE"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2BD1871A"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page 4 "In the first…implementation"</w:t>
            </w:r>
          </w:p>
        </w:tc>
      </w:tr>
      <w:tr w:rsidR="002C1CE5" w:rsidRPr="00A56302" w14:paraId="2E194615" w14:textId="77777777" w:rsidTr="007644FA">
        <w:trPr>
          <w:trHeight w:val="301"/>
        </w:trPr>
        <w:tc>
          <w:tcPr>
            <w:tcW w:w="421" w:type="dxa"/>
            <w:noWrap/>
            <w:hideMark/>
          </w:tcPr>
          <w:p w14:paraId="39B0127E"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2</w:t>
            </w:r>
          </w:p>
        </w:tc>
        <w:tc>
          <w:tcPr>
            <w:tcW w:w="3969" w:type="dxa"/>
            <w:hideMark/>
          </w:tcPr>
          <w:p w14:paraId="32C23055"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ToC development process described?</w:t>
            </w:r>
          </w:p>
        </w:tc>
        <w:tc>
          <w:tcPr>
            <w:tcW w:w="567" w:type="dxa"/>
            <w:noWrap/>
            <w:hideMark/>
          </w:tcPr>
          <w:p w14:paraId="5EC50E6F" w14:textId="77777777" w:rsidR="002C1CE5" w:rsidRPr="00675B0E" w:rsidRDefault="002C1CE5">
            <w:pPr>
              <w:rPr>
                <w:rFonts w:ascii="Times New Roman" w:hAnsi="Times New Roman" w:cs="Times New Roman"/>
              </w:rPr>
            </w:pPr>
            <w:r w:rsidRPr="00675B0E">
              <w:rPr>
                <w:rFonts w:ascii="Times New Roman" w:hAnsi="Times New Roman" w:cs="Times New Roman"/>
              </w:rPr>
              <w:t xml:space="preserve">Yes </w:t>
            </w:r>
          </w:p>
        </w:tc>
        <w:tc>
          <w:tcPr>
            <w:tcW w:w="4059" w:type="dxa"/>
            <w:hideMark/>
          </w:tcPr>
          <w:p w14:paraId="48C7A532"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page 4 "The ToC was…Figure 1"</w:t>
            </w:r>
          </w:p>
        </w:tc>
      </w:tr>
      <w:tr w:rsidR="002C1CE5" w:rsidRPr="00A56302" w14:paraId="747B1594" w14:textId="77777777" w:rsidTr="007644FA">
        <w:trPr>
          <w:trHeight w:val="1202"/>
        </w:trPr>
        <w:tc>
          <w:tcPr>
            <w:tcW w:w="421" w:type="dxa"/>
            <w:noWrap/>
            <w:hideMark/>
          </w:tcPr>
          <w:p w14:paraId="1AA26215"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a</w:t>
            </w:r>
          </w:p>
        </w:tc>
        <w:tc>
          <w:tcPr>
            <w:tcW w:w="3969" w:type="dxa"/>
            <w:hideMark/>
          </w:tcPr>
          <w:p w14:paraId="629979EC"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Are the methods used to develop the ToC, such as stakeholder meetings and interviews, document reviews, programme observation, existing conceptual frameworks of published research, described?</w:t>
            </w:r>
          </w:p>
        </w:tc>
        <w:tc>
          <w:tcPr>
            <w:tcW w:w="567" w:type="dxa"/>
            <w:noWrap/>
            <w:hideMark/>
          </w:tcPr>
          <w:p w14:paraId="34E738B6"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25778020"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page 4 "The ToC was…Figure 1"</w:t>
            </w:r>
          </w:p>
        </w:tc>
      </w:tr>
      <w:tr w:rsidR="002C1CE5" w:rsidRPr="00A56302" w14:paraId="62AC4069" w14:textId="77777777" w:rsidTr="007644FA">
        <w:trPr>
          <w:trHeight w:val="1503"/>
        </w:trPr>
        <w:tc>
          <w:tcPr>
            <w:tcW w:w="421" w:type="dxa"/>
            <w:noWrap/>
            <w:hideMark/>
          </w:tcPr>
          <w:p w14:paraId="30F7B352"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b</w:t>
            </w:r>
          </w:p>
        </w:tc>
        <w:tc>
          <w:tcPr>
            <w:tcW w:w="3969" w:type="dxa"/>
            <w:hideMark/>
          </w:tcPr>
          <w:p w14:paraId="29A721A3"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Where stakeholders are involved, is it clear how many stakeholders participated, what their role is in relation to the intervention, how they were consulted (e.g. number of interviews, focus groups, ToC workshops) and the extent to which the consultations were participatory</w:t>
            </w:r>
          </w:p>
        </w:tc>
        <w:tc>
          <w:tcPr>
            <w:tcW w:w="567" w:type="dxa"/>
            <w:noWrap/>
            <w:hideMark/>
          </w:tcPr>
          <w:p w14:paraId="0BC243AF" w14:textId="77777777" w:rsidR="002C1CE5" w:rsidRPr="00675B0E" w:rsidRDefault="002C1CE5">
            <w:pPr>
              <w:rPr>
                <w:rFonts w:ascii="Times New Roman" w:hAnsi="Times New Roman" w:cs="Times New Roman"/>
              </w:rPr>
            </w:pPr>
            <w:r w:rsidRPr="00675B0E">
              <w:rPr>
                <w:rFonts w:ascii="Times New Roman" w:hAnsi="Times New Roman" w:cs="Times New Roman"/>
              </w:rPr>
              <w:t>No</w:t>
            </w:r>
          </w:p>
        </w:tc>
        <w:tc>
          <w:tcPr>
            <w:tcW w:w="4059" w:type="dxa"/>
            <w:hideMark/>
          </w:tcPr>
          <w:p w14:paraId="36AB3F68"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Due to space limitations, these details are not provided in the paper</w:t>
            </w:r>
          </w:p>
        </w:tc>
      </w:tr>
      <w:tr w:rsidR="002C1CE5" w:rsidRPr="00A56302" w14:paraId="1191B3F1" w14:textId="77777777" w:rsidTr="007644FA">
        <w:trPr>
          <w:trHeight w:val="902"/>
        </w:trPr>
        <w:tc>
          <w:tcPr>
            <w:tcW w:w="421" w:type="dxa"/>
            <w:noWrap/>
            <w:hideMark/>
          </w:tcPr>
          <w:p w14:paraId="052FEEDD"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c</w:t>
            </w:r>
          </w:p>
        </w:tc>
        <w:tc>
          <w:tcPr>
            <w:tcW w:w="3969" w:type="dxa"/>
            <w:hideMark/>
          </w:tcPr>
          <w:p w14:paraId="1AEB4B49"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method used to compile the data into a ToC described? (including how disagreements between stakeholders were resolved)</w:t>
            </w:r>
          </w:p>
        </w:tc>
        <w:tc>
          <w:tcPr>
            <w:tcW w:w="567" w:type="dxa"/>
            <w:noWrap/>
            <w:hideMark/>
          </w:tcPr>
          <w:p w14:paraId="4FB3EF6F" w14:textId="77777777" w:rsidR="002C1CE5" w:rsidRPr="00675B0E" w:rsidRDefault="002C1CE5">
            <w:pPr>
              <w:rPr>
                <w:rFonts w:ascii="Times New Roman" w:hAnsi="Times New Roman" w:cs="Times New Roman"/>
              </w:rPr>
            </w:pPr>
            <w:r w:rsidRPr="00675B0E">
              <w:rPr>
                <w:rFonts w:ascii="Times New Roman" w:hAnsi="Times New Roman" w:cs="Times New Roman"/>
              </w:rPr>
              <w:t>No</w:t>
            </w:r>
          </w:p>
        </w:tc>
        <w:tc>
          <w:tcPr>
            <w:tcW w:w="4059" w:type="dxa"/>
            <w:hideMark/>
          </w:tcPr>
          <w:p w14:paraId="44F54CD7"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Due to space limitations, these details are not provided in the paper</w:t>
            </w:r>
          </w:p>
        </w:tc>
      </w:tr>
      <w:tr w:rsidR="002C1CE5" w:rsidRPr="00A56302" w14:paraId="69689E8F" w14:textId="77777777" w:rsidTr="007644FA">
        <w:trPr>
          <w:trHeight w:val="1202"/>
        </w:trPr>
        <w:tc>
          <w:tcPr>
            <w:tcW w:w="421" w:type="dxa"/>
            <w:noWrap/>
            <w:hideMark/>
          </w:tcPr>
          <w:p w14:paraId="1DB0E43E"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d</w:t>
            </w:r>
          </w:p>
        </w:tc>
        <w:tc>
          <w:tcPr>
            <w:tcW w:w="3969" w:type="dxa"/>
            <w:hideMark/>
          </w:tcPr>
          <w:p w14:paraId="2630E123"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extent to which stakeholders were able to validate the resultant ToC and were owners of the final product described?</w:t>
            </w:r>
          </w:p>
        </w:tc>
        <w:tc>
          <w:tcPr>
            <w:tcW w:w="567" w:type="dxa"/>
            <w:noWrap/>
            <w:hideMark/>
          </w:tcPr>
          <w:p w14:paraId="3C39C18C"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0EC2FCCB"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owner (Pharmaccess) is described, but we did not describe the extent to which stakeholders were able to validate the resultant ToC.</w:t>
            </w:r>
          </w:p>
        </w:tc>
      </w:tr>
      <w:tr w:rsidR="002C1CE5" w:rsidRPr="00675B0E" w14:paraId="5F3F0974" w14:textId="77777777" w:rsidTr="007644FA">
        <w:trPr>
          <w:trHeight w:val="601"/>
        </w:trPr>
        <w:tc>
          <w:tcPr>
            <w:tcW w:w="421" w:type="dxa"/>
            <w:noWrap/>
            <w:hideMark/>
          </w:tcPr>
          <w:p w14:paraId="6D97B13C"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3</w:t>
            </w:r>
          </w:p>
        </w:tc>
        <w:tc>
          <w:tcPr>
            <w:tcW w:w="3969" w:type="dxa"/>
            <w:hideMark/>
          </w:tcPr>
          <w:p w14:paraId="6F772A1A"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resultant ToC (or a summary thereof) depicted in a diagrammatic form and does it include?</w:t>
            </w:r>
          </w:p>
        </w:tc>
        <w:tc>
          <w:tcPr>
            <w:tcW w:w="567" w:type="dxa"/>
            <w:noWrap/>
            <w:hideMark/>
          </w:tcPr>
          <w:p w14:paraId="49972972"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471DD9F3" w14:textId="77777777" w:rsidR="002C1CE5" w:rsidRPr="00675B0E" w:rsidRDefault="002C1CE5">
            <w:pPr>
              <w:rPr>
                <w:rFonts w:ascii="Times New Roman" w:hAnsi="Times New Roman" w:cs="Times New Roman"/>
              </w:rPr>
            </w:pPr>
            <w:r w:rsidRPr="00675B0E">
              <w:rPr>
                <w:rFonts w:ascii="Times New Roman" w:hAnsi="Times New Roman" w:cs="Times New Roman"/>
              </w:rPr>
              <w:t>See Figure 1</w:t>
            </w:r>
          </w:p>
        </w:tc>
      </w:tr>
      <w:tr w:rsidR="002C1CE5" w:rsidRPr="00675B0E" w14:paraId="76227E33" w14:textId="77777777" w:rsidTr="007644FA">
        <w:trPr>
          <w:trHeight w:val="301"/>
        </w:trPr>
        <w:tc>
          <w:tcPr>
            <w:tcW w:w="421" w:type="dxa"/>
            <w:noWrap/>
            <w:hideMark/>
          </w:tcPr>
          <w:p w14:paraId="105AA09A"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a</w:t>
            </w:r>
          </w:p>
        </w:tc>
        <w:tc>
          <w:tcPr>
            <w:tcW w:w="3969" w:type="dxa"/>
            <w:hideMark/>
          </w:tcPr>
          <w:p w14:paraId="7FCFF847"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long-term outcome or impact of the intervention</w:t>
            </w:r>
          </w:p>
        </w:tc>
        <w:tc>
          <w:tcPr>
            <w:tcW w:w="567" w:type="dxa"/>
            <w:noWrap/>
            <w:hideMark/>
          </w:tcPr>
          <w:p w14:paraId="6874AECE"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5F630E25" w14:textId="77777777" w:rsidR="002C1CE5" w:rsidRPr="00675B0E" w:rsidRDefault="002C1CE5">
            <w:pPr>
              <w:rPr>
                <w:rFonts w:ascii="Times New Roman" w:hAnsi="Times New Roman" w:cs="Times New Roman"/>
              </w:rPr>
            </w:pPr>
            <w:r w:rsidRPr="00675B0E">
              <w:rPr>
                <w:rFonts w:ascii="Times New Roman" w:hAnsi="Times New Roman" w:cs="Times New Roman"/>
              </w:rPr>
              <w:t>See Figure 1</w:t>
            </w:r>
          </w:p>
        </w:tc>
      </w:tr>
      <w:tr w:rsidR="002C1CE5" w:rsidRPr="00675B0E" w14:paraId="2BA17837" w14:textId="77777777" w:rsidTr="007644FA">
        <w:trPr>
          <w:trHeight w:val="601"/>
        </w:trPr>
        <w:tc>
          <w:tcPr>
            <w:tcW w:w="421" w:type="dxa"/>
            <w:noWrap/>
            <w:hideMark/>
          </w:tcPr>
          <w:p w14:paraId="245065C9"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b</w:t>
            </w:r>
          </w:p>
        </w:tc>
        <w:tc>
          <w:tcPr>
            <w:tcW w:w="3969" w:type="dxa"/>
            <w:hideMark/>
          </w:tcPr>
          <w:p w14:paraId="3B5DA237"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anticipated short and medium term outcomes and the process of change</w:t>
            </w:r>
          </w:p>
        </w:tc>
        <w:tc>
          <w:tcPr>
            <w:tcW w:w="567" w:type="dxa"/>
            <w:noWrap/>
            <w:hideMark/>
          </w:tcPr>
          <w:p w14:paraId="1224FBCA" w14:textId="77777777" w:rsidR="002C1CE5" w:rsidRPr="00675B0E" w:rsidRDefault="002C1CE5">
            <w:pPr>
              <w:rPr>
                <w:rFonts w:ascii="Times New Roman" w:hAnsi="Times New Roman" w:cs="Times New Roman"/>
              </w:rPr>
            </w:pPr>
            <w:r w:rsidRPr="00675B0E">
              <w:rPr>
                <w:rFonts w:ascii="Times New Roman" w:hAnsi="Times New Roman" w:cs="Times New Roman"/>
              </w:rPr>
              <w:t xml:space="preserve">Yes </w:t>
            </w:r>
          </w:p>
        </w:tc>
        <w:tc>
          <w:tcPr>
            <w:tcW w:w="4059" w:type="dxa"/>
            <w:hideMark/>
          </w:tcPr>
          <w:p w14:paraId="2FDC25C3" w14:textId="77777777" w:rsidR="002C1CE5" w:rsidRPr="00675B0E" w:rsidRDefault="002C1CE5">
            <w:pPr>
              <w:rPr>
                <w:rFonts w:ascii="Times New Roman" w:hAnsi="Times New Roman" w:cs="Times New Roman"/>
              </w:rPr>
            </w:pPr>
            <w:r w:rsidRPr="00675B0E">
              <w:rPr>
                <w:rFonts w:ascii="Times New Roman" w:hAnsi="Times New Roman" w:cs="Times New Roman"/>
              </w:rPr>
              <w:t>See Figure 1</w:t>
            </w:r>
          </w:p>
        </w:tc>
      </w:tr>
      <w:tr w:rsidR="002C1CE5" w:rsidRPr="00675B0E" w14:paraId="47BCA868" w14:textId="77777777" w:rsidTr="007644FA">
        <w:trPr>
          <w:trHeight w:val="601"/>
        </w:trPr>
        <w:tc>
          <w:tcPr>
            <w:tcW w:w="421" w:type="dxa"/>
            <w:noWrap/>
            <w:hideMark/>
          </w:tcPr>
          <w:p w14:paraId="6C8DAFAB"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c</w:t>
            </w:r>
          </w:p>
        </w:tc>
        <w:tc>
          <w:tcPr>
            <w:tcW w:w="3969" w:type="dxa"/>
            <w:hideMark/>
          </w:tcPr>
          <w:p w14:paraId="12991D39"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intervention components which happen at different stages of the pathway</w:t>
            </w:r>
          </w:p>
        </w:tc>
        <w:tc>
          <w:tcPr>
            <w:tcW w:w="567" w:type="dxa"/>
            <w:noWrap/>
            <w:hideMark/>
          </w:tcPr>
          <w:p w14:paraId="1702CEFA" w14:textId="77777777" w:rsidR="002C1CE5" w:rsidRPr="00675B0E" w:rsidRDefault="002C1CE5">
            <w:pPr>
              <w:rPr>
                <w:rFonts w:ascii="Times New Roman" w:hAnsi="Times New Roman" w:cs="Times New Roman"/>
              </w:rPr>
            </w:pPr>
            <w:r w:rsidRPr="00675B0E">
              <w:rPr>
                <w:rFonts w:ascii="Times New Roman" w:hAnsi="Times New Roman" w:cs="Times New Roman"/>
              </w:rPr>
              <w:t xml:space="preserve">Yes </w:t>
            </w:r>
          </w:p>
        </w:tc>
        <w:tc>
          <w:tcPr>
            <w:tcW w:w="4059" w:type="dxa"/>
            <w:hideMark/>
          </w:tcPr>
          <w:p w14:paraId="61CB1A4B" w14:textId="77777777" w:rsidR="002C1CE5" w:rsidRPr="00675B0E" w:rsidRDefault="002C1CE5">
            <w:pPr>
              <w:rPr>
                <w:rFonts w:ascii="Times New Roman" w:hAnsi="Times New Roman" w:cs="Times New Roman"/>
              </w:rPr>
            </w:pPr>
            <w:r w:rsidRPr="00675B0E">
              <w:rPr>
                <w:rFonts w:ascii="Times New Roman" w:hAnsi="Times New Roman" w:cs="Times New Roman"/>
              </w:rPr>
              <w:t>See Figure 1 and Table 1</w:t>
            </w:r>
          </w:p>
        </w:tc>
      </w:tr>
      <w:tr w:rsidR="002C1CE5" w:rsidRPr="00A56302" w14:paraId="35804557" w14:textId="77777777" w:rsidTr="007644FA">
        <w:trPr>
          <w:trHeight w:val="902"/>
        </w:trPr>
        <w:tc>
          <w:tcPr>
            <w:tcW w:w="421" w:type="dxa"/>
            <w:noWrap/>
            <w:hideMark/>
          </w:tcPr>
          <w:p w14:paraId="2B956C9B"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d</w:t>
            </w:r>
          </w:p>
        </w:tc>
        <w:tc>
          <w:tcPr>
            <w:tcW w:w="3969" w:type="dxa"/>
            <w:hideMark/>
          </w:tcPr>
          <w:p w14:paraId="1E745372"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context of the intervention</w:t>
            </w:r>
          </w:p>
        </w:tc>
        <w:tc>
          <w:tcPr>
            <w:tcW w:w="567" w:type="dxa"/>
            <w:noWrap/>
            <w:hideMark/>
          </w:tcPr>
          <w:p w14:paraId="6FB20DC9"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1CC7BBE7"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paragraph: "MNCH in the Kenyan context" (page 3) and paragraph: "Program Setting" (page 4)</w:t>
            </w:r>
          </w:p>
        </w:tc>
      </w:tr>
      <w:tr w:rsidR="002C1CE5" w:rsidRPr="00A56302" w14:paraId="286ABE14" w14:textId="77777777" w:rsidTr="007644FA">
        <w:trPr>
          <w:trHeight w:val="558"/>
        </w:trPr>
        <w:tc>
          <w:tcPr>
            <w:tcW w:w="421" w:type="dxa"/>
            <w:noWrap/>
            <w:hideMark/>
          </w:tcPr>
          <w:p w14:paraId="14F0EBD5"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e</w:t>
            </w:r>
          </w:p>
        </w:tc>
        <w:tc>
          <w:tcPr>
            <w:tcW w:w="3969" w:type="dxa"/>
            <w:hideMark/>
          </w:tcPr>
          <w:p w14:paraId="7993F9F5"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Assumptions about how change would occur</w:t>
            </w:r>
          </w:p>
        </w:tc>
        <w:tc>
          <w:tcPr>
            <w:tcW w:w="567" w:type="dxa"/>
            <w:noWrap/>
            <w:hideMark/>
          </w:tcPr>
          <w:p w14:paraId="3CE912F5"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54890AA8"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 xml:space="preserve">Description and adaptation of VBHC framework, see paragraph: Conceptual VBHC framework" (page 3) and paragraphs: "Outcome measurements" and "Bundled payments" (page 8), "Digital platform (Mt-Tiba)" (page 9)  and "Feedback loop" (page 9) </w:t>
            </w:r>
          </w:p>
        </w:tc>
      </w:tr>
      <w:tr w:rsidR="002C1CE5" w:rsidRPr="00A56302" w14:paraId="0BBC05FB" w14:textId="77777777" w:rsidTr="007644FA">
        <w:trPr>
          <w:trHeight w:val="1202"/>
        </w:trPr>
        <w:tc>
          <w:tcPr>
            <w:tcW w:w="421" w:type="dxa"/>
            <w:noWrap/>
            <w:hideMark/>
          </w:tcPr>
          <w:p w14:paraId="220AC016"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lastRenderedPageBreak/>
              <w:t>f</w:t>
            </w:r>
          </w:p>
        </w:tc>
        <w:tc>
          <w:tcPr>
            <w:tcW w:w="3969" w:type="dxa"/>
            <w:hideMark/>
          </w:tcPr>
          <w:p w14:paraId="1177D606"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Additional ToC elements such as indicators, supporting research evidence, beneficiaries, actors in the context, sphere of influence and timelines where relevant.</w:t>
            </w:r>
          </w:p>
        </w:tc>
        <w:tc>
          <w:tcPr>
            <w:tcW w:w="567" w:type="dxa"/>
            <w:noWrap/>
            <w:hideMark/>
          </w:tcPr>
          <w:p w14:paraId="3D5A6957"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5087FB2E"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Figure 1 (Contextual factors). We also described the participants (enrolled women and providers). We did not describe sphere of influences. We did describe the timelines.</w:t>
            </w:r>
          </w:p>
        </w:tc>
      </w:tr>
      <w:tr w:rsidR="002C1CE5" w:rsidRPr="00A56302" w14:paraId="31D9A01E" w14:textId="77777777" w:rsidTr="007644FA">
        <w:trPr>
          <w:trHeight w:val="601"/>
        </w:trPr>
        <w:tc>
          <w:tcPr>
            <w:tcW w:w="421" w:type="dxa"/>
            <w:noWrap/>
            <w:hideMark/>
          </w:tcPr>
          <w:p w14:paraId="473E21BC"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4</w:t>
            </w:r>
          </w:p>
        </w:tc>
        <w:tc>
          <w:tcPr>
            <w:tcW w:w="3969" w:type="dxa"/>
            <w:hideMark/>
          </w:tcPr>
          <w:p w14:paraId="35A101F0"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process of intervention development from the ToC described?</w:t>
            </w:r>
          </w:p>
        </w:tc>
        <w:tc>
          <w:tcPr>
            <w:tcW w:w="567" w:type="dxa"/>
            <w:noWrap/>
            <w:hideMark/>
          </w:tcPr>
          <w:p w14:paraId="7CD42974"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72473C1A"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This is the core of the paper. See the summaries in Table 1 and Figure 3.</w:t>
            </w:r>
          </w:p>
        </w:tc>
      </w:tr>
      <w:tr w:rsidR="002C1CE5" w:rsidRPr="00A56302" w14:paraId="205702F3" w14:textId="77777777" w:rsidTr="00814231">
        <w:trPr>
          <w:trHeight w:val="1646"/>
        </w:trPr>
        <w:tc>
          <w:tcPr>
            <w:tcW w:w="421" w:type="dxa"/>
            <w:noWrap/>
            <w:hideMark/>
          </w:tcPr>
          <w:p w14:paraId="04E05D51"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a</w:t>
            </w:r>
          </w:p>
        </w:tc>
        <w:tc>
          <w:tcPr>
            <w:tcW w:w="3969" w:type="dxa"/>
            <w:hideMark/>
          </w:tcPr>
          <w:p w14:paraId="2E68ABAB" w14:textId="77777777" w:rsidR="002C1CE5" w:rsidRPr="00675B0E" w:rsidRDefault="002C1CE5">
            <w:pPr>
              <w:rPr>
                <w:rFonts w:ascii="Times New Roman" w:hAnsi="Times New Roman" w:cs="Times New Roman"/>
              </w:rPr>
            </w:pPr>
            <w:r w:rsidRPr="00675B0E">
              <w:rPr>
                <w:rFonts w:ascii="Times New Roman" w:hAnsi="Times New Roman" w:cs="Times New Roman"/>
                <w:lang w:val="en-US"/>
              </w:rPr>
              <w:t xml:space="preserve">Are the methods of how interventions were refined from the ToC to something which can be implemented described? </w:t>
            </w:r>
            <w:r w:rsidRPr="00675B0E">
              <w:rPr>
                <w:rFonts w:ascii="Times New Roman" w:hAnsi="Times New Roman" w:cs="Times New Roman"/>
              </w:rPr>
              <w:t>(For example, further stakeholder workshops, interviews, systematic literature reviews)</w:t>
            </w:r>
          </w:p>
        </w:tc>
        <w:tc>
          <w:tcPr>
            <w:tcW w:w="567" w:type="dxa"/>
            <w:noWrap/>
            <w:hideMark/>
          </w:tcPr>
          <w:p w14:paraId="008E7E4A"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758F9513"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Defining interventions from the ToC was an explicit aim of the program. This was realized through short and long cycle learnings. See paragraph: "Feedback loop", and paragraph in Discussion: "Data-drive learning…the care cycle".</w:t>
            </w:r>
          </w:p>
        </w:tc>
      </w:tr>
      <w:tr w:rsidR="002C1CE5" w:rsidRPr="00A56302" w14:paraId="696C9127" w14:textId="77777777" w:rsidTr="00814231">
        <w:trPr>
          <w:trHeight w:val="1826"/>
        </w:trPr>
        <w:tc>
          <w:tcPr>
            <w:tcW w:w="421" w:type="dxa"/>
            <w:noWrap/>
            <w:hideMark/>
          </w:tcPr>
          <w:p w14:paraId="4518EBD5"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5</w:t>
            </w:r>
          </w:p>
        </w:tc>
        <w:tc>
          <w:tcPr>
            <w:tcW w:w="3969" w:type="dxa"/>
            <w:hideMark/>
          </w:tcPr>
          <w:p w14:paraId="681C3620"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way in which the ToC was used to develop and implement the evaluation described?</w:t>
            </w:r>
          </w:p>
        </w:tc>
        <w:tc>
          <w:tcPr>
            <w:tcW w:w="567" w:type="dxa"/>
            <w:noWrap/>
            <w:hideMark/>
          </w:tcPr>
          <w:p w14:paraId="1D554B1C"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6C2F30B5"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Although the paper does not report on a formal evaluation of the change programme, the paper does describe how the ToC was used to continuously improve the impact of the programme through measurement of ToC elements and through short and long learning (feedback) cycles.</w:t>
            </w:r>
          </w:p>
        </w:tc>
      </w:tr>
      <w:tr w:rsidR="002C1CE5" w:rsidRPr="00A56302" w14:paraId="4B202CB1" w14:textId="77777777" w:rsidTr="00814231">
        <w:trPr>
          <w:trHeight w:val="1285"/>
        </w:trPr>
        <w:tc>
          <w:tcPr>
            <w:tcW w:w="421" w:type="dxa"/>
            <w:noWrap/>
            <w:hideMark/>
          </w:tcPr>
          <w:p w14:paraId="050979AF"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a</w:t>
            </w:r>
          </w:p>
        </w:tc>
        <w:tc>
          <w:tcPr>
            <w:tcW w:w="3969" w:type="dxa"/>
            <w:hideMark/>
          </w:tcPr>
          <w:p w14:paraId="578DF35B"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Are evaluation research questions generated from the ToC?</w:t>
            </w:r>
          </w:p>
        </w:tc>
        <w:tc>
          <w:tcPr>
            <w:tcW w:w="567" w:type="dxa"/>
            <w:noWrap/>
            <w:hideMark/>
          </w:tcPr>
          <w:p w14:paraId="7BBDE084"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3E5B2ED3"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study was conducted to also describe the first lessons learned and effect of the program on the outcomes (see Discussion paragraph: "As the VBHC framework…payments were introduced")</w:t>
            </w:r>
          </w:p>
        </w:tc>
      </w:tr>
      <w:tr w:rsidR="002C1CE5" w:rsidRPr="00A56302" w14:paraId="5A5941E6" w14:textId="77777777" w:rsidTr="007644FA">
        <w:trPr>
          <w:trHeight w:val="902"/>
        </w:trPr>
        <w:tc>
          <w:tcPr>
            <w:tcW w:w="421" w:type="dxa"/>
            <w:noWrap/>
            <w:hideMark/>
          </w:tcPr>
          <w:p w14:paraId="2C5F6C8D"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b</w:t>
            </w:r>
          </w:p>
        </w:tc>
        <w:tc>
          <w:tcPr>
            <w:tcW w:w="3969" w:type="dxa"/>
            <w:hideMark/>
          </w:tcPr>
          <w:p w14:paraId="63D4266D"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role of ToC in the design, plan or conduct of the evaluation clear?</w:t>
            </w:r>
          </w:p>
        </w:tc>
        <w:tc>
          <w:tcPr>
            <w:tcW w:w="567" w:type="dxa"/>
            <w:noWrap/>
            <w:hideMark/>
          </w:tcPr>
          <w:p w14:paraId="5CD30F31"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27FAC4B6"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Paper describes the application of the ToC approach for implementation in an LMIC setting</w:t>
            </w:r>
          </w:p>
        </w:tc>
      </w:tr>
      <w:tr w:rsidR="002C1CE5" w:rsidRPr="00A56302" w14:paraId="38F79E85" w14:textId="77777777" w:rsidTr="007644FA">
        <w:trPr>
          <w:trHeight w:val="1503"/>
        </w:trPr>
        <w:tc>
          <w:tcPr>
            <w:tcW w:w="421" w:type="dxa"/>
            <w:noWrap/>
            <w:hideMark/>
          </w:tcPr>
          <w:p w14:paraId="2D41EED8"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c</w:t>
            </w:r>
          </w:p>
        </w:tc>
        <w:tc>
          <w:tcPr>
            <w:tcW w:w="3969" w:type="dxa"/>
            <w:hideMark/>
          </w:tcPr>
          <w:p w14:paraId="5574A996"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Does the paper describe the extent to which the key elements described in the ToC were measured in the evaluation (i.e. impact, short and medium term outcomes and the process of change, context, assumptions and the intervention)?</w:t>
            </w:r>
          </w:p>
        </w:tc>
        <w:tc>
          <w:tcPr>
            <w:tcW w:w="567" w:type="dxa"/>
            <w:noWrap/>
            <w:hideMark/>
          </w:tcPr>
          <w:p w14:paraId="779AC684"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07BEACCB"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See the Results parts and the description of each cohort</w:t>
            </w:r>
          </w:p>
        </w:tc>
      </w:tr>
      <w:tr w:rsidR="002C1CE5" w:rsidRPr="00A56302" w14:paraId="5BE604A8" w14:textId="77777777" w:rsidTr="007644FA">
        <w:trPr>
          <w:trHeight w:val="1804"/>
        </w:trPr>
        <w:tc>
          <w:tcPr>
            <w:tcW w:w="421" w:type="dxa"/>
            <w:noWrap/>
            <w:hideMark/>
          </w:tcPr>
          <w:p w14:paraId="0E8925B1"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d</w:t>
            </w:r>
          </w:p>
        </w:tc>
        <w:tc>
          <w:tcPr>
            <w:tcW w:w="3969" w:type="dxa"/>
            <w:hideMark/>
          </w:tcPr>
          <w:p w14:paraId="3E77B4D1"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Does the paper describe whether and how process indicators were used to improve the quality of the intervention</w:t>
            </w:r>
          </w:p>
        </w:tc>
        <w:tc>
          <w:tcPr>
            <w:tcW w:w="567" w:type="dxa"/>
            <w:noWrap/>
            <w:hideMark/>
          </w:tcPr>
          <w:p w14:paraId="116094A3"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4132FB78"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 xml:space="preserve">Indicators on all levels (process, output and outcome) were used to improve the interventions over time. This was an explicit aim of the study set up and method (cohort based implementation and use of short and long learning cycles). </w:t>
            </w:r>
          </w:p>
        </w:tc>
      </w:tr>
      <w:tr w:rsidR="002C1CE5" w:rsidRPr="00A56302" w14:paraId="68345C7C" w14:textId="77777777" w:rsidTr="007644FA">
        <w:trPr>
          <w:trHeight w:val="902"/>
        </w:trPr>
        <w:tc>
          <w:tcPr>
            <w:tcW w:w="421" w:type="dxa"/>
            <w:noWrap/>
            <w:hideMark/>
          </w:tcPr>
          <w:p w14:paraId="224D879C"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e</w:t>
            </w:r>
          </w:p>
        </w:tc>
        <w:tc>
          <w:tcPr>
            <w:tcW w:w="3969" w:type="dxa"/>
            <w:hideMark/>
          </w:tcPr>
          <w:p w14:paraId="135838B4"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role of the ToC in the analysis of the results of the evaluation clear?</w:t>
            </w:r>
          </w:p>
        </w:tc>
        <w:tc>
          <w:tcPr>
            <w:tcW w:w="567" w:type="dxa"/>
            <w:noWrap/>
            <w:hideMark/>
          </w:tcPr>
          <w:p w14:paraId="3A83FA61" w14:textId="77777777" w:rsidR="002C1CE5" w:rsidRPr="00675B0E" w:rsidRDefault="002C1CE5">
            <w:pPr>
              <w:rPr>
                <w:rFonts w:ascii="Times New Roman" w:hAnsi="Times New Roman" w:cs="Times New Roman"/>
              </w:rPr>
            </w:pPr>
            <w:r w:rsidRPr="00675B0E">
              <w:rPr>
                <w:rFonts w:ascii="Times New Roman" w:hAnsi="Times New Roman" w:cs="Times New Roman"/>
              </w:rPr>
              <w:t>Yes</w:t>
            </w:r>
          </w:p>
        </w:tc>
        <w:tc>
          <w:tcPr>
            <w:tcW w:w="4059" w:type="dxa"/>
            <w:hideMark/>
          </w:tcPr>
          <w:p w14:paraId="74291C6C"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This is explicitly connected to the cohort based implementation of the program and the short and long learning cycles (Feedback loop)</w:t>
            </w:r>
          </w:p>
        </w:tc>
      </w:tr>
      <w:tr w:rsidR="002C1CE5" w:rsidRPr="00A56302" w14:paraId="5B535BC0" w14:textId="77777777" w:rsidTr="007644FA">
        <w:trPr>
          <w:trHeight w:val="557"/>
        </w:trPr>
        <w:tc>
          <w:tcPr>
            <w:tcW w:w="421" w:type="dxa"/>
            <w:noWrap/>
            <w:hideMark/>
          </w:tcPr>
          <w:p w14:paraId="3BCCE7A0" w14:textId="77777777" w:rsidR="002C1CE5" w:rsidRPr="00675B0E" w:rsidRDefault="002C1CE5" w:rsidP="002C1CE5">
            <w:pPr>
              <w:rPr>
                <w:rFonts w:ascii="Times New Roman" w:hAnsi="Times New Roman" w:cs="Times New Roman"/>
              </w:rPr>
            </w:pPr>
            <w:r w:rsidRPr="00675B0E">
              <w:rPr>
                <w:rFonts w:ascii="Times New Roman" w:hAnsi="Times New Roman" w:cs="Times New Roman"/>
              </w:rPr>
              <w:t>f</w:t>
            </w:r>
          </w:p>
        </w:tc>
        <w:tc>
          <w:tcPr>
            <w:tcW w:w="3969" w:type="dxa"/>
            <w:hideMark/>
          </w:tcPr>
          <w:p w14:paraId="3EDEB227"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Is the role of ToC in the interpretation of the results of the evaluation described? (including the breakdown of programme theory, unanticipated outcomes and causation including the strength and direction of causal relationships)</w:t>
            </w:r>
          </w:p>
        </w:tc>
        <w:tc>
          <w:tcPr>
            <w:tcW w:w="567" w:type="dxa"/>
            <w:noWrap/>
            <w:hideMark/>
          </w:tcPr>
          <w:p w14:paraId="00655185" w14:textId="77777777" w:rsidR="002C1CE5" w:rsidRPr="00675B0E" w:rsidRDefault="002C1CE5">
            <w:pPr>
              <w:rPr>
                <w:rFonts w:ascii="Times New Roman" w:hAnsi="Times New Roman" w:cs="Times New Roman"/>
              </w:rPr>
            </w:pPr>
            <w:r w:rsidRPr="00675B0E">
              <w:rPr>
                <w:rFonts w:ascii="Times New Roman" w:hAnsi="Times New Roman" w:cs="Times New Roman"/>
              </w:rPr>
              <w:t>No</w:t>
            </w:r>
          </w:p>
        </w:tc>
        <w:tc>
          <w:tcPr>
            <w:tcW w:w="4059" w:type="dxa"/>
            <w:hideMark/>
          </w:tcPr>
          <w:p w14:paraId="49F51C81" w14:textId="77777777" w:rsidR="002C1CE5" w:rsidRPr="00675B0E" w:rsidRDefault="002C1CE5">
            <w:pPr>
              <w:rPr>
                <w:rFonts w:ascii="Times New Roman" w:hAnsi="Times New Roman" w:cs="Times New Roman"/>
                <w:lang w:val="en-US"/>
              </w:rPr>
            </w:pPr>
            <w:r w:rsidRPr="00675B0E">
              <w:rPr>
                <w:rFonts w:ascii="Times New Roman" w:hAnsi="Times New Roman" w:cs="Times New Roman"/>
                <w:lang w:val="en-US"/>
              </w:rPr>
              <w:t>The paper does not report on a formal programme evaluation</w:t>
            </w:r>
          </w:p>
        </w:tc>
      </w:tr>
    </w:tbl>
    <w:p w14:paraId="355B83F2" w14:textId="4D951E68" w:rsidR="002C1CE5" w:rsidRPr="00675B0E" w:rsidRDefault="002C1CE5">
      <w:pPr>
        <w:rPr>
          <w:rFonts w:ascii="Times New Roman" w:hAnsi="Times New Roman" w:cs="Times New Roman"/>
          <w:lang w:val="en-US"/>
        </w:rPr>
      </w:pPr>
    </w:p>
    <w:sectPr w:rsidR="002C1CE5" w:rsidRPr="00675B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CE5"/>
    <w:rsid w:val="00081CE7"/>
    <w:rsid w:val="002A3C0C"/>
    <w:rsid w:val="002C1CE5"/>
    <w:rsid w:val="003B2FB2"/>
    <w:rsid w:val="00675B0E"/>
    <w:rsid w:val="007644FA"/>
    <w:rsid w:val="00814231"/>
    <w:rsid w:val="008F4617"/>
    <w:rsid w:val="00A56302"/>
    <w:rsid w:val="00E47134"/>
    <w:rsid w:val="00EC2890"/>
    <w:rsid w:val="00FB15B9"/>
    <w:rsid w:val="00FD49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2D1E4"/>
  <w15:chartTrackingRefBased/>
  <w15:docId w15:val="{3196543F-22A1-4950-8B30-3589075BA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2C1C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306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776</Words>
  <Characters>4426</Characters>
  <Application>Microsoft Office Word</Application>
  <DocSecurity>0</DocSecurity>
  <Lines>36</Lines>
  <Paragraphs>10</Paragraphs>
  <ScaleCrop>false</ScaleCrop>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van Raaij</dc:creator>
  <cp:keywords/>
  <dc:description/>
  <cp:lastModifiedBy>Peter Dohmen</cp:lastModifiedBy>
  <cp:revision>3</cp:revision>
  <dcterms:created xsi:type="dcterms:W3CDTF">2021-11-11T13:52:00Z</dcterms:created>
  <dcterms:modified xsi:type="dcterms:W3CDTF">2021-11-12T12:24:00Z</dcterms:modified>
</cp:coreProperties>
</file>