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D5AEB6" w14:textId="4AA2F43C" w:rsidR="0005008B" w:rsidRPr="00F56B6F" w:rsidRDefault="002A3EBE">
      <w:pPr>
        <w:rPr>
          <w:rFonts w:ascii="Times New Roman" w:hAnsi="Times New Roman" w:cs="Times New Roman"/>
        </w:rPr>
      </w:pPr>
      <w:r w:rsidRPr="00F56B6F">
        <w:rPr>
          <w:rFonts w:ascii="Times New Roman" w:hAnsi="Times New Roman" w:cs="Times New Roman"/>
        </w:rPr>
        <w:t>Supplementa</w:t>
      </w:r>
      <w:r w:rsidR="000428F9">
        <w:rPr>
          <w:rFonts w:ascii="Times New Roman" w:hAnsi="Times New Roman" w:cs="Times New Roman"/>
        </w:rPr>
        <w:t>l</w:t>
      </w:r>
      <w:r w:rsidRPr="00F56B6F">
        <w:rPr>
          <w:rFonts w:ascii="Times New Roman" w:hAnsi="Times New Roman" w:cs="Times New Roman"/>
        </w:rPr>
        <w:t xml:space="preserve"> </w:t>
      </w:r>
      <w:r w:rsidR="0036628F" w:rsidRPr="00F56B6F">
        <w:rPr>
          <w:rFonts w:ascii="Times New Roman" w:hAnsi="Times New Roman" w:cs="Times New Roman"/>
        </w:rPr>
        <w:t xml:space="preserve">Table </w:t>
      </w:r>
      <w:r w:rsidRPr="00F56B6F">
        <w:rPr>
          <w:rFonts w:ascii="Times New Roman" w:hAnsi="Times New Roman" w:cs="Times New Roman"/>
        </w:rPr>
        <w:t>6</w:t>
      </w:r>
      <w:r w:rsidR="0036628F" w:rsidRPr="00F56B6F">
        <w:rPr>
          <w:rFonts w:ascii="Times New Roman" w:hAnsi="Times New Roman" w:cs="Times New Roman"/>
        </w:rPr>
        <w:t>. Longitudinal analysis of the association of urinary C-</w:t>
      </w:r>
      <w:proofErr w:type="spellStart"/>
      <w:r w:rsidR="0036628F" w:rsidRPr="00F56B6F">
        <w:rPr>
          <w:rFonts w:ascii="Times New Roman" w:hAnsi="Times New Roman" w:cs="Times New Roman"/>
        </w:rPr>
        <w:t>megalin</w:t>
      </w:r>
      <w:proofErr w:type="spellEnd"/>
      <w:r w:rsidR="0036628F" w:rsidRPr="00F56B6F">
        <w:rPr>
          <w:rFonts w:ascii="Times New Roman" w:hAnsi="Times New Roman" w:cs="Times New Roman"/>
        </w:rPr>
        <w:t xml:space="preserve"> excretion with </w:t>
      </w:r>
      <w:r w:rsidR="002335DF" w:rsidRPr="00F56B6F">
        <w:rPr>
          <w:rFonts w:ascii="Times New Roman" w:hAnsi="Times New Roman" w:cs="Times New Roman"/>
        </w:rPr>
        <w:t xml:space="preserve">the </w:t>
      </w:r>
      <w:r w:rsidR="0036628F" w:rsidRPr="00F56B6F">
        <w:rPr>
          <w:rFonts w:ascii="Times New Roman" w:hAnsi="Times New Roman" w:cs="Times New Roman"/>
        </w:rPr>
        <w:t xml:space="preserve">eGFR slope in </w:t>
      </w:r>
      <w:r w:rsidR="00D70F66" w:rsidRPr="00F56B6F">
        <w:rPr>
          <w:rFonts w:ascii="Times New Roman" w:hAnsi="Times New Roman" w:cs="Times New Roman"/>
        </w:rPr>
        <w:t xml:space="preserve">the </w:t>
      </w:r>
      <w:r w:rsidR="0036628F" w:rsidRPr="00F56B6F">
        <w:rPr>
          <w:rFonts w:ascii="Times New Roman" w:hAnsi="Times New Roman" w:cs="Times New Roman"/>
        </w:rPr>
        <w:t>188 patients with type 2 diabetes</w:t>
      </w:r>
    </w:p>
    <w:tbl>
      <w:tblPr>
        <w:tblStyle w:val="a3"/>
        <w:tblW w:w="7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63"/>
        <w:gridCol w:w="2356"/>
        <w:gridCol w:w="2822"/>
        <w:gridCol w:w="1203"/>
      </w:tblGrid>
      <w:tr w:rsidR="0036628F" w:rsidRPr="00F56B6F" w14:paraId="2E008F5B" w14:textId="77777777" w:rsidTr="002A3EBE">
        <w:tc>
          <w:tcPr>
            <w:tcW w:w="1263" w:type="dxa"/>
            <w:tcBorders>
              <w:top w:val="single" w:sz="4" w:space="0" w:color="auto"/>
              <w:bottom w:val="single" w:sz="4" w:space="0" w:color="auto"/>
            </w:tcBorders>
          </w:tcPr>
          <w:p w14:paraId="4E9C3B48" w14:textId="77777777" w:rsidR="0036628F" w:rsidRPr="00F56B6F" w:rsidRDefault="0036628F" w:rsidP="00AF0604">
            <w:pPr>
              <w:jc w:val="center"/>
              <w:rPr>
                <w:rFonts w:ascii="Times New Roman" w:hAnsi="Times New Roman" w:cs="Times New Roman"/>
              </w:rPr>
            </w:pPr>
            <w:r w:rsidRPr="00F56B6F">
              <w:rPr>
                <w:rFonts w:ascii="Times New Roman" w:hAnsi="Times New Roman" w:cs="Times New Roman"/>
              </w:rPr>
              <w:t>Model</w:t>
            </w:r>
          </w:p>
        </w:tc>
        <w:tc>
          <w:tcPr>
            <w:tcW w:w="2356" w:type="dxa"/>
            <w:tcBorders>
              <w:top w:val="single" w:sz="4" w:space="0" w:color="auto"/>
              <w:bottom w:val="single" w:sz="4" w:space="0" w:color="auto"/>
            </w:tcBorders>
          </w:tcPr>
          <w:p w14:paraId="5A9B17B7" w14:textId="77777777" w:rsidR="0036628F" w:rsidRPr="00F56B6F" w:rsidRDefault="0036628F" w:rsidP="00AF06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E9AA2A" w14:textId="77777777" w:rsidR="0036628F" w:rsidRPr="00F56B6F" w:rsidRDefault="0036628F" w:rsidP="00AF0604">
            <w:pPr>
              <w:jc w:val="center"/>
              <w:rPr>
                <w:rFonts w:ascii="Times New Roman" w:hAnsi="Times New Roman" w:cs="Times New Roman"/>
              </w:rPr>
            </w:pPr>
            <w:r w:rsidRPr="00F56B6F">
              <w:rPr>
                <w:rFonts w:ascii="Times New Roman" w:eastAsia="Yu Gothic" w:hAnsi="Times New Roman" w:cs="Times New Roman"/>
                <w:color w:val="000000"/>
                <w:kern w:val="0"/>
              </w:rPr>
              <w:t>β</w:t>
            </w:r>
          </w:p>
        </w:tc>
        <w:tc>
          <w:tcPr>
            <w:tcW w:w="12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31C933" w14:textId="77777777" w:rsidR="0036628F" w:rsidRPr="00F56B6F" w:rsidRDefault="0036628F" w:rsidP="00AF0604">
            <w:pPr>
              <w:jc w:val="center"/>
              <w:rPr>
                <w:rFonts w:ascii="Times New Roman" w:hAnsi="Times New Roman" w:cs="Times New Roman"/>
              </w:rPr>
            </w:pPr>
            <w:r w:rsidRPr="00F56B6F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</w:rPr>
              <w:t>P</w:t>
            </w:r>
            <w:r w:rsidRPr="00F56B6F">
              <w:rPr>
                <w:rFonts w:ascii="Times New Roman" w:eastAsia="Yu Gothic" w:hAnsi="Times New Roman" w:cs="Times New Roman"/>
                <w:color w:val="000000"/>
                <w:kern w:val="0"/>
              </w:rPr>
              <w:t>-value</w:t>
            </w:r>
          </w:p>
        </w:tc>
      </w:tr>
      <w:tr w:rsidR="0036628F" w:rsidRPr="00F56B6F" w14:paraId="3C1C6C0F" w14:textId="77777777" w:rsidTr="002A3EBE">
        <w:tc>
          <w:tcPr>
            <w:tcW w:w="1263" w:type="dxa"/>
            <w:vMerge w:val="restart"/>
            <w:tcBorders>
              <w:top w:val="single" w:sz="4" w:space="0" w:color="auto"/>
            </w:tcBorders>
            <w:vAlign w:val="center"/>
          </w:tcPr>
          <w:p w14:paraId="66886A20" w14:textId="77777777" w:rsidR="0036628F" w:rsidRPr="00F56B6F" w:rsidRDefault="0036628F" w:rsidP="0036628F">
            <w:pPr>
              <w:jc w:val="center"/>
              <w:rPr>
                <w:rFonts w:ascii="Times New Roman" w:hAnsi="Times New Roman" w:cs="Times New Roman"/>
              </w:rPr>
            </w:pPr>
            <w:r w:rsidRPr="00F56B6F">
              <w:rPr>
                <w:rFonts w:ascii="Times New Roman" w:hAnsi="Times New Roman" w:cs="Times New Roman" w:hint="eastAsia"/>
              </w:rPr>
              <w:t>M</w:t>
            </w:r>
            <w:r w:rsidRPr="00F56B6F">
              <w:rPr>
                <w:rFonts w:ascii="Times New Roman" w:hAnsi="Times New Roman" w:cs="Times New Roman"/>
              </w:rPr>
              <w:t>odel 1</w:t>
            </w:r>
          </w:p>
        </w:tc>
        <w:tc>
          <w:tcPr>
            <w:tcW w:w="2356" w:type="dxa"/>
            <w:tcBorders>
              <w:top w:val="single" w:sz="4" w:space="0" w:color="auto"/>
            </w:tcBorders>
            <w:vAlign w:val="center"/>
          </w:tcPr>
          <w:p w14:paraId="1A5C4630" w14:textId="7ABC8D48" w:rsidR="0036628F" w:rsidRPr="00F56B6F" w:rsidRDefault="00A15F8B" w:rsidP="003662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Yu Gothic" w:hAnsi="Times New Roman" w:cs="Times New Roman"/>
                <w:color w:val="000000"/>
                <w:kern w:val="0"/>
              </w:rPr>
              <w:t>Year</w:t>
            </w:r>
          </w:p>
        </w:tc>
        <w:tc>
          <w:tcPr>
            <w:tcW w:w="2822" w:type="dxa"/>
            <w:tcBorders>
              <w:top w:val="single" w:sz="4" w:space="0" w:color="auto"/>
            </w:tcBorders>
            <w:vAlign w:val="center"/>
          </w:tcPr>
          <w:p w14:paraId="60FD5CE1" w14:textId="03A95287" w:rsidR="0036628F" w:rsidRPr="00F56B6F" w:rsidRDefault="0036628F" w:rsidP="0036628F">
            <w:pPr>
              <w:jc w:val="center"/>
              <w:rPr>
                <w:rFonts w:ascii="Times New Roman" w:hAnsi="Times New Roman" w:cs="Times New Roman"/>
              </w:rPr>
            </w:pPr>
            <w:r w:rsidRPr="00F56B6F">
              <w:rPr>
                <w:rFonts w:ascii="Times New Roman" w:eastAsia="Yu Gothic" w:hAnsi="Times New Roman" w:cs="Times New Roman"/>
                <w:color w:val="000000"/>
                <w:kern w:val="0"/>
              </w:rPr>
              <w:t>−1.059 (</w:t>
            </w:r>
            <w:r w:rsidR="002335DF" w:rsidRPr="00F56B6F">
              <w:rPr>
                <w:rFonts w:ascii="Times New Roman" w:eastAsia="Yu Gothic" w:hAnsi="Times New Roman" w:cs="Times New Roman"/>
                <w:color w:val="000000"/>
                <w:kern w:val="0"/>
              </w:rPr>
              <w:t>−</w:t>
            </w:r>
            <w:r w:rsidRPr="00F56B6F">
              <w:rPr>
                <w:rFonts w:ascii="Times New Roman" w:eastAsia="Yu Gothic" w:hAnsi="Times New Roman" w:cs="Times New Roman"/>
                <w:color w:val="000000"/>
                <w:kern w:val="0"/>
              </w:rPr>
              <w:t xml:space="preserve">1.427, </w:t>
            </w:r>
            <w:r w:rsidR="002335DF" w:rsidRPr="00F56B6F">
              <w:rPr>
                <w:rFonts w:ascii="Times New Roman" w:eastAsia="Yu Gothic" w:hAnsi="Times New Roman" w:cs="Times New Roman"/>
                <w:color w:val="000000"/>
                <w:kern w:val="0"/>
              </w:rPr>
              <w:t>−</w:t>
            </w:r>
            <w:r w:rsidRPr="00F56B6F">
              <w:rPr>
                <w:rFonts w:ascii="Times New Roman" w:eastAsia="Yu Gothic" w:hAnsi="Times New Roman" w:cs="Times New Roman"/>
                <w:color w:val="000000"/>
                <w:kern w:val="0"/>
              </w:rPr>
              <w:t>0.692)</w:t>
            </w:r>
          </w:p>
        </w:tc>
        <w:tc>
          <w:tcPr>
            <w:tcW w:w="1203" w:type="dxa"/>
            <w:tcBorders>
              <w:top w:val="single" w:sz="4" w:space="0" w:color="auto"/>
            </w:tcBorders>
            <w:vAlign w:val="center"/>
          </w:tcPr>
          <w:p w14:paraId="72E0FB7A" w14:textId="43A97B58" w:rsidR="0036628F" w:rsidRPr="00F56B6F" w:rsidRDefault="0036628F" w:rsidP="0036628F">
            <w:pPr>
              <w:jc w:val="center"/>
              <w:rPr>
                <w:rFonts w:ascii="Times New Roman" w:hAnsi="Times New Roman" w:cs="Times New Roman"/>
              </w:rPr>
            </w:pPr>
            <w:r w:rsidRPr="00F56B6F">
              <w:rPr>
                <w:rFonts w:ascii="Times New Roman" w:eastAsia="Yu Gothic" w:hAnsi="Times New Roman" w:cs="Times New Roman"/>
                <w:color w:val="000000"/>
                <w:kern w:val="0"/>
              </w:rPr>
              <w:t>&lt;0.001</w:t>
            </w:r>
          </w:p>
        </w:tc>
      </w:tr>
      <w:tr w:rsidR="0036628F" w:rsidRPr="00F56B6F" w14:paraId="76B7960E" w14:textId="77777777" w:rsidTr="002A3EBE">
        <w:tc>
          <w:tcPr>
            <w:tcW w:w="1263" w:type="dxa"/>
            <w:vMerge/>
            <w:vAlign w:val="center"/>
          </w:tcPr>
          <w:p w14:paraId="296A554A" w14:textId="77777777" w:rsidR="0036628F" w:rsidRPr="00F56B6F" w:rsidRDefault="0036628F" w:rsidP="003662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6" w:type="dxa"/>
            <w:vAlign w:val="center"/>
          </w:tcPr>
          <w:p w14:paraId="6F56C98D" w14:textId="77777777" w:rsidR="0036628F" w:rsidRPr="00F56B6F" w:rsidRDefault="0036628F" w:rsidP="0036628F">
            <w:pPr>
              <w:jc w:val="center"/>
              <w:rPr>
                <w:rFonts w:ascii="Times New Roman" w:hAnsi="Times New Roman" w:cs="Times New Roman"/>
              </w:rPr>
            </w:pPr>
            <w:r w:rsidRPr="00F56B6F">
              <w:rPr>
                <w:rFonts w:ascii="Times New Roman" w:eastAsia="Yu Gothic" w:hAnsi="Times New Roman" w:cs="Times New Roman"/>
                <w:color w:val="000000"/>
                <w:kern w:val="0"/>
              </w:rPr>
              <w:t>U–C-meg/Cr</w:t>
            </w:r>
          </w:p>
        </w:tc>
        <w:tc>
          <w:tcPr>
            <w:tcW w:w="2822" w:type="dxa"/>
            <w:vAlign w:val="center"/>
          </w:tcPr>
          <w:p w14:paraId="6F7F25F9" w14:textId="11CFBD51" w:rsidR="0036628F" w:rsidRPr="00F56B6F" w:rsidRDefault="0036628F" w:rsidP="0036628F">
            <w:pPr>
              <w:jc w:val="center"/>
              <w:rPr>
                <w:rFonts w:ascii="Times New Roman" w:hAnsi="Times New Roman" w:cs="Times New Roman"/>
              </w:rPr>
            </w:pPr>
            <w:r w:rsidRPr="00F56B6F">
              <w:rPr>
                <w:rFonts w:ascii="Times New Roman" w:eastAsia="Yu Gothic" w:hAnsi="Times New Roman" w:cs="Times New Roman"/>
                <w:color w:val="000000"/>
                <w:kern w:val="0"/>
              </w:rPr>
              <w:t>−0.218 (</w:t>
            </w:r>
            <w:r w:rsidR="002335DF" w:rsidRPr="00F56B6F">
              <w:rPr>
                <w:rFonts w:ascii="Times New Roman" w:eastAsia="Yu Gothic" w:hAnsi="Times New Roman" w:cs="Times New Roman"/>
                <w:color w:val="000000"/>
                <w:kern w:val="0"/>
              </w:rPr>
              <w:t>−</w:t>
            </w:r>
            <w:r w:rsidRPr="00F56B6F">
              <w:rPr>
                <w:rFonts w:ascii="Times New Roman" w:eastAsia="Yu Gothic" w:hAnsi="Times New Roman" w:cs="Times New Roman"/>
                <w:color w:val="000000"/>
                <w:kern w:val="0"/>
              </w:rPr>
              <w:t>1.421, 0.984)</w:t>
            </w:r>
          </w:p>
        </w:tc>
        <w:tc>
          <w:tcPr>
            <w:tcW w:w="1203" w:type="dxa"/>
            <w:vAlign w:val="center"/>
          </w:tcPr>
          <w:p w14:paraId="7BE0B61E" w14:textId="77777777" w:rsidR="0036628F" w:rsidRPr="00F56B6F" w:rsidRDefault="0036628F" w:rsidP="0036628F">
            <w:pPr>
              <w:jc w:val="center"/>
              <w:rPr>
                <w:rFonts w:ascii="Times New Roman" w:hAnsi="Times New Roman" w:cs="Times New Roman"/>
              </w:rPr>
            </w:pPr>
            <w:r w:rsidRPr="00F56B6F">
              <w:rPr>
                <w:rFonts w:ascii="Times New Roman" w:eastAsia="Yu Gothic" w:hAnsi="Times New Roman" w:cs="Times New Roman"/>
                <w:color w:val="000000"/>
                <w:kern w:val="0"/>
              </w:rPr>
              <w:t>0.722</w:t>
            </w:r>
          </w:p>
        </w:tc>
      </w:tr>
      <w:tr w:rsidR="0036628F" w:rsidRPr="00F56B6F" w14:paraId="610A7E55" w14:textId="77777777" w:rsidTr="002A3EBE">
        <w:tc>
          <w:tcPr>
            <w:tcW w:w="1263" w:type="dxa"/>
            <w:vMerge/>
            <w:tcBorders>
              <w:bottom w:val="single" w:sz="4" w:space="0" w:color="auto"/>
            </w:tcBorders>
            <w:vAlign w:val="center"/>
          </w:tcPr>
          <w:p w14:paraId="7C048C58" w14:textId="77777777" w:rsidR="0036628F" w:rsidRPr="00F56B6F" w:rsidRDefault="0036628F" w:rsidP="003662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6" w:type="dxa"/>
            <w:tcBorders>
              <w:bottom w:val="single" w:sz="4" w:space="0" w:color="auto"/>
            </w:tcBorders>
            <w:vAlign w:val="center"/>
          </w:tcPr>
          <w:p w14:paraId="55891683" w14:textId="2BD0CE2B" w:rsidR="0036628F" w:rsidRPr="00F56B6F" w:rsidRDefault="00A15F8B" w:rsidP="003662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Yu Gothic" w:hAnsi="Times New Roman" w:cs="Times New Roman"/>
                <w:color w:val="000000"/>
                <w:kern w:val="0"/>
              </w:rPr>
              <w:t>Year</w:t>
            </w:r>
            <w:r w:rsidR="0036628F" w:rsidRPr="00F56B6F">
              <w:rPr>
                <w:rFonts w:ascii="Times New Roman" w:eastAsia="Yu Gothic" w:hAnsi="Times New Roman" w:cs="Times New Roman"/>
                <w:color w:val="000000"/>
                <w:kern w:val="0"/>
              </w:rPr>
              <w:t>* U</w:t>
            </w:r>
            <w:r w:rsidR="0036628F" w:rsidRPr="00F56B6F">
              <w:rPr>
                <w:rFonts w:ascii="Times New Roman" w:hAnsi="Times New Roman" w:cs="Times New Roman"/>
              </w:rPr>
              <w:t>–C</w:t>
            </w:r>
            <w:r w:rsidR="0036628F" w:rsidRPr="00F56B6F">
              <w:rPr>
                <w:rFonts w:ascii="Times New Roman" w:eastAsia="Yu Gothic" w:hAnsi="Times New Roman" w:cs="Times New Roman"/>
                <w:color w:val="000000"/>
                <w:kern w:val="0"/>
              </w:rPr>
              <w:t>-meg/Cr</w:t>
            </w:r>
          </w:p>
        </w:tc>
        <w:tc>
          <w:tcPr>
            <w:tcW w:w="2822" w:type="dxa"/>
            <w:tcBorders>
              <w:bottom w:val="single" w:sz="4" w:space="0" w:color="auto"/>
            </w:tcBorders>
            <w:vAlign w:val="center"/>
          </w:tcPr>
          <w:p w14:paraId="073173E3" w14:textId="699E8FB6" w:rsidR="0036628F" w:rsidRPr="00F56B6F" w:rsidRDefault="0036628F" w:rsidP="0036628F">
            <w:pPr>
              <w:jc w:val="center"/>
              <w:rPr>
                <w:rFonts w:ascii="Times New Roman" w:hAnsi="Times New Roman" w:cs="Times New Roman"/>
              </w:rPr>
            </w:pPr>
            <w:r w:rsidRPr="00F56B6F">
              <w:rPr>
                <w:rFonts w:ascii="Times New Roman" w:eastAsia="Yu Gothic" w:hAnsi="Times New Roman" w:cs="Times New Roman"/>
                <w:color w:val="000000"/>
                <w:kern w:val="0"/>
              </w:rPr>
              <w:t>−0.574 (</w:t>
            </w:r>
            <w:r w:rsidR="002335DF" w:rsidRPr="00F56B6F">
              <w:rPr>
                <w:rFonts w:ascii="Times New Roman" w:eastAsia="Yu Gothic" w:hAnsi="Times New Roman" w:cs="Times New Roman"/>
                <w:color w:val="000000"/>
                <w:kern w:val="0"/>
              </w:rPr>
              <w:t>−</w:t>
            </w:r>
            <w:r w:rsidRPr="00F56B6F">
              <w:rPr>
                <w:rFonts w:ascii="Times New Roman" w:eastAsia="Yu Gothic" w:hAnsi="Times New Roman" w:cs="Times New Roman"/>
                <w:color w:val="000000"/>
                <w:kern w:val="0"/>
              </w:rPr>
              <w:t xml:space="preserve">1.122, </w:t>
            </w:r>
            <w:r w:rsidR="00E902EB" w:rsidRPr="00F56B6F">
              <w:rPr>
                <w:rFonts w:ascii="Times New Roman" w:hAnsi="Times New Roman" w:cs="Times New Roman"/>
              </w:rPr>
              <w:t>−</w:t>
            </w:r>
            <w:r w:rsidRPr="00F56B6F">
              <w:rPr>
                <w:rFonts w:ascii="Times New Roman" w:eastAsia="Yu Gothic" w:hAnsi="Times New Roman" w:cs="Times New Roman"/>
                <w:color w:val="000000"/>
                <w:kern w:val="0"/>
              </w:rPr>
              <w:t>0.027)</w:t>
            </w:r>
          </w:p>
        </w:tc>
        <w:tc>
          <w:tcPr>
            <w:tcW w:w="1203" w:type="dxa"/>
            <w:tcBorders>
              <w:bottom w:val="single" w:sz="4" w:space="0" w:color="auto"/>
            </w:tcBorders>
            <w:vAlign w:val="center"/>
          </w:tcPr>
          <w:p w14:paraId="0F378C35" w14:textId="77777777" w:rsidR="0036628F" w:rsidRPr="00F56B6F" w:rsidRDefault="0036628F" w:rsidP="0036628F">
            <w:pPr>
              <w:jc w:val="center"/>
              <w:rPr>
                <w:rFonts w:ascii="Times New Roman" w:hAnsi="Times New Roman" w:cs="Times New Roman"/>
              </w:rPr>
            </w:pPr>
            <w:r w:rsidRPr="00F56B6F">
              <w:rPr>
                <w:rFonts w:ascii="Times New Roman" w:eastAsia="Yu Gothic" w:hAnsi="Times New Roman" w:cs="Times New Roman"/>
                <w:color w:val="000000"/>
                <w:kern w:val="0"/>
              </w:rPr>
              <w:t>0.04</w:t>
            </w:r>
          </w:p>
        </w:tc>
      </w:tr>
      <w:tr w:rsidR="0036628F" w:rsidRPr="00F56B6F" w14:paraId="57F0191E" w14:textId="77777777" w:rsidTr="002A3EBE">
        <w:tc>
          <w:tcPr>
            <w:tcW w:w="1263" w:type="dxa"/>
            <w:vMerge w:val="restart"/>
            <w:tcBorders>
              <w:top w:val="single" w:sz="4" w:space="0" w:color="auto"/>
            </w:tcBorders>
            <w:vAlign w:val="center"/>
          </w:tcPr>
          <w:p w14:paraId="6A9D5BBE" w14:textId="77777777" w:rsidR="0036628F" w:rsidRPr="00F56B6F" w:rsidRDefault="0036628F" w:rsidP="0036628F">
            <w:pPr>
              <w:jc w:val="center"/>
              <w:rPr>
                <w:rFonts w:ascii="Times New Roman" w:hAnsi="Times New Roman" w:cs="Times New Roman"/>
              </w:rPr>
            </w:pPr>
            <w:r w:rsidRPr="00F56B6F">
              <w:rPr>
                <w:rFonts w:ascii="Times New Roman" w:hAnsi="Times New Roman" w:cs="Times New Roman"/>
              </w:rPr>
              <w:t>Model 2</w:t>
            </w:r>
          </w:p>
        </w:tc>
        <w:tc>
          <w:tcPr>
            <w:tcW w:w="2356" w:type="dxa"/>
            <w:tcBorders>
              <w:top w:val="single" w:sz="4" w:space="0" w:color="auto"/>
            </w:tcBorders>
            <w:vAlign w:val="center"/>
          </w:tcPr>
          <w:p w14:paraId="31D57233" w14:textId="65D8781C" w:rsidR="0036628F" w:rsidRPr="00F56B6F" w:rsidRDefault="00A15F8B" w:rsidP="003662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Yu Gothic" w:hAnsi="Times New Roman" w:cs="Times New Roman"/>
                <w:color w:val="000000"/>
                <w:kern w:val="0"/>
              </w:rPr>
              <w:t>Year</w:t>
            </w:r>
          </w:p>
        </w:tc>
        <w:tc>
          <w:tcPr>
            <w:tcW w:w="2822" w:type="dxa"/>
            <w:tcBorders>
              <w:top w:val="single" w:sz="4" w:space="0" w:color="auto"/>
            </w:tcBorders>
            <w:vAlign w:val="center"/>
          </w:tcPr>
          <w:p w14:paraId="648AD0C3" w14:textId="77777777" w:rsidR="0036628F" w:rsidRPr="00F56B6F" w:rsidRDefault="0036628F" w:rsidP="0036628F">
            <w:pPr>
              <w:jc w:val="center"/>
              <w:rPr>
                <w:rFonts w:ascii="Times New Roman" w:hAnsi="Times New Roman" w:cs="Times New Roman"/>
              </w:rPr>
            </w:pPr>
            <w:r w:rsidRPr="00F56B6F">
              <w:rPr>
                <w:rFonts w:ascii="Times New Roman" w:eastAsia="Yu Gothic" w:hAnsi="Times New Roman" w:cs="Times New Roman"/>
                <w:color w:val="000000"/>
                <w:kern w:val="0"/>
              </w:rPr>
              <w:t>−0.969 (−1.353, −0.585)</w:t>
            </w:r>
          </w:p>
        </w:tc>
        <w:tc>
          <w:tcPr>
            <w:tcW w:w="1203" w:type="dxa"/>
            <w:tcBorders>
              <w:top w:val="single" w:sz="4" w:space="0" w:color="auto"/>
            </w:tcBorders>
            <w:vAlign w:val="center"/>
          </w:tcPr>
          <w:p w14:paraId="3C77B88F" w14:textId="57EDAF37" w:rsidR="0036628F" w:rsidRPr="00F56B6F" w:rsidRDefault="0036628F" w:rsidP="0036628F">
            <w:pPr>
              <w:jc w:val="center"/>
              <w:rPr>
                <w:rFonts w:ascii="Times New Roman" w:hAnsi="Times New Roman" w:cs="Times New Roman"/>
              </w:rPr>
            </w:pPr>
            <w:r w:rsidRPr="00F56B6F">
              <w:rPr>
                <w:rFonts w:ascii="Times New Roman" w:eastAsia="Yu Gothic" w:hAnsi="Times New Roman" w:cs="Times New Roman"/>
                <w:color w:val="000000"/>
                <w:kern w:val="0"/>
              </w:rPr>
              <w:t>&lt;0.001</w:t>
            </w:r>
          </w:p>
        </w:tc>
      </w:tr>
      <w:tr w:rsidR="0036628F" w:rsidRPr="00F56B6F" w14:paraId="57C35835" w14:textId="77777777" w:rsidTr="002A3EBE">
        <w:tc>
          <w:tcPr>
            <w:tcW w:w="1263" w:type="dxa"/>
            <w:vMerge/>
            <w:vAlign w:val="center"/>
          </w:tcPr>
          <w:p w14:paraId="31008591" w14:textId="77777777" w:rsidR="0036628F" w:rsidRPr="00F56B6F" w:rsidRDefault="0036628F" w:rsidP="003662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6" w:type="dxa"/>
            <w:vAlign w:val="center"/>
          </w:tcPr>
          <w:p w14:paraId="7C10D434" w14:textId="77777777" w:rsidR="0036628F" w:rsidRPr="00F56B6F" w:rsidRDefault="0036628F" w:rsidP="0036628F">
            <w:pPr>
              <w:jc w:val="center"/>
              <w:rPr>
                <w:rFonts w:ascii="Times New Roman" w:hAnsi="Times New Roman" w:cs="Times New Roman"/>
              </w:rPr>
            </w:pPr>
            <w:r w:rsidRPr="00F56B6F">
              <w:rPr>
                <w:rFonts w:ascii="Times New Roman" w:eastAsia="Yu Gothic" w:hAnsi="Times New Roman" w:cs="Times New Roman"/>
                <w:color w:val="000000"/>
                <w:kern w:val="0"/>
              </w:rPr>
              <w:t>U–C-meg/Cr</w:t>
            </w:r>
          </w:p>
        </w:tc>
        <w:tc>
          <w:tcPr>
            <w:tcW w:w="2822" w:type="dxa"/>
            <w:vAlign w:val="center"/>
          </w:tcPr>
          <w:p w14:paraId="2CA9C880" w14:textId="77777777" w:rsidR="0036628F" w:rsidRPr="00F56B6F" w:rsidRDefault="0036628F" w:rsidP="0036628F">
            <w:pPr>
              <w:jc w:val="center"/>
              <w:rPr>
                <w:rFonts w:ascii="Times New Roman" w:hAnsi="Times New Roman" w:cs="Times New Roman"/>
              </w:rPr>
            </w:pPr>
            <w:r w:rsidRPr="00F56B6F">
              <w:rPr>
                <w:rFonts w:ascii="Times New Roman" w:eastAsia="Yu Gothic" w:hAnsi="Times New Roman" w:cs="Times New Roman"/>
                <w:color w:val="000000"/>
                <w:kern w:val="0"/>
              </w:rPr>
              <w:t>0.469 (−1.008, 1.946)</w:t>
            </w:r>
          </w:p>
        </w:tc>
        <w:tc>
          <w:tcPr>
            <w:tcW w:w="1203" w:type="dxa"/>
            <w:vAlign w:val="center"/>
          </w:tcPr>
          <w:p w14:paraId="087DA8DA" w14:textId="77777777" w:rsidR="0036628F" w:rsidRPr="00F56B6F" w:rsidRDefault="0036628F" w:rsidP="0036628F">
            <w:pPr>
              <w:jc w:val="center"/>
              <w:rPr>
                <w:rFonts w:ascii="Times New Roman" w:hAnsi="Times New Roman" w:cs="Times New Roman"/>
              </w:rPr>
            </w:pPr>
            <w:r w:rsidRPr="00F56B6F">
              <w:rPr>
                <w:rFonts w:ascii="Times New Roman" w:eastAsia="Yu Gothic" w:hAnsi="Times New Roman" w:cs="Times New Roman"/>
                <w:color w:val="000000"/>
                <w:kern w:val="0"/>
              </w:rPr>
              <w:t>0.533</w:t>
            </w:r>
          </w:p>
        </w:tc>
      </w:tr>
      <w:tr w:rsidR="00A15F8B" w:rsidRPr="00F56B6F" w14:paraId="7C77E14B" w14:textId="77777777" w:rsidTr="002A3EBE">
        <w:tc>
          <w:tcPr>
            <w:tcW w:w="1263" w:type="dxa"/>
            <w:vMerge/>
            <w:vAlign w:val="center"/>
          </w:tcPr>
          <w:p w14:paraId="7C1BDF1D" w14:textId="77777777" w:rsidR="00A15F8B" w:rsidRPr="00F56B6F" w:rsidRDefault="00A15F8B" w:rsidP="00A15F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6" w:type="dxa"/>
            <w:vAlign w:val="center"/>
          </w:tcPr>
          <w:p w14:paraId="544B5106" w14:textId="7E138CA2" w:rsidR="00A15F8B" w:rsidRPr="00F56B6F" w:rsidRDefault="00A15F8B" w:rsidP="00A15F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Yu Gothic" w:hAnsi="Times New Roman" w:cs="Times New Roman"/>
                <w:color w:val="000000"/>
                <w:kern w:val="0"/>
              </w:rPr>
              <w:t>Year</w:t>
            </w:r>
            <w:r w:rsidRPr="00F56B6F">
              <w:rPr>
                <w:rFonts w:ascii="Times New Roman" w:eastAsia="Yu Gothic" w:hAnsi="Times New Roman" w:cs="Times New Roman"/>
                <w:color w:val="000000"/>
                <w:kern w:val="0"/>
              </w:rPr>
              <w:t>* U</w:t>
            </w:r>
            <w:r w:rsidRPr="00F56B6F">
              <w:rPr>
                <w:rFonts w:ascii="Times New Roman" w:hAnsi="Times New Roman" w:cs="Times New Roman"/>
              </w:rPr>
              <w:t>–C</w:t>
            </w:r>
            <w:r w:rsidRPr="00F56B6F">
              <w:rPr>
                <w:rFonts w:ascii="Times New Roman" w:eastAsia="Yu Gothic" w:hAnsi="Times New Roman" w:cs="Times New Roman"/>
                <w:color w:val="000000"/>
                <w:kern w:val="0"/>
              </w:rPr>
              <w:t>-meg/Cr</w:t>
            </w:r>
          </w:p>
        </w:tc>
        <w:tc>
          <w:tcPr>
            <w:tcW w:w="2822" w:type="dxa"/>
            <w:vAlign w:val="center"/>
          </w:tcPr>
          <w:p w14:paraId="687025D3" w14:textId="77777777" w:rsidR="00A15F8B" w:rsidRPr="00F56B6F" w:rsidRDefault="00A15F8B" w:rsidP="00A15F8B">
            <w:pPr>
              <w:jc w:val="center"/>
              <w:rPr>
                <w:rFonts w:ascii="Times New Roman" w:hAnsi="Times New Roman" w:cs="Times New Roman"/>
              </w:rPr>
            </w:pPr>
            <w:r w:rsidRPr="00F56B6F">
              <w:rPr>
                <w:rFonts w:ascii="Times New Roman" w:eastAsia="Yu Gothic" w:hAnsi="Times New Roman" w:cs="Times New Roman"/>
                <w:color w:val="000000"/>
                <w:kern w:val="0"/>
              </w:rPr>
              <w:t>−0.671 (−1.232, −0.110)</w:t>
            </w:r>
          </w:p>
        </w:tc>
        <w:tc>
          <w:tcPr>
            <w:tcW w:w="1203" w:type="dxa"/>
            <w:vAlign w:val="center"/>
          </w:tcPr>
          <w:p w14:paraId="3167F6E8" w14:textId="77777777" w:rsidR="00A15F8B" w:rsidRPr="00F56B6F" w:rsidRDefault="00A15F8B" w:rsidP="00A15F8B">
            <w:pPr>
              <w:jc w:val="center"/>
              <w:rPr>
                <w:rFonts w:ascii="Times New Roman" w:hAnsi="Times New Roman" w:cs="Times New Roman"/>
              </w:rPr>
            </w:pPr>
            <w:r w:rsidRPr="00F56B6F">
              <w:rPr>
                <w:rFonts w:ascii="Times New Roman" w:eastAsia="Yu Gothic" w:hAnsi="Times New Roman" w:cs="Times New Roman"/>
                <w:color w:val="000000"/>
                <w:kern w:val="0"/>
              </w:rPr>
              <w:t>0.019</w:t>
            </w:r>
          </w:p>
        </w:tc>
      </w:tr>
      <w:tr w:rsidR="00A15F8B" w:rsidRPr="00F56B6F" w14:paraId="32A79133" w14:textId="77777777" w:rsidTr="002A3EBE">
        <w:tc>
          <w:tcPr>
            <w:tcW w:w="1263" w:type="dxa"/>
            <w:vMerge/>
            <w:tcBorders>
              <w:bottom w:val="single" w:sz="4" w:space="0" w:color="auto"/>
            </w:tcBorders>
            <w:vAlign w:val="center"/>
          </w:tcPr>
          <w:p w14:paraId="1E0AF13C" w14:textId="77777777" w:rsidR="00A15F8B" w:rsidRPr="00F56B6F" w:rsidRDefault="00A15F8B" w:rsidP="00A15F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6" w:type="dxa"/>
            <w:tcBorders>
              <w:bottom w:val="single" w:sz="4" w:space="0" w:color="auto"/>
            </w:tcBorders>
          </w:tcPr>
          <w:p w14:paraId="24D54F5C" w14:textId="77777777" w:rsidR="00A15F8B" w:rsidRPr="00F56B6F" w:rsidRDefault="00A15F8B" w:rsidP="00A15F8B">
            <w:pPr>
              <w:jc w:val="center"/>
              <w:rPr>
                <w:rFonts w:ascii="Times New Roman" w:hAnsi="Times New Roman" w:cs="Times New Roman"/>
              </w:rPr>
            </w:pPr>
            <w:r w:rsidRPr="00F56B6F">
              <w:rPr>
                <w:rFonts w:ascii="Times New Roman" w:hAnsi="Times New Roman" w:cs="Times New Roman" w:hint="eastAsia"/>
              </w:rPr>
              <w:t>A</w:t>
            </w:r>
            <w:r w:rsidRPr="00F56B6F">
              <w:rPr>
                <w:rFonts w:ascii="Times New Roman" w:hAnsi="Times New Roman" w:cs="Times New Roman"/>
              </w:rPr>
              <w:t>CR</w:t>
            </w:r>
          </w:p>
        </w:tc>
        <w:tc>
          <w:tcPr>
            <w:tcW w:w="2822" w:type="dxa"/>
            <w:tcBorders>
              <w:bottom w:val="single" w:sz="4" w:space="0" w:color="auto"/>
            </w:tcBorders>
          </w:tcPr>
          <w:p w14:paraId="2652379E" w14:textId="77777777" w:rsidR="00A15F8B" w:rsidRPr="00F56B6F" w:rsidRDefault="00A15F8B" w:rsidP="00A15F8B">
            <w:pPr>
              <w:jc w:val="center"/>
              <w:rPr>
                <w:rFonts w:ascii="Times New Roman" w:hAnsi="Times New Roman" w:cs="Times New Roman"/>
              </w:rPr>
            </w:pPr>
            <w:r w:rsidRPr="00F56B6F">
              <w:rPr>
                <w:rFonts w:ascii="Times New Roman" w:eastAsia="Yu Gothic" w:hAnsi="Times New Roman" w:cs="Times New Roman"/>
                <w:color w:val="000000"/>
                <w:kern w:val="0"/>
              </w:rPr>
              <w:t>−0.995 (−2.246, 0.256)</w:t>
            </w:r>
          </w:p>
        </w:tc>
        <w:tc>
          <w:tcPr>
            <w:tcW w:w="1203" w:type="dxa"/>
            <w:tcBorders>
              <w:bottom w:val="single" w:sz="4" w:space="0" w:color="auto"/>
            </w:tcBorders>
          </w:tcPr>
          <w:p w14:paraId="3B2C6EE8" w14:textId="77777777" w:rsidR="00A15F8B" w:rsidRPr="00F56B6F" w:rsidRDefault="00A15F8B" w:rsidP="00A15F8B">
            <w:pPr>
              <w:jc w:val="center"/>
              <w:rPr>
                <w:rFonts w:ascii="Times New Roman" w:hAnsi="Times New Roman" w:cs="Times New Roman"/>
              </w:rPr>
            </w:pPr>
            <w:r w:rsidRPr="00F56B6F">
              <w:rPr>
                <w:rFonts w:ascii="Times New Roman" w:hAnsi="Times New Roman" w:cs="Times New Roman" w:hint="eastAsia"/>
              </w:rPr>
              <w:t>0</w:t>
            </w:r>
            <w:r w:rsidRPr="00F56B6F">
              <w:rPr>
                <w:rFonts w:ascii="Times New Roman" w:hAnsi="Times New Roman" w:cs="Times New Roman"/>
              </w:rPr>
              <w:t>.119</w:t>
            </w:r>
          </w:p>
        </w:tc>
      </w:tr>
      <w:tr w:rsidR="00A15F8B" w:rsidRPr="00F56B6F" w14:paraId="57C4A85A" w14:textId="77777777" w:rsidTr="002A3EBE">
        <w:tc>
          <w:tcPr>
            <w:tcW w:w="1263" w:type="dxa"/>
            <w:vMerge w:val="restart"/>
            <w:tcBorders>
              <w:top w:val="single" w:sz="4" w:space="0" w:color="auto"/>
            </w:tcBorders>
            <w:vAlign w:val="center"/>
          </w:tcPr>
          <w:p w14:paraId="617A1FFA" w14:textId="77777777" w:rsidR="00A15F8B" w:rsidRPr="00F56B6F" w:rsidRDefault="00A15F8B" w:rsidP="00A15F8B">
            <w:pPr>
              <w:jc w:val="center"/>
              <w:rPr>
                <w:rFonts w:ascii="Times New Roman" w:hAnsi="Times New Roman" w:cs="Times New Roman"/>
              </w:rPr>
            </w:pPr>
            <w:r w:rsidRPr="00F56B6F">
              <w:rPr>
                <w:rFonts w:ascii="Times New Roman" w:hAnsi="Times New Roman" w:cs="Times New Roman" w:hint="eastAsia"/>
              </w:rPr>
              <w:t>M</w:t>
            </w:r>
            <w:r w:rsidRPr="00F56B6F">
              <w:rPr>
                <w:rFonts w:ascii="Times New Roman" w:hAnsi="Times New Roman" w:cs="Times New Roman"/>
              </w:rPr>
              <w:t>odel 3</w:t>
            </w:r>
          </w:p>
        </w:tc>
        <w:tc>
          <w:tcPr>
            <w:tcW w:w="2356" w:type="dxa"/>
            <w:tcBorders>
              <w:top w:val="single" w:sz="4" w:space="0" w:color="auto"/>
            </w:tcBorders>
            <w:vAlign w:val="center"/>
          </w:tcPr>
          <w:p w14:paraId="25299A7B" w14:textId="4B606D0D" w:rsidR="00A15F8B" w:rsidRPr="00F56B6F" w:rsidRDefault="00A15F8B" w:rsidP="00A15F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Yu Gothic" w:hAnsi="Times New Roman" w:cs="Times New Roman"/>
                <w:color w:val="000000"/>
                <w:kern w:val="0"/>
              </w:rPr>
              <w:t>Year</w:t>
            </w:r>
          </w:p>
        </w:tc>
        <w:tc>
          <w:tcPr>
            <w:tcW w:w="2822" w:type="dxa"/>
            <w:tcBorders>
              <w:top w:val="single" w:sz="4" w:space="0" w:color="auto"/>
            </w:tcBorders>
            <w:vAlign w:val="center"/>
          </w:tcPr>
          <w:p w14:paraId="4818204C" w14:textId="77777777" w:rsidR="00A15F8B" w:rsidRPr="00F56B6F" w:rsidRDefault="00A15F8B" w:rsidP="00A15F8B">
            <w:pPr>
              <w:jc w:val="center"/>
              <w:rPr>
                <w:rFonts w:ascii="Times New Roman" w:hAnsi="Times New Roman" w:cs="Times New Roman"/>
              </w:rPr>
            </w:pPr>
            <w:r w:rsidRPr="00F56B6F">
              <w:rPr>
                <w:rFonts w:ascii="Times New Roman" w:eastAsia="Yu Gothic" w:hAnsi="Times New Roman" w:cs="Times New Roman"/>
                <w:color w:val="000000"/>
                <w:kern w:val="0"/>
              </w:rPr>
              <w:t>−0.992 (−1.368, −0.616)</w:t>
            </w:r>
          </w:p>
        </w:tc>
        <w:tc>
          <w:tcPr>
            <w:tcW w:w="1203" w:type="dxa"/>
            <w:tcBorders>
              <w:top w:val="single" w:sz="4" w:space="0" w:color="auto"/>
            </w:tcBorders>
            <w:vAlign w:val="center"/>
          </w:tcPr>
          <w:p w14:paraId="609BE59D" w14:textId="5467BF6D" w:rsidR="00A15F8B" w:rsidRPr="00F56B6F" w:rsidRDefault="00A15F8B" w:rsidP="00A15F8B">
            <w:pPr>
              <w:jc w:val="center"/>
              <w:rPr>
                <w:rFonts w:ascii="Times New Roman" w:hAnsi="Times New Roman" w:cs="Times New Roman"/>
              </w:rPr>
            </w:pPr>
            <w:r w:rsidRPr="00F56B6F">
              <w:rPr>
                <w:rFonts w:ascii="Times New Roman" w:eastAsia="Yu Gothic" w:hAnsi="Times New Roman" w:cs="Times New Roman"/>
                <w:color w:val="000000"/>
                <w:kern w:val="0"/>
              </w:rPr>
              <w:t>&lt;0.001</w:t>
            </w:r>
          </w:p>
        </w:tc>
      </w:tr>
      <w:tr w:rsidR="00A15F8B" w:rsidRPr="00F56B6F" w14:paraId="578DE950" w14:textId="77777777" w:rsidTr="002A3EBE">
        <w:tc>
          <w:tcPr>
            <w:tcW w:w="1263" w:type="dxa"/>
            <w:vMerge/>
            <w:vAlign w:val="center"/>
          </w:tcPr>
          <w:p w14:paraId="2E7B6940" w14:textId="77777777" w:rsidR="00A15F8B" w:rsidRPr="00F56B6F" w:rsidRDefault="00A15F8B" w:rsidP="00A15F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6" w:type="dxa"/>
            <w:vAlign w:val="center"/>
          </w:tcPr>
          <w:p w14:paraId="4F818CF2" w14:textId="77777777" w:rsidR="00A15F8B" w:rsidRPr="00F56B6F" w:rsidRDefault="00A15F8B" w:rsidP="00A15F8B">
            <w:pPr>
              <w:jc w:val="center"/>
              <w:rPr>
                <w:rFonts w:ascii="Times New Roman" w:hAnsi="Times New Roman" w:cs="Times New Roman"/>
              </w:rPr>
            </w:pPr>
            <w:r w:rsidRPr="00F56B6F">
              <w:rPr>
                <w:rFonts w:ascii="Times New Roman" w:eastAsia="Yu Gothic" w:hAnsi="Times New Roman" w:cs="Times New Roman"/>
                <w:color w:val="000000"/>
                <w:kern w:val="0"/>
              </w:rPr>
              <w:t>U–C-meg/Cr</w:t>
            </w:r>
          </w:p>
        </w:tc>
        <w:tc>
          <w:tcPr>
            <w:tcW w:w="2822" w:type="dxa"/>
            <w:vAlign w:val="center"/>
          </w:tcPr>
          <w:p w14:paraId="380911CE" w14:textId="77777777" w:rsidR="00A15F8B" w:rsidRPr="00F56B6F" w:rsidRDefault="00A15F8B" w:rsidP="00A15F8B">
            <w:pPr>
              <w:jc w:val="center"/>
              <w:rPr>
                <w:rFonts w:ascii="Times New Roman" w:hAnsi="Times New Roman" w:cs="Times New Roman"/>
              </w:rPr>
            </w:pPr>
            <w:r w:rsidRPr="00F56B6F">
              <w:rPr>
                <w:rFonts w:ascii="Times New Roman" w:eastAsia="Yu Gothic" w:hAnsi="Times New Roman" w:cs="Times New Roman"/>
                <w:color w:val="000000"/>
                <w:kern w:val="0"/>
              </w:rPr>
              <w:t>0.373 (−1.037, 1.783)</w:t>
            </w:r>
          </w:p>
        </w:tc>
        <w:tc>
          <w:tcPr>
            <w:tcW w:w="1203" w:type="dxa"/>
            <w:vAlign w:val="center"/>
          </w:tcPr>
          <w:p w14:paraId="4EFCE945" w14:textId="77777777" w:rsidR="00A15F8B" w:rsidRPr="00F56B6F" w:rsidRDefault="00A15F8B" w:rsidP="00A15F8B">
            <w:pPr>
              <w:jc w:val="center"/>
              <w:rPr>
                <w:rFonts w:ascii="Times New Roman" w:hAnsi="Times New Roman" w:cs="Times New Roman"/>
              </w:rPr>
            </w:pPr>
            <w:r w:rsidRPr="00F56B6F">
              <w:rPr>
                <w:rFonts w:ascii="Times New Roman" w:eastAsia="Yu Gothic" w:hAnsi="Times New Roman" w:cs="Times New Roman"/>
                <w:color w:val="000000"/>
                <w:kern w:val="0"/>
              </w:rPr>
              <w:t>0.604</w:t>
            </w:r>
          </w:p>
        </w:tc>
      </w:tr>
      <w:tr w:rsidR="00A15F8B" w:rsidRPr="00F56B6F" w14:paraId="1FE9ED6D" w14:textId="77777777" w:rsidTr="002A3EBE">
        <w:tc>
          <w:tcPr>
            <w:tcW w:w="1263" w:type="dxa"/>
            <w:vMerge/>
            <w:vAlign w:val="center"/>
          </w:tcPr>
          <w:p w14:paraId="7A3C7574" w14:textId="77777777" w:rsidR="00A15F8B" w:rsidRPr="00F56B6F" w:rsidRDefault="00A15F8B" w:rsidP="00A15F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6" w:type="dxa"/>
            <w:vAlign w:val="center"/>
          </w:tcPr>
          <w:p w14:paraId="7C72E9B5" w14:textId="68044DF8" w:rsidR="00A15F8B" w:rsidRPr="00F56B6F" w:rsidRDefault="00A15F8B" w:rsidP="00A15F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Yu Gothic" w:hAnsi="Times New Roman" w:cs="Times New Roman"/>
                <w:color w:val="000000"/>
                <w:kern w:val="0"/>
              </w:rPr>
              <w:t>Year</w:t>
            </w:r>
            <w:r w:rsidRPr="00F56B6F">
              <w:rPr>
                <w:rFonts w:ascii="Times New Roman" w:eastAsia="Yu Gothic" w:hAnsi="Times New Roman" w:cs="Times New Roman"/>
                <w:color w:val="000000"/>
                <w:kern w:val="0"/>
              </w:rPr>
              <w:t>* U</w:t>
            </w:r>
            <w:r w:rsidRPr="00F56B6F">
              <w:rPr>
                <w:rFonts w:ascii="Times New Roman" w:hAnsi="Times New Roman" w:cs="Times New Roman"/>
              </w:rPr>
              <w:t>–C</w:t>
            </w:r>
            <w:r w:rsidRPr="00F56B6F">
              <w:rPr>
                <w:rFonts w:ascii="Times New Roman" w:eastAsia="Yu Gothic" w:hAnsi="Times New Roman" w:cs="Times New Roman"/>
                <w:color w:val="000000"/>
                <w:kern w:val="0"/>
              </w:rPr>
              <w:t>-meg/Cr</w:t>
            </w:r>
          </w:p>
        </w:tc>
        <w:tc>
          <w:tcPr>
            <w:tcW w:w="2822" w:type="dxa"/>
            <w:vAlign w:val="center"/>
          </w:tcPr>
          <w:p w14:paraId="5F7CCDA5" w14:textId="77777777" w:rsidR="00A15F8B" w:rsidRPr="00F56B6F" w:rsidRDefault="00A15F8B" w:rsidP="00A15F8B">
            <w:pPr>
              <w:jc w:val="center"/>
              <w:rPr>
                <w:rFonts w:ascii="Times New Roman" w:hAnsi="Times New Roman" w:cs="Times New Roman"/>
              </w:rPr>
            </w:pPr>
            <w:r w:rsidRPr="00F56B6F">
              <w:rPr>
                <w:rFonts w:ascii="Times New Roman" w:eastAsia="Yu Gothic" w:hAnsi="Times New Roman" w:cs="Times New Roman"/>
                <w:color w:val="000000"/>
                <w:kern w:val="0"/>
              </w:rPr>
              <w:t>−0.666 (−1.225, −0.107)</w:t>
            </w:r>
          </w:p>
        </w:tc>
        <w:tc>
          <w:tcPr>
            <w:tcW w:w="1203" w:type="dxa"/>
            <w:vAlign w:val="center"/>
          </w:tcPr>
          <w:p w14:paraId="51EA2DC0" w14:textId="77777777" w:rsidR="00A15F8B" w:rsidRPr="00F56B6F" w:rsidRDefault="00A15F8B" w:rsidP="00A15F8B">
            <w:pPr>
              <w:jc w:val="center"/>
              <w:rPr>
                <w:rFonts w:ascii="Times New Roman" w:hAnsi="Times New Roman" w:cs="Times New Roman"/>
              </w:rPr>
            </w:pPr>
            <w:r w:rsidRPr="00F56B6F">
              <w:rPr>
                <w:rFonts w:ascii="Times New Roman" w:eastAsia="Yu Gothic" w:hAnsi="Times New Roman" w:cs="Times New Roman"/>
                <w:color w:val="000000"/>
                <w:kern w:val="0"/>
              </w:rPr>
              <w:t>0.020</w:t>
            </w:r>
          </w:p>
        </w:tc>
      </w:tr>
      <w:tr w:rsidR="00A15F8B" w:rsidRPr="00F56B6F" w14:paraId="65A30BBC" w14:textId="77777777" w:rsidTr="002A3EBE">
        <w:tc>
          <w:tcPr>
            <w:tcW w:w="1263" w:type="dxa"/>
            <w:vMerge/>
            <w:tcBorders>
              <w:bottom w:val="single" w:sz="4" w:space="0" w:color="auto"/>
            </w:tcBorders>
            <w:vAlign w:val="center"/>
          </w:tcPr>
          <w:p w14:paraId="6C463DCB" w14:textId="77777777" w:rsidR="00A15F8B" w:rsidRPr="00F56B6F" w:rsidRDefault="00A15F8B" w:rsidP="00A15F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6" w:type="dxa"/>
            <w:tcBorders>
              <w:bottom w:val="single" w:sz="4" w:space="0" w:color="auto"/>
            </w:tcBorders>
          </w:tcPr>
          <w:p w14:paraId="5DBD94B9" w14:textId="77777777" w:rsidR="00A15F8B" w:rsidRPr="00F56B6F" w:rsidRDefault="00A15F8B" w:rsidP="00A15F8B">
            <w:pPr>
              <w:jc w:val="center"/>
              <w:rPr>
                <w:rFonts w:ascii="Times New Roman" w:hAnsi="Times New Roman" w:cs="Times New Roman"/>
              </w:rPr>
            </w:pPr>
            <w:r w:rsidRPr="00F56B6F">
              <w:rPr>
                <w:rFonts w:ascii="Times New Roman" w:hAnsi="Times New Roman" w:cs="Times New Roman"/>
              </w:rPr>
              <w:t>U</w:t>
            </w:r>
            <w:r w:rsidRPr="00F56B6F">
              <w:rPr>
                <w:rFonts w:ascii="Times New Roman" w:eastAsia="Yu Gothic" w:hAnsi="Times New Roman" w:cs="Times New Roman"/>
                <w:color w:val="000000"/>
                <w:kern w:val="0"/>
              </w:rPr>
              <w:t>–</w:t>
            </w:r>
            <w:r w:rsidRPr="00F56B6F">
              <w:rPr>
                <w:rFonts w:ascii="Times New Roman" w:hAnsi="Times New Roman" w:cs="Times New Roman"/>
              </w:rPr>
              <w:t>α</w:t>
            </w:r>
            <w:r w:rsidRPr="00F56B6F">
              <w:rPr>
                <w:rFonts w:ascii="Times New Roman" w:hAnsi="Times New Roman" w:cs="Times New Roman"/>
                <w:vertAlign w:val="subscript"/>
              </w:rPr>
              <w:t>1</w:t>
            </w:r>
            <w:r w:rsidRPr="00F56B6F">
              <w:rPr>
                <w:rFonts w:ascii="Times New Roman" w:hAnsi="Times New Roman" w:cs="Times New Roman"/>
              </w:rPr>
              <w:t>-MG/Cr</w:t>
            </w:r>
          </w:p>
        </w:tc>
        <w:tc>
          <w:tcPr>
            <w:tcW w:w="2822" w:type="dxa"/>
            <w:tcBorders>
              <w:bottom w:val="single" w:sz="4" w:space="0" w:color="auto"/>
            </w:tcBorders>
          </w:tcPr>
          <w:p w14:paraId="4CFF6056" w14:textId="77777777" w:rsidR="00A15F8B" w:rsidRPr="00F56B6F" w:rsidRDefault="00A15F8B" w:rsidP="00A15F8B">
            <w:pPr>
              <w:jc w:val="center"/>
              <w:rPr>
                <w:rFonts w:ascii="Times New Roman" w:hAnsi="Times New Roman" w:cs="Times New Roman"/>
              </w:rPr>
            </w:pPr>
            <w:r w:rsidRPr="00F56B6F">
              <w:rPr>
                <w:rFonts w:ascii="Times New Roman" w:eastAsia="Yu Gothic" w:hAnsi="Times New Roman" w:cs="Times New Roman"/>
                <w:color w:val="000000"/>
                <w:kern w:val="0"/>
              </w:rPr>
              <w:t>−0.034 (−0.076, 0.009)</w:t>
            </w:r>
          </w:p>
        </w:tc>
        <w:tc>
          <w:tcPr>
            <w:tcW w:w="1203" w:type="dxa"/>
            <w:tcBorders>
              <w:bottom w:val="single" w:sz="4" w:space="0" w:color="auto"/>
            </w:tcBorders>
          </w:tcPr>
          <w:p w14:paraId="7C1FA8FE" w14:textId="77777777" w:rsidR="00A15F8B" w:rsidRPr="00F56B6F" w:rsidRDefault="00A15F8B" w:rsidP="00A15F8B">
            <w:pPr>
              <w:jc w:val="center"/>
              <w:rPr>
                <w:rFonts w:ascii="Times New Roman" w:hAnsi="Times New Roman" w:cs="Times New Roman"/>
              </w:rPr>
            </w:pPr>
            <w:r w:rsidRPr="00F56B6F">
              <w:rPr>
                <w:rFonts w:ascii="Times New Roman" w:hAnsi="Times New Roman" w:cs="Times New Roman" w:hint="eastAsia"/>
              </w:rPr>
              <w:t>0</w:t>
            </w:r>
            <w:r w:rsidRPr="00F56B6F">
              <w:rPr>
                <w:rFonts w:ascii="Times New Roman" w:hAnsi="Times New Roman" w:cs="Times New Roman"/>
              </w:rPr>
              <w:t>.119</w:t>
            </w:r>
          </w:p>
        </w:tc>
      </w:tr>
      <w:tr w:rsidR="00A15F8B" w:rsidRPr="00F56B6F" w14:paraId="4AFA7F18" w14:textId="77777777" w:rsidTr="002A3EBE">
        <w:tc>
          <w:tcPr>
            <w:tcW w:w="1263" w:type="dxa"/>
            <w:vMerge w:val="restart"/>
            <w:tcBorders>
              <w:top w:val="single" w:sz="4" w:space="0" w:color="auto"/>
            </w:tcBorders>
            <w:vAlign w:val="center"/>
          </w:tcPr>
          <w:p w14:paraId="3B06280E" w14:textId="77777777" w:rsidR="00A15F8B" w:rsidRPr="00F56B6F" w:rsidRDefault="00A15F8B" w:rsidP="00A15F8B">
            <w:pPr>
              <w:jc w:val="center"/>
              <w:rPr>
                <w:rFonts w:ascii="Times New Roman" w:hAnsi="Times New Roman" w:cs="Times New Roman"/>
              </w:rPr>
            </w:pPr>
            <w:r w:rsidRPr="00F56B6F">
              <w:rPr>
                <w:rFonts w:ascii="Times New Roman" w:hAnsi="Times New Roman" w:cs="Times New Roman" w:hint="eastAsia"/>
              </w:rPr>
              <w:t>M</w:t>
            </w:r>
            <w:r w:rsidRPr="00F56B6F">
              <w:rPr>
                <w:rFonts w:ascii="Times New Roman" w:hAnsi="Times New Roman" w:cs="Times New Roman"/>
              </w:rPr>
              <w:t>odel 4</w:t>
            </w:r>
          </w:p>
        </w:tc>
        <w:tc>
          <w:tcPr>
            <w:tcW w:w="2356" w:type="dxa"/>
            <w:tcBorders>
              <w:top w:val="single" w:sz="4" w:space="0" w:color="auto"/>
            </w:tcBorders>
            <w:vAlign w:val="center"/>
          </w:tcPr>
          <w:p w14:paraId="763B651E" w14:textId="5221AC31" w:rsidR="00A15F8B" w:rsidRPr="00F56B6F" w:rsidRDefault="00A15F8B" w:rsidP="00A15F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Yu Gothic" w:hAnsi="Times New Roman" w:cs="Times New Roman"/>
                <w:color w:val="000000"/>
                <w:kern w:val="0"/>
              </w:rPr>
              <w:t>Year</w:t>
            </w:r>
          </w:p>
        </w:tc>
        <w:tc>
          <w:tcPr>
            <w:tcW w:w="2822" w:type="dxa"/>
            <w:tcBorders>
              <w:top w:val="single" w:sz="4" w:space="0" w:color="auto"/>
            </w:tcBorders>
            <w:vAlign w:val="center"/>
          </w:tcPr>
          <w:p w14:paraId="5FA32D67" w14:textId="77777777" w:rsidR="00A15F8B" w:rsidRPr="00F56B6F" w:rsidRDefault="00A15F8B" w:rsidP="00A15F8B">
            <w:pPr>
              <w:jc w:val="center"/>
              <w:rPr>
                <w:rFonts w:ascii="Times New Roman" w:hAnsi="Times New Roman" w:cs="Times New Roman"/>
              </w:rPr>
            </w:pPr>
            <w:r w:rsidRPr="00F56B6F">
              <w:rPr>
                <w:rFonts w:ascii="Times New Roman" w:eastAsia="Yu Gothic" w:hAnsi="Times New Roman" w:cs="Times New Roman"/>
                <w:color w:val="000000"/>
                <w:kern w:val="0"/>
              </w:rPr>
              <w:t>−1.055 (−1.422, −0.687)</w:t>
            </w:r>
          </w:p>
        </w:tc>
        <w:tc>
          <w:tcPr>
            <w:tcW w:w="1203" w:type="dxa"/>
            <w:tcBorders>
              <w:top w:val="single" w:sz="4" w:space="0" w:color="auto"/>
            </w:tcBorders>
            <w:vAlign w:val="center"/>
          </w:tcPr>
          <w:p w14:paraId="1211ABDA" w14:textId="2B278866" w:rsidR="00A15F8B" w:rsidRPr="00F56B6F" w:rsidRDefault="00A15F8B" w:rsidP="00A15F8B">
            <w:pPr>
              <w:jc w:val="center"/>
              <w:rPr>
                <w:rFonts w:ascii="Times New Roman" w:hAnsi="Times New Roman" w:cs="Times New Roman"/>
              </w:rPr>
            </w:pPr>
            <w:r w:rsidRPr="00F56B6F">
              <w:rPr>
                <w:rFonts w:ascii="Times New Roman" w:eastAsia="Yu Gothic" w:hAnsi="Times New Roman" w:cs="Times New Roman"/>
                <w:color w:val="000000"/>
                <w:kern w:val="0"/>
              </w:rPr>
              <w:t>&lt;0.001</w:t>
            </w:r>
          </w:p>
        </w:tc>
      </w:tr>
      <w:tr w:rsidR="00A15F8B" w:rsidRPr="00F56B6F" w14:paraId="320E7455" w14:textId="77777777" w:rsidTr="002A3EBE">
        <w:tc>
          <w:tcPr>
            <w:tcW w:w="1263" w:type="dxa"/>
            <w:vMerge/>
            <w:vAlign w:val="center"/>
          </w:tcPr>
          <w:p w14:paraId="06EA9EB4" w14:textId="77777777" w:rsidR="00A15F8B" w:rsidRPr="00F56B6F" w:rsidRDefault="00A15F8B" w:rsidP="00A15F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6" w:type="dxa"/>
            <w:vAlign w:val="center"/>
          </w:tcPr>
          <w:p w14:paraId="71D710D7" w14:textId="77777777" w:rsidR="00A15F8B" w:rsidRPr="00F56B6F" w:rsidRDefault="00A15F8B" w:rsidP="00A15F8B">
            <w:pPr>
              <w:jc w:val="center"/>
              <w:rPr>
                <w:rFonts w:ascii="Times New Roman" w:hAnsi="Times New Roman" w:cs="Times New Roman"/>
              </w:rPr>
            </w:pPr>
            <w:r w:rsidRPr="00F56B6F">
              <w:rPr>
                <w:rFonts w:ascii="Times New Roman" w:eastAsia="Yu Gothic" w:hAnsi="Times New Roman" w:cs="Times New Roman"/>
                <w:color w:val="000000"/>
                <w:kern w:val="0"/>
              </w:rPr>
              <w:t>U–C-meg/Cr</w:t>
            </w:r>
          </w:p>
        </w:tc>
        <w:tc>
          <w:tcPr>
            <w:tcW w:w="2822" w:type="dxa"/>
            <w:vAlign w:val="center"/>
          </w:tcPr>
          <w:p w14:paraId="62AE03CF" w14:textId="77777777" w:rsidR="00A15F8B" w:rsidRPr="00F56B6F" w:rsidRDefault="00A15F8B" w:rsidP="00A15F8B">
            <w:pPr>
              <w:jc w:val="center"/>
              <w:rPr>
                <w:rFonts w:ascii="Times New Roman" w:hAnsi="Times New Roman" w:cs="Times New Roman"/>
              </w:rPr>
            </w:pPr>
            <w:r w:rsidRPr="00F56B6F">
              <w:rPr>
                <w:rFonts w:ascii="Times New Roman" w:eastAsia="Yu Gothic" w:hAnsi="Times New Roman" w:cs="Times New Roman"/>
                <w:color w:val="000000"/>
                <w:kern w:val="0"/>
              </w:rPr>
              <w:t>−0.075 (−1.307, 1.156)</w:t>
            </w:r>
          </w:p>
        </w:tc>
        <w:tc>
          <w:tcPr>
            <w:tcW w:w="1203" w:type="dxa"/>
            <w:vAlign w:val="center"/>
          </w:tcPr>
          <w:p w14:paraId="48D51835" w14:textId="77777777" w:rsidR="00A15F8B" w:rsidRPr="00F56B6F" w:rsidRDefault="00A15F8B" w:rsidP="00A15F8B">
            <w:pPr>
              <w:jc w:val="center"/>
              <w:rPr>
                <w:rFonts w:ascii="Times New Roman" w:hAnsi="Times New Roman" w:cs="Times New Roman"/>
              </w:rPr>
            </w:pPr>
            <w:r w:rsidRPr="00F56B6F">
              <w:rPr>
                <w:rFonts w:ascii="Times New Roman" w:eastAsia="Yu Gothic" w:hAnsi="Times New Roman" w:cs="Times New Roman"/>
                <w:color w:val="000000"/>
                <w:kern w:val="0"/>
              </w:rPr>
              <w:t>0.905</w:t>
            </w:r>
          </w:p>
        </w:tc>
      </w:tr>
      <w:tr w:rsidR="00A15F8B" w:rsidRPr="00F56B6F" w14:paraId="58AF75A7" w14:textId="77777777" w:rsidTr="002A3EBE">
        <w:tc>
          <w:tcPr>
            <w:tcW w:w="1263" w:type="dxa"/>
            <w:vMerge/>
            <w:vAlign w:val="center"/>
          </w:tcPr>
          <w:p w14:paraId="6F91BADD" w14:textId="77777777" w:rsidR="00A15F8B" w:rsidRPr="00F56B6F" w:rsidRDefault="00A15F8B" w:rsidP="00A15F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6" w:type="dxa"/>
            <w:vAlign w:val="center"/>
          </w:tcPr>
          <w:p w14:paraId="44BAB642" w14:textId="3998473D" w:rsidR="00A15F8B" w:rsidRPr="00F56B6F" w:rsidRDefault="00A15F8B" w:rsidP="00A15F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Yu Gothic" w:hAnsi="Times New Roman" w:cs="Times New Roman"/>
                <w:color w:val="000000"/>
                <w:kern w:val="0"/>
              </w:rPr>
              <w:t>Year</w:t>
            </w:r>
            <w:r w:rsidRPr="00F56B6F">
              <w:rPr>
                <w:rFonts w:ascii="Times New Roman" w:eastAsia="Yu Gothic" w:hAnsi="Times New Roman" w:cs="Times New Roman"/>
                <w:color w:val="000000"/>
                <w:kern w:val="0"/>
              </w:rPr>
              <w:t>* U</w:t>
            </w:r>
            <w:r w:rsidRPr="00F56B6F">
              <w:rPr>
                <w:rFonts w:ascii="Times New Roman" w:hAnsi="Times New Roman" w:cs="Times New Roman"/>
              </w:rPr>
              <w:t>–C</w:t>
            </w:r>
            <w:r w:rsidRPr="00F56B6F">
              <w:rPr>
                <w:rFonts w:ascii="Times New Roman" w:eastAsia="Yu Gothic" w:hAnsi="Times New Roman" w:cs="Times New Roman"/>
                <w:color w:val="000000"/>
                <w:kern w:val="0"/>
              </w:rPr>
              <w:t>-meg/Cr</w:t>
            </w:r>
          </w:p>
        </w:tc>
        <w:tc>
          <w:tcPr>
            <w:tcW w:w="2822" w:type="dxa"/>
            <w:vAlign w:val="center"/>
          </w:tcPr>
          <w:p w14:paraId="49EED320" w14:textId="77777777" w:rsidR="00A15F8B" w:rsidRPr="00F56B6F" w:rsidRDefault="00A15F8B" w:rsidP="00A15F8B">
            <w:pPr>
              <w:jc w:val="center"/>
              <w:rPr>
                <w:rFonts w:ascii="Times New Roman" w:hAnsi="Times New Roman" w:cs="Times New Roman"/>
              </w:rPr>
            </w:pPr>
            <w:r w:rsidRPr="00F56B6F">
              <w:rPr>
                <w:rFonts w:ascii="Times New Roman" w:eastAsia="Yu Gothic" w:hAnsi="Times New Roman" w:cs="Times New Roman"/>
                <w:color w:val="000000"/>
                <w:kern w:val="0"/>
              </w:rPr>
              <w:t>−0.592 (−1.141, −0.043)</w:t>
            </w:r>
          </w:p>
        </w:tc>
        <w:tc>
          <w:tcPr>
            <w:tcW w:w="1203" w:type="dxa"/>
            <w:vAlign w:val="center"/>
          </w:tcPr>
          <w:p w14:paraId="6A264199" w14:textId="77777777" w:rsidR="00A15F8B" w:rsidRPr="00F56B6F" w:rsidRDefault="00A15F8B" w:rsidP="00A15F8B">
            <w:pPr>
              <w:jc w:val="center"/>
              <w:rPr>
                <w:rFonts w:ascii="Times New Roman" w:hAnsi="Times New Roman" w:cs="Times New Roman"/>
              </w:rPr>
            </w:pPr>
            <w:r w:rsidRPr="00F56B6F">
              <w:rPr>
                <w:rFonts w:ascii="Times New Roman" w:eastAsia="Yu Gothic" w:hAnsi="Times New Roman" w:cs="Times New Roman"/>
                <w:color w:val="000000"/>
                <w:kern w:val="0"/>
              </w:rPr>
              <w:t>0.034</w:t>
            </w:r>
          </w:p>
        </w:tc>
      </w:tr>
      <w:tr w:rsidR="00A15F8B" w:rsidRPr="00F56B6F" w14:paraId="7EC35978" w14:textId="77777777" w:rsidTr="002A3EBE">
        <w:tc>
          <w:tcPr>
            <w:tcW w:w="1263" w:type="dxa"/>
            <w:vMerge/>
            <w:tcBorders>
              <w:bottom w:val="single" w:sz="4" w:space="0" w:color="auto"/>
            </w:tcBorders>
            <w:vAlign w:val="center"/>
          </w:tcPr>
          <w:p w14:paraId="5E417729" w14:textId="77777777" w:rsidR="00A15F8B" w:rsidRPr="00F56B6F" w:rsidRDefault="00A15F8B" w:rsidP="00A15F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6" w:type="dxa"/>
            <w:tcBorders>
              <w:bottom w:val="single" w:sz="4" w:space="0" w:color="auto"/>
            </w:tcBorders>
          </w:tcPr>
          <w:p w14:paraId="10854487" w14:textId="77777777" w:rsidR="00A15F8B" w:rsidRPr="00F56B6F" w:rsidRDefault="00A15F8B" w:rsidP="00A15F8B">
            <w:pPr>
              <w:jc w:val="center"/>
              <w:rPr>
                <w:rFonts w:ascii="Times New Roman" w:hAnsi="Times New Roman" w:cs="Times New Roman"/>
              </w:rPr>
            </w:pPr>
            <w:r w:rsidRPr="00F56B6F">
              <w:rPr>
                <w:rFonts w:ascii="Times New Roman" w:hAnsi="Times New Roman" w:cs="Times New Roman"/>
              </w:rPr>
              <w:t>U</w:t>
            </w:r>
            <w:r w:rsidRPr="00F56B6F">
              <w:rPr>
                <w:rFonts w:ascii="Times New Roman" w:eastAsia="Yu Gothic" w:hAnsi="Times New Roman" w:cs="Times New Roman"/>
                <w:color w:val="000000"/>
                <w:kern w:val="0"/>
              </w:rPr>
              <w:t>–</w:t>
            </w:r>
            <w:r w:rsidRPr="00F56B6F">
              <w:rPr>
                <w:rFonts w:ascii="Times New Roman" w:hAnsi="Times New Roman" w:cs="Times New Roman"/>
              </w:rPr>
              <w:t>β</w:t>
            </w:r>
            <w:r w:rsidRPr="00F56B6F">
              <w:rPr>
                <w:rFonts w:ascii="Times New Roman" w:hAnsi="Times New Roman" w:cs="Times New Roman"/>
                <w:vertAlign w:val="subscript"/>
              </w:rPr>
              <w:t>2</w:t>
            </w:r>
            <w:r w:rsidRPr="00F56B6F">
              <w:rPr>
                <w:rFonts w:ascii="Times New Roman" w:hAnsi="Times New Roman" w:cs="Times New Roman"/>
              </w:rPr>
              <w:t>-MG/Cr</w:t>
            </w:r>
          </w:p>
        </w:tc>
        <w:tc>
          <w:tcPr>
            <w:tcW w:w="2822" w:type="dxa"/>
            <w:tcBorders>
              <w:bottom w:val="single" w:sz="4" w:space="0" w:color="auto"/>
            </w:tcBorders>
          </w:tcPr>
          <w:p w14:paraId="63A2A058" w14:textId="77777777" w:rsidR="00A15F8B" w:rsidRPr="00F56B6F" w:rsidRDefault="00A15F8B" w:rsidP="00A15F8B">
            <w:pPr>
              <w:jc w:val="center"/>
              <w:rPr>
                <w:rFonts w:ascii="Times New Roman" w:hAnsi="Times New Roman" w:cs="Times New Roman"/>
              </w:rPr>
            </w:pPr>
            <w:r w:rsidRPr="00F56B6F">
              <w:rPr>
                <w:rFonts w:ascii="Times New Roman" w:eastAsia="Yu Gothic" w:hAnsi="Times New Roman" w:cs="Times New Roman"/>
                <w:color w:val="000000"/>
                <w:kern w:val="0"/>
              </w:rPr>
              <w:t>0.000 (0.000, 0.000)</w:t>
            </w:r>
          </w:p>
        </w:tc>
        <w:tc>
          <w:tcPr>
            <w:tcW w:w="1203" w:type="dxa"/>
            <w:tcBorders>
              <w:bottom w:val="single" w:sz="4" w:space="0" w:color="auto"/>
            </w:tcBorders>
          </w:tcPr>
          <w:p w14:paraId="70EE3DBC" w14:textId="77777777" w:rsidR="00A15F8B" w:rsidRPr="00F56B6F" w:rsidRDefault="00A15F8B" w:rsidP="00A15F8B">
            <w:pPr>
              <w:jc w:val="center"/>
              <w:rPr>
                <w:rFonts w:ascii="Times New Roman" w:hAnsi="Times New Roman" w:cs="Times New Roman"/>
              </w:rPr>
            </w:pPr>
            <w:r w:rsidRPr="00F56B6F">
              <w:rPr>
                <w:rFonts w:ascii="Times New Roman" w:hAnsi="Times New Roman" w:cs="Times New Roman" w:hint="eastAsia"/>
              </w:rPr>
              <w:t>0</w:t>
            </w:r>
            <w:r w:rsidRPr="00F56B6F">
              <w:rPr>
                <w:rFonts w:ascii="Times New Roman" w:hAnsi="Times New Roman" w:cs="Times New Roman"/>
              </w:rPr>
              <w:t>.306</w:t>
            </w:r>
          </w:p>
        </w:tc>
      </w:tr>
      <w:tr w:rsidR="00A15F8B" w:rsidRPr="00F56B6F" w14:paraId="487446C0" w14:textId="77777777" w:rsidTr="002A3EBE">
        <w:tc>
          <w:tcPr>
            <w:tcW w:w="1263" w:type="dxa"/>
            <w:vMerge w:val="restart"/>
            <w:tcBorders>
              <w:top w:val="single" w:sz="4" w:space="0" w:color="auto"/>
            </w:tcBorders>
            <w:vAlign w:val="center"/>
          </w:tcPr>
          <w:p w14:paraId="274C3A52" w14:textId="77777777" w:rsidR="00A15F8B" w:rsidRPr="00F56B6F" w:rsidRDefault="00A15F8B" w:rsidP="00A15F8B">
            <w:pPr>
              <w:jc w:val="center"/>
              <w:rPr>
                <w:rFonts w:ascii="Times New Roman" w:hAnsi="Times New Roman" w:cs="Times New Roman"/>
              </w:rPr>
            </w:pPr>
            <w:r w:rsidRPr="00F56B6F">
              <w:rPr>
                <w:rFonts w:ascii="Times New Roman" w:hAnsi="Times New Roman" w:cs="Times New Roman" w:hint="eastAsia"/>
              </w:rPr>
              <w:t>M</w:t>
            </w:r>
            <w:r w:rsidRPr="00F56B6F">
              <w:rPr>
                <w:rFonts w:ascii="Times New Roman" w:hAnsi="Times New Roman" w:cs="Times New Roman"/>
              </w:rPr>
              <w:t>odel 5</w:t>
            </w:r>
          </w:p>
        </w:tc>
        <w:tc>
          <w:tcPr>
            <w:tcW w:w="2356" w:type="dxa"/>
            <w:tcBorders>
              <w:top w:val="single" w:sz="4" w:space="0" w:color="auto"/>
            </w:tcBorders>
            <w:vAlign w:val="center"/>
          </w:tcPr>
          <w:p w14:paraId="32661AA8" w14:textId="20A85629" w:rsidR="00A15F8B" w:rsidRPr="00F56B6F" w:rsidRDefault="00A15F8B" w:rsidP="00A15F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Yu Gothic" w:hAnsi="Times New Roman" w:cs="Times New Roman"/>
                <w:color w:val="000000"/>
                <w:kern w:val="0"/>
              </w:rPr>
              <w:t>Year</w:t>
            </w:r>
          </w:p>
        </w:tc>
        <w:tc>
          <w:tcPr>
            <w:tcW w:w="2822" w:type="dxa"/>
            <w:tcBorders>
              <w:top w:val="single" w:sz="4" w:space="0" w:color="auto"/>
            </w:tcBorders>
            <w:vAlign w:val="center"/>
          </w:tcPr>
          <w:p w14:paraId="121961B8" w14:textId="77777777" w:rsidR="00A15F8B" w:rsidRPr="00F56B6F" w:rsidRDefault="00A15F8B" w:rsidP="00A15F8B">
            <w:pPr>
              <w:jc w:val="center"/>
              <w:rPr>
                <w:rFonts w:ascii="Times New Roman" w:hAnsi="Times New Roman" w:cs="Times New Roman"/>
              </w:rPr>
            </w:pPr>
            <w:r w:rsidRPr="00F56B6F">
              <w:rPr>
                <w:rFonts w:ascii="Times New Roman" w:eastAsia="Yu Gothic" w:hAnsi="Times New Roman" w:cs="Times New Roman"/>
                <w:color w:val="000000"/>
                <w:kern w:val="0"/>
              </w:rPr>
              <w:t>−0.937 (−1.329, −0.546)</w:t>
            </w:r>
          </w:p>
        </w:tc>
        <w:tc>
          <w:tcPr>
            <w:tcW w:w="1203" w:type="dxa"/>
            <w:tcBorders>
              <w:top w:val="single" w:sz="4" w:space="0" w:color="auto"/>
            </w:tcBorders>
            <w:vAlign w:val="center"/>
          </w:tcPr>
          <w:p w14:paraId="72C69CA4" w14:textId="26A875B1" w:rsidR="00A15F8B" w:rsidRPr="00F56B6F" w:rsidRDefault="00A15F8B" w:rsidP="00A15F8B">
            <w:pPr>
              <w:jc w:val="center"/>
              <w:rPr>
                <w:rFonts w:ascii="Times New Roman" w:hAnsi="Times New Roman" w:cs="Times New Roman"/>
              </w:rPr>
            </w:pPr>
            <w:r w:rsidRPr="00F56B6F">
              <w:rPr>
                <w:rFonts w:ascii="Times New Roman" w:eastAsia="Yu Gothic" w:hAnsi="Times New Roman" w:cs="Times New Roman"/>
                <w:color w:val="000000"/>
                <w:kern w:val="0"/>
              </w:rPr>
              <w:t>&lt;0.001</w:t>
            </w:r>
          </w:p>
        </w:tc>
      </w:tr>
      <w:tr w:rsidR="00A15F8B" w:rsidRPr="00F56B6F" w14:paraId="3EE82F76" w14:textId="77777777" w:rsidTr="002A3EBE">
        <w:tc>
          <w:tcPr>
            <w:tcW w:w="1263" w:type="dxa"/>
            <w:vMerge/>
          </w:tcPr>
          <w:p w14:paraId="2FCB014D" w14:textId="77777777" w:rsidR="00A15F8B" w:rsidRPr="00F56B6F" w:rsidRDefault="00A15F8B" w:rsidP="00A15F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6" w:type="dxa"/>
            <w:vAlign w:val="center"/>
          </w:tcPr>
          <w:p w14:paraId="19FDC0BD" w14:textId="77777777" w:rsidR="00A15F8B" w:rsidRPr="00F56B6F" w:rsidRDefault="00A15F8B" w:rsidP="00A15F8B">
            <w:pPr>
              <w:jc w:val="center"/>
              <w:rPr>
                <w:rFonts w:ascii="Times New Roman" w:hAnsi="Times New Roman" w:cs="Times New Roman"/>
              </w:rPr>
            </w:pPr>
            <w:r w:rsidRPr="00F56B6F">
              <w:rPr>
                <w:rFonts w:ascii="Times New Roman" w:eastAsia="Yu Gothic" w:hAnsi="Times New Roman" w:cs="Times New Roman"/>
                <w:color w:val="000000"/>
                <w:kern w:val="0"/>
              </w:rPr>
              <w:t>U–C-meg/Cr</w:t>
            </w:r>
          </w:p>
        </w:tc>
        <w:tc>
          <w:tcPr>
            <w:tcW w:w="2822" w:type="dxa"/>
            <w:vAlign w:val="center"/>
          </w:tcPr>
          <w:p w14:paraId="36D7DD5D" w14:textId="77777777" w:rsidR="00A15F8B" w:rsidRPr="00F56B6F" w:rsidRDefault="00A15F8B" w:rsidP="00A15F8B">
            <w:pPr>
              <w:jc w:val="center"/>
              <w:rPr>
                <w:rFonts w:ascii="Times New Roman" w:hAnsi="Times New Roman" w:cs="Times New Roman"/>
              </w:rPr>
            </w:pPr>
            <w:r w:rsidRPr="00F56B6F">
              <w:rPr>
                <w:rFonts w:ascii="Times New Roman" w:eastAsia="Yu Gothic" w:hAnsi="Times New Roman" w:cs="Times New Roman"/>
                <w:color w:val="000000"/>
                <w:kern w:val="0"/>
              </w:rPr>
              <w:t>0.618 (−0.905, 2.141)</w:t>
            </w:r>
          </w:p>
        </w:tc>
        <w:tc>
          <w:tcPr>
            <w:tcW w:w="1203" w:type="dxa"/>
            <w:vAlign w:val="center"/>
          </w:tcPr>
          <w:p w14:paraId="1254164C" w14:textId="77777777" w:rsidR="00A15F8B" w:rsidRPr="00F56B6F" w:rsidRDefault="00A15F8B" w:rsidP="00A15F8B">
            <w:pPr>
              <w:jc w:val="center"/>
              <w:rPr>
                <w:rFonts w:ascii="Times New Roman" w:hAnsi="Times New Roman" w:cs="Times New Roman"/>
              </w:rPr>
            </w:pPr>
            <w:r w:rsidRPr="00F56B6F">
              <w:rPr>
                <w:rFonts w:ascii="Times New Roman" w:eastAsia="Yu Gothic" w:hAnsi="Times New Roman" w:cs="Times New Roman"/>
                <w:color w:val="000000"/>
                <w:kern w:val="0"/>
              </w:rPr>
              <w:t>0.427</w:t>
            </w:r>
          </w:p>
        </w:tc>
      </w:tr>
      <w:tr w:rsidR="00A15F8B" w:rsidRPr="00F56B6F" w14:paraId="6F8A0B54" w14:textId="77777777" w:rsidTr="002A3EBE">
        <w:tc>
          <w:tcPr>
            <w:tcW w:w="1263" w:type="dxa"/>
            <w:vMerge/>
          </w:tcPr>
          <w:p w14:paraId="6C719124" w14:textId="77777777" w:rsidR="00A15F8B" w:rsidRPr="00F56B6F" w:rsidRDefault="00A15F8B" w:rsidP="00A15F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6" w:type="dxa"/>
            <w:vAlign w:val="center"/>
          </w:tcPr>
          <w:p w14:paraId="5BD9F2A9" w14:textId="698EE7D3" w:rsidR="00A15F8B" w:rsidRPr="00F56B6F" w:rsidRDefault="00A15F8B" w:rsidP="00A15F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Yu Gothic" w:hAnsi="Times New Roman" w:cs="Times New Roman"/>
                <w:color w:val="000000"/>
                <w:kern w:val="0"/>
              </w:rPr>
              <w:t>Year</w:t>
            </w:r>
            <w:r w:rsidRPr="00F56B6F">
              <w:rPr>
                <w:rFonts w:ascii="Times New Roman" w:eastAsia="Yu Gothic" w:hAnsi="Times New Roman" w:cs="Times New Roman"/>
                <w:color w:val="000000"/>
                <w:kern w:val="0"/>
              </w:rPr>
              <w:t>* U</w:t>
            </w:r>
            <w:r w:rsidRPr="00F56B6F">
              <w:rPr>
                <w:rFonts w:ascii="Times New Roman" w:hAnsi="Times New Roman" w:cs="Times New Roman"/>
              </w:rPr>
              <w:t>–C</w:t>
            </w:r>
            <w:r w:rsidRPr="00F56B6F">
              <w:rPr>
                <w:rFonts w:ascii="Times New Roman" w:eastAsia="Yu Gothic" w:hAnsi="Times New Roman" w:cs="Times New Roman"/>
                <w:color w:val="000000"/>
                <w:kern w:val="0"/>
              </w:rPr>
              <w:t>-meg/Cr</w:t>
            </w:r>
          </w:p>
        </w:tc>
        <w:tc>
          <w:tcPr>
            <w:tcW w:w="2822" w:type="dxa"/>
            <w:vAlign w:val="center"/>
          </w:tcPr>
          <w:p w14:paraId="533F1C7A" w14:textId="77777777" w:rsidR="00A15F8B" w:rsidRPr="00F56B6F" w:rsidRDefault="00A15F8B" w:rsidP="00A15F8B">
            <w:pPr>
              <w:jc w:val="center"/>
              <w:rPr>
                <w:rFonts w:ascii="Times New Roman" w:hAnsi="Times New Roman" w:cs="Times New Roman"/>
              </w:rPr>
            </w:pPr>
            <w:r w:rsidRPr="00F56B6F">
              <w:rPr>
                <w:rFonts w:ascii="Times New Roman" w:eastAsia="Yu Gothic" w:hAnsi="Times New Roman" w:cs="Times New Roman"/>
                <w:color w:val="000000"/>
                <w:kern w:val="0"/>
              </w:rPr>
              <w:t>−0.720 (−1.290, −0.149)</w:t>
            </w:r>
          </w:p>
        </w:tc>
        <w:tc>
          <w:tcPr>
            <w:tcW w:w="1203" w:type="dxa"/>
            <w:vAlign w:val="center"/>
          </w:tcPr>
          <w:p w14:paraId="3734616B" w14:textId="77777777" w:rsidR="00A15F8B" w:rsidRPr="00F56B6F" w:rsidRDefault="00A15F8B" w:rsidP="00A15F8B">
            <w:pPr>
              <w:jc w:val="center"/>
              <w:rPr>
                <w:rFonts w:ascii="Times New Roman" w:hAnsi="Times New Roman" w:cs="Times New Roman"/>
              </w:rPr>
            </w:pPr>
            <w:r w:rsidRPr="00F56B6F">
              <w:rPr>
                <w:rFonts w:ascii="Times New Roman" w:eastAsia="Yu Gothic" w:hAnsi="Times New Roman" w:cs="Times New Roman"/>
                <w:color w:val="000000"/>
                <w:kern w:val="0"/>
              </w:rPr>
              <w:t>0.013</w:t>
            </w:r>
          </w:p>
        </w:tc>
      </w:tr>
      <w:tr w:rsidR="00A15F8B" w:rsidRPr="00F56B6F" w14:paraId="6D304217" w14:textId="77777777" w:rsidTr="002A3EBE">
        <w:tc>
          <w:tcPr>
            <w:tcW w:w="1263" w:type="dxa"/>
            <w:vMerge/>
            <w:tcBorders>
              <w:bottom w:val="single" w:sz="4" w:space="0" w:color="auto"/>
            </w:tcBorders>
          </w:tcPr>
          <w:p w14:paraId="1DE17DF8" w14:textId="77777777" w:rsidR="00A15F8B" w:rsidRPr="00F56B6F" w:rsidRDefault="00A15F8B" w:rsidP="00A15F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6" w:type="dxa"/>
            <w:tcBorders>
              <w:bottom w:val="single" w:sz="4" w:space="0" w:color="auto"/>
            </w:tcBorders>
          </w:tcPr>
          <w:p w14:paraId="6EAA4EA9" w14:textId="77777777" w:rsidR="00A15F8B" w:rsidRPr="00F56B6F" w:rsidRDefault="00A15F8B" w:rsidP="00A15F8B">
            <w:pPr>
              <w:jc w:val="center"/>
              <w:rPr>
                <w:rFonts w:ascii="Times New Roman" w:hAnsi="Times New Roman" w:cs="Times New Roman"/>
              </w:rPr>
            </w:pPr>
            <w:r w:rsidRPr="00F56B6F">
              <w:rPr>
                <w:rFonts w:ascii="Times New Roman" w:hAnsi="Times New Roman" w:cs="Times New Roman"/>
              </w:rPr>
              <w:t>U-NAG/Cr</w:t>
            </w:r>
          </w:p>
        </w:tc>
        <w:tc>
          <w:tcPr>
            <w:tcW w:w="2822" w:type="dxa"/>
            <w:tcBorders>
              <w:bottom w:val="single" w:sz="4" w:space="0" w:color="auto"/>
            </w:tcBorders>
          </w:tcPr>
          <w:p w14:paraId="169892BF" w14:textId="77777777" w:rsidR="00A15F8B" w:rsidRPr="00F56B6F" w:rsidRDefault="00A15F8B" w:rsidP="00A15F8B">
            <w:pPr>
              <w:jc w:val="center"/>
              <w:rPr>
                <w:rFonts w:ascii="Times New Roman" w:hAnsi="Times New Roman" w:cs="Times New Roman"/>
              </w:rPr>
            </w:pPr>
            <w:r w:rsidRPr="00F56B6F">
              <w:rPr>
                <w:rFonts w:ascii="Times New Roman" w:eastAsia="Yu Gothic" w:hAnsi="Times New Roman" w:cs="Times New Roman"/>
                <w:color w:val="000000"/>
                <w:kern w:val="0"/>
              </w:rPr>
              <w:t>−0.082 (−0.175, 0.010)</w:t>
            </w:r>
          </w:p>
        </w:tc>
        <w:tc>
          <w:tcPr>
            <w:tcW w:w="1203" w:type="dxa"/>
            <w:tcBorders>
              <w:bottom w:val="single" w:sz="4" w:space="0" w:color="auto"/>
            </w:tcBorders>
          </w:tcPr>
          <w:p w14:paraId="76426BD8" w14:textId="77777777" w:rsidR="00A15F8B" w:rsidRPr="00F56B6F" w:rsidRDefault="00A15F8B" w:rsidP="00A15F8B">
            <w:pPr>
              <w:jc w:val="center"/>
              <w:rPr>
                <w:rFonts w:ascii="Times New Roman" w:hAnsi="Times New Roman" w:cs="Times New Roman"/>
              </w:rPr>
            </w:pPr>
            <w:r w:rsidRPr="00F56B6F">
              <w:rPr>
                <w:rFonts w:ascii="Times New Roman" w:hAnsi="Times New Roman" w:cs="Times New Roman" w:hint="eastAsia"/>
              </w:rPr>
              <w:t>0</w:t>
            </w:r>
            <w:r w:rsidRPr="00F56B6F">
              <w:rPr>
                <w:rFonts w:ascii="Times New Roman" w:hAnsi="Times New Roman" w:cs="Times New Roman"/>
              </w:rPr>
              <w:t>.081</w:t>
            </w:r>
          </w:p>
        </w:tc>
      </w:tr>
    </w:tbl>
    <w:p w14:paraId="6F6459AC" w14:textId="1C16CB2D" w:rsidR="00051A60" w:rsidRPr="00F56B6F" w:rsidRDefault="0036628F" w:rsidP="002A3EBE">
      <w:pPr>
        <w:rPr>
          <w:rFonts w:ascii="Times New Roman" w:hAnsi="Times New Roman" w:cs="Times New Roman"/>
        </w:rPr>
      </w:pPr>
      <w:r w:rsidRPr="00F56B6F">
        <w:rPr>
          <w:rFonts w:ascii="Times New Roman" w:hAnsi="Times New Roman" w:cs="Times New Roman"/>
        </w:rPr>
        <w:t>Model 1, crude; model 2, model 1 + urinary albumin creatinine ratio; model 3, model 1 + urinary α</w:t>
      </w:r>
      <w:r w:rsidRPr="00F56B6F">
        <w:rPr>
          <w:rFonts w:ascii="Times New Roman" w:hAnsi="Times New Roman" w:cs="Times New Roman"/>
          <w:vertAlign w:val="subscript"/>
        </w:rPr>
        <w:t>1</w:t>
      </w:r>
      <w:r w:rsidRPr="00F56B6F">
        <w:rPr>
          <w:rFonts w:ascii="Times New Roman" w:hAnsi="Times New Roman" w:cs="Times New Roman"/>
        </w:rPr>
        <w:t>-microglobulin/Cr; model 4, model 1 + urinary β</w:t>
      </w:r>
      <w:r w:rsidRPr="00F56B6F">
        <w:rPr>
          <w:rFonts w:ascii="Times New Roman" w:hAnsi="Times New Roman" w:cs="Times New Roman"/>
          <w:vertAlign w:val="subscript"/>
        </w:rPr>
        <w:t>2</w:t>
      </w:r>
      <w:r w:rsidRPr="00F56B6F">
        <w:rPr>
          <w:rFonts w:ascii="Times New Roman" w:hAnsi="Times New Roman" w:cs="Times New Roman"/>
        </w:rPr>
        <w:t>-microglobulin/Cr; model 5, model 1 + urinary N-acetyl-β-D-</w:t>
      </w:r>
      <w:proofErr w:type="spellStart"/>
      <w:r w:rsidRPr="00F56B6F">
        <w:rPr>
          <w:rFonts w:ascii="Times New Roman" w:hAnsi="Times New Roman" w:cs="Times New Roman"/>
        </w:rPr>
        <w:t>glucosaminidase</w:t>
      </w:r>
      <w:proofErr w:type="spellEnd"/>
      <w:r w:rsidRPr="00F56B6F">
        <w:rPr>
          <w:rFonts w:ascii="Times New Roman" w:hAnsi="Times New Roman" w:cs="Times New Roman"/>
        </w:rPr>
        <w:t>/Cr</w:t>
      </w:r>
    </w:p>
    <w:p w14:paraId="77D11C48" w14:textId="2A608A1E" w:rsidR="002A3EBE" w:rsidRPr="00F56B6F" w:rsidRDefault="002A3EBE" w:rsidP="002A3EBE">
      <w:pPr>
        <w:rPr>
          <w:rFonts w:ascii="Times New Roman" w:hAnsi="Times New Roman" w:cs="Times New Roman"/>
        </w:rPr>
      </w:pPr>
      <w:r w:rsidRPr="00F56B6F">
        <w:rPr>
          <w:rFonts w:ascii="Times New Roman" w:hAnsi="Times New Roman" w:cs="Times New Roman"/>
        </w:rPr>
        <w:t>U</w:t>
      </w:r>
      <w:r w:rsidRPr="00F56B6F">
        <w:rPr>
          <w:rFonts w:ascii="Times New Roman" w:eastAsia="Yu Gothic" w:hAnsi="Times New Roman" w:cs="Times New Roman"/>
          <w:color w:val="000000"/>
          <w:kern w:val="0"/>
        </w:rPr>
        <w:t>–C</w:t>
      </w:r>
      <w:r w:rsidRPr="00F56B6F">
        <w:rPr>
          <w:rFonts w:ascii="Times New Roman" w:hAnsi="Times New Roman" w:cs="Times New Roman"/>
        </w:rPr>
        <w:t>-meg, urinary C-</w:t>
      </w:r>
      <w:proofErr w:type="spellStart"/>
      <w:r w:rsidRPr="00F56B6F">
        <w:rPr>
          <w:rFonts w:ascii="Times New Roman" w:hAnsi="Times New Roman" w:cs="Times New Roman"/>
        </w:rPr>
        <w:t>megalin</w:t>
      </w:r>
      <w:proofErr w:type="spellEnd"/>
      <w:r w:rsidRPr="00F56B6F">
        <w:rPr>
          <w:rFonts w:ascii="Times New Roman" w:hAnsi="Times New Roman" w:cs="Times New Roman"/>
        </w:rPr>
        <w:t>; Cr, creatinine</w:t>
      </w:r>
      <w:r w:rsidRPr="00F56B6F">
        <w:rPr>
          <w:rFonts w:ascii="Times New Roman" w:hAnsi="Times New Roman" w:cs="Times New Roman" w:hint="eastAsia"/>
        </w:rPr>
        <w:t xml:space="preserve">; </w:t>
      </w:r>
      <w:r w:rsidRPr="00F56B6F">
        <w:rPr>
          <w:rFonts w:ascii="Times New Roman" w:hAnsi="Times New Roman" w:cs="Times New Roman"/>
        </w:rPr>
        <w:t>U</w:t>
      </w:r>
      <w:r w:rsidRPr="00F56B6F">
        <w:rPr>
          <w:rFonts w:ascii="Times New Roman" w:eastAsia="Yu Gothic" w:hAnsi="Times New Roman" w:cs="Times New Roman"/>
          <w:color w:val="000000"/>
          <w:kern w:val="0"/>
        </w:rPr>
        <w:t>–</w:t>
      </w:r>
      <w:r w:rsidRPr="00F56B6F">
        <w:rPr>
          <w:rFonts w:ascii="Times New Roman" w:hAnsi="Times New Roman" w:cs="Times New Roman"/>
        </w:rPr>
        <w:t>α</w:t>
      </w:r>
      <w:r w:rsidRPr="00F56B6F">
        <w:rPr>
          <w:rFonts w:ascii="Times New Roman" w:hAnsi="Times New Roman" w:cs="Times New Roman"/>
          <w:vertAlign w:val="subscript"/>
        </w:rPr>
        <w:t>1</w:t>
      </w:r>
      <w:r w:rsidRPr="00F56B6F">
        <w:rPr>
          <w:rFonts w:ascii="Times New Roman" w:hAnsi="Times New Roman" w:cs="Times New Roman"/>
        </w:rPr>
        <w:t>-MG, urinary α</w:t>
      </w:r>
      <w:r w:rsidRPr="00F56B6F">
        <w:rPr>
          <w:rFonts w:ascii="Times New Roman" w:hAnsi="Times New Roman" w:cs="Times New Roman"/>
          <w:vertAlign w:val="subscript"/>
        </w:rPr>
        <w:t>1</w:t>
      </w:r>
      <w:r w:rsidRPr="00F56B6F">
        <w:rPr>
          <w:rFonts w:ascii="Times New Roman" w:hAnsi="Times New Roman" w:cs="Times New Roman"/>
        </w:rPr>
        <w:t>-microglobulin; U</w:t>
      </w:r>
      <w:r w:rsidRPr="00F56B6F">
        <w:rPr>
          <w:rFonts w:ascii="Times New Roman" w:eastAsia="Yu Gothic" w:hAnsi="Times New Roman" w:cs="Times New Roman"/>
          <w:color w:val="000000"/>
          <w:kern w:val="0"/>
        </w:rPr>
        <w:t>–</w:t>
      </w:r>
      <w:r w:rsidRPr="00F56B6F">
        <w:rPr>
          <w:rFonts w:ascii="Times New Roman" w:hAnsi="Times New Roman" w:cs="Times New Roman"/>
        </w:rPr>
        <w:t>β</w:t>
      </w:r>
      <w:r w:rsidRPr="00F56B6F">
        <w:rPr>
          <w:rFonts w:ascii="Times New Roman" w:hAnsi="Times New Roman" w:cs="Times New Roman"/>
          <w:vertAlign w:val="subscript"/>
        </w:rPr>
        <w:t>2</w:t>
      </w:r>
      <w:r w:rsidRPr="00F56B6F">
        <w:rPr>
          <w:rFonts w:ascii="Times New Roman" w:hAnsi="Times New Roman" w:cs="Times New Roman"/>
        </w:rPr>
        <w:t>-MG, urinary β</w:t>
      </w:r>
      <w:r w:rsidRPr="00F56B6F">
        <w:rPr>
          <w:rFonts w:ascii="Times New Roman" w:hAnsi="Times New Roman" w:cs="Times New Roman"/>
          <w:vertAlign w:val="subscript"/>
        </w:rPr>
        <w:t>2</w:t>
      </w:r>
      <w:r w:rsidRPr="00F56B6F">
        <w:rPr>
          <w:rFonts w:ascii="Times New Roman" w:hAnsi="Times New Roman" w:cs="Times New Roman"/>
        </w:rPr>
        <w:t>-microglobulin; U</w:t>
      </w:r>
      <w:r w:rsidRPr="00F56B6F">
        <w:rPr>
          <w:rFonts w:ascii="Times New Roman" w:eastAsia="Yu Gothic" w:hAnsi="Times New Roman" w:cs="Times New Roman"/>
          <w:color w:val="000000"/>
          <w:kern w:val="0"/>
        </w:rPr>
        <w:t xml:space="preserve">–NAG, urinary </w:t>
      </w:r>
      <w:r w:rsidR="00B84351" w:rsidRPr="00F56B6F">
        <w:rPr>
          <w:rFonts w:ascii="Times New Roman" w:hAnsi="Times New Roman" w:cs="Times New Roman"/>
        </w:rPr>
        <w:t>N-acetyl-β-D-</w:t>
      </w:r>
      <w:proofErr w:type="spellStart"/>
      <w:r w:rsidR="00B84351" w:rsidRPr="00F56B6F">
        <w:rPr>
          <w:rFonts w:ascii="Times New Roman" w:hAnsi="Times New Roman" w:cs="Times New Roman"/>
        </w:rPr>
        <w:t>glucosaminidase</w:t>
      </w:r>
      <w:proofErr w:type="spellEnd"/>
      <w:r w:rsidR="00B84351" w:rsidRPr="00F56B6F">
        <w:rPr>
          <w:rFonts w:ascii="Times New Roman" w:hAnsi="Times New Roman" w:cs="Times New Roman"/>
        </w:rPr>
        <w:t>; β, standard partial regression coefficient</w:t>
      </w:r>
    </w:p>
    <w:p w14:paraId="2C36FFA7" w14:textId="77777777" w:rsidR="0036628F" w:rsidRPr="002150C2" w:rsidRDefault="0036628F">
      <w:pPr>
        <w:rPr>
          <w:rFonts w:ascii="Times New Roman" w:hAnsi="Times New Roman" w:cs="Times New Roman"/>
        </w:rPr>
      </w:pPr>
    </w:p>
    <w:sectPr w:rsidR="0036628F" w:rsidRPr="002150C2" w:rsidSect="00565B35">
      <w:pgSz w:w="11900" w:h="16840"/>
      <w:pgMar w:top="1985" w:right="1701" w:bottom="1701" w:left="1701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1B1AE2" w14:textId="77777777" w:rsidR="00FD782A" w:rsidRDefault="00FD782A" w:rsidP="0069009B">
      <w:r>
        <w:separator/>
      </w:r>
    </w:p>
  </w:endnote>
  <w:endnote w:type="continuationSeparator" w:id="0">
    <w:p w14:paraId="3F09BF8A" w14:textId="77777777" w:rsidR="00FD782A" w:rsidRDefault="00FD782A" w:rsidP="006900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ヒラギノ明朝 Pro W3">
    <w:altName w:val="Yu Gothic"/>
    <w:panose1 w:val="02020300000000000000"/>
    <w:charset w:val="80"/>
    <w:family w:val="roman"/>
    <w:pitch w:val="variable"/>
    <w:sig w:usb0="E00002FF" w:usb1="7AC7FFFF" w:usb2="00000012" w:usb3="00000000" w:csb0="0002000D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00000003" w:usb1="00000000" w:usb2="00000000" w:usb3="00000000" w:csb0="00000001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CEF3E6" w14:textId="77777777" w:rsidR="00FD782A" w:rsidRDefault="00FD782A" w:rsidP="0069009B">
      <w:r>
        <w:separator/>
      </w:r>
    </w:p>
  </w:footnote>
  <w:footnote w:type="continuationSeparator" w:id="0">
    <w:p w14:paraId="0F13ADEB" w14:textId="77777777" w:rsidR="00FD782A" w:rsidRDefault="00FD782A" w:rsidP="006900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7"/>
  <w:bordersDoNotSurroundHeader/>
  <w:bordersDoNotSurroundFooter/>
  <w:proofState w:spelling="clean" w:grammar="clean"/>
  <w:defaultTabStop w:val="960"/>
  <w:drawingGridVerticalSpacing w:val="20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28F"/>
    <w:rsid w:val="00015A44"/>
    <w:rsid w:val="000428F9"/>
    <w:rsid w:val="00051A60"/>
    <w:rsid w:val="00066D9E"/>
    <w:rsid w:val="00105D19"/>
    <w:rsid w:val="001E50B7"/>
    <w:rsid w:val="002150C2"/>
    <w:rsid w:val="002335DF"/>
    <w:rsid w:val="002522C6"/>
    <w:rsid w:val="00255AC1"/>
    <w:rsid w:val="002A3EBE"/>
    <w:rsid w:val="00313186"/>
    <w:rsid w:val="00365C3B"/>
    <w:rsid w:val="0036628F"/>
    <w:rsid w:val="003F49CB"/>
    <w:rsid w:val="00532633"/>
    <w:rsid w:val="00565B35"/>
    <w:rsid w:val="00573568"/>
    <w:rsid w:val="005F2EDC"/>
    <w:rsid w:val="0069009B"/>
    <w:rsid w:val="00723B21"/>
    <w:rsid w:val="007C5F56"/>
    <w:rsid w:val="0087699D"/>
    <w:rsid w:val="008843B9"/>
    <w:rsid w:val="00887A8A"/>
    <w:rsid w:val="00994DDD"/>
    <w:rsid w:val="00A13B7A"/>
    <w:rsid w:val="00A15F8B"/>
    <w:rsid w:val="00B84351"/>
    <w:rsid w:val="00BA2AFD"/>
    <w:rsid w:val="00C153D6"/>
    <w:rsid w:val="00C50BB0"/>
    <w:rsid w:val="00C84C43"/>
    <w:rsid w:val="00CF2F8C"/>
    <w:rsid w:val="00D05FB4"/>
    <w:rsid w:val="00D612CA"/>
    <w:rsid w:val="00D70F66"/>
    <w:rsid w:val="00E902EB"/>
    <w:rsid w:val="00F56B6F"/>
    <w:rsid w:val="00F94859"/>
    <w:rsid w:val="00FC109D"/>
    <w:rsid w:val="00FD7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ED01EDE"/>
  <w15:docId w15:val="{52A20A22-BDD5-4518-97AE-87F9406B7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ヒラギノ明朝 Pro W3" w:hAnsi="Arial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4DD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62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C153D6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C153D6"/>
    <w:pPr>
      <w:jc w:val="left"/>
    </w:pPr>
  </w:style>
  <w:style w:type="character" w:customStyle="1" w:styleId="a6">
    <w:name w:val="コメント文字列 (文字)"/>
    <w:basedOn w:val="a0"/>
    <w:link w:val="a5"/>
    <w:uiPriority w:val="99"/>
    <w:semiHidden/>
    <w:rsid w:val="00C153D6"/>
  </w:style>
  <w:style w:type="paragraph" w:styleId="a7">
    <w:name w:val="annotation subject"/>
    <w:basedOn w:val="a5"/>
    <w:next w:val="a5"/>
    <w:link w:val="a8"/>
    <w:uiPriority w:val="99"/>
    <w:semiHidden/>
    <w:unhideWhenUsed/>
    <w:rsid w:val="00C153D6"/>
    <w:rPr>
      <w:b/>
      <w:bCs/>
    </w:rPr>
  </w:style>
  <w:style w:type="character" w:customStyle="1" w:styleId="a8">
    <w:name w:val="コメント内容 (文字)"/>
    <w:basedOn w:val="a6"/>
    <w:link w:val="a7"/>
    <w:uiPriority w:val="99"/>
    <w:semiHidden/>
    <w:rsid w:val="00C153D6"/>
    <w:rPr>
      <w:b/>
      <w:bCs/>
    </w:rPr>
  </w:style>
  <w:style w:type="paragraph" w:styleId="a9">
    <w:name w:val="header"/>
    <w:basedOn w:val="a"/>
    <w:link w:val="aa"/>
    <w:uiPriority w:val="99"/>
    <w:unhideWhenUsed/>
    <w:rsid w:val="0069009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69009B"/>
  </w:style>
  <w:style w:type="paragraph" w:styleId="ab">
    <w:name w:val="footer"/>
    <w:basedOn w:val="a"/>
    <w:link w:val="ac"/>
    <w:uiPriority w:val="99"/>
    <w:unhideWhenUsed/>
    <w:rsid w:val="0069009B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69009B"/>
  </w:style>
  <w:style w:type="paragraph" w:styleId="ad">
    <w:name w:val="Balloon Text"/>
    <w:basedOn w:val="a"/>
    <w:link w:val="ae"/>
    <w:uiPriority w:val="99"/>
    <w:semiHidden/>
    <w:unhideWhenUsed/>
    <w:rsid w:val="00051A60"/>
    <w:rPr>
      <w:rFonts w:ascii="Tahoma" w:hAnsi="Tahoma" w:cs="Tahoma"/>
      <w:sz w:val="16"/>
      <w:szCs w:val="16"/>
    </w:rPr>
  </w:style>
  <w:style w:type="character" w:customStyle="1" w:styleId="ae">
    <w:name w:val="吹き出し (文字)"/>
    <w:basedOn w:val="a0"/>
    <w:link w:val="ad"/>
    <w:uiPriority w:val="99"/>
    <w:semiHidden/>
    <w:rsid w:val="00051A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Yu Gothic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213</Words>
  <Characters>1220</Characters>
  <Application>Microsoft Office Word</Application>
  <DocSecurity>0</DocSecurity>
  <PresentationFormat/>
  <Lines>10</Lines>
  <Paragraphs>2</Paragraphs>
  <Slides>0</Slides>
  <Notes>0</Notes>
  <HiddenSlides>0</HiddenSlides>
  <MMClips>0</MMClips>
  <ScaleCrop>false</ScaleCrop>
  <Manager/>
  <Company/>
  <LinksUpToDate>false</LinksUpToDate>
  <CharactersWithSpaces>1431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Editor B</dc:creator>
  <cp:keywords/>
  <dc:description/>
  <cp:lastModifiedBy>飯田倫理</cp:lastModifiedBy>
  <cp:revision>5</cp:revision>
  <dcterms:created xsi:type="dcterms:W3CDTF">2021-08-25T08:20:00Z</dcterms:created>
  <dcterms:modified xsi:type="dcterms:W3CDTF">2021-11-08T13:41:00Z</dcterms:modified>
  <cp:category/>
  <cp:contentStatus/>
  <dc:language/>
  <cp:version/>
</cp:coreProperties>
</file>