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1B7ED" w14:textId="6F556FC8" w:rsidR="00FF688A" w:rsidRPr="00FF688A" w:rsidRDefault="00FF688A" w:rsidP="00FF688A">
      <w:p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  <w:bookmarkStart w:id="0" w:name="_Hlk207048405"/>
      <w:r w:rsidRPr="00FF688A">
        <w:rPr>
          <w:rFonts w:ascii="Arial Narrow" w:hAnsi="Arial Narrow"/>
          <w:sz w:val="24"/>
          <w:szCs w:val="24"/>
          <w:lang w:val="en-US"/>
        </w:rPr>
        <w:t xml:space="preserve">Fig 1. Distribution of sample points </w:t>
      </w:r>
      <w:r w:rsidR="00A253F2">
        <w:rPr>
          <w:rFonts w:ascii="Arial Narrow" w:hAnsi="Arial Narrow"/>
          <w:sz w:val="24"/>
          <w:szCs w:val="24"/>
          <w:lang w:val="en-US"/>
        </w:rPr>
        <w:t>at</w:t>
      </w:r>
      <w:r w:rsidRPr="00FF688A">
        <w:rPr>
          <w:rFonts w:ascii="Arial Narrow" w:hAnsi="Arial Narrow"/>
          <w:sz w:val="24"/>
          <w:szCs w:val="24"/>
          <w:lang w:val="en-US"/>
        </w:rPr>
        <w:t xml:space="preserve"> “La Concha” and “El Fraile” tailings in Ta</w:t>
      </w:r>
      <w:r w:rsidR="00AA0546">
        <w:rPr>
          <w:rFonts w:ascii="Arial Narrow" w:hAnsi="Arial Narrow"/>
          <w:sz w:val="24"/>
          <w:szCs w:val="24"/>
          <w:lang w:val="en-US"/>
        </w:rPr>
        <w:t>x</w:t>
      </w:r>
      <w:r w:rsidRPr="00FF688A">
        <w:rPr>
          <w:rFonts w:ascii="Arial Narrow" w:hAnsi="Arial Narrow"/>
          <w:sz w:val="24"/>
          <w:szCs w:val="24"/>
          <w:lang w:val="en-US"/>
        </w:rPr>
        <w:t>co, Guerrero.</w:t>
      </w:r>
    </w:p>
    <w:bookmarkEnd w:id="0"/>
    <w:p w14:paraId="041BF21F" w14:textId="77777777" w:rsidR="00FF688A" w:rsidRPr="00FF688A" w:rsidRDefault="00FF688A" w:rsidP="00FF688A">
      <w:p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</w:p>
    <w:p w14:paraId="2BF7EB34" w14:textId="45AB5259" w:rsidR="00FF688A" w:rsidRDefault="00FF688A" w:rsidP="00FF688A">
      <w:p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  <w:bookmarkStart w:id="1" w:name="_Hlk207049341"/>
      <w:r w:rsidRPr="00FF688A">
        <w:rPr>
          <w:rFonts w:ascii="Arial Narrow" w:hAnsi="Arial Narrow"/>
          <w:sz w:val="24"/>
          <w:szCs w:val="24"/>
          <w:lang w:val="en-US"/>
        </w:rPr>
        <w:t xml:space="preserve">Fig 2. Principal Component Analysis of physicochemical parameters, heavy metals in sediments and </w:t>
      </w:r>
      <w:r w:rsidR="00A253F2">
        <w:rPr>
          <w:rFonts w:ascii="Arial Narrow" w:hAnsi="Arial Narrow"/>
          <w:sz w:val="24"/>
          <w:szCs w:val="24"/>
          <w:lang w:val="en-US"/>
        </w:rPr>
        <w:t xml:space="preserve">in </w:t>
      </w:r>
      <w:r w:rsidRPr="00FF688A">
        <w:rPr>
          <w:rFonts w:ascii="Arial Narrow" w:hAnsi="Arial Narrow"/>
          <w:sz w:val="24"/>
          <w:szCs w:val="24"/>
          <w:lang w:val="en-US"/>
        </w:rPr>
        <w:t xml:space="preserve">plants of </w:t>
      </w:r>
      <w:r w:rsidRPr="00FF688A">
        <w:rPr>
          <w:rFonts w:ascii="Arial Narrow" w:hAnsi="Arial Narrow"/>
          <w:i/>
          <w:iCs/>
          <w:sz w:val="24"/>
          <w:szCs w:val="24"/>
          <w:lang w:val="en-US"/>
        </w:rPr>
        <w:t xml:space="preserve">J. </w:t>
      </w:r>
      <w:proofErr w:type="spellStart"/>
      <w:r w:rsidRPr="00FF688A">
        <w:rPr>
          <w:rFonts w:ascii="Arial Narrow" w:hAnsi="Arial Narrow"/>
          <w:i/>
          <w:iCs/>
          <w:sz w:val="24"/>
          <w:szCs w:val="24"/>
          <w:lang w:val="en-US"/>
        </w:rPr>
        <w:t>deppeana</w:t>
      </w:r>
      <w:proofErr w:type="spellEnd"/>
      <w:r w:rsidRPr="00FF688A">
        <w:rPr>
          <w:rFonts w:ascii="Arial Narrow" w:hAnsi="Arial Narrow"/>
          <w:sz w:val="24"/>
          <w:szCs w:val="24"/>
          <w:lang w:val="en-US"/>
        </w:rPr>
        <w:t xml:space="preserve"> in Taxco. Rotation method</w:t>
      </w:r>
    </w:p>
    <w:bookmarkEnd w:id="1"/>
    <w:p w14:paraId="2A3102CF" w14:textId="77777777" w:rsidR="00FF688A" w:rsidRDefault="00FF688A" w:rsidP="00FF688A">
      <w:p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</w:p>
    <w:p w14:paraId="07A34D18" w14:textId="572BD81E" w:rsidR="00C82CBA" w:rsidRDefault="00FF688A" w:rsidP="00D1513E">
      <w:p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  <w:bookmarkStart w:id="2" w:name="_Hlk207049555"/>
      <w:r>
        <w:rPr>
          <w:rFonts w:ascii="Arial Narrow" w:hAnsi="Arial Narrow"/>
          <w:sz w:val="24"/>
          <w:szCs w:val="24"/>
          <w:lang w:val="en-US"/>
        </w:rPr>
        <w:t xml:space="preserve">Fig 3. </w:t>
      </w:r>
      <w:r w:rsidR="00D1513E">
        <w:rPr>
          <w:rFonts w:ascii="Arial Narrow" w:hAnsi="Arial Narrow"/>
          <w:sz w:val="24"/>
          <w:szCs w:val="24"/>
          <w:lang w:val="en-US"/>
        </w:rPr>
        <w:t>L</w:t>
      </w:r>
      <w:r w:rsidR="00D1513E" w:rsidRPr="00D1513E">
        <w:rPr>
          <w:rFonts w:ascii="Arial Narrow" w:hAnsi="Arial Narrow"/>
          <w:sz w:val="24"/>
          <w:szCs w:val="24"/>
          <w:lang w:val="en-US"/>
        </w:rPr>
        <w:t xml:space="preserve">eaf of </w:t>
      </w:r>
      <w:r w:rsidR="00D1513E" w:rsidRPr="00E25BF9">
        <w:rPr>
          <w:rFonts w:ascii="Arial Narrow" w:hAnsi="Arial Narrow"/>
          <w:i/>
          <w:iCs/>
          <w:sz w:val="24"/>
          <w:szCs w:val="24"/>
          <w:lang w:val="en-US"/>
        </w:rPr>
        <w:t xml:space="preserve">J. </w:t>
      </w:r>
      <w:proofErr w:type="spellStart"/>
      <w:r w:rsidR="00D1513E" w:rsidRPr="00E25BF9">
        <w:rPr>
          <w:rFonts w:ascii="Arial Narrow" w:hAnsi="Arial Narrow"/>
          <w:i/>
          <w:iCs/>
          <w:sz w:val="24"/>
          <w:szCs w:val="24"/>
          <w:lang w:val="en-US"/>
        </w:rPr>
        <w:t>deppeana</w:t>
      </w:r>
      <w:proofErr w:type="spellEnd"/>
      <w:r w:rsidR="00D1513E" w:rsidRPr="00D1513E">
        <w:rPr>
          <w:rFonts w:ascii="Arial Narrow" w:hAnsi="Arial Narrow"/>
          <w:sz w:val="24"/>
          <w:szCs w:val="24"/>
          <w:lang w:val="en-US"/>
        </w:rPr>
        <w:t xml:space="preserve"> from the "La Concha" Tailing (CT).</w:t>
      </w:r>
      <w:r w:rsidR="00D1513E">
        <w:rPr>
          <w:rFonts w:ascii="Arial Narrow" w:hAnsi="Arial Narrow"/>
          <w:sz w:val="24"/>
          <w:szCs w:val="24"/>
          <w:lang w:val="en-US"/>
        </w:rPr>
        <w:t xml:space="preserve"> </w:t>
      </w:r>
      <w:r w:rsidR="00D1513E" w:rsidRPr="00D1513E">
        <w:rPr>
          <w:rFonts w:ascii="Arial Narrow" w:hAnsi="Arial Narrow"/>
          <w:sz w:val="24"/>
          <w:szCs w:val="24"/>
          <w:lang w:val="en-US"/>
        </w:rPr>
        <w:t xml:space="preserve">(A) Panoramic view. (B) Cellular alterations in the spongy parenchyma and cellular compaction at the periphery of the vascular bundle. (C) Cuticle with a thick layer of </w:t>
      </w:r>
      <w:proofErr w:type="spellStart"/>
      <w:r w:rsidR="00D1513E" w:rsidRPr="00D1513E">
        <w:rPr>
          <w:rFonts w:ascii="Arial Narrow" w:hAnsi="Arial Narrow"/>
          <w:sz w:val="24"/>
          <w:szCs w:val="24"/>
          <w:lang w:val="en-US"/>
        </w:rPr>
        <w:t>cutin</w:t>
      </w:r>
      <w:proofErr w:type="spellEnd"/>
      <w:r w:rsidR="00D1513E" w:rsidRPr="00D1513E">
        <w:rPr>
          <w:rFonts w:ascii="Arial Narrow" w:hAnsi="Arial Narrow"/>
          <w:sz w:val="24"/>
          <w:szCs w:val="24"/>
          <w:lang w:val="en-US"/>
        </w:rPr>
        <w:t xml:space="preserve"> and impurities; epidermis and hypodermis without wall thickening.</w:t>
      </w:r>
      <w:r w:rsidR="00D1513E">
        <w:rPr>
          <w:rFonts w:ascii="Arial Narrow" w:hAnsi="Arial Narrow"/>
          <w:sz w:val="24"/>
          <w:szCs w:val="24"/>
          <w:lang w:val="en-US"/>
        </w:rPr>
        <w:t xml:space="preserve"> </w:t>
      </w:r>
      <w:r w:rsidR="00D1513E" w:rsidRPr="00D1513E">
        <w:rPr>
          <w:rFonts w:ascii="Arial Narrow" w:hAnsi="Arial Narrow"/>
          <w:sz w:val="24"/>
          <w:szCs w:val="24"/>
          <w:lang w:val="en-US"/>
        </w:rPr>
        <w:t>Site "La Concha" – Soil contaminated with mining waste (CS).</w:t>
      </w:r>
      <w:r w:rsidR="00D1513E">
        <w:rPr>
          <w:rFonts w:ascii="Arial Narrow" w:hAnsi="Arial Narrow"/>
          <w:sz w:val="24"/>
          <w:szCs w:val="24"/>
          <w:lang w:val="en-US"/>
        </w:rPr>
        <w:t xml:space="preserve"> </w:t>
      </w:r>
      <w:r w:rsidR="00D1513E" w:rsidRPr="00D1513E">
        <w:rPr>
          <w:rFonts w:ascii="Arial Narrow" w:hAnsi="Arial Narrow"/>
          <w:sz w:val="24"/>
          <w:szCs w:val="24"/>
          <w:lang w:val="en-US"/>
        </w:rPr>
        <w:t xml:space="preserve">(D) Some spongy parenchyma cells </w:t>
      </w:r>
      <w:proofErr w:type="gramStart"/>
      <w:r w:rsidR="00D1513E" w:rsidRPr="00D1513E">
        <w:rPr>
          <w:rFonts w:ascii="Arial Narrow" w:hAnsi="Arial Narrow"/>
          <w:sz w:val="24"/>
          <w:szCs w:val="24"/>
          <w:lang w:val="en-US"/>
        </w:rPr>
        <w:t>lacking</w:t>
      </w:r>
      <w:proofErr w:type="gramEnd"/>
      <w:r w:rsidR="00D1513E" w:rsidRPr="00D1513E">
        <w:rPr>
          <w:rFonts w:ascii="Arial Narrow" w:hAnsi="Arial Narrow"/>
          <w:sz w:val="24"/>
          <w:szCs w:val="24"/>
          <w:lang w:val="en-US"/>
        </w:rPr>
        <w:t xml:space="preserve"> cellular content. (E) Loss of cellular content in the spongy parenchyma near the leaf cleft. (F) Cuticle with </w:t>
      </w:r>
      <w:proofErr w:type="spellStart"/>
      <w:r w:rsidR="00D1513E" w:rsidRPr="00D1513E">
        <w:rPr>
          <w:rFonts w:ascii="Arial Narrow" w:hAnsi="Arial Narrow"/>
          <w:sz w:val="24"/>
          <w:szCs w:val="24"/>
          <w:lang w:val="en-US"/>
        </w:rPr>
        <w:t>cutin</w:t>
      </w:r>
      <w:proofErr w:type="spellEnd"/>
      <w:r w:rsidR="00D1513E" w:rsidRPr="00D1513E">
        <w:rPr>
          <w:rFonts w:ascii="Arial Narrow" w:hAnsi="Arial Narrow"/>
          <w:sz w:val="24"/>
          <w:szCs w:val="24"/>
          <w:lang w:val="en-US"/>
        </w:rPr>
        <w:t xml:space="preserve"> aggregation, thickening of the epidermis, and cellular alterations in the hypodermis.</w:t>
      </w:r>
      <w:r w:rsidR="00D1513E">
        <w:rPr>
          <w:rFonts w:ascii="Arial Narrow" w:hAnsi="Arial Narrow"/>
          <w:sz w:val="24"/>
          <w:szCs w:val="24"/>
          <w:lang w:val="en-US"/>
        </w:rPr>
        <w:t xml:space="preserve"> </w:t>
      </w:r>
      <w:r w:rsidR="00D1513E" w:rsidRPr="00D1513E">
        <w:rPr>
          <w:rFonts w:ascii="Arial Narrow" w:hAnsi="Arial Narrow"/>
          <w:sz w:val="24"/>
          <w:szCs w:val="24"/>
          <w:lang w:val="en-US"/>
        </w:rPr>
        <w:t>Site "El Fraile" – Soil contaminated with mining waste (FS).</w:t>
      </w:r>
      <w:r w:rsidR="00D1513E">
        <w:rPr>
          <w:rFonts w:ascii="Arial Narrow" w:hAnsi="Arial Narrow"/>
          <w:sz w:val="24"/>
          <w:szCs w:val="24"/>
          <w:lang w:val="en-US"/>
        </w:rPr>
        <w:t xml:space="preserve"> </w:t>
      </w:r>
      <w:r w:rsidR="00D1513E" w:rsidRPr="00D1513E">
        <w:rPr>
          <w:rFonts w:ascii="Arial Narrow" w:hAnsi="Arial Narrow"/>
          <w:sz w:val="24"/>
          <w:szCs w:val="24"/>
          <w:lang w:val="en-US"/>
        </w:rPr>
        <w:t>(G) Panoramic cross-sectional view. (H) Vascular bundle surrounded by some cells containing phenolic compounds. (I) Presence of lamellar structures in the hypodermis and phenolic compound-containing cells in the palisade parenchyma.</w:t>
      </w:r>
      <w:r w:rsidR="00D1513E">
        <w:rPr>
          <w:rFonts w:ascii="Arial Narrow" w:hAnsi="Arial Narrow"/>
          <w:sz w:val="24"/>
          <w:szCs w:val="24"/>
          <w:lang w:val="en-US"/>
        </w:rPr>
        <w:t xml:space="preserve"> </w:t>
      </w:r>
      <w:r w:rsidR="00D1513E" w:rsidRPr="00D1513E">
        <w:rPr>
          <w:rFonts w:ascii="Arial Narrow" w:hAnsi="Arial Narrow"/>
          <w:sz w:val="24"/>
          <w:szCs w:val="24"/>
          <w:lang w:val="en-US"/>
        </w:rPr>
        <w:t>Site "El Fraile" Tailing (FT).</w:t>
      </w:r>
      <w:r w:rsidR="00D1513E">
        <w:rPr>
          <w:rFonts w:ascii="Arial Narrow" w:hAnsi="Arial Narrow"/>
          <w:sz w:val="24"/>
          <w:szCs w:val="24"/>
          <w:lang w:val="en-US"/>
        </w:rPr>
        <w:t xml:space="preserve"> </w:t>
      </w:r>
      <w:r w:rsidR="00D1513E" w:rsidRPr="00D1513E">
        <w:rPr>
          <w:rFonts w:ascii="Arial Narrow" w:hAnsi="Arial Narrow"/>
          <w:sz w:val="24"/>
          <w:szCs w:val="24"/>
          <w:lang w:val="en-US"/>
        </w:rPr>
        <w:t xml:space="preserve">(J) </w:t>
      </w:r>
      <w:proofErr w:type="spellStart"/>
      <w:r w:rsidR="00D1513E" w:rsidRPr="00D1513E">
        <w:rPr>
          <w:rFonts w:ascii="Arial Narrow" w:hAnsi="Arial Narrow"/>
          <w:sz w:val="24"/>
          <w:szCs w:val="24"/>
          <w:lang w:val="en-US"/>
        </w:rPr>
        <w:t>Paradermal</w:t>
      </w:r>
      <w:proofErr w:type="spellEnd"/>
      <w:r w:rsidR="00D1513E" w:rsidRPr="00D1513E">
        <w:rPr>
          <w:rFonts w:ascii="Arial Narrow" w:hAnsi="Arial Narrow"/>
          <w:sz w:val="24"/>
          <w:szCs w:val="24"/>
          <w:lang w:val="en-US"/>
        </w:rPr>
        <w:t xml:space="preserve"> section showing tannin accumulation and loosely arranged spongy parenchyma. (K) Cellular compaction in cells adjacent to the resin canal. (L) Vascular bundle with visible nuclei and loosely arranged spongy parenchyma.</w:t>
      </w:r>
      <w:r w:rsidR="00D1513E">
        <w:rPr>
          <w:rFonts w:ascii="Arial Narrow" w:hAnsi="Arial Narrow"/>
          <w:sz w:val="24"/>
          <w:szCs w:val="24"/>
          <w:lang w:val="en-US"/>
        </w:rPr>
        <w:t xml:space="preserve"> </w:t>
      </w:r>
      <w:r w:rsidR="00D1513E" w:rsidRPr="00D1513E">
        <w:rPr>
          <w:rFonts w:ascii="Arial Narrow" w:hAnsi="Arial Narrow"/>
          <w:sz w:val="24"/>
          <w:szCs w:val="24"/>
          <w:lang w:val="en-US"/>
        </w:rPr>
        <w:t>Control Zone.</w:t>
      </w:r>
      <w:r w:rsidR="00D1513E">
        <w:rPr>
          <w:rFonts w:ascii="Arial Narrow" w:hAnsi="Arial Narrow"/>
          <w:sz w:val="24"/>
          <w:szCs w:val="24"/>
          <w:lang w:val="en-US"/>
        </w:rPr>
        <w:t xml:space="preserve"> </w:t>
      </w:r>
      <w:r w:rsidR="00D1513E" w:rsidRPr="00D1513E">
        <w:rPr>
          <w:rFonts w:ascii="Arial Narrow" w:hAnsi="Arial Narrow"/>
          <w:sz w:val="24"/>
          <w:szCs w:val="24"/>
          <w:lang w:val="en-US"/>
        </w:rPr>
        <w:t xml:space="preserve">(M) Stoma surrounded by cells with cellular content. (N) Presence of nuclei in the vascular bundle. (O) </w:t>
      </w:r>
      <w:proofErr w:type="spellStart"/>
      <w:r w:rsidR="00D1513E" w:rsidRPr="00D1513E">
        <w:rPr>
          <w:rFonts w:ascii="Arial Narrow" w:hAnsi="Arial Narrow"/>
          <w:sz w:val="24"/>
          <w:szCs w:val="24"/>
          <w:lang w:val="en-US"/>
        </w:rPr>
        <w:t>Paradermal</w:t>
      </w:r>
      <w:proofErr w:type="spellEnd"/>
      <w:r w:rsidR="00D1513E" w:rsidRPr="00D1513E">
        <w:rPr>
          <w:rFonts w:ascii="Arial Narrow" w:hAnsi="Arial Narrow"/>
          <w:sz w:val="24"/>
          <w:szCs w:val="24"/>
          <w:lang w:val="en-US"/>
        </w:rPr>
        <w:t xml:space="preserve"> section showing stomata and epidermis with cellular content.</w:t>
      </w:r>
      <w:r w:rsidR="00D1513E">
        <w:rPr>
          <w:rFonts w:ascii="Arial Narrow" w:hAnsi="Arial Narrow"/>
          <w:sz w:val="24"/>
          <w:szCs w:val="24"/>
          <w:lang w:val="en-US"/>
        </w:rPr>
        <w:t xml:space="preserve"> </w:t>
      </w:r>
      <w:r w:rsidR="00D1513E" w:rsidRPr="00D1513E">
        <w:rPr>
          <w:rFonts w:ascii="Arial Narrow" w:hAnsi="Arial Narrow"/>
          <w:sz w:val="24"/>
          <w:szCs w:val="24"/>
          <w:lang w:val="en-US"/>
        </w:rPr>
        <w:t>Magnifications: A, G – 10X; B, C, D, E, F, H, J, K, L, M, N, O – 40X. Staining: safranin-fast green.</w:t>
      </w:r>
    </w:p>
    <w:bookmarkEnd w:id="2"/>
    <w:p w14:paraId="5F410AD9" w14:textId="77777777" w:rsidR="00C82CBA" w:rsidRDefault="00C82CBA" w:rsidP="00FF688A">
      <w:p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</w:p>
    <w:p w14:paraId="78ADD2F8" w14:textId="03C07C4C" w:rsidR="00FF688A" w:rsidRDefault="00FF688A" w:rsidP="00FF688A">
      <w:p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  <w:bookmarkStart w:id="3" w:name="_Hlk207049620"/>
      <w:r>
        <w:rPr>
          <w:rFonts w:ascii="Arial Narrow" w:hAnsi="Arial Narrow"/>
          <w:sz w:val="24"/>
          <w:szCs w:val="24"/>
          <w:lang w:val="en-US"/>
        </w:rPr>
        <w:t xml:space="preserve">Fig 4. </w:t>
      </w:r>
      <w:r w:rsidR="00467F81" w:rsidRPr="00467F81">
        <w:rPr>
          <w:rFonts w:ascii="Arial Narrow" w:hAnsi="Arial Narrow"/>
          <w:sz w:val="24"/>
          <w:szCs w:val="24"/>
          <w:lang w:val="en-US"/>
        </w:rPr>
        <w:t xml:space="preserve">X-ray mapping showing the distribution of elements in the leaf of </w:t>
      </w:r>
      <w:r w:rsidR="00467F81" w:rsidRPr="00467F81">
        <w:rPr>
          <w:rFonts w:ascii="Arial Narrow" w:hAnsi="Arial Narrow"/>
          <w:i/>
          <w:iCs/>
          <w:sz w:val="24"/>
          <w:szCs w:val="24"/>
          <w:lang w:val="en-US"/>
        </w:rPr>
        <w:t xml:space="preserve">J. </w:t>
      </w:r>
      <w:proofErr w:type="spellStart"/>
      <w:r w:rsidR="00467F81" w:rsidRPr="00467F81">
        <w:rPr>
          <w:rFonts w:ascii="Arial Narrow" w:hAnsi="Arial Narrow"/>
          <w:i/>
          <w:iCs/>
          <w:sz w:val="24"/>
          <w:szCs w:val="24"/>
          <w:lang w:val="en-US"/>
        </w:rPr>
        <w:t>deppeana</w:t>
      </w:r>
      <w:proofErr w:type="spellEnd"/>
      <w:r w:rsidR="00467F81" w:rsidRPr="00467F81">
        <w:rPr>
          <w:rFonts w:ascii="Arial Narrow" w:hAnsi="Arial Narrow"/>
          <w:sz w:val="24"/>
          <w:szCs w:val="24"/>
          <w:lang w:val="en-US"/>
        </w:rPr>
        <w:t xml:space="preserve"> from the plain of </w:t>
      </w:r>
      <w:r w:rsidR="005022D1">
        <w:rPr>
          <w:rFonts w:ascii="Arial Narrow" w:hAnsi="Arial Narrow"/>
          <w:sz w:val="24"/>
          <w:szCs w:val="24"/>
          <w:lang w:val="en-US"/>
        </w:rPr>
        <w:t>“</w:t>
      </w:r>
      <w:r w:rsidR="00467F81" w:rsidRPr="00467F81">
        <w:rPr>
          <w:rFonts w:ascii="Arial Narrow" w:hAnsi="Arial Narrow"/>
          <w:sz w:val="24"/>
          <w:szCs w:val="24"/>
          <w:lang w:val="en-US"/>
        </w:rPr>
        <w:t>El Fraile</w:t>
      </w:r>
      <w:r w:rsidR="005022D1">
        <w:rPr>
          <w:rFonts w:ascii="Arial Narrow" w:hAnsi="Arial Narrow"/>
          <w:sz w:val="24"/>
          <w:szCs w:val="24"/>
          <w:lang w:val="en-US"/>
        </w:rPr>
        <w:t>”</w:t>
      </w:r>
      <w:r w:rsidR="00467F81" w:rsidRPr="00467F81">
        <w:rPr>
          <w:rFonts w:ascii="Arial Narrow" w:hAnsi="Arial Narrow"/>
          <w:sz w:val="24"/>
          <w:szCs w:val="24"/>
          <w:lang w:val="en-US"/>
        </w:rPr>
        <w:t>. A) Compositional image, B) Mn mapping, C) Zn mapping, D) Pb mapping, E) Cu mapping, and F) Fe mapping</w:t>
      </w:r>
      <w:r w:rsidR="00467F81">
        <w:rPr>
          <w:rFonts w:ascii="Arial Narrow" w:hAnsi="Arial Narrow"/>
          <w:sz w:val="24"/>
          <w:szCs w:val="24"/>
          <w:lang w:val="en-US"/>
        </w:rPr>
        <w:t>.</w:t>
      </w:r>
    </w:p>
    <w:bookmarkEnd w:id="3"/>
    <w:p w14:paraId="06371B6F" w14:textId="77777777" w:rsidR="00FF688A" w:rsidRDefault="00FF688A" w:rsidP="00FF688A">
      <w:p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</w:p>
    <w:p w14:paraId="67C0C8CF" w14:textId="147DDFFD" w:rsidR="00467F81" w:rsidRDefault="00467F81" w:rsidP="00FF688A">
      <w:p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  <w:bookmarkStart w:id="4" w:name="_Hlk207049660"/>
      <w:r>
        <w:rPr>
          <w:rFonts w:ascii="Arial Narrow" w:hAnsi="Arial Narrow"/>
          <w:sz w:val="24"/>
          <w:szCs w:val="24"/>
          <w:lang w:val="en-US"/>
        </w:rPr>
        <w:t xml:space="preserve">Fig 5. </w:t>
      </w:r>
      <w:r w:rsidRPr="00C82CBA">
        <w:rPr>
          <w:rFonts w:ascii="Arial Narrow" w:hAnsi="Arial Narrow"/>
          <w:sz w:val="24"/>
          <w:szCs w:val="24"/>
          <w:lang w:val="en-US"/>
        </w:rPr>
        <w:t xml:space="preserve">X-ray mapping showing the distribution of elements in the leaf of </w:t>
      </w:r>
      <w:r w:rsidRPr="00C82CBA">
        <w:rPr>
          <w:rFonts w:ascii="Arial Narrow" w:hAnsi="Arial Narrow"/>
          <w:i/>
          <w:iCs/>
          <w:sz w:val="24"/>
          <w:szCs w:val="24"/>
          <w:lang w:val="en-US"/>
        </w:rPr>
        <w:t xml:space="preserve">J. </w:t>
      </w:r>
      <w:proofErr w:type="spellStart"/>
      <w:r w:rsidRPr="00C82CBA">
        <w:rPr>
          <w:rFonts w:ascii="Arial Narrow" w:hAnsi="Arial Narrow"/>
          <w:i/>
          <w:iCs/>
          <w:sz w:val="24"/>
          <w:szCs w:val="24"/>
          <w:lang w:val="en-US"/>
        </w:rPr>
        <w:t>deppeana</w:t>
      </w:r>
      <w:proofErr w:type="spellEnd"/>
      <w:r w:rsidRPr="00C82CBA">
        <w:rPr>
          <w:rFonts w:ascii="Arial Narrow" w:hAnsi="Arial Narrow"/>
          <w:sz w:val="24"/>
          <w:szCs w:val="24"/>
          <w:lang w:val="en-US"/>
        </w:rPr>
        <w:t xml:space="preserve"> from the control zone. A) Compositional image, B) Mn mapping, C) Zn mapping, D) Cu mapping, E) Pb mapping, and F) Fe mapping.</w:t>
      </w:r>
    </w:p>
    <w:bookmarkEnd w:id="4"/>
    <w:p w14:paraId="072B610D" w14:textId="77777777" w:rsidR="00FF688A" w:rsidRPr="00FF688A" w:rsidRDefault="00FF688A" w:rsidP="00FF688A">
      <w:p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</w:p>
    <w:sectPr w:rsidR="00FF688A" w:rsidRPr="00FF688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88A"/>
    <w:rsid w:val="000E1816"/>
    <w:rsid w:val="00370F66"/>
    <w:rsid w:val="003769C0"/>
    <w:rsid w:val="00467F81"/>
    <w:rsid w:val="005022D1"/>
    <w:rsid w:val="005B21D5"/>
    <w:rsid w:val="005D3B94"/>
    <w:rsid w:val="008E3BFA"/>
    <w:rsid w:val="00A253F2"/>
    <w:rsid w:val="00AA0546"/>
    <w:rsid w:val="00B44A4F"/>
    <w:rsid w:val="00C82CBA"/>
    <w:rsid w:val="00D1513E"/>
    <w:rsid w:val="00D872C6"/>
    <w:rsid w:val="00E25BF9"/>
    <w:rsid w:val="00E5280F"/>
    <w:rsid w:val="00F12ED8"/>
    <w:rsid w:val="00FF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8D1F83"/>
  <w15:chartTrackingRefBased/>
  <w15:docId w15:val="{C1F0383B-5440-4205-AB33-74958BF07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88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F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F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F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F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F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F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F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F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F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F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F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F688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F688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F688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F688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F688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F688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F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F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F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F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F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F688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F688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F688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F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F688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F688A"/>
    <w:rPr>
      <w:b/>
      <w:bCs/>
      <w:smallCaps/>
      <w:color w:val="0F4761" w:themeColor="accent1" w:themeShade="BF"/>
      <w:spacing w:val="5"/>
    </w:rPr>
  </w:style>
  <w:style w:type="paragraph" w:styleId="Revisin">
    <w:name w:val="Revision"/>
    <w:hidden/>
    <w:uiPriority w:val="99"/>
    <w:semiHidden/>
    <w:rsid w:val="00A253F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328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MIGUEL GOMEZ BERNAL</dc:creator>
  <cp:keywords/>
  <dc:description/>
  <cp:lastModifiedBy>JUAN MIGUEL GOMEZ BERNAL</cp:lastModifiedBy>
  <cp:revision>3</cp:revision>
  <dcterms:created xsi:type="dcterms:W3CDTF">2025-10-02T02:06:00Z</dcterms:created>
  <dcterms:modified xsi:type="dcterms:W3CDTF">2025-10-14T04:20:00Z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56691376-6596-429e-a583-5dcbef77c412</vt:lpwstr>
  </property>
</Properties>
</file>