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6F4CB" w14:textId="2A898F3E" w:rsidR="004C1F0E" w:rsidRPr="00441A30" w:rsidRDefault="004C1F0E" w:rsidP="004C1F0E">
      <w:pPr>
        <w:pStyle w:val="Heading1"/>
        <w:rPr>
          <w:rFonts w:ascii="Times New Roman" w:hAnsi="Times New Roman" w:cs="Times New Roman"/>
          <w:b/>
          <w:bCs/>
          <w:sz w:val="24"/>
          <w:szCs w:val="24"/>
        </w:rPr>
      </w:pPr>
      <w:r w:rsidRPr="00441A30">
        <w:rPr>
          <w:rFonts w:ascii="Times New Roman" w:hAnsi="Times New Roman" w:cs="Times New Roman"/>
          <w:b/>
          <w:bCs/>
          <w:sz w:val="24"/>
          <w:szCs w:val="24"/>
        </w:rPr>
        <w:t xml:space="preserve">Supporting figures </w:t>
      </w:r>
    </w:p>
    <w:p w14:paraId="31018CD5" w14:textId="328FA664" w:rsidR="004C1F0E" w:rsidRPr="00441A30" w:rsidRDefault="004C1F0E" w:rsidP="004C1F0E">
      <w:pPr>
        <w:spacing w:line="360" w:lineRule="auto"/>
        <w:rPr>
          <w:rFonts w:ascii="Times New Roman" w:hAnsi="Times New Roman" w:cs="Times New Roman"/>
        </w:rPr>
      </w:pPr>
    </w:p>
    <w:p w14:paraId="313C8A04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</w:p>
    <w:p w14:paraId="7A87827B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  <w:r w:rsidRPr="00441A30">
        <w:rPr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29D17" wp14:editId="23216EF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3347085" cy="1295400"/>
                <wp:effectExtent l="0" t="0" r="24765" b="19050"/>
                <wp:wrapNone/>
                <wp:docPr id="1596151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085" cy="1295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F2AC3" w14:textId="77777777" w:rsidR="00DB78F5" w:rsidRPr="00D14373" w:rsidRDefault="00DB78F5" w:rsidP="00DB78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143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INCLUDED HEALTH FACILITIES (148) </w:t>
                            </w:r>
                          </w:p>
                          <w:p w14:paraId="31484BEA" w14:textId="77777777" w:rsidR="00DB78F5" w:rsidRPr="005B4287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B428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Health facilities which registered in DHIS2</w:t>
                            </w:r>
                          </w:p>
                          <w:p w14:paraId="3D951804" w14:textId="77777777" w:rsidR="00DB78F5" w:rsidRPr="005B4287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B428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Health facilities with trained staffs to report routine neonatal sepsis data</w:t>
                            </w:r>
                          </w:p>
                          <w:p w14:paraId="1BC71A49" w14:textId="77777777" w:rsidR="00DB78F5" w:rsidRPr="005B4287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5B428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Reported neonatal sepsis data least once during the study period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29D17" id="Rectangle: Rounded Corners 4" o:spid="_x0000_s1026" style="position:absolute;left:0;text-align:left;margin-left:0;margin-top:1.8pt;width:263.55pt;height:10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" fillcolor="window" strokecolor="#4472c4" strokeweight="1pt">
                <v:stroke joinstyle="miter"/>
                <v:textbox>
                  <w:txbxContent>
                    <w:p w14:paraId="4BEF2AC3" w14:textId="77777777" w:rsidR="00DB78F5" w:rsidRPr="00D14373" w:rsidRDefault="00DB78F5" w:rsidP="00DB78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1437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INCLUDED HEALTH FACILITIES (148) </w:t>
                      </w:r>
                    </w:p>
                    <w:p w14:paraId="31484BEA" w14:textId="77777777" w:rsidR="00DB78F5" w:rsidRPr="005B4287" w:rsidRDefault="00DB78F5" w:rsidP="00DB78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B428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Health facilities which registered in DHIS2</w:t>
                      </w:r>
                    </w:p>
                    <w:p w14:paraId="3D951804" w14:textId="77777777" w:rsidR="00DB78F5" w:rsidRPr="005B4287" w:rsidRDefault="00DB78F5" w:rsidP="00DB78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B428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Health facilities with trained staffs to report routine neonatal sepsis data</w:t>
                      </w:r>
                    </w:p>
                    <w:p w14:paraId="1BC71A49" w14:textId="77777777" w:rsidR="00DB78F5" w:rsidRPr="005B4287" w:rsidRDefault="00DB78F5" w:rsidP="00DB78F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5B428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Reported neonatal sepsis data least once during the study period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A5B061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</w:p>
    <w:p w14:paraId="5E6C5147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</w:p>
    <w:p w14:paraId="7C76FB0A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</w:p>
    <w:p w14:paraId="7B899E33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  <w:r w:rsidRPr="00441A30">
        <w:rPr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AB0459" wp14:editId="3FD2A585">
                <wp:simplePos x="0" y="0"/>
                <wp:positionH relativeFrom="column">
                  <wp:posOffset>3676650</wp:posOffset>
                </wp:positionH>
                <wp:positionV relativeFrom="paragraph">
                  <wp:posOffset>13970</wp:posOffset>
                </wp:positionV>
                <wp:extent cx="3098800" cy="1162050"/>
                <wp:effectExtent l="0" t="0" r="25400" b="19050"/>
                <wp:wrapNone/>
                <wp:docPr id="95665498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8800" cy="1162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482B46" w14:textId="77777777" w:rsidR="00DB78F5" w:rsidRPr="00E379A6" w:rsidRDefault="00DB78F5" w:rsidP="00DB78F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379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EXCLUDED HEALTH FACILITIES</w:t>
                            </w:r>
                          </w:p>
                          <w:p w14:paraId="2BB10495" w14:textId="77777777" w:rsidR="00DB78F5" w:rsidRPr="00E379A6" w:rsidRDefault="00DB78F5" w:rsidP="00DB78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379A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(10) Health facilities were excluded due to</w:t>
                            </w:r>
                          </w:p>
                          <w:p w14:paraId="41098E0A" w14:textId="77777777" w:rsidR="00DB78F5" w:rsidRPr="00E379A6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379A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-Incomplete data of &gt;5%</w:t>
                            </w:r>
                          </w:p>
                          <w:p w14:paraId="269ADB2B" w14:textId="77777777" w:rsidR="00DB78F5" w:rsidRPr="00E379A6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379A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-No reported data at all</w:t>
                            </w:r>
                          </w:p>
                          <w:p w14:paraId="1DD6C9AE" w14:textId="77777777" w:rsidR="00DB78F5" w:rsidRPr="00E379A6" w:rsidRDefault="00DB78F5" w:rsidP="00DB78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E379A6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Missing important variables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AB0459" id="Rectangle: Rounded Corners 10" o:spid="_x0000_s1027" style="position:absolute;left:0;text-align:left;margin-left:289.5pt;margin-top:1.1pt;width:244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" fillcolor="window" strokecolor="#4472c4" strokeweight="1pt">
                <v:stroke joinstyle="miter"/>
                <v:textbox>
                  <w:txbxContent>
                    <w:p w14:paraId="40482B46" w14:textId="77777777" w:rsidR="00DB78F5" w:rsidRPr="00E379A6" w:rsidRDefault="00DB78F5" w:rsidP="00DB78F5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E379A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EXCLUDED HEALTH FACILITIES</w:t>
                      </w:r>
                    </w:p>
                    <w:p w14:paraId="2BB10495" w14:textId="77777777" w:rsidR="00DB78F5" w:rsidRPr="00E379A6" w:rsidRDefault="00DB78F5" w:rsidP="00DB78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379A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(10) Health facilities were excluded due to</w:t>
                      </w:r>
                    </w:p>
                    <w:p w14:paraId="41098E0A" w14:textId="77777777" w:rsidR="00DB78F5" w:rsidRPr="00E379A6" w:rsidRDefault="00DB78F5" w:rsidP="00DB78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379A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-Incomplete data of &gt;5%</w:t>
                      </w:r>
                    </w:p>
                    <w:p w14:paraId="269ADB2B" w14:textId="77777777" w:rsidR="00DB78F5" w:rsidRPr="00E379A6" w:rsidRDefault="00DB78F5" w:rsidP="00DB78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379A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-No reported data at all</w:t>
                      </w:r>
                    </w:p>
                    <w:p w14:paraId="1DD6C9AE" w14:textId="77777777" w:rsidR="00DB78F5" w:rsidRPr="00E379A6" w:rsidRDefault="00DB78F5" w:rsidP="00DB78F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E379A6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Missing important variables </w:t>
                      </w:r>
                    </w:p>
                  </w:txbxContent>
                </v:textbox>
              </v:roundrect>
            </w:pict>
          </mc:Fallback>
        </mc:AlternateContent>
      </w:r>
      <w:r w:rsidRPr="00441A30">
        <w:rPr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24BB55" wp14:editId="0F336175">
                <wp:simplePos x="0" y="0"/>
                <wp:positionH relativeFrom="column">
                  <wp:posOffset>1162050</wp:posOffset>
                </wp:positionH>
                <wp:positionV relativeFrom="paragraph">
                  <wp:posOffset>13970</wp:posOffset>
                </wp:positionV>
                <wp:extent cx="234950" cy="831850"/>
                <wp:effectExtent l="19050" t="0" r="12700" b="44450"/>
                <wp:wrapNone/>
                <wp:docPr id="1750108016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83185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2D5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7" o:spid="_x0000_s1026" type="#_x0000_t67" style="position:absolute;margin-left:91.5pt;margin-top:1.1pt;width:18.5pt;height:6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" adj="18550" fillcolor="#4472c4" strokecolor="#172c51" strokeweight="1pt"/>
            </w:pict>
          </mc:Fallback>
        </mc:AlternateContent>
      </w:r>
    </w:p>
    <w:p w14:paraId="6986F632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  <w:r w:rsidRPr="00441A30">
        <w:rPr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E741C" wp14:editId="2E292F43">
                <wp:simplePos x="0" y="0"/>
                <wp:positionH relativeFrom="column">
                  <wp:posOffset>1352550</wp:posOffset>
                </wp:positionH>
                <wp:positionV relativeFrom="paragraph">
                  <wp:posOffset>3810</wp:posOffset>
                </wp:positionV>
                <wp:extent cx="2305050" cy="273050"/>
                <wp:effectExtent l="0" t="19050" r="38100" b="31750"/>
                <wp:wrapNone/>
                <wp:docPr id="22746644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7305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644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106.5pt;margin-top:.3pt;width:181.5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" adj="20321" fillcolor="#4472c4" strokecolor="#172c51" strokeweight="1pt"/>
            </w:pict>
          </mc:Fallback>
        </mc:AlternateContent>
      </w:r>
    </w:p>
    <w:p w14:paraId="799FDD1D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  <w:r w:rsidRPr="00441A30">
        <w:rPr>
          <w:noProof/>
          <w:color w:val="00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6F60D" wp14:editId="0F1A5353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3498215" cy="711200"/>
                <wp:effectExtent l="0" t="0" r="26035" b="12700"/>
                <wp:wrapNone/>
                <wp:docPr id="1662267145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215" cy="711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03CF82" w14:textId="77777777" w:rsidR="00DB78F5" w:rsidRPr="00E76EBA" w:rsidRDefault="00DB78F5" w:rsidP="00DB78F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437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HEALTH FACILITIES IN FINAL ANALYSIS</w:t>
                            </w:r>
                            <w:r w:rsidRPr="00E76EBA">
                              <w:rPr>
                                <w:rFonts w:ascii="Times New Roman" w:hAnsi="Times New Roman" w:cs="Times New Roman"/>
                              </w:rPr>
                              <w:t xml:space="preserve"> (138) Health facilities with complete data in DHIS2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06F60D" id="Rectangle: Rounded Corners 8" o:spid="_x0000_s1028" style="position:absolute;left:0;text-align:left;margin-left:0;margin-top:16.5pt;width:275.45pt;height:5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" fillcolor="window" strokecolor="#4472c4" strokeweight="1pt">
                <v:stroke joinstyle="miter"/>
                <v:textbox>
                  <w:txbxContent>
                    <w:p w14:paraId="5403CF82" w14:textId="77777777" w:rsidR="00DB78F5" w:rsidRPr="00E76EBA" w:rsidRDefault="00DB78F5" w:rsidP="00DB78F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14373">
                        <w:rPr>
                          <w:rFonts w:ascii="Times New Roman" w:hAnsi="Times New Roman" w:cs="Times New Roman"/>
                          <w:b/>
                          <w:bCs/>
                        </w:rPr>
                        <w:t>HEALTH FACILITIES IN FINAL ANALYSIS</w:t>
                      </w:r>
                      <w:r w:rsidRPr="00E76EBA">
                        <w:rPr>
                          <w:rFonts w:ascii="Times New Roman" w:hAnsi="Times New Roman" w:cs="Times New Roman"/>
                        </w:rPr>
                        <w:t xml:space="preserve"> (138) Health facilities with complete data in DHIS2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F29288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</w:p>
    <w:p w14:paraId="68EC1B95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b/>
          <w:bCs/>
          <w:color w:val="000000"/>
        </w:rPr>
      </w:pPr>
    </w:p>
    <w:p w14:paraId="44EB1B77" w14:textId="77777777" w:rsidR="00DB78F5" w:rsidRPr="00441A30" w:rsidRDefault="00DB78F5" w:rsidP="00DB78F5">
      <w:pPr>
        <w:pStyle w:val="NormalWeb"/>
        <w:spacing w:before="240" w:beforeAutospacing="0" w:after="0" w:afterAutospacing="0"/>
        <w:jc w:val="both"/>
        <w:rPr>
          <w:color w:val="000000"/>
        </w:rPr>
      </w:pPr>
      <w:r w:rsidRPr="00441A30">
        <w:rPr>
          <w:b/>
          <w:bCs/>
          <w:color w:val="000000"/>
        </w:rPr>
        <w:t xml:space="preserve">Fig 1: </w:t>
      </w:r>
      <w:r w:rsidRPr="00441A30">
        <w:rPr>
          <w:color w:val="000000"/>
        </w:rPr>
        <w:t>Enrolment of the health facilities reporting neonatal sepsis data (study participants) from January, 2021 to December, 2025</w:t>
      </w:r>
    </w:p>
    <w:p w14:paraId="0A897322" w14:textId="77777777" w:rsidR="00DB78F5" w:rsidRPr="00441A30" w:rsidRDefault="00DB78F5" w:rsidP="00DB78F5">
      <w:pPr>
        <w:rPr>
          <w:rFonts w:ascii="Times New Roman" w:hAnsi="Times New Roman" w:cs="Times New Roman"/>
        </w:rPr>
      </w:pPr>
    </w:p>
    <w:p w14:paraId="25B4FD45" w14:textId="77777777" w:rsidR="004C1F0E" w:rsidRPr="00441A30" w:rsidRDefault="004C1F0E" w:rsidP="004C1F0E">
      <w:pPr>
        <w:spacing w:line="360" w:lineRule="auto"/>
        <w:rPr>
          <w:rFonts w:ascii="Times New Roman" w:hAnsi="Times New Roman" w:cs="Times New Roman"/>
          <w:i/>
          <w:iCs/>
          <w:kern w:val="0"/>
        </w:rPr>
      </w:pPr>
    </w:p>
    <w:p w14:paraId="693C1D1D" w14:textId="77777777" w:rsidR="004C1F0E" w:rsidRPr="00441A30" w:rsidRDefault="004C1F0E" w:rsidP="004C1F0E">
      <w:pPr>
        <w:spacing w:line="360" w:lineRule="auto"/>
        <w:rPr>
          <w:rFonts w:ascii="Times New Roman" w:hAnsi="Times New Roman" w:cs="Times New Roman"/>
        </w:rPr>
      </w:pPr>
    </w:p>
    <w:p w14:paraId="2DB3817A" w14:textId="652015C0" w:rsidR="004C1F0E" w:rsidRPr="00441A30" w:rsidRDefault="004C1F0E" w:rsidP="004C1F0E">
      <w:pPr>
        <w:spacing w:line="360" w:lineRule="auto"/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  <w:noProof/>
        </w:rPr>
        <w:drawing>
          <wp:inline distT="0" distB="0" distL="0" distR="0" wp14:anchorId="3B7BFAFD" wp14:editId="1E589C45">
            <wp:extent cx="4151630" cy="2018030"/>
            <wp:effectExtent l="0" t="0" r="1270" b="1270"/>
            <wp:docPr id="21466436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12EF1" w14:textId="3F41EC73" w:rsidR="004C1F0E" w:rsidRPr="00441A30" w:rsidRDefault="004C1F0E" w:rsidP="004C1F0E">
      <w:pPr>
        <w:rPr>
          <w:rFonts w:ascii="Times New Roman" w:hAnsi="Times New Roman" w:cs="Times New Roman"/>
          <w:i/>
          <w:iCs/>
        </w:rPr>
      </w:pPr>
      <w:r w:rsidRPr="00441A30">
        <w:rPr>
          <w:rFonts w:ascii="Times New Roman" w:hAnsi="Times New Roman" w:cs="Times New Roman"/>
          <w:i/>
          <w:iCs/>
        </w:rPr>
        <w:t>Fig 2: Tanzania mainland trends of neonatal sepsis rate per 1,000 live births from 2021 to 2025</w:t>
      </w:r>
    </w:p>
    <w:p w14:paraId="5695E76A" w14:textId="4FDBABFE" w:rsidR="004C1F0E" w:rsidRPr="00441A30" w:rsidRDefault="004C1F0E" w:rsidP="004C1F0E">
      <w:pPr>
        <w:rPr>
          <w:rFonts w:ascii="Times New Roman" w:hAnsi="Times New Roman" w:cs="Times New Roman"/>
          <w:i/>
          <w:iCs/>
        </w:rPr>
      </w:pPr>
      <w:r w:rsidRPr="00441A30">
        <w:rPr>
          <w:rFonts w:ascii="Times New Roman" w:hAnsi="Times New Roman" w:cs="Times New Roman"/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39620AFD" wp14:editId="014C4BFA">
            <wp:extent cx="4382770" cy="168563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01" cy="171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A7B2" w14:textId="109FA0A6" w:rsidR="004C1F0E" w:rsidRPr="00441A30" w:rsidRDefault="004C1F0E" w:rsidP="004C1F0E">
      <w:pPr>
        <w:rPr>
          <w:rFonts w:ascii="Times New Roman" w:hAnsi="Times New Roman" w:cs="Times New Roman"/>
          <w:i/>
          <w:iCs/>
        </w:rPr>
      </w:pPr>
      <w:r w:rsidRPr="00441A30">
        <w:rPr>
          <w:rFonts w:ascii="Times New Roman" w:hAnsi="Times New Roman" w:cs="Times New Roman"/>
          <w:i/>
          <w:iCs/>
        </w:rPr>
        <w:t>Fig 3: Tanzania mainland Neonatal sepsis rate per 1,000 live births trends by sex from 2021 to 2025</w:t>
      </w:r>
    </w:p>
    <w:p w14:paraId="5411BA91" w14:textId="77777777" w:rsidR="004C1F0E" w:rsidRPr="00441A30" w:rsidRDefault="004C1F0E" w:rsidP="004C1F0E">
      <w:pPr>
        <w:rPr>
          <w:rFonts w:ascii="Times New Roman" w:hAnsi="Times New Roman" w:cs="Times New Roman"/>
          <w:i/>
          <w:iCs/>
        </w:rPr>
      </w:pPr>
    </w:p>
    <w:p w14:paraId="315E4256" w14:textId="65D75332" w:rsidR="004C1F0E" w:rsidRPr="00441A30" w:rsidRDefault="004C1F0E" w:rsidP="004C1F0E">
      <w:pPr>
        <w:rPr>
          <w:rFonts w:ascii="Times New Roman" w:hAnsi="Times New Roman" w:cs="Times New Roman"/>
          <w:b/>
          <w:bCs/>
          <w:noProof/>
        </w:rPr>
      </w:pPr>
      <w:r w:rsidRPr="00441A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4D06976" wp14:editId="7A6AC17C">
            <wp:extent cx="3846786" cy="1623695"/>
            <wp:effectExtent l="0" t="0" r="1905" b="0"/>
            <wp:docPr id="1343693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932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8730" cy="162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E2231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  <w:i/>
          <w:iCs/>
        </w:rPr>
      </w:pPr>
      <w:r w:rsidRPr="00441A30">
        <w:rPr>
          <w:rFonts w:ascii="Times New Roman" w:hAnsi="Times New Roman" w:cs="Times New Roman"/>
          <w:i/>
          <w:iCs/>
        </w:rPr>
        <w:t>Fig4: Tanzania mainland neonatal sepsis rate trend</w:t>
      </w:r>
      <w:r w:rsidRPr="00441A30">
        <w:rPr>
          <w:rFonts w:ascii="Times New Roman" w:hAnsi="Times New Roman" w:cs="Times New Roman"/>
        </w:rPr>
        <w:t xml:space="preserve"> </w:t>
      </w:r>
      <w:r w:rsidRPr="00441A30">
        <w:rPr>
          <w:rFonts w:ascii="Times New Roman" w:hAnsi="Times New Roman" w:cs="Times New Roman"/>
          <w:i/>
          <w:iCs/>
        </w:rPr>
        <w:t>per 1,000 live births by health facilities levels from 2021 t0 2025</w:t>
      </w:r>
    </w:p>
    <w:p w14:paraId="68800EDA" w14:textId="77777777" w:rsidR="004C1F0E" w:rsidRPr="00441A30" w:rsidRDefault="004C1F0E" w:rsidP="004C1F0E">
      <w:pPr>
        <w:pStyle w:val="NormalWeb"/>
        <w:spacing w:line="360" w:lineRule="auto"/>
        <w:jc w:val="both"/>
        <w:rPr>
          <w:rFonts w:eastAsiaTheme="minorHAnsi"/>
          <w:kern w:val="2"/>
          <w14:ligatures w14:val="standardContextual"/>
        </w:rPr>
      </w:pPr>
      <w:r w:rsidRPr="00441A30">
        <w:rPr>
          <w:rFonts w:eastAsiaTheme="minorHAnsi"/>
          <w:noProof/>
          <w:kern w:val="2"/>
          <w14:ligatures w14:val="standardContextual"/>
        </w:rPr>
        <w:drawing>
          <wp:inline distT="0" distB="0" distL="0" distR="0" wp14:anchorId="46A66963" wp14:editId="7925DDF1">
            <wp:extent cx="3529965" cy="2068946"/>
            <wp:effectExtent l="0" t="0" r="0" b="7620"/>
            <wp:docPr id="13667979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990" cy="2072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5C336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  <w:i/>
          <w:iCs/>
        </w:rPr>
      </w:pPr>
      <w:r w:rsidRPr="00441A30">
        <w:rPr>
          <w:rFonts w:ascii="Times New Roman" w:hAnsi="Times New Roman" w:cs="Times New Roman"/>
          <w:i/>
          <w:iCs/>
        </w:rPr>
        <w:t>Fig 5: Tanzania mainland neonatal sepsis rate trend</w:t>
      </w:r>
      <w:r w:rsidRPr="00441A30">
        <w:rPr>
          <w:rFonts w:ascii="Times New Roman" w:hAnsi="Times New Roman" w:cs="Times New Roman"/>
        </w:rPr>
        <w:t xml:space="preserve"> </w:t>
      </w:r>
      <w:r w:rsidRPr="00441A30">
        <w:rPr>
          <w:rFonts w:ascii="Times New Roman" w:hAnsi="Times New Roman" w:cs="Times New Roman"/>
          <w:i/>
          <w:iCs/>
        </w:rPr>
        <w:t>per 1,000 live births by locations from 2021 t0 2025</w:t>
      </w:r>
    </w:p>
    <w:p w14:paraId="00549E72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  <w:i/>
          <w:iCs/>
        </w:rPr>
      </w:pPr>
    </w:p>
    <w:p w14:paraId="280EA436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53B7AC" wp14:editId="0FBA34A7">
            <wp:extent cx="4456176" cy="2151380"/>
            <wp:effectExtent l="0" t="0" r="1905" b="1270"/>
            <wp:docPr id="1375877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863" cy="218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FF88C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</w:rPr>
        <w:t>Fig 6: Tanzania mainland Neonatal sepsis rate per 1,000 live births trends by facilities' ownership from 2021 to 2025</w:t>
      </w:r>
    </w:p>
    <w:p w14:paraId="5A117662" w14:textId="4A13473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</w:rPr>
        <w:tab/>
      </w:r>
    </w:p>
    <w:p w14:paraId="4FFB81F8" w14:textId="30EB56F4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  <w:noProof/>
        </w:rPr>
        <w:drawing>
          <wp:inline distT="0" distB="0" distL="0" distR="0" wp14:anchorId="4F739812" wp14:editId="209DC4AE">
            <wp:extent cx="3038007" cy="2249849"/>
            <wp:effectExtent l="0" t="0" r="0" b="0"/>
            <wp:docPr id="193373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738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1321" cy="228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E8C1" w14:textId="228A28DE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</w:rPr>
        <w:t>Fig 7: Tanzania mainland neonatal sepsis rate per 1,000 live births distribution by zones pooled 2021-2025</w:t>
      </w:r>
    </w:p>
    <w:p w14:paraId="48618613" w14:textId="77777777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</w:p>
    <w:p w14:paraId="137882CF" w14:textId="29F03041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77E402" wp14:editId="2BC622DD">
            <wp:extent cx="3324692" cy="2002335"/>
            <wp:effectExtent l="0" t="0" r="9525" b="0"/>
            <wp:docPr id="2098526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52695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718" cy="20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BCDA" w14:textId="1FAACFE5" w:rsidR="004C1F0E" w:rsidRPr="00441A30" w:rsidRDefault="004C1F0E" w:rsidP="004C1F0E">
      <w:pPr>
        <w:tabs>
          <w:tab w:val="left" w:pos="3143"/>
        </w:tabs>
        <w:rPr>
          <w:rFonts w:ascii="Times New Roman" w:hAnsi="Times New Roman" w:cs="Times New Roman"/>
        </w:rPr>
      </w:pPr>
      <w:r w:rsidRPr="00441A30">
        <w:rPr>
          <w:rFonts w:ascii="Times New Roman" w:hAnsi="Times New Roman" w:cs="Times New Roman"/>
          <w:i/>
          <w:iCs/>
        </w:rPr>
        <w:t>Fig 8: Tanzania mainland neonatal sepsis rate per 1,000 live births distribution by regions pooled 2021-2025</w:t>
      </w:r>
    </w:p>
    <w:sectPr w:rsidR="004C1F0E" w:rsidRPr="00441A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73777"/>
    <w:multiLevelType w:val="hybridMultilevel"/>
    <w:tmpl w:val="1DC2F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64BE1"/>
    <w:multiLevelType w:val="hybridMultilevel"/>
    <w:tmpl w:val="8CCC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167574">
    <w:abstractNumId w:val="1"/>
  </w:num>
  <w:num w:numId="2" w16cid:durableId="38090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0E"/>
    <w:rsid w:val="001E196F"/>
    <w:rsid w:val="00441A30"/>
    <w:rsid w:val="004C1F0E"/>
    <w:rsid w:val="005B787D"/>
    <w:rsid w:val="00647E3E"/>
    <w:rsid w:val="00AA1192"/>
    <w:rsid w:val="00B05E63"/>
    <w:rsid w:val="00DB78F5"/>
    <w:rsid w:val="00E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823D"/>
  <w15:chartTrackingRefBased/>
  <w15:docId w15:val="{C227B8D4-A932-44C7-A2FD-B910DFB1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0E"/>
  </w:style>
  <w:style w:type="paragraph" w:styleId="Heading1">
    <w:name w:val="heading 1"/>
    <w:basedOn w:val="Normal"/>
    <w:next w:val="Normal"/>
    <w:link w:val="Heading1Char"/>
    <w:uiPriority w:val="9"/>
    <w:qFormat/>
    <w:rsid w:val="004C1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F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F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F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F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F0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C1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jonhas masatu</dc:creator>
  <cp:keywords/>
  <dc:description/>
  <cp:lastModifiedBy>jonhas masatu</cp:lastModifiedBy>
  <cp:revision>4</cp:revision>
  <dcterms:created xsi:type="dcterms:W3CDTF">2026-05-29T06:55:00Z</dcterms:created>
  <dcterms:modified xsi:type="dcterms:W3CDTF">2026-07-19T15:59:00Z</dcterms:modified>
</cp:coreProperties>
</file>