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44F3" w:rsidRDefault="006444F3" w:rsidP="006444F3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Title: </w:t>
      </w:r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>Responses of Secondary Metabolites and Transcriptomes in Tea Cultivar ‘</w:t>
      </w:r>
      <w:proofErr w:type="spellStart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>Zhong</w:t>
      </w:r>
      <w:proofErr w:type="spellEnd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 Ming 6’ (</w:t>
      </w:r>
      <w:r w:rsidRPr="006444F3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 xml:space="preserve">Camellia </w:t>
      </w:r>
      <w:proofErr w:type="spellStart"/>
      <w:r w:rsidRPr="006444F3">
        <w:rPr>
          <w:rFonts w:ascii="Times New Roman" w:eastAsiaTheme="minorEastAsia" w:hAnsi="Times New Roman" w:cs="Times New Roman"/>
          <w:b/>
          <w:bCs/>
          <w:i/>
          <w:sz w:val="24"/>
          <w:szCs w:val="24"/>
        </w:rPr>
        <w:t>sinensis</w:t>
      </w:r>
      <w:proofErr w:type="spellEnd"/>
      <w:r w:rsidRPr="006444F3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) under Blue Light and Red Light </w:t>
      </w:r>
    </w:p>
    <w:p w:rsidR="006444F3" w:rsidRPr="006444F3" w:rsidRDefault="006444F3" w:rsidP="006444F3">
      <w:pPr>
        <w:spacing w:line="480" w:lineRule="auto"/>
        <w:rPr>
          <w:rFonts w:ascii="Times New Roman" w:eastAsiaTheme="minorEastAsia" w:hAnsi="Times New Roman" w:cs="Times New Roman"/>
          <w:b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</w:rPr>
        <w:t>Journal name: Plant growth Regulation</w:t>
      </w:r>
    </w:p>
    <w:p w:rsidR="006444F3" w:rsidRPr="006444F3" w:rsidRDefault="006444F3" w:rsidP="006444F3">
      <w:pPr>
        <w:spacing w:line="480" w:lineRule="auto"/>
        <w:rPr>
          <w:rFonts w:ascii="Times New Roman" w:eastAsiaTheme="minorEastAsia" w:hAnsi="Times New Roman" w:cs="Times New Roman"/>
          <w:color w:val="FF0000"/>
          <w:sz w:val="21"/>
        </w:rPr>
      </w:pPr>
      <w:proofErr w:type="spellStart"/>
      <w:r w:rsidRPr="006444F3">
        <w:rPr>
          <w:rFonts w:ascii="Times New Roman" w:eastAsiaTheme="minorEastAsia" w:hAnsi="Times New Roman" w:cs="Times New Roman"/>
        </w:rPr>
        <w:t>Aktar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Shirin 1, </w:t>
      </w:r>
      <w:proofErr w:type="spellStart"/>
      <w:r w:rsidRPr="006444F3">
        <w:rPr>
          <w:rFonts w:ascii="Times New Roman" w:eastAsiaTheme="minorEastAsia" w:hAnsi="Times New Roman" w:cs="Times New Roman"/>
        </w:rPr>
        <w:t>Yazhen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Zhang 1, Peng Mao 1,</w:t>
      </w:r>
      <w:r w:rsidRPr="006444F3">
        <w:rPr>
          <w:rFonts w:eastAsiaTheme="minorEastAsia" w:hint="eastAsia"/>
        </w:rPr>
        <w:t xml:space="preserve"> </w:t>
      </w:r>
      <w:proofErr w:type="spellStart"/>
      <w:r w:rsidRPr="006444F3">
        <w:rPr>
          <w:rFonts w:ascii="Times New Roman" w:eastAsiaTheme="minorEastAsia" w:hAnsi="Times New Roman" w:cs="Times New Roman"/>
        </w:rPr>
        <w:t>Yuping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Lei 1, </w:t>
      </w:r>
      <w:proofErr w:type="spellStart"/>
      <w:r w:rsidRPr="006444F3">
        <w:rPr>
          <w:rFonts w:ascii="Times New Roman" w:eastAsiaTheme="minorEastAsia" w:hAnsi="Times New Roman" w:cs="Times New Roman"/>
        </w:rPr>
        <w:t>Peixian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Bai 1, </w:t>
      </w:r>
      <w:proofErr w:type="spellStart"/>
      <w:r w:rsidRPr="006444F3">
        <w:rPr>
          <w:rFonts w:ascii="Times New Roman" w:eastAsiaTheme="minorEastAsia" w:hAnsi="Times New Roman" w:cs="Times New Roman"/>
        </w:rPr>
        <w:t>Yongxin</w:t>
      </w:r>
      <w:proofErr w:type="spellEnd"/>
      <w:r w:rsidRPr="006444F3">
        <w:rPr>
          <w:rFonts w:ascii="Times New Roman" w:eastAsiaTheme="minorEastAsia" w:hAnsi="Times New Roman" w:cs="Times New Roman"/>
          <w:color w:val="FF0000"/>
        </w:rPr>
        <w:t xml:space="preserve"> </w:t>
      </w:r>
      <w:r w:rsidRPr="006444F3">
        <w:rPr>
          <w:rFonts w:ascii="Times New Roman" w:eastAsiaTheme="minorEastAsia" w:hAnsi="Times New Roman" w:cs="Times New Roman"/>
        </w:rPr>
        <w:t xml:space="preserve">Wang 1, Li </w:t>
      </w:r>
      <w:proofErr w:type="spellStart"/>
      <w:r w:rsidRPr="006444F3">
        <w:rPr>
          <w:rFonts w:ascii="Times New Roman" w:eastAsiaTheme="minorEastAsia" w:hAnsi="Times New Roman" w:cs="Times New Roman"/>
        </w:rPr>
        <w:t>Ruan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1,</w:t>
      </w:r>
      <w:r w:rsidRPr="006444F3">
        <w:rPr>
          <w:rFonts w:eastAsiaTheme="minorEastAsia" w:hint="eastAsia"/>
        </w:rPr>
        <w:t xml:space="preserve"> </w:t>
      </w:r>
      <w:proofErr w:type="spellStart"/>
      <w:r w:rsidRPr="006444F3">
        <w:rPr>
          <w:rFonts w:ascii="Times New Roman" w:eastAsiaTheme="minorEastAsia" w:hAnsi="Times New Roman" w:cs="Times New Roman"/>
        </w:rPr>
        <w:t>Hanshuo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Xun1, </w:t>
      </w:r>
      <w:proofErr w:type="spellStart"/>
      <w:r w:rsidRPr="006444F3">
        <w:rPr>
          <w:rFonts w:ascii="Times New Roman" w:eastAsiaTheme="minorEastAsia" w:hAnsi="Times New Roman" w:cs="Times New Roman"/>
        </w:rPr>
        <w:t>Liyun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Wu 1, </w:t>
      </w:r>
      <w:proofErr w:type="spellStart"/>
      <w:r w:rsidRPr="006444F3">
        <w:rPr>
          <w:rFonts w:ascii="Times New Roman" w:eastAsiaTheme="minorEastAsia" w:hAnsi="Times New Roman" w:cs="Times New Roman"/>
        </w:rPr>
        <w:t>Hao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Cheng 1, </w:t>
      </w:r>
      <w:proofErr w:type="spellStart"/>
      <w:r w:rsidRPr="006444F3">
        <w:rPr>
          <w:rFonts w:ascii="Times New Roman" w:eastAsiaTheme="minorEastAsia" w:hAnsi="Times New Roman" w:cs="Times New Roman"/>
        </w:rPr>
        <w:t>Liyuan</w:t>
      </w:r>
      <w:proofErr w:type="spellEnd"/>
      <w:r w:rsidRPr="006444F3">
        <w:rPr>
          <w:rFonts w:ascii="Times New Roman" w:eastAsiaTheme="minorEastAsia" w:hAnsi="Times New Roman" w:cs="Times New Roman"/>
        </w:rPr>
        <w:t xml:space="preserve"> Wang 1*, Kang Wei 1*</w:t>
      </w:r>
    </w:p>
    <w:p w:rsidR="006444F3" w:rsidRPr="006444F3" w:rsidRDefault="006444F3" w:rsidP="006444F3">
      <w:pPr>
        <w:numPr>
          <w:ilvl w:val="0"/>
          <w:numId w:val="1"/>
        </w:numPr>
        <w:spacing w:line="480" w:lineRule="auto"/>
        <w:contextualSpacing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>Key Laboratory of Tea Biology and Resources Utilization, Ministry of Agriculture, National Center for Tea Improvement, Tea Research Institute Chinese Academy of Agricultural Sciences (TRICAAS), Hangzhou 310008, China</w:t>
      </w:r>
    </w:p>
    <w:p w:rsidR="006444F3" w:rsidRPr="006444F3" w:rsidRDefault="006444F3" w:rsidP="006444F3">
      <w:pPr>
        <w:spacing w:line="480" w:lineRule="auto"/>
        <w:rPr>
          <w:rFonts w:ascii="Times New Roman" w:eastAsiaTheme="minorEastAsia" w:hAnsi="Times New Roman" w:cs="Times New Roman"/>
        </w:rPr>
      </w:pPr>
      <w:r w:rsidRPr="006444F3">
        <w:rPr>
          <w:rFonts w:ascii="Times New Roman" w:eastAsiaTheme="minorEastAsia" w:hAnsi="Times New Roman" w:cs="Times New Roman"/>
        </w:rPr>
        <w:t xml:space="preserve">*Corresponding author: Phone: +86-571-86650575. Fax: +86-571-86650056 E-mail: wangly@tricaas.com (L.W.); </w:t>
      </w:r>
    </w:p>
    <w:p w:rsidR="006444F3" w:rsidRPr="006444F3" w:rsidRDefault="006444F3" w:rsidP="006444F3">
      <w:pPr>
        <w:spacing w:line="480" w:lineRule="auto"/>
        <w:rPr>
          <w:rFonts w:ascii="Times New Roman" w:eastAsiaTheme="minorEastAsia" w:hAnsi="Times New Roman" w:cs="Times New Roman"/>
          <w:color w:val="FF0000"/>
          <w:sz w:val="24"/>
          <w:szCs w:val="24"/>
        </w:rPr>
      </w:pPr>
      <w:r w:rsidRPr="006444F3">
        <w:rPr>
          <w:rFonts w:ascii="Times New Roman" w:eastAsiaTheme="minorEastAsia" w:hAnsi="Times New Roman" w:cs="Times New Roman"/>
        </w:rPr>
        <w:t xml:space="preserve">**Corresponding author: Phone: +86-18519242703. Fax: 0086-0571-86650056 E-mail: </w:t>
      </w:r>
      <w:hyperlink r:id="rId5" w:history="1">
        <w:r w:rsidRPr="006444F3">
          <w:rPr>
            <w:rFonts w:ascii="Times New Roman" w:eastAsiaTheme="minorEastAsia" w:hAnsi="Times New Roman" w:cs="Times New Roman"/>
            <w:color w:val="0563C1" w:themeColor="hyperlink"/>
            <w:sz w:val="24"/>
            <w:szCs w:val="24"/>
            <w:u w:val="single"/>
          </w:rPr>
          <w:t>weikang@tricaas.com</w:t>
        </w:r>
      </w:hyperlink>
    </w:p>
    <w:p w:rsidR="00202947" w:rsidRDefault="00202947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>
      <w:pPr>
        <w:rPr>
          <w:noProof/>
        </w:rPr>
      </w:pPr>
    </w:p>
    <w:p w:rsidR="006444F3" w:rsidRDefault="006444F3"/>
    <w:p w:rsidR="006444F3" w:rsidRDefault="006444F3"/>
    <w:p w:rsidR="005E2CA2" w:rsidRDefault="005E2CA2">
      <w:r w:rsidRPr="005E2CA2">
        <w:rPr>
          <w:noProof/>
        </w:rPr>
        <w:drawing>
          <wp:inline distT="0" distB="0" distL="0" distR="0">
            <wp:extent cx="5943600" cy="5943600"/>
            <wp:effectExtent l="0" t="0" r="0" b="0"/>
            <wp:docPr id="3" name="Picture 3" descr="D:\my experiment documents\my experiment documents\Tea data for 3rd time(02-03-21)\Tea data for 3rd time\RNA file final\X101SC21031485-Z01-J001-B1-16-result\6.Enrichment\2.KEGG\RLvsWL\UP\RLvsWL_KEGGdo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my experiment documents\my experiment documents\Tea data for 3rd time(02-03-21)\Tea data for 3rd time\RNA file final\X101SC21031485-Z01-J001-B1-16-result\6.Enrichment\2.KEGG\RLvsWL\UP\RLvsWL_KEGGdo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CA2" w:rsidRPr="005E2CA2" w:rsidRDefault="00A149C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 S1</w:t>
      </w:r>
      <w:bookmarkStart w:id="0" w:name="_GoBack"/>
      <w:bookmarkEnd w:id="0"/>
      <w:r w:rsidR="006444F3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="00297D74">
        <w:rPr>
          <w:rFonts w:ascii="Times New Roman" w:hAnsi="Times New Roman" w:cs="Times New Roman"/>
          <w:b/>
          <w:sz w:val="24"/>
          <w:szCs w:val="24"/>
        </w:rPr>
        <w:t xml:space="preserve">Kyoto Encyclopedia </w:t>
      </w:r>
      <w:r w:rsidR="0016070C">
        <w:rPr>
          <w:rFonts w:ascii="Times New Roman" w:hAnsi="Times New Roman" w:cs="Times New Roman"/>
          <w:b/>
          <w:sz w:val="24"/>
          <w:szCs w:val="24"/>
        </w:rPr>
        <w:t xml:space="preserve">of </w:t>
      </w:r>
      <w:r w:rsidR="00297D74">
        <w:rPr>
          <w:rFonts w:ascii="Times New Roman" w:hAnsi="Times New Roman" w:cs="Times New Roman"/>
          <w:b/>
          <w:sz w:val="24"/>
          <w:szCs w:val="24"/>
        </w:rPr>
        <w:t xml:space="preserve">Genes </w:t>
      </w:r>
      <w:r w:rsidR="0016070C">
        <w:rPr>
          <w:rFonts w:ascii="Times New Roman" w:hAnsi="Times New Roman" w:cs="Times New Roman"/>
          <w:b/>
          <w:sz w:val="24"/>
          <w:szCs w:val="24"/>
        </w:rPr>
        <w:t>and Genomes (</w:t>
      </w:r>
      <w:r w:rsidR="00804A23">
        <w:rPr>
          <w:rFonts w:ascii="Times New Roman" w:hAnsi="Times New Roman" w:cs="Times New Roman"/>
          <w:b/>
          <w:sz w:val="24"/>
          <w:szCs w:val="24"/>
        </w:rPr>
        <w:t>KEGG</w:t>
      </w:r>
      <w:r w:rsidR="0016070C">
        <w:rPr>
          <w:rFonts w:ascii="Times New Roman" w:hAnsi="Times New Roman" w:cs="Times New Roman"/>
          <w:b/>
          <w:sz w:val="24"/>
          <w:szCs w:val="24"/>
        </w:rPr>
        <w:t xml:space="preserve">) Analysis </w:t>
      </w:r>
      <w:r w:rsidR="00FF358A">
        <w:rPr>
          <w:rFonts w:ascii="Times New Roman" w:hAnsi="Times New Roman" w:cs="Times New Roman"/>
          <w:b/>
          <w:sz w:val="24"/>
          <w:szCs w:val="24"/>
        </w:rPr>
        <w:t xml:space="preserve">that Enriched with </w:t>
      </w:r>
      <w:r w:rsidR="0016070C">
        <w:rPr>
          <w:rFonts w:ascii="Times New Roman" w:hAnsi="Times New Roman" w:cs="Times New Roman"/>
          <w:b/>
          <w:sz w:val="24"/>
          <w:szCs w:val="24"/>
        </w:rPr>
        <w:t>Significant Metabolic Pathways under Red Light</w:t>
      </w:r>
    </w:p>
    <w:sectPr w:rsidR="005E2CA2" w:rsidRPr="005E2C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9835EC"/>
    <w:multiLevelType w:val="hybridMultilevel"/>
    <w:tmpl w:val="60D2C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96A"/>
    <w:rsid w:val="0016070C"/>
    <w:rsid w:val="00202947"/>
    <w:rsid w:val="00297D74"/>
    <w:rsid w:val="005E2CA2"/>
    <w:rsid w:val="006444F3"/>
    <w:rsid w:val="00804A23"/>
    <w:rsid w:val="00A149C8"/>
    <w:rsid w:val="00D9196A"/>
    <w:rsid w:val="00FF3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ECEA3-AF4F-4115-8A9D-55A00442E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WEIKANG@TRICAA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2021-09-28T08:39:00Z</dcterms:created>
  <dcterms:modified xsi:type="dcterms:W3CDTF">2021-11-11T03:19:00Z</dcterms:modified>
</cp:coreProperties>
</file>