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803E2" w14:textId="77777777" w:rsidR="005C4BEB" w:rsidRPr="006E4A01" w:rsidRDefault="005C4BEB" w:rsidP="005C4BEB">
      <w:pPr>
        <w:jc w:val="both"/>
        <w:rPr>
          <w:b/>
          <w:bCs/>
          <w:lang w:val="en-US"/>
        </w:rPr>
      </w:pPr>
      <w:r w:rsidRPr="006E4A01">
        <w:rPr>
          <w:b/>
          <w:bCs/>
          <w:lang w:val="en-US"/>
        </w:rPr>
        <w:t>Supplementary Material</w:t>
      </w:r>
    </w:p>
    <w:p w14:paraId="7919BE27" w14:textId="77777777" w:rsidR="005C4BEB" w:rsidRPr="006E4A01" w:rsidRDefault="005C4BEB" w:rsidP="005C4BEB">
      <w:pPr>
        <w:jc w:val="center"/>
        <w:rPr>
          <w:lang w:val="en-US"/>
        </w:rPr>
      </w:pPr>
      <w:r w:rsidRPr="006E4A01">
        <w:rPr>
          <w:noProof/>
        </w:rPr>
        <w:drawing>
          <wp:inline distT="0" distB="0" distL="0" distR="0" wp14:anchorId="626C055F" wp14:editId="6516EA1F">
            <wp:extent cx="3323772" cy="2931073"/>
            <wp:effectExtent l="0" t="0" r="0" b="3175"/>
            <wp:docPr id="146770069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472" cy="294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0E230" w14:textId="77777777" w:rsidR="005C4BEB" w:rsidRPr="006E4A01" w:rsidRDefault="005C4BEB" w:rsidP="005C4BEB">
      <w:pPr>
        <w:jc w:val="both"/>
        <w:rPr>
          <w:i/>
          <w:sz w:val="22"/>
          <w:szCs w:val="22"/>
          <w:lang w:val="en-US"/>
        </w:rPr>
      </w:pPr>
      <w:r w:rsidRPr="006E4A01">
        <w:rPr>
          <w:i/>
          <w:sz w:val="22"/>
          <w:szCs w:val="22"/>
          <w:lang w:val="en-US"/>
        </w:rPr>
        <w:t>Supplementary Figure S1. ROC curve of the multivariable logistic regression model for abnormal rhinomanometry.</w:t>
      </w:r>
    </w:p>
    <w:p w14:paraId="16124DBE" w14:textId="77777777" w:rsidR="005C4BEB" w:rsidRPr="006E4A01" w:rsidRDefault="005C4BEB" w:rsidP="005C4BEB">
      <w:pPr>
        <w:jc w:val="both"/>
        <w:rPr>
          <w:sz w:val="22"/>
          <w:szCs w:val="22"/>
          <w:lang w:val="en-US"/>
        </w:rPr>
      </w:pPr>
    </w:p>
    <w:p w14:paraId="573D20B4" w14:textId="77777777" w:rsidR="005C4BEB" w:rsidRPr="006E4A01" w:rsidRDefault="005C4BEB" w:rsidP="005C4BEB">
      <w:pPr>
        <w:jc w:val="center"/>
        <w:rPr>
          <w:lang w:val="en-US"/>
        </w:rPr>
      </w:pPr>
      <w:r w:rsidRPr="006E4A01">
        <w:rPr>
          <w:noProof/>
        </w:rPr>
        <w:drawing>
          <wp:inline distT="0" distB="0" distL="0" distR="0" wp14:anchorId="3B209495" wp14:editId="6BF0F27D">
            <wp:extent cx="3251200" cy="2867075"/>
            <wp:effectExtent l="0" t="0" r="6350" b="9525"/>
            <wp:docPr id="110060953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16" cy="288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C7972" w14:textId="77777777" w:rsidR="005C4BEB" w:rsidRPr="006E4A01" w:rsidRDefault="005C4BEB" w:rsidP="005C4BEB">
      <w:pPr>
        <w:jc w:val="both"/>
        <w:rPr>
          <w:sz w:val="22"/>
          <w:szCs w:val="22"/>
          <w:lang w:val="en-US"/>
        </w:rPr>
      </w:pPr>
      <w:r w:rsidRPr="006E4A01">
        <w:rPr>
          <w:i/>
          <w:sz w:val="22"/>
          <w:szCs w:val="22"/>
          <w:lang w:val="en-US"/>
        </w:rPr>
        <w:t>Supplementary Figure S2. ROC curve of the multivariable logistic regression model for an impaired Sniff Test.</w:t>
      </w:r>
    </w:p>
    <w:p w14:paraId="414AFBC3" w14:textId="77777777" w:rsidR="00E92CCE" w:rsidRPr="005C4BEB" w:rsidRDefault="00E92CCE">
      <w:pPr>
        <w:rPr>
          <w:lang w:val="en-US"/>
        </w:rPr>
      </w:pPr>
    </w:p>
    <w:sectPr w:rsidR="00E92CCE" w:rsidRPr="005C4B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BEB"/>
    <w:rsid w:val="005C4BEB"/>
    <w:rsid w:val="00787C78"/>
    <w:rsid w:val="00904C39"/>
    <w:rsid w:val="00E9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0F0F"/>
  <w15:chartTrackingRefBased/>
  <w15:docId w15:val="{093879AD-FB61-4000-9724-089D1606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4BEB"/>
  </w:style>
  <w:style w:type="paragraph" w:styleId="Titolo1">
    <w:name w:val="heading 1"/>
    <w:basedOn w:val="Normale"/>
    <w:next w:val="Normale"/>
    <w:link w:val="Titolo1Carattere"/>
    <w:uiPriority w:val="9"/>
    <w:qFormat/>
    <w:rsid w:val="005C4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4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C4B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C4B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C4B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C4B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C4B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C4B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C4B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C4B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4B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C4B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C4BE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C4BE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C4BE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C4BE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C4BE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C4BE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C4B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C4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C4B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4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C4B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C4BE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C4BE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C4BE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C4B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C4BE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C4B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216</Characters>
  <Application>Microsoft Office Word</Application>
  <DocSecurity>0</DocSecurity>
  <Lines>3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 Pignataro</dc:creator>
  <cp:keywords/>
  <dc:description/>
  <cp:lastModifiedBy>Elia Pignataro</cp:lastModifiedBy>
  <cp:revision>1</cp:revision>
  <dcterms:created xsi:type="dcterms:W3CDTF">2026-07-27T10:58:00Z</dcterms:created>
  <dcterms:modified xsi:type="dcterms:W3CDTF">2026-07-27T10:59:00Z</dcterms:modified>
</cp:coreProperties>
</file>