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624926" w:rsidR="00AE2AE9" w:rsidP="00624926" w:rsidRDefault="003D1E73" w14:paraId="5FD70F72" wp14:textId="77777777">
      <w:pPr>
        <w:pStyle w:val="TableHeader"/>
        <w:ind w:left="720"/>
        <w:jc w:val="center"/>
        <w:rPr>
          <w:rFonts w:ascii="Cambria" w:hAnsi="Cambria"/>
          <w:bCs/>
          <w:sz w:val="32"/>
          <w:szCs w:val="32"/>
        </w:rPr>
      </w:pPr>
      <w:r w:rsidRPr="00AE2AE9">
        <w:rPr>
          <w:rFonts w:ascii="Cambria" w:hAnsi="Cambria"/>
          <w:bCs/>
          <w:noProof/>
          <w:sz w:val="32"/>
          <w:szCs w:val="32"/>
          <w:lang w:val="en-CA" w:eastAsia="en-CA"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6B0C05CB" wp14:editId="7777777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0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AE9" w:rsidR="00AE2AE9">
        <w:rPr>
          <w:rFonts w:ascii="Cambria" w:hAnsi="Cambria"/>
          <w:bCs/>
          <w:sz w:val="32"/>
          <w:szCs w:val="32"/>
        </w:rPr>
        <w:t xml:space="preserve">CONSORT 2010 checklist of information to include when reporting a </w:t>
      </w:r>
      <w:r w:rsidR="002815EC">
        <w:rPr>
          <w:rFonts w:ascii="Cambria" w:hAnsi="Cambria"/>
          <w:bCs/>
          <w:sz w:val="32"/>
          <w:szCs w:val="32"/>
        </w:rPr>
        <w:t xml:space="preserve">pilot or feasibility </w:t>
      </w:r>
      <w:r w:rsidRPr="00AE2AE9" w:rsidR="00AE2AE9">
        <w:rPr>
          <w:rFonts w:ascii="Cambria" w:hAnsi="Cambria"/>
          <w:bCs/>
          <w:sz w:val="32"/>
          <w:szCs w:val="32"/>
        </w:rPr>
        <w:t>tria</w:t>
      </w:r>
      <w:r w:rsidR="00624926">
        <w:rPr>
          <w:rFonts w:ascii="Cambria" w:hAnsi="Cambria"/>
          <w:bCs/>
          <w:sz w:val="32"/>
          <w:szCs w:val="32"/>
        </w:rPr>
        <w:t>l</w:t>
      </w:r>
      <w:r w:rsidRPr="00AE2AE9" w:rsidR="00AE2AE9">
        <w:rPr>
          <w:rFonts w:ascii="Cambria" w:hAnsi="Cambria"/>
          <w:bCs/>
        </w:rPr>
        <w:t>*</w:t>
      </w:r>
    </w:p>
    <w:p xmlns:wp14="http://schemas.microsoft.com/office/word/2010/wordml" w:rsidRPr="00F33427" w:rsidR="00AE2AE9" w:rsidP="00F33427" w:rsidRDefault="00AE2AE9" w14:paraId="672A6659" wp14:textId="77777777">
      <w:pPr>
        <w:pStyle w:val="TableHeader"/>
        <w:tabs>
          <w:tab w:val="left" w:pos="2160"/>
        </w:tabs>
        <w:jc w:val="center"/>
        <w:rPr>
          <w:rFonts w:ascii="Cambria" w:hAnsi="Cambria"/>
          <w:bCs/>
          <w:sz w:val="8"/>
          <w:szCs w:val="8"/>
        </w:rPr>
      </w:pPr>
    </w:p>
    <w:tbl>
      <w:tblPr>
        <w:tblW w:w="15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xmlns:wp14="http://schemas.microsoft.com/office/word/2010/wordml" w:rsidRPr="00AE2AE9" w:rsidR="001A321A" w:rsidTr="35E7CA2F" w14:paraId="536A3BA6" wp14:textId="77777777">
        <w:tc>
          <w:tcPr>
            <w:tcW w:w="2088" w:type="dxa"/>
            <w:shd w:val="clear" w:color="auto" w:fill="C6D9F1"/>
            <w:tcMar/>
            <w:vAlign w:val="bottom"/>
          </w:tcPr>
          <w:p w:rsidRPr="00AE2AE9" w:rsidR="001A321A" w:rsidP="007053B2" w:rsidRDefault="001A321A" w14:paraId="234DFB2A" wp14:textId="77777777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shd w:val="clear" w:color="auto" w:fill="C6D9F1"/>
            <w:tcMar/>
            <w:vAlign w:val="bottom"/>
          </w:tcPr>
          <w:p w:rsidRPr="00AE2AE9" w:rsidR="001A321A" w:rsidP="007053B2" w:rsidRDefault="001A321A" w14:paraId="0B5BA6F8" wp14:textId="77777777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Item </w:t>
            </w:r>
            <w:r w:rsidRPr="00AE2AE9" w:rsidR="009F1A00">
              <w:rPr>
                <w:rFonts w:ascii="Arial" w:hAnsi="Arial" w:cs="Arial"/>
              </w:rPr>
              <w:t>No</w:t>
            </w:r>
          </w:p>
        </w:tc>
        <w:tc>
          <w:tcPr>
            <w:tcW w:w="11070" w:type="dxa"/>
            <w:shd w:val="clear" w:color="auto" w:fill="C6D9F1"/>
            <w:tcMar/>
            <w:vAlign w:val="bottom"/>
          </w:tcPr>
          <w:p w:rsidRPr="00AE2AE9" w:rsidR="001A321A" w:rsidP="007053B2" w:rsidRDefault="001A321A" w14:paraId="7BF419FF" wp14:textId="77777777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Checklist </w:t>
            </w:r>
            <w:r w:rsidRPr="00AE2AE9" w:rsidR="00536A68">
              <w:rPr>
                <w:rFonts w:ascii="Arial" w:hAnsi="Arial" w:cs="Arial"/>
              </w:rPr>
              <w:t>item</w:t>
            </w:r>
          </w:p>
        </w:tc>
        <w:tc>
          <w:tcPr>
            <w:tcW w:w="1620" w:type="dxa"/>
            <w:shd w:val="clear" w:color="auto" w:fill="C6D9F1"/>
            <w:tcMar/>
            <w:vAlign w:val="bottom"/>
          </w:tcPr>
          <w:p w:rsidRPr="00AE2AE9" w:rsidR="001A321A" w:rsidP="007053B2" w:rsidRDefault="009F1A00" w14:paraId="4264A50A" wp14:textId="77777777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 xml:space="preserve">Reported on </w:t>
            </w:r>
            <w:r w:rsidRPr="00AE2AE9" w:rsidR="00536A68">
              <w:rPr>
                <w:rFonts w:ascii="Arial" w:hAnsi="Arial" w:cs="Arial"/>
              </w:rPr>
              <w:t xml:space="preserve">page </w:t>
            </w:r>
            <w:r w:rsidRPr="00AE2AE9">
              <w:rPr>
                <w:rFonts w:ascii="Arial" w:hAnsi="Arial" w:cs="Arial"/>
              </w:rPr>
              <w:t>No</w:t>
            </w:r>
          </w:p>
        </w:tc>
      </w:tr>
      <w:tr xmlns:wp14="http://schemas.microsoft.com/office/word/2010/wordml" w:rsidRPr="00F33427" w:rsidR="009F1A00" w:rsidTr="35E7CA2F" w14:paraId="2E17801A" wp14:textId="77777777">
        <w:tc>
          <w:tcPr>
            <w:tcW w:w="15498" w:type="dxa"/>
            <w:gridSpan w:val="4"/>
            <w:tcMar/>
          </w:tcPr>
          <w:p w:rsidRPr="00F33427" w:rsidR="009F1A00" w:rsidP="007053B2" w:rsidRDefault="009F1A00" w14:paraId="6E137863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xmlns:wp14="http://schemas.microsoft.com/office/word/2010/wordml" w:rsidRPr="00F33427" w:rsidR="009F1A00" w:rsidTr="35E7CA2F" w14:paraId="188AA3D2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0A37501D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586C217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F37A37" w:rsidR="009F1A00" w:rsidP="00F37A37" w:rsidRDefault="00F37A37" w14:paraId="551B56C6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Identification as a pilot or feasibility randomised trial in the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title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3B0A58B3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</w:tr>
      <w:tr xmlns:wp14="http://schemas.microsoft.com/office/word/2010/wordml" w:rsidRPr="00F33427" w:rsidR="009F1A00" w:rsidTr="35E7CA2F" w14:paraId="1661F26E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5DAB6C7B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308B6D63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  <w:tcMar/>
          </w:tcPr>
          <w:p w:rsidRPr="00F37A37" w:rsidR="009F1A00" w:rsidP="00F37A37" w:rsidRDefault="00F37A37" w14:paraId="4D919E33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F37A37">
              <w:rPr>
                <w:rFonts w:ascii="Arial" w:hAnsi="Arial" w:cs="Arial"/>
                <w:sz w:val="22"/>
                <w:szCs w:val="22"/>
                <w:lang w:val="en-CA" w:eastAsia="en-CA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18F999B5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F33427" w:rsidR="00536A68" w:rsidTr="35E7CA2F" w14:paraId="3E7A9F1C" wp14:textId="77777777">
        <w:tc>
          <w:tcPr>
            <w:tcW w:w="15498" w:type="dxa"/>
            <w:gridSpan w:val="4"/>
            <w:tcMar/>
          </w:tcPr>
          <w:p w:rsidRPr="00F33427" w:rsidR="00536A68" w:rsidP="007053B2" w:rsidRDefault="00536A68" w14:paraId="1AFD851D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xmlns:wp14="http://schemas.microsoft.com/office/word/2010/wordml" w:rsidRPr="00F33427" w:rsidR="009F1A00" w:rsidTr="35E7CA2F" w14:paraId="1BA554F4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46AB4457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7896AC79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F81B92" w:rsidR="009F1A00" w:rsidP="00F81B92" w:rsidRDefault="00F81B92" w14:paraId="4D60E172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78941E47" wp14:textId="4F3136F9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4-5</w:t>
            </w:r>
          </w:p>
        </w:tc>
      </w:tr>
      <w:tr xmlns:wp14="http://schemas.microsoft.com/office/word/2010/wordml" w:rsidRPr="00F33427" w:rsidR="009F1A00" w:rsidTr="35E7CA2F" w14:paraId="1B62E1F1" wp14:textId="77777777">
        <w:trPr>
          <w:trHeight w:val="413"/>
        </w:trPr>
        <w:tc>
          <w:tcPr>
            <w:tcW w:w="2088" w:type="dxa"/>
            <w:vMerge/>
            <w:tcMar/>
          </w:tcPr>
          <w:p w:rsidRPr="00F33427" w:rsidR="009F1A00" w:rsidP="007053B2" w:rsidRDefault="009F1A00" w14:paraId="02EB378F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7576EB0D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  <w:tcMar/>
          </w:tcPr>
          <w:p w:rsidRPr="00F33427" w:rsidR="009F1A00" w:rsidP="007053B2" w:rsidRDefault="00F81B92" w14:paraId="28DFBBB6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81B92">
              <w:rPr>
                <w:rFonts w:ascii="Arial" w:hAnsi="Arial" w:cs="Arial"/>
                <w:sz w:val="22"/>
                <w:szCs w:val="22"/>
                <w:lang w:val="en-CA" w:eastAsia="en-CA"/>
              </w:rPr>
              <w:t>Specific objectives or research questions for pilot trial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2598DEE6" wp14:textId="1FD83515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xmlns:wp14="http://schemas.microsoft.com/office/word/2010/wordml" w:rsidRPr="00F33427" w:rsidR="00536A68" w:rsidTr="35E7CA2F" w14:paraId="24924C10" wp14:textId="77777777">
        <w:tc>
          <w:tcPr>
            <w:tcW w:w="15498" w:type="dxa"/>
            <w:gridSpan w:val="4"/>
            <w:tcMar/>
          </w:tcPr>
          <w:p w:rsidRPr="00F33427" w:rsidR="00536A68" w:rsidP="007053B2" w:rsidRDefault="00536A68" w14:paraId="4C42F1E9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xmlns:wp14="http://schemas.microsoft.com/office/word/2010/wordml" w:rsidRPr="00F33427" w:rsidR="009F1A00" w:rsidTr="35E7CA2F" w14:paraId="770A24B7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63D46F91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  <w:tcMar/>
          </w:tcPr>
          <w:p w:rsidRPr="00F33427" w:rsidR="009F1A00" w:rsidP="007053B2" w:rsidRDefault="009F1A00" w14:paraId="74482CC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  <w:tcMar/>
          </w:tcPr>
          <w:p w:rsidRPr="00E82510" w:rsidR="009F1A00" w:rsidP="00E82510" w:rsidRDefault="00E82510" w14:paraId="0EB7CB14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Description of pilot trial design (such as parallel, factorial) including allocation ratio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2AE990CC" wp14:textId="5BE76C95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xmlns:wp14="http://schemas.microsoft.com/office/word/2010/wordml" w:rsidRPr="00F33427" w:rsidR="009F1A00" w:rsidTr="35E7CA2F" w14:paraId="083992AD" wp14:textId="77777777">
        <w:trPr>
          <w:trHeight w:val="305"/>
        </w:trPr>
        <w:tc>
          <w:tcPr>
            <w:tcW w:w="2088" w:type="dxa"/>
            <w:vMerge/>
            <w:tcMar/>
          </w:tcPr>
          <w:p w:rsidRPr="00F33427" w:rsidR="009F1A00" w:rsidP="007053B2" w:rsidRDefault="009F1A00" w14:paraId="6A05A809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9F1A00" w14:paraId="3031AA0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  <w:tcMar/>
          </w:tcPr>
          <w:p w:rsidRPr="00E82510" w:rsidR="009F1A00" w:rsidP="00E82510" w:rsidRDefault="00E82510" w14:paraId="74B0A32D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E82510">
              <w:rPr>
                <w:rFonts w:ascii="Arial" w:hAnsi="Arial" w:cs="Arial"/>
                <w:sz w:val="22"/>
                <w:szCs w:val="22"/>
                <w:lang w:val="en-CA" w:eastAsia="en-CA"/>
              </w:rPr>
              <w:t>Important changes to methods after pilot trial commencement (such as eligibility criteria), with reasons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6A09E912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9F1A00" w:rsidTr="35E7CA2F" w14:paraId="7F7E5B2C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58A5D19C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  <w:tcMar/>
          </w:tcPr>
          <w:p w:rsidRPr="00F33427" w:rsidR="009F1A00" w:rsidP="007053B2" w:rsidRDefault="009F1A00" w14:paraId="3DBECC8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  <w:tcMar/>
          </w:tcPr>
          <w:p w:rsidRPr="00F33427" w:rsidR="009F1A00" w:rsidP="007053B2" w:rsidRDefault="009F1A00" w14:paraId="1873653F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39F18D26" wp14:textId="74C2E40B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xmlns:wp14="http://schemas.microsoft.com/office/word/2010/wordml" w:rsidRPr="00F33427" w:rsidR="009F1A00" w:rsidTr="35E7CA2F" w14:paraId="78F85554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5A39BBE3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9F1A00" w14:paraId="707326F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  <w:tcMar/>
          </w:tcPr>
          <w:p w:rsidRPr="00F33427" w:rsidR="009F1A00" w:rsidP="007053B2" w:rsidRDefault="009F1A00" w14:paraId="322210C0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4737E36C" wp14:textId="3983456A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xmlns:wp14="http://schemas.microsoft.com/office/word/2010/wordml" w:rsidRPr="00F33427" w:rsidR="00433F8E" w:rsidTr="35E7CA2F" w14:paraId="43EC12AC" wp14:textId="77777777">
        <w:tc>
          <w:tcPr>
            <w:tcW w:w="2088" w:type="dxa"/>
            <w:tcMar/>
          </w:tcPr>
          <w:p w:rsidRPr="00F33427" w:rsidR="00433F8E" w:rsidP="007053B2" w:rsidRDefault="00433F8E" w14:paraId="41C8F396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433F8E" w:rsidP="007053B2" w:rsidRDefault="00433F8E" w14:paraId="38F2658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4c</w:t>
            </w:r>
          </w:p>
        </w:tc>
        <w:tc>
          <w:tcPr>
            <w:tcW w:w="11070" w:type="dxa"/>
            <w:tcMar/>
          </w:tcPr>
          <w:p w:rsidRPr="00F33427" w:rsidR="00433F8E" w:rsidP="007053B2" w:rsidRDefault="00433F8E" w14:paraId="75CB1953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433F8E">
              <w:rPr>
                <w:rFonts w:ascii="Arial" w:hAnsi="Arial" w:cs="Arial"/>
                <w:sz w:val="22"/>
                <w:szCs w:val="22"/>
              </w:rPr>
              <w:t>How participants were identified and consented</w:t>
            </w:r>
          </w:p>
        </w:tc>
        <w:tc>
          <w:tcPr>
            <w:tcW w:w="1620" w:type="dxa"/>
            <w:tcMar/>
          </w:tcPr>
          <w:p w:rsidRPr="00F33427" w:rsidR="00433F8E" w:rsidP="007053B2" w:rsidRDefault="00DF2668" w14:paraId="5D0116D1" wp14:textId="07EB064C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xmlns:wp14="http://schemas.microsoft.com/office/word/2010/wordml" w:rsidRPr="00F33427" w:rsidR="001A321A" w:rsidTr="35E7CA2F" w14:paraId="7F560D8A" wp14:textId="77777777">
        <w:tc>
          <w:tcPr>
            <w:tcW w:w="2088" w:type="dxa"/>
            <w:tcMar/>
          </w:tcPr>
          <w:p w:rsidRPr="00F33427" w:rsidR="001A321A" w:rsidP="007053B2" w:rsidRDefault="001A321A" w14:paraId="6ADC6FB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44240AAE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  <w:tcMar/>
          </w:tcPr>
          <w:p w:rsidRPr="00F33427" w:rsidR="001A321A" w:rsidP="007053B2" w:rsidRDefault="001A321A" w14:paraId="2ACE1670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620" w:type="dxa"/>
            <w:tcMar/>
          </w:tcPr>
          <w:p w:rsidRPr="00F33427" w:rsidR="001A321A" w:rsidP="35E7CA2F" w:rsidRDefault="00DF2668" w14:paraId="1F5CA25E" wp14:textId="5BCED22B">
            <w:pPr>
              <w:pStyle w:val="Normal"/>
              <w:suppressLineNumbers w:val="0"/>
              <w:bidi w:val="0"/>
              <w:spacing w:before="0" w:beforeAutospacing="off" w:after="0" w:afterAutospacing="off" w:line="300" w:lineRule="exact"/>
              <w:ind w:left="0" w:right="0"/>
              <w:jc w:val="left"/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16-21</w:t>
            </w:r>
          </w:p>
        </w:tc>
      </w:tr>
      <w:tr xmlns:wp14="http://schemas.microsoft.com/office/word/2010/wordml" w:rsidRPr="00F33427" w:rsidR="009F1A00" w:rsidTr="35E7CA2F" w14:paraId="4BC0F787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2ABB3E0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04F633BC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AD6BD1" w:rsidR="009F1A00" w:rsidP="00AD6BD1" w:rsidRDefault="00AD6BD1" w14:paraId="129D2CC4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MetaProLight-Regular" w:hAnsi="MetaProLight-Regular" w:cs="MetaProLight-Regular"/>
                <w:sz w:val="15"/>
                <w:szCs w:val="15"/>
                <w:lang w:val="en-CA" w:eastAsia="en-CA"/>
              </w:rPr>
            </w:pPr>
            <w:r w:rsidRPr="00AD6BD1">
              <w:rPr>
                <w:rFonts w:ascii="Arial" w:hAnsi="Arial" w:cs="Arial"/>
                <w:sz w:val="22"/>
                <w:szCs w:val="22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5FFA29D2" wp14:textId="491DEC9F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21-23</w:t>
            </w:r>
          </w:p>
        </w:tc>
      </w:tr>
      <w:tr xmlns:wp14="http://schemas.microsoft.com/office/word/2010/wordml" w:rsidRPr="00F33427" w:rsidR="009F1A00" w:rsidTr="35E7CA2F" w14:paraId="1E64386E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72A3D3EC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36E8A96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6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  <w:tcMar/>
          </w:tcPr>
          <w:p w:rsidRPr="00F10F4E" w:rsidR="009F1A00" w:rsidP="00F10F4E" w:rsidRDefault="00F10F4E" w14:paraId="70A7AB30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Any changes to pilot trial assessments or measurements after the pilot trial commenced, with reasons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33E67AC6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F10F4E" w:rsidTr="35E7CA2F" w14:paraId="533B4599" wp14:textId="77777777">
        <w:tc>
          <w:tcPr>
            <w:tcW w:w="2088" w:type="dxa"/>
            <w:tcMar/>
          </w:tcPr>
          <w:p w:rsidRPr="00F33427" w:rsidR="00F10F4E" w:rsidP="007053B2" w:rsidRDefault="00F10F4E" w14:paraId="0D0B940D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F10F4E" w:rsidP="007053B2" w:rsidRDefault="00F10F4E" w14:paraId="1736A1CD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6c</w:t>
            </w:r>
          </w:p>
        </w:tc>
        <w:tc>
          <w:tcPr>
            <w:tcW w:w="11070" w:type="dxa"/>
            <w:tcMar/>
          </w:tcPr>
          <w:p w:rsidRPr="00F10F4E" w:rsidR="00F10F4E" w:rsidP="00F10F4E" w:rsidRDefault="00F10F4E" w14:paraId="72CB2C48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10F4E">
              <w:rPr>
                <w:rFonts w:ascii="Arial" w:hAnsi="Arial" w:cs="Arial"/>
                <w:sz w:val="22"/>
                <w:szCs w:val="22"/>
              </w:rPr>
              <w:t>If applicable, prespecified criteria used to judge whether, or how, to proceed with future definitive trial</w:t>
            </w:r>
          </w:p>
        </w:tc>
        <w:tc>
          <w:tcPr>
            <w:tcW w:w="1620" w:type="dxa"/>
            <w:tcMar/>
          </w:tcPr>
          <w:p w:rsidRPr="00F33427" w:rsidR="00F10F4E" w:rsidP="007053B2" w:rsidRDefault="00DF2668" w14:paraId="72E4F76D" wp14:textId="4029E76A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xmlns:wp14="http://schemas.microsoft.com/office/word/2010/wordml" w:rsidRPr="00F33427" w:rsidR="009F1A00" w:rsidTr="35E7CA2F" w14:paraId="3F23C879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3881E2B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23311562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C977DC" w:rsidR="009F1A00" w:rsidP="007053B2" w:rsidRDefault="00C977DC" w14:paraId="71192CE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C977DC">
              <w:rPr>
                <w:rFonts w:ascii="Arial" w:hAnsi="Arial" w:cs="Arial"/>
                <w:sz w:val="22"/>
                <w:szCs w:val="22"/>
                <w:lang w:val="en-CA" w:eastAsia="en-CA"/>
              </w:rPr>
              <w:t>Rationale for numbers in the pilot trial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4B73E586" wp14:textId="143AF9D6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15-16</w:t>
            </w:r>
          </w:p>
        </w:tc>
      </w:tr>
      <w:tr xmlns:wp14="http://schemas.microsoft.com/office/word/2010/wordml" w:rsidRPr="00F33427" w:rsidR="009F1A00" w:rsidTr="35E7CA2F" w14:paraId="781A374A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0E27B00A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53AF805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7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  <w:tcMar/>
          </w:tcPr>
          <w:p w:rsidRPr="00F33427" w:rsidR="009F1A00" w:rsidP="007053B2" w:rsidRDefault="009F1A00" w14:paraId="70C82268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4E1E336A" wp14:textId="0B270AAA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xmlns:wp14="http://schemas.microsoft.com/office/word/2010/wordml" w:rsidRPr="00F33427" w:rsidR="00536A68" w:rsidTr="35E7CA2F" w14:paraId="4438ED59" wp14:textId="77777777">
        <w:tc>
          <w:tcPr>
            <w:tcW w:w="2088" w:type="dxa"/>
            <w:tcMar/>
          </w:tcPr>
          <w:p w:rsidRPr="00F33427" w:rsidR="00536A68" w:rsidP="007053B2" w:rsidRDefault="00536A68" w14:paraId="70467B1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  <w:tcMar/>
          </w:tcPr>
          <w:p w:rsidRPr="00F33427" w:rsidR="00536A68" w:rsidP="007053B2" w:rsidRDefault="00536A68" w14:paraId="60061E4C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0" w:type="dxa"/>
            <w:tcMar/>
          </w:tcPr>
          <w:p w:rsidRPr="00F33427" w:rsidR="00536A68" w:rsidP="007053B2" w:rsidRDefault="00536A68" w14:paraId="44EAFD9C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Mar/>
          </w:tcPr>
          <w:p w:rsidRPr="00F33427" w:rsidR="00536A68" w:rsidP="007053B2" w:rsidRDefault="00536A68" w14:paraId="4B94D5A5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F33427" w:rsidR="009F1A00" w:rsidTr="35E7CA2F" w14:paraId="1BE0CA73" wp14:textId="77777777">
        <w:tc>
          <w:tcPr>
            <w:tcW w:w="2088" w:type="dxa"/>
            <w:vMerge w:val="restart"/>
            <w:tcMar/>
          </w:tcPr>
          <w:p w:rsidR="00EC7F25" w:rsidP="00EC7F25" w:rsidRDefault="009F1A00" w14:paraId="6336ECB7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Sequence</w:t>
            </w:r>
            <w:r w:rsidR="00EC7F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Pr="00F33427" w:rsidR="009F1A00" w:rsidP="00EC7F25" w:rsidRDefault="009F1A00" w14:paraId="007B0725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generation</w:t>
            </w:r>
          </w:p>
        </w:tc>
        <w:tc>
          <w:tcPr>
            <w:tcW w:w="720" w:type="dxa"/>
            <w:tcMar/>
          </w:tcPr>
          <w:p w:rsidRPr="00F33427" w:rsidR="009F1A00" w:rsidP="007053B2" w:rsidRDefault="00536A68" w14:paraId="65F76E1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F33427" w:rsidR="009F1A00" w:rsidP="007053B2" w:rsidRDefault="009F1A00" w14:paraId="41E65F5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Method used to generate the random allocation </w:t>
            </w:r>
            <w:r w:rsidRPr="00F33427" w:rsidR="00536A68">
              <w:rPr>
                <w:rFonts w:ascii="Arial" w:hAnsi="Arial" w:cs="Arial"/>
                <w:sz w:val="22"/>
                <w:szCs w:val="22"/>
              </w:rPr>
              <w:t>sequence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0F953182" wp14:textId="6659CB2C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16-17</w:t>
            </w:r>
          </w:p>
        </w:tc>
      </w:tr>
      <w:tr xmlns:wp14="http://schemas.microsoft.com/office/word/2010/wordml" w:rsidRPr="00F33427" w:rsidR="009F1A00" w:rsidTr="35E7CA2F" w14:paraId="28413655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3DEEC669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536A68" w14:paraId="3A4E7DEA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8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  <w:tcMar/>
          </w:tcPr>
          <w:p w:rsidRPr="0037688C" w:rsidR="009F1A00" w:rsidP="0037688C" w:rsidRDefault="0037688C" w14:paraId="3DB43665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Type of randomisation(s); details of any restriction (such as blocking and block size)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052CBC2D" wp14:textId="241BBA85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xmlns:wp14="http://schemas.microsoft.com/office/word/2010/wordml" w:rsidRPr="00F33427" w:rsidR="001A321A" w:rsidTr="35E7CA2F" w14:paraId="7C34A824" wp14:textId="77777777">
        <w:tc>
          <w:tcPr>
            <w:tcW w:w="2088" w:type="dxa"/>
            <w:tcMar/>
          </w:tcPr>
          <w:p w:rsidR="00DC7949" w:rsidP="00F33427" w:rsidRDefault="001A321A" w14:paraId="2583C731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Allocation</w:t>
            </w:r>
          </w:p>
          <w:p w:rsidR="00DC7949" w:rsidP="00F33427" w:rsidRDefault="00DC7949" w14:paraId="22E3BEA9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F33427" w:rsidR="001A321A">
              <w:rPr>
                <w:rFonts w:ascii="Arial" w:hAnsi="Arial" w:cs="Arial"/>
                <w:sz w:val="22"/>
                <w:szCs w:val="22"/>
              </w:rPr>
              <w:t>oncealment</w:t>
            </w:r>
          </w:p>
          <w:p w:rsidRPr="00F33427" w:rsidR="001A321A" w:rsidP="00F33427" w:rsidRDefault="001A321A" w14:paraId="6011928A" wp14:textId="77777777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mechanism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2B2B730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  <w:tcMar/>
          </w:tcPr>
          <w:p w:rsidRPr="00225DF3" w:rsidR="001A321A" w:rsidP="00225DF3" w:rsidRDefault="0037688C" w14:paraId="2CD409E6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Mechanism used to implement the random allocation sequence (such as sequentially numbered containers), describing any steps taken to conceal the sequence until</w:t>
            </w:r>
            <w:r w:rsidR="00225DF3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37688C">
              <w:rPr>
                <w:rFonts w:ascii="Arial" w:hAnsi="Arial" w:cs="Arial"/>
                <w:sz w:val="22"/>
                <w:szCs w:val="22"/>
                <w:lang w:val="en-CA" w:eastAsia="en-CA"/>
              </w:rPr>
              <w:t>interventions were assigned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15C6873E" wp14:textId="04D78787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xmlns:wp14="http://schemas.microsoft.com/office/word/2010/wordml" w:rsidRPr="00F33427" w:rsidR="001A321A" w:rsidTr="35E7CA2F" w14:paraId="04A5D217" wp14:textId="77777777">
        <w:tc>
          <w:tcPr>
            <w:tcW w:w="2088" w:type="dxa"/>
            <w:tcMar/>
          </w:tcPr>
          <w:p w:rsidRPr="00F33427" w:rsidR="001A321A" w:rsidP="007053B2" w:rsidRDefault="001A321A" w14:paraId="1CB9EE18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5D36975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  <w:tcMar/>
          </w:tcPr>
          <w:p w:rsidRPr="00F33427" w:rsidR="001A321A" w:rsidP="007053B2" w:rsidRDefault="001A321A" w14:paraId="7E00E16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4B7EE69E" wp14:textId="5FBDC6AC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xmlns:wp14="http://schemas.microsoft.com/office/word/2010/wordml" w:rsidRPr="00F33427" w:rsidR="009F1A00" w:rsidTr="35E7CA2F" w14:paraId="476EE45B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56B107E1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1D386D0B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F33427" w:rsidR="009F1A00" w:rsidP="007053B2" w:rsidRDefault="009F1A00" w14:paraId="7606D6C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done, who was blinded after assignment to interventions (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 xml:space="preserve">for example, 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participants, care providers, 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>those assessing outcomes) and how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5007C906" wp14:textId="77A4F939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23-24</w:t>
            </w:r>
          </w:p>
        </w:tc>
      </w:tr>
      <w:tr xmlns:wp14="http://schemas.microsoft.com/office/word/2010/wordml" w:rsidRPr="00F33427" w:rsidR="009F1A00" w:rsidTr="35E7CA2F" w14:paraId="5A045A56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3656B9AB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0E1A3F" w14:paraId="212C5FB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11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  <w:tcMar/>
          </w:tcPr>
          <w:p w:rsidRPr="00F33427" w:rsidR="009F1A00" w:rsidP="007053B2" w:rsidRDefault="009F1A00" w14:paraId="34CDE04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770AAA57" wp14:textId="2AF2A609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Table 3 ,18</w:t>
            </w:r>
          </w:p>
        </w:tc>
      </w:tr>
      <w:tr xmlns:wp14="http://schemas.microsoft.com/office/word/2010/wordml" w:rsidRPr="00F33427" w:rsidR="009F1A00" w:rsidTr="35E7CA2F" w14:paraId="237D4018" wp14:textId="77777777">
        <w:tc>
          <w:tcPr>
            <w:tcW w:w="2088" w:type="dxa"/>
            <w:tcMar/>
          </w:tcPr>
          <w:p w:rsidRPr="00F33427" w:rsidR="009F1A00" w:rsidP="007053B2" w:rsidRDefault="009F1A00" w14:paraId="6A3C932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48DF98D7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070" w:type="dxa"/>
            <w:tcMar/>
          </w:tcPr>
          <w:p w:rsidRPr="00937518" w:rsidR="009F1A00" w:rsidP="00937518" w:rsidRDefault="0093141D" w14:paraId="049C5C26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Methods used to address each pilot trial objective whether</w:t>
            </w:r>
            <w:r w:rsidRPr="00937518" w:rsid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937518">
              <w:rPr>
                <w:rFonts w:ascii="Arial" w:hAnsi="Arial" w:cs="Arial"/>
                <w:sz w:val="22"/>
                <w:szCs w:val="22"/>
                <w:lang w:val="en-CA" w:eastAsia="en-CA"/>
              </w:rPr>
              <w:t>qualitative or quantitative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7B568215" wp14:textId="24E3F719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24-26</w:t>
            </w:r>
          </w:p>
        </w:tc>
      </w:tr>
      <w:tr xmlns:wp14="http://schemas.microsoft.com/office/word/2010/wordml" w:rsidRPr="00F33427" w:rsidR="000E1A3F" w:rsidTr="35E7CA2F" w14:paraId="36704A0D" wp14:textId="77777777">
        <w:tc>
          <w:tcPr>
            <w:tcW w:w="15498" w:type="dxa"/>
            <w:gridSpan w:val="4"/>
            <w:tcMar/>
          </w:tcPr>
          <w:p w:rsidRPr="00F33427" w:rsidR="000E1A3F" w:rsidP="007053B2" w:rsidRDefault="000E1A3F" w14:paraId="78B16991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xmlns:wp14="http://schemas.microsoft.com/office/word/2010/wordml" w:rsidRPr="00F33427" w:rsidR="009F1A00" w:rsidTr="35E7CA2F" w14:paraId="618C1956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497ED5B5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Participant flow (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F33427">
              <w:rPr>
                <w:rFonts w:ascii="Arial" w:hAnsi="Arial" w:cs="Arial"/>
                <w:sz w:val="22"/>
                <w:szCs w:val="22"/>
              </w:rPr>
              <w:t>diagram is strongly recommended)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28B6E68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8B67A6" w:rsidR="009F1A00" w:rsidP="008B67A6" w:rsidRDefault="008B67A6" w14:paraId="3BC38EA5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the numbers of participants who were approached and/or assessed for eligibility, randomly assigned, received intended treatment, and were assessed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8B67A6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objective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1BBD13F9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9F1A00" w:rsidTr="35E7CA2F" w14:paraId="7FD328D5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45FB0818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0E1A3F" w14:paraId="6487D85A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13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070" w:type="dxa"/>
            <w:tcMar/>
          </w:tcPr>
          <w:p w:rsidRPr="00B557E8" w:rsidR="009F1A00" w:rsidP="00B557E8" w:rsidRDefault="00B557E8" w14:paraId="79FEC0AE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en-CA" w:eastAsia="en-CA"/>
              </w:rPr>
            </w:pP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For each group, losses and exclusions after</w:t>
            </w:r>
            <w:r>
              <w:rPr>
                <w:rFonts w:ascii="Arial" w:hAnsi="Arial" w:cs="Arial"/>
                <w:sz w:val="22"/>
                <w:szCs w:val="22"/>
                <w:lang w:val="en-CA" w:eastAsia="en-CA"/>
              </w:rPr>
              <w:t xml:space="preserve"> </w:t>
            </w:r>
            <w:r w:rsidRPr="00B557E8">
              <w:rPr>
                <w:rFonts w:ascii="Arial" w:hAnsi="Arial" w:cs="Arial"/>
                <w:sz w:val="22"/>
                <w:szCs w:val="22"/>
                <w:lang w:val="en-CA" w:eastAsia="en-CA"/>
              </w:rPr>
              <w:t>randomisation, together with reasons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0BE14808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9F1A00" w:rsidTr="35E7CA2F" w14:paraId="48849F68" wp14:textId="77777777">
        <w:tc>
          <w:tcPr>
            <w:tcW w:w="2088" w:type="dxa"/>
            <w:vMerge w:val="restart"/>
            <w:tcMar/>
          </w:tcPr>
          <w:p w:rsidRPr="00F33427" w:rsidR="009F1A00" w:rsidP="007053B2" w:rsidRDefault="009F1A00" w14:paraId="7BC01F1D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084A2848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</w:t>
            </w:r>
            <w:r w:rsidRPr="00F33427" w:rsidR="009F1A0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070" w:type="dxa"/>
            <w:tcMar/>
          </w:tcPr>
          <w:p w:rsidRPr="00F33427" w:rsidR="009F1A00" w:rsidP="007053B2" w:rsidRDefault="009F1A00" w14:paraId="00A569D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09FA2A7E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9F1A00" w:rsidTr="35E7CA2F" w14:paraId="7B9AD964" wp14:textId="77777777">
        <w:tc>
          <w:tcPr>
            <w:tcW w:w="2088" w:type="dxa"/>
            <w:vMerge/>
            <w:tcMar/>
          </w:tcPr>
          <w:p w:rsidRPr="00F33427" w:rsidR="009F1A00" w:rsidP="007053B2" w:rsidRDefault="009F1A00" w14:paraId="049F31CB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9F1A00" w:rsidP="007053B2" w:rsidRDefault="000E1A3F" w14:paraId="77725F9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  <w:tcMar/>
          </w:tcPr>
          <w:p w:rsidRPr="00F33427" w:rsidR="009F1A00" w:rsidP="007053B2" w:rsidRDefault="003C0714" w14:paraId="5D918895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3C0714">
              <w:rPr>
                <w:rFonts w:ascii="Arial" w:hAnsi="Arial" w:cs="Arial"/>
                <w:sz w:val="22"/>
                <w:szCs w:val="22"/>
              </w:rPr>
              <w:t>Why the pilot trial ended or was stopped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237AFA41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75E47E12" wp14:textId="77777777">
        <w:tc>
          <w:tcPr>
            <w:tcW w:w="2088" w:type="dxa"/>
            <w:tcMar/>
          </w:tcPr>
          <w:p w:rsidRPr="00F33427" w:rsidR="001A321A" w:rsidP="007053B2" w:rsidRDefault="001A321A" w14:paraId="214E8E7D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33CFEC6B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  <w:tcMar/>
          </w:tcPr>
          <w:p w:rsidRPr="00F33427" w:rsidR="001A321A" w:rsidP="007053B2" w:rsidRDefault="001A321A" w14:paraId="2AE3209A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3AD8BB85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1EEC6398" wp14:textId="77777777">
        <w:tc>
          <w:tcPr>
            <w:tcW w:w="2088" w:type="dxa"/>
            <w:tcMar/>
          </w:tcPr>
          <w:p w:rsidRPr="00F33427" w:rsidR="001A321A" w:rsidP="007053B2" w:rsidRDefault="001A321A" w14:paraId="62F6B489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Numbers analy</w:t>
            </w:r>
            <w:r w:rsidRPr="00F33427" w:rsidR="00536A68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ed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0EB5E79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  <w:tcMar/>
          </w:tcPr>
          <w:p w:rsidRPr="009E1E66" w:rsidR="009E1E66" w:rsidP="009E1E66" w:rsidRDefault="009E1E66" w14:paraId="207D03D9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For each objective, number of participants (denominator)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1E66">
              <w:rPr>
                <w:rFonts w:ascii="Arial" w:hAnsi="Arial" w:cs="Arial"/>
                <w:sz w:val="22"/>
                <w:szCs w:val="22"/>
              </w:rPr>
              <w:t>included in each analysis. If relevant, these numbers</w:t>
            </w:r>
          </w:p>
          <w:p w:rsidRPr="00F33427" w:rsidR="001A321A" w:rsidP="009E1E66" w:rsidRDefault="009E1E66" w14:paraId="01E51944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9E1E66">
              <w:rPr>
                <w:rFonts w:ascii="Arial" w:hAnsi="Arial" w:cs="Arial"/>
                <w:sz w:val="22"/>
                <w:szCs w:val="22"/>
              </w:rPr>
              <w:t>should be by randomised group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3AC2E41B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9F1A00" w:rsidTr="35E7CA2F" w14:paraId="06B0FEE6" wp14:textId="77777777">
        <w:tc>
          <w:tcPr>
            <w:tcW w:w="2088" w:type="dxa"/>
            <w:tcMar/>
          </w:tcPr>
          <w:p w:rsidRPr="00F33427" w:rsidR="009F1A00" w:rsidP="007053B2" w:rsidRDefault="009F1A00" w14:paraId="03609DA7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  <w:tcMar/>
          </w:tcPr>
          <w:p w:rsidRPr="00F33427" w:rsidR="009F1A00" w:rsidP="007053B2" w:rsidRDefault="000E1A3F" w14:paraId="111B77A1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1070" w:type="dxa"/>
            <w:tcMar/>
          </w:tcPr>
          <w:p w:rsidRPr="00826990" w:rsidR="00826990" w:rsidP="00826990" w:rsidRDefault="00826990" w14:paraId="78240DA7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For each objective, results including expressions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uncertainty (such as 95% confidence interval) for any</w:t>
            </w:r>
          </w:p>
          <w:p w:rsidRPr="00F33427" w:rsidR="009F1A00" w:rsidP="00826990" w:rsidRDefault="00826990" w14:paraId="3761DBCE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26990">
              <w:rPr>
                <w:rFonts w:ascii="Arial" w:hAnsi="Arial" w:cs="Arial"/>
                <w:sz w:val="22"/>
                <w:szCs w:val="22"/>
              </w:rPr>
              <w:t>estimates. If relevant, these results should be by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6990">
              <w:rPr>
                <w:rFonts w:ascii="Arial" w:hAnsi="Arial" w:cs="Arial"/>
                <w:sz w:val="22"/>
                <w:szCs w:val="22"/>
              </w:rPr>
              <w:t>randomised group</w:t>
            </w:r>
          </w:p>
        </w:tc>
        <w:tc>
          <w:tcPr>
            <w:tcW w:w="1620" w:type="dxa"/>
            <w:tcMar/>
          </w:tcPr>
          <w:p w:rsidRPr="00F33427" w:rsidR="009F1A00" w:rsidP="007053B2" w:rsidRDefault="00DF2668" w14:paraId="09D9AC6E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550ADF6A" wp14:textId="77777777">
        <w:tc>
          <w:tcPr>
            <w:tcW w:w="2088" w:type="dxa"/>
            <w:tcMar/>
          </w:tcPr>
          <w:p w:rsidRPr="00F33427" w:rsidR="001A321A" w:rsidP="007053B2" w:rsidRDefault="001A321A" w14:paraId="426E1683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526D80A2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  <w:tcMar/>
          </w:tcPr>
          <w:p w:rsidRPr="00F33427" w:rsidR="001A321A" w:rsidP="00EC05DB" w:rsidRDefault="00EC05DB" w14:paraId="79CC849A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C05DB">
              <w:rPr>
                <w:rFonts w:ascii="Arial" w:hAnsi="Arial" w:cs="Arial"/>
                <w:sz w:val="22"/>
                <w:szCs w:val="22"/>
              </w:rPr>
              <w:t>Results of any other analyses performed that could be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05DB">
              <w:rPr>
                <w:rFonts w:ascii="Arial" w:hAnsi="Arial" w:cs="Arial"/>
                <w:sz w:val="22"/>
                <w:szCs w:val="22"/>
              </w:rPr>
              <w:t>used to inform the future definitive trial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2A9CB6E2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766D48A0" wp14:textId="77777777">
        <w:tc>
          <w:tcPr>
            <w:tcW w:w="2088" w:type="dxa"/>
            <w:tcMar/>
          </w:tcPr>
          <w:p w:rsidRPr="00F33427" w:rsidR="001A321A" w:rsidP="007053B2" w:rsidRDefault="001A321A" w14:paraId="396F0E91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2847A633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  <w:tcMar/>
          </w:tcPr>
          <w:p w:rsidRPr="00F33427" w:rsidR="001A321A" w:rsidP="007053B2" w:rsidRDefault="001A321A" w14:paraId="3AD2589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All important harms or u</w:t>
            </w:r>
            <w:r w:rsidRPr="00F33427" w:rsidR="000E1A3F">
              <w:rPr>
                <w:rFonts w:ascii="Arial" w:hAnsi="Arial" w:cs="Arial"/>
                <w:sz w:val="22"/>
                <w:szCs w:val="22"/>
              </w:rPr>
              <w:t>nintended effects in each group</w:t>
            </w:r>
            <w:r w:rsidRPr="00F33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0C56" w:rsidR="000E1A3F">
              <w:rPr>
                <w:rFonts w:ascii="Arial" w:hAnsi="Arial" w:cs="Arial"/>
                <w:sz w:val="20"/>
              </w:rPr>
              <w:t>(</w:t>
            </w:r>
            <w:r w:rsidRPr="00230C56">
              <w:rPr>
                <w:rFonts w:ascii="Arial" w:hAnsi="Arial" w:cs="Arial"/>
                <w:sz w:val="20"/>
              </w:rPr>
              <w:t xml:space="preserve">for specific guidance see CONSORT for </w:t>
            </w:r>
            <w:r w:rsidRPr="00230C56" w:rsidR="000E1A3F">
              <w:rPr>
                <w:rFonts w:ascii="Arial" w:hAnsi="Arial" w:cs="Arial"/>
                <w:sz w:val="20"/>
              </w:rPr>
              <w:t>harms</w:t>
            </w:r>
            <w:r w:rsidRPr="00230C5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0A5B7069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AC36A6" w:rsidTr="35E7CA2F" w14:paraId="370B1B14" wp14:textId="77777777">
        <w:tc>
          <w:tcPr>
            <w:tcW w:w="2088" w:type="dxa"/>
            <w:tcMar/>
          </w:tcPr>
          <w:p w:rsidRPr="00F33427" w:rsidR="00AC36A6" w:rsidP="007053B2" w:rsidRDefault="00AC36A6" w14:paraId="53128261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AC36A6" w:rsidP="007053B2" w:rsidRDefault="00AC36A6" w14:paraId="764EEDAF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19a</w:t>
            </w:r>
          </w:p>
        </w:tc>
        <w:tc>
          <w:tcPr>
            <w:tcW w:w="11070" w:type="dxa"/>
            <w:tcMar/>
          </w:tcPr>
          <w:p w:rsidRPr="00F33427" w:rsidR="00AC36A6" w:rsidP="007053B2" w:rsidRDefault="00AC36A6" w14:paraId="153A5E1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36A6">
              <w:rPr>
                <w:rFonts w:ascii="Arial" w:hAnsi="Arial" w:cs="Arial"/>
                <w:sz w:val="22"/>
                <w:szCs w:val="22"/>
              </w:rPr>
              <w:t>If relevant, other important unintended consequences</w:t>
            </w:r>
          </w:p>
        </w:tc>
        <w:tc>
          <w:tcPr>
            <w:tcW w:w="1620" w:type="dxa"/>
            <w:tcMar/>
          </w:tcPr>
          <w:p w:rsidRPr="00F33427" w:rsidR="00AC36A6" w:rsidP="007053B2" w:rsidRDefault="00DF2668" w14:paraId="6DF7B9A8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0E1A3F" w:rsidTr="35E7CA2F" w14:paraId="49C574E1" wp14:textId="77777777">
        <w:tc>
          <w:tcPr>
            <w:tcW w:w="15498" w:type="dxa"/>
            <w:gridSpan w:val="4"/>
            <w:tcMar/>
          </w:tcPr>
          <w:p w:rsidRPr="00F33427" w:rsidR="000E1A3F" w:rsidP="007053B2" w:rsidRDefault="000E1A3F" w14:paraId="020559DB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  <w:r w:rsidR="00DF2668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7B009F7B" wp14:textId="77777777">
        <w:tc>
          <w:tcPr>
            <w:tcW w:w="2088" w:type="dxa"/>
            <w:tcMar/>
          </w:tcPr>
          <w:p w:rsidRPr="00F33427" w:rsidR="001A321A" w:rsidP="007053B2" w:rsidRDefault="001A321A" w14:paraId="2BFBC3A2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72A4FFC0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  <w:tcMar/>
          </w:tcPr>
          <w:p w:rsidRPr="00F33427" w:rsidR="001A321A" w:rsidP="00063A45" w:rsidRDefault="00063A45" w14:paraId="3550870D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063A45">
              <w:rPr>
                <w:rFonts w:ascii="Arial" w:hAnsi="Arial" w:cs="Arial"/>
                <w:sz w:val="22"/>
                <w:szCs w:val="22"/>
              </w:rPr>
              <w:t>Pilot trial limitations, addressing sources of potential bias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63A45">
              <w:rPr>
                <w:rFonts w:ascii="Arial" w:hAnsi="Arial" w:cs="Arial"/>
                <w:sz w:val="22"/>
                <w:szCs w:val="22"/>
              </w:rPr>
              <w:t>and remaining uncertainty about feasibility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41ED30F3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00939951" wp14:textId="77777777">
        <w:tc>
          <w:tcPr>
            <w:tcW w:w="2088" w:type="dxa"/>
            <w:tcMar/>
          </w:tcPr>
          <w:p w:rsidRPr="00F33427" w:rsidR="001A321A" w:rsidP="007053B2" w:rsidRDefault="001A321A" w14:paraId="7F7C27FD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Generali</w:t>
            </w:r>
            <w:r w:rsidRPr="00F33427" w:rsidR="00536A68">
              <w:rPr>
                <w:rFonts w:ascii="Arial" w:hAnsi="Arial" w:cs="Arial"/>
                <w:sz w:val="22"/>
                <w:szCs w:val="22"/>
              </w:rPr>
              <w:t>s</w:t>
            </w:r>
            <w:r w:rsidRPr="00F33427">
              <w:rPr>
                <w:rFonts w:ascii="Arial" w:hAnsi="Arial" w:cs="Arial"/>
                <w:sz w:val="22"/>
                <w:szCs w:val="22"/>
              </w:rPr>
              <w:t>ability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6C375A72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  <w:tcMar/>
          </w:tcPr>
          <w:p w:rsidRPr="00F33427" w:rsidR="001A321A" w:rsidP="0085478A" w:rsidRDefault="0085478A" w14:paraId="07061A8B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478A">
              <w:rPr>
                <w:rFonts w:ascii="Arial" w:hAnsi="Arial" w:cs="Arial"/>
                <w:sz w:val="22"/>
                <w:szCs w:val="22"/>
              </w:rPr>
              <w:t>Generalisability (applicability) of pilot trial methods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478A">
              <w:rPr>
                <w:rFonts w:ascii="Arial" w:hAnsi="Arial" w:cs="Arial"/>
                <w:sz w:val="22"/>
                <w:szCs w:val="22"/>
              </w:rPr>
              <w:t>findings to future definitive trial and other studies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798B00B3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39879314" wp14:textId="77777777">
        <w:tc>
          <w:tcPr>
            <w:tcW w:w="2088" w:type="dxa"/>
            <w:tcMar/>
          </w:tcPr>
          <w:p w:rsidRPr="00F33427" w:rsidR="001A321A" w:rsidP="007053B2" w:rsidRDefault="001A321A" w14:paraId="4F2BBB04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44C26413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  <w:tcMar/>
          </w:tcPr>
          <w:p w:rsidRPr="00BF0B09" w:rsidR="00BF0B09" w:rsidP="00BF0B09" w:rsidRDefault="00BF0B09" w14:paraId="0CD84BBA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Interpretation consistent with pilot trial objectives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F0B09">
              <w:rPr>
                <w:rFonts w:ascii="Arial" w:hAnsi="Arial" w:cs="Arial"/>
                <w:sz w:val="22"/>
                <w:szCs w:val="22"/>
              </w:rPr>
              <w:t>findings, balancing potential benefits and harms, and</w:t>
            </w:r>
          </w:p>
          <w:p w:rsidRPr="00F33427" w:rsidR="001A321A" w:rsidP="00BF0B09" w:rsidRDefault="00BF0B09" w14:paraId="3AC99854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BF0B09">
              <w:rPr>
                <w:rFonts w:ascii="Arial" w:hAnsi="Arial" w:cs="Arial"/>
                <w:sz w:val="22"/>
                <w:szCs w:val="22"/>
              </w:rPr>
              <w:t>considering other relevant evidence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781E6FF2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B06F7A" w:rsidTr="35E7CA2F" w14:paraId="36A28589" wp14:textId="77777777">
        <w:tc>
          <w:tcPr>
            <w:tcW w:w="2088" w:type="dxa"/>
            <w:tcMar/>
          </w:tcPr>
          <w:p w:rsidRPr="00F33427" w:rsidR="00B06F7A" w:rsidP="007053B2" w:rsidRDefault="00B06F7A" w14:paraId="62486C05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B06F7A" w:rsidP="007053B2" w:rsidRDefault="00B06F7A" w14:paraId="7C8DE7EB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22a</w:t>
            </w:r>
          </w:p>
        </w:tc>
        <w:tc>
          <w:tcPr>
            <w:tcW w:w="11070" w:type="dxa"/>
            <w:tcMar/>
          </w:tcPr>
          <w:p w:rsidRPr="00BF0B09" w:rsidR="00B06F7A" w:rsidP="00B06F7A" w:rsidRDefault="00B06F7A" w14:paraId="36332285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06F7A">
              <w:rPr>
                <w:rFonts w:ascii="Arial" w:hAnsi="Arial" w:cs="Arial"/>
                <w:sz w:val="22"/>
                <w:szCs w:val="22"/>
              </w:rPr>
              <w:t>Implications for progression from pilot to future definitive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06F7A">
              <w:rPr>
                <w:rFonts w:ascii="Arial" w:hAnsi="Arial" w:cs="Arial"/>
                <w:sz w:val="22"/>
                <w:szCs w:val="22"/>
              </w:rPr>
              <w:t>trial, including any proposed amendments</w:t>
            </w:r>
          </w:p>
        </w:tc>
        <w:tc>
          <w:tcPr>
            <w:tcW w:w="1620" w:type="dxa"/>
            <w:tcMar/>
          </w:tcPr>
          <w:p w:rsidRPr="00F33427" w:rsidR="00B06F7A" w:rsidP="007053B2" w:rsidRDefault="00DF2668" w14:paraId="6A595F49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0E1A3F" w:rsidTr="35E7CA2F" w14:paraId="3D613979" wp14:textId="77777777">
        <w:tc>
          <w:tcPr>
            <w:tcW w:w="13878" w:type="dxa"/>
            <w:gridSpan w:val="3"/>
            <w:tcMar/>
          </w:tcPr>
          <w:p w:rsidRPr="00F33427" w:rsidR="000E1A3F" w:rsidP="007053B2" w:rsidRDefault="000E1A3F" w14:paraId="4C2EEEB5" wp14:textId="77777777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Mar/>
          </w:tcPr>
          <w:p w:rsidRPr="00F33427" w:rsidR="000E1A3F" w:rsidP="007053B2" w:rsidRDefault="000E1A3F" w14:paraId="4101652C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xmlns:wp14="http://schemas.microsoft.com/office/word/2010/wordml" w:rsidRPr="00F33427" w:rsidR="001A321A" w:rsidTr="35E7CA2F" w14:paraId="3AD89DBA" wp14:textId="77777777">
        <w:tc>
          <w:tcPr>
            <w:tcW w:w="2088" w:type="dxa"/>
            <w:tcMar/>
          </w:tcPr>
          <w:p w:rsidRPr="00F33427" w:rsidR="001A321A" w:rsidP="007053B2" w:rsidRDefault="001A321A" w14:paraId="56061D1A" wp14:textId="77777777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346E8674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  <w:tcMar/>
          </w:tcPr>
          <w:p w:rsidRPr="00F33427" w:rsidR="001A321A" w:rsidP="007053B2" w:rsidRDefault="00D350A3" w14:paraId="1F649DAF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D350A3">
              <w:rPr>
                <w:rFonts w:ascii="Arial" w:hAnsi="Arial" w:cs="Arial"/>
                <w:sz w:val="22"/>
                <w:szCs w:val="22"/>
              </w:rPr>
              <w:t>Registration number for pilot trial and name of trial registry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5FCD5EC4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F33427" w:rsidR="001A321A" w:rsidTr="35E7CA2F" w14:paraId="68A57B4E" wp14:textId="77777777">
        <w:tc>
          <w:tcPr>
            <w:tcW w:w="2088" w:type="dxa"/>
            <w:tcMar/>
          </w:tcPr>
          <w:p w:rsidRPr="00F33427" w:rsidR="001A321A" w:rsidP="007053B2" w:rsidRDefault="001A321A" w14:paraId="4430992D" wp14:textId="77777777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1D8EB8EE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  <w:tcMar/>
          </w:tcPr>
          <w:p w:rsidRPr="00F33427" w:rsidR="001A321A" w:rsidP="007053B2" w:rsidRDefault="000420B5" w14:paraId="774CC686" wp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420B5">
              <w:rPr>
                <w:rFonts w:ascii="Arial" w:hAnsi="Arial" w:cs="Arial"/>
                <w:sz w:val="22"/>
                <w:szCs w:val="22"/>
              </w:rPr>
              <w:t>Where the pilot trial protocol can be accessed, if available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541EC805" wp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F33427" w:rsidR="001A321A" w:rsidTr="35E7CA2F" w14:paraId="27EC44E4" wp14:textId="77777777">
        <w:tc>
          <w:tcPr>
            <w:tcW w:w="2088" w:type="dxa"/>
            <w:tcMar/>
          </w:tcPr>
          <w:p w:rsidRPr="00F33427" w:rsidR="001A321A" w:rsidP="007053B2" w:rsidRDefault="001A321A" w14:paraId="6CC25542" wp14:textId="77777777">
            <w:pPr>
              <w:rPr>
                <w:rFonts w:ascii="Arial" w:hAnsi="Arial" w:cs="Arial"/>
                <w:i/>
                <w:caps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  <w:tcMar/>
          </w:tcPr>
          <w:p w:rsidRPr="00F33427" w:rsidR="001A321A" w:rsidP="007053B2" w:rsidRDefault="001A321A" w14:paraId="4BFDD700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  <w:tcMar/>
          </w:tcPr>
          <w:p w:rsidRPr="00F33427" w:rsidR="001A321A" w:rsidP="007053B2" w:rsidRDefault="001A321A" w14:paraId="3E0F5090" wp14:textId="77777777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and other support (</w:t>
            </w:r>
            <w:r w:rsidRPr="00F33427" w:rsidR="000E1A3F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such as 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>supply of drugs)</w:t>
            </w:r>
            <w:r w:rsidRPr="00F33427" w:rsidR="000E1A3F">
              <w:rPr>
                <w:rFonts w:ascii="Arial" w:hAnsi="Arial" w:cs="Arial"/>
                <w:bCs/>
                <w:sz w:val="22"/>
                <w:szCs w:val="22"/>
                <w:lang w:val="en-CA"/>
              </w:rPr>
              <w:t>,</w:t>
            </w:r>
            <w:r w:rsidRPr="00F33427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 role of funders</w:t>
            </w:r>
          </w:p>
        </w:tc>
        <w:tc>
          <w:tcPr>
            <w:tcW w:w="1620" w:type="dxa"/>
            <w:tcMar/>
          </w:tcPr>
          <w:p w:rsidRPr="00F33427" w:rsidR="001A321A" w:rsidP="007053B2" w:rsidRDefault="00DF2668" w14:paraId="0AA4FC67" wp14:textId="1C5EA13B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xmlns:wp14="http://schemas.microsoft.com/office/word/2010/wordml" w:rsidRPr="00F33427" w:rsidR="00C96F39" w:rsidTr="35E7CA2F" w14:paraId="3AAFE113" wp14:textId="77777777">
        <w:tc>
          <w:tcPr>
            <w:tcW w:w="2088" w:type="dxa"/>
            <w:tcMar/>
          </w:tcPr>
          <w:p w:rsidRPr="00F33427" w:rsidR="00C96F39" w:rsidP="007053B2" w:rsidRDefault="00C96F39" w14:paraId="4B99056E" wp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Mar/>
          </w:tcPr>
          <w:p w:rsidRPr="00F33427" w:rsidR="00C96F39" w:rsidP="007053B2" w:rsidRDefault="00C96F39" w14:paraId="36334656" wp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1070" w:type="dxa"/>
            <w:tcMar/>
          </w:tcPr>
          <w:p w:rsidRPr="00F33427" w:rsidR="00C96F39" w:rsidP="00C96F39" w:rsidRDefault="00C96F39" w14:paraId="55A37120" wp14:textId="777777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96F39">
              <w:rPr>
                <w:rFonts w:ascii="Arial" w:hAnsi="Arial" w:cs="Arial"/>
                <w:sz w:val="22"/>
                <w:szCs w:val="22"/>
              </w:rPr>
              <w:t>Ethical approval or approval by research review committee,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6F39">
              <w:rPr>
                <w:rFonts w:ascii="Arial" w:hAnsi="Arial" w:cs="Arial"/>
                <w:sz w:val="22"/>
                <w:szCs w:val="22"/>
              </w:rPr>
              <w:t>confirmed with reference number</w:t>
            </w:r>
          </w:p>
        </w:tc>
        <w:tc>
          <w:tcPr>
            <w:tcW w:w="1620" w:type="dxa"/>
            <w:tcMar/>
          </w:tcPr>
          <w:p w:rsidRPr="00F33427" w:rsidR="00C96F39" w:rsidP="007053B2" w:rsidRDefault="00DF2668" w14:paraId="767BF04B" wp14:textId="5BAAE810">
            <w:pPr>
              <w:rPr>
                <w:rFonts w:ascii="Arial" w:hAnsi="Arial" w:cs="Arial"/>
                <w:sz w:val="22"/>
                <w:szCs w:val="22"/>
              </w:rPr>
            </w:pPr>
            <w:r w:rsidRPr="35E7CA2F" w:rsidR="35E7CA2F">
              <w:rPr>
                <w:rFonts w:ascii="Arial" w:hAnsi="Arial" w:cs="Arial"/>
                <w:sz w:val="22"/>
                <w:szCs w:val="22"/>
              </w:rPr>
              <w:t>6,27</w:t>
            </w:r>
          </w:p>
        </w:tc>
      </w:tr>
    </w:tbl>
    <w:p xmlns:wp14="http://schemas.microsoft.com/office/word/2010/wordml" w:rsidRPr="001E6065" w:rsidR="00AE2AE9" w:rsidP="00F33427" w:rsidRDefault="00AE2AE9" w14:paraId="1299C43A" wp14:textId="77777777">
      <w:pPr>
        <w:pStyle w:val="TableNote"/>
        <w:tabs>
          <w:tab w:val="left" w:pos="4830"/>
        </w:tabs>
        <w:rPr>
          <w:sz w:val="8"/>
          <w:szCs w:val="8"/>
        </w:rPr>
      </w:pPr>
    </w:p>
    <w:p xmlns:wp14="http://schemas.microsoft.com/office/word/2010/wordml" w:rsidR="000C6C6F" w:rsidP="007053B2" w:rsidRDefault="000C6C6F" w14:paraId="5DE8ED2F" wp14:textId="77777777">
      <w:pPr>
        <w:pStyle w:val="TableNote"/>
        <w:rPr>
          <w:sz w:val="20"/>
        </w:rPr>
      </w:pPr>
      <w:r>
        <w:rPr>
          <w:sz w:val="20"/>
        </w:rPr>
        <w:t xml:space="preserve">Citation: </w:t>
      </w:r>
      <w:r w:rsidRPr="000C6C6F">
        <w:rPr>
          <w:sz w:val="20"/>
        </w:rPr>
        <w:t>Eldridge SM, Chan CL, Campbell MJ, Bond CM, Hopewell S, Thabane L, et al. CONSORT 2010 statement: extension to randomised pilot and feasibility trials. BMJ. 2016;355.</w:t>
      </w:r>
    </w:p>
    <w:p xmlns:wp14="http://schemas.microsoft.com/office/word/2010/wordml" w:rsidRPr="00F33427" w:rsidR="00AE2AE9" w:rsidP="007053B2" w:rsidRDefault="00F33427" w14:paraId="5FB5E870" wp14:textId="77777777">
      <w:pPr>
        <w:pStyle w:val="TableNote"/>
        <w:rPr>
          <w:sz w:val="20"/>
        </w:rPr>
      </w:pPr>
      <w:r w:rsidRPr="00F33427">
        <w:rPr>
          <w:sz w:val="20"/>
        </w:rPr>
        <w:t>*We strongly recommend reading this statement in conjunction with the CONSORT 2010</w:t>
      </w:r>
      <w:r w:rsidR="00E9427F">
        <w:rPr>
          <w:sz w:val="20"/>
        </w:rPr>
        <w:t>, extension to randomised pilot and feasibility trials,</w:t>
      </w:r>
      <w:r w:rsidRPr="00F33427">
        <w:rPr>
          <w:sz w:val="20"/>
        </w:rPr>
        <w:t xml:space="preserve"> Explanation and Elaboration for important clarifications on all the items. If relevant, we also recommend reading CONSORT extensions for cluster randomised trials, non-inferiority and equivalence trials, non-pharmacological treatments, herbal interventions, and pragmatic trials. Additional extensions are forthcoming: for those and for up to date references relevant to this checklist, see </w:t>
      </w:r>
      <w:hyperlink w:history="1" r:id="rId8">
        <w:r w:rsidRPr="00F33427">
          <w:rPr>
            <w:rStyle w:val="Hyperlink"/>
            <w:sz w:val="20"/>
          </w:rPr>
          <w:t>www.consort-statement.org</w:t>
        </w:r>
      </w:hyperlink>
      <w:r w:rsidRPr="00F33427">
        <w:rPr>
          <w:sz w:val="20"/>
        </w:rPr>
        <w:t>.</w:t>
      </w:r>
    </w:p>
    <w:sectPr w:rsidRPr="00F33427" w:rsidR="00AE2AE9" w:rsidSect="00F33427">
      <w:footerReference w:type="even" r:id="rId9"/>
      <w:footerReference w:type="default" r:id="rId10"/>
      <w:pgSz w:w="16834" w:h="11909" w:orient="landscape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FE66AA" w:rsidRDefault="00FE66AA" w14:paraId="4DDBEF00" wp14:textId="77777777">
      <w:r>
        <w:separator/>
      </w:r>
    </w:p>
  </w:endnote>
  <w:endnote w:type="continuationSeparator" w:id="0">
    <w:p xmlns:wp14="http://schemas.microsoft.com/office/word/2010/wordml" w:rsidR="00FE66AA" w:rsidRDefault="00FE66AA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ProLigh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7053B2" w:rsidP="00590F64" w:rsidRDefault="007053B2" w14:paraId="53928121" wp14:textId="77777777">
    <w:pPr>
      <w:pStyle w:val="Rodap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xmlns:wp14="http://schemas.microsoft.com/office/word/2010/wordml" w:rsidR="007053B2" w:rsidP="005D0CFC" w:rsidRDefault="007053B2" w14:paraId="0562CB0E" wp14:textId="7777777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2E7213" w:rsidR="007053B2" w:rsidP="00F33427" w:rsidRDefault="007053B2" w14:paraId="1FC39945" wp14:textId="77777777">
    <w:pPr>
      <w:pStyle w:val="Rodap"/>
      <w:pBdr>
        <w:top w:val="single" w:color="auto" w:sz="4" w:space="1"/>
      </w:pBdr>
      <w:tabs>
        <w:tab w:val="clear" w:pos="4153"/>
        <w:tab w:val="clear" w:pos="8306"/>
        <w:tab w:val="right" w:pos="15390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FE66AA" w:rsidRDefault="00FE66AA" w14:paraId="3CF2D8B6" wp14:textId="77777777">
      <w:r>
        <w:separator/>
      </w:r>
    </w:p>
  </w:footnote>
  <w:footnote w:type="continuationSeparator" w:id="0">
    <w:p xmlns:wp14="http://schemas.microsoft.com/office/word/2010/wordml" w:rsidR="00FE66AA" w:rsidRDefault="00FE66AA" w14:paraId="0FB78278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486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A4361C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6C29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D520D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E04A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01C95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B21C6F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685AA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1526CC4C"/>
    <w:lvl w:ilvl="0">
      <w:start w:val="1"/>
      <w:numFmt w:val="decimal"/>
      <w:pStyle w:val="Reference"/>
      <w:lvlText w:val="%1"/>
      <w:lvlJc w:val="left"/>
      <w:pPr>
        <w:tabs>
          <w:tab w:val="num" w:pos="515"/>
        </w:tabs>
        <w:ind w:left="628" w:hanging="340"/>
      </w:pPr>
      <w:rPr>
        <w:rFonts w:hint="default"/>
      </w:rPr>
    </w:lvl>
  </w:abstractNum>
  <w:abstractNum w:abstractNumId="9" w15:restartNumberingAfterBreak="0">
    <w:nsid w:val="FFFFFF88"/>
    <w:multiLevelType w:val="singleLevel"/>
    <w:tmpl w:val="29B8D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B28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019D1C5B"/>
    <w:multiLevelType w:val="hybridMultilevel"/>
    <w:tmpl w:val="9EBAB1AA"/>
    <w:lvl w:ilvl="0" w:tplc="FFFFFFFF">
      <w:start w:val="1"/>
      <w:numFmt w:val="non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274D7D"/>
    <w:multiLevelType w:val="multilevel"/>
    <w:tmpl w:val="59187088"/>
    <w:styleLink w:val="Fig"/>
    <w:lvl w:ilvl="0">
      <w:start w:val="1"/>
      <w:numFmt w:val="none"/>
      <w:pStyle w:val="Figure"/>
      <w:lvlText w:val="Figure - "/>
      <w:lvlJc w:val="left"/>
      <w:pPr>
        <w:tabs>
          <w:tab w:val="num" w:pos="270"/>
        </w:tabs>
        <w:ind w:left="270" w:hanging="360"/>
      </w:pPr>
      <w:rPr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  <w:rPr>
        <w:rFonts w:hint="default"/>
      </w:rPr>
    </w:lvl>
  </w:abstractNum>
  <w:abstractNum w:abstractNumId="14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D3A128F"/>
    <w:multiLevelType w:val="hybridMultilevel"/>
    <w:tmpl w:val="9CD2AD64"/>
    <w:lvl w:ilvl="0" w:tplc="52A01784">
      <w:start w:val="1"/>
      <w:numFmt w:val="decimal"/>
      <w:pStyle w:val="WebRef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EB1FAD"/>
    <w:multiLevelType w:val="multilevel"/>
    <w:tmpl w:val="DD34CDBE"/>
    <w:numStyleLink w:val="Tab"/>
  </w:abstractNum>
  <w:abstractNum w:abstractNumId="17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623996"/>
    <w:multiLevelType w:val="multilevel"/>
    <w:tmpl w:val="9EF0E7A6"/>
    <w:numStyleLink w:val="vid"/>
  </w:abstractNum>
  <w:abstractNum w:abstractNumId="19" w15:restartNumberingAfterBreak="0">
    <w:nsid w:val="2C5A46B2"/>
    <w:multiLevelType w:val="multilevel"/>
    <w:tmpl w:val="BBBCAD00"/>
    <w:numStyleLink w:val="data-supp"/>
  </w:abstractNum>
  <w:abstractNum w:abstractNumId="20" w15:restartNumberingAfterBreak="0">
    <w:nsid w:val="34C353CE"/>
    <w:multiLevelType w:val="multilevel"/>
    <w:tmpl w:val="565683E6"/>
    <w:styleLink w:val="Add"/>
    <w:lvl w:ilvl="0">
      <w:start w:val="1"/>
      <w:numFmt w:val="decimal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D3571E"/>
    <w:multiLevelType w:val="multilevel"/>
    <w:tmpl w:val="DD34CDBE"/>
    <w:styleLink w:val="Tab"/>
    <w:lvl w:ilvl="0">
      <w:start w:val="1"/>
      <w:numFmt w:val="none"/>
      <w:pStyle w:val="Table"/>
      <w:lvlText w:val="Table - %1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  <w:color w:val="3366FF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3BE331A9"/>
    <w:multiLevelType w:val="multilevel"/>
    <w:tmpl w:val="A76C6578"/>
    <w:lvl w:ilvl="0">
      <w:start w:val="1"/>
      <w:numFmt w:val="decimal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D494CB4"/>
    <w:multiLevelType w:val="multilevel"/>
    <w:tmpl w:val="59187088"/>
    <w:numStyleLink w:val="Fig"/>
  </w:abstractNum>
  <w:abstractNum w:abstractNumId="26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831C2D"/>
    <w:multiLevelType w:val="multilevel"/>
    <w:tmpl w:val="9EF0E7A6"/>
    <w:styleLink w:val="vid"/>
    <w:lvl w:ilvl="0">
      <w:start w:val="1"/>
      <w:numFmt w:val="none"/>
      <w:pStyle w:val="video"/>
      <w:lvlText w:val="%1Video -"/>
      <w:lvlJc w:val="left"/>
      <w:pPr>
        <w:tabs>
          <w:tab w:val="num" w:pos="360"/>
        </w:tabs>
        <w:ind w:left="360" w:hanging="360"/>
      </w:pPr>
      <w:rPr>
        <w:rFonts w:hint="default"/>
        <w:color w:val="6666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6A360E7"/>
    <w:multiLevelType w:val="multilevel"/>
    <w:tmpl w:val="B8ECC8E2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6160701F"/>
    <w:multiLevelType w:val="hybridMultilevel"/>
    <w:tmpl w:val="FCFACAC2"/>
    <w:lvl w:ilvl="0" w:tplc="FFFFFFFF">
      <w:start w:val="1"/>
      <w:numFmt w:val="decimal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1" w15:restartNumberingAfterBreak="0">
    <w:nsid w:val="6F612173"/>
    <w:multiLevelType w:val="multilevel"/>
    <w:tmpl w:val="488A68AE"/>
    <w:numStyleLink w:val="aud"/>
  </w:abstractNum>
  <w:abstractNum w:abstractNumId="32" w15:restartNumberingAfterBreak="0">
    <w:nsid w:val="72211B93"/>
    <w:multiLevelType w:val="multilevel"/>
    <w:tmpl w:val="B582E550"/>
    <w:lvl w:ilvl="0">
      <w:start w:val="1"/>
      <w:numFmt w:val="decimal"/>
      <w:pStyle w:val="Address"/>
      <w:lvlText w:val="A%1"/>
      <w:lvlJc w:val="left"/>
      <w:pPr>
        <w:tabs>
          <w:tab w:val="num" w:pos="432"/>
        </w:tabs>
        <w:ind w:left="432" w:hanging="432"/>
      </w:pPr>
      <w:rPr>
        <w:rFonts w:hint="default"/>
        <w:color w:val="3366FF"/>
        <w:sz w:val="20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6038DA"/>
    <w:multiLevelType w:val="multilevel"/>
    <w:tmpl w:val="488A68AE"/>
    <w:styleLink w:val="aud"/>
    <w:lvl w:ilvl="0">
      <w:start w:val="1"/>
      <w:numFmt w:val="none"/>
      <w:pStyle w:val="audio"/>
      <w:lvlText w:val="%1Audio - "/>
      <w:lvlJc w:val="left"/>
      <w:pPr>
        <w:tabs>
          <w:tab w:val="num" w:pos="360"/>
        </w:tabs>
        <w:ind w:left="360" w:hanging="360"/>
      </w:pPr>
      <w:rPr>
        <w:rFonts w:hint="default"/>
        <w:color w:val="333399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DE62A4F"/>
    <w:multiLevelType w:val="multilevel"/>
    <w:tmpl w:val="BBBCAD00"/>
    <w:styleLink w:val="data-supp"/>
    <w:lvl w:ilvl="0">
      <w:start w:val="1"/>
      <w:numFmt w:val="none"/>
      <w:pStyle w:val="supp-file"/>
      <w:lvlText w:val="%1supp-file 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  <w:color w:val="33CCCC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227185551">
    <w:abstractNumId w:val="30"/>
  </w:num>
  <w:num w:numId="2" w16cid:durableId="209150063">
    <w:abstractNumId w:val="12"/>
  </w:num>
  <w:num w:numId="3" w16cid:durableId="1447964770">
    <w:abstractNumId w:val="28"/>
  </w:num>
  <w:num w:numId="4" w16cid:durableId="1436168975">
    <w:abstractNumId w:val="24"/>
  </w:num>
  <w:num w:numId="5" w16cid:durableId="2049916628">
    <w:abstractNumId w:val="23"/>
  </w:num>
  <w:num w:numId="6" w16cid:durableId="123156565">
    <w:abstractNumId w:val="29"/>
  </w:num>
  <w:num w:numId="7" w16cid:durableId="1250966453">
    <w:abstractNumId w:val="11"/>
  </w:num>
  <w:num w:numId="8" w16cid:durableId="1423180117">
    <w:abstractNumId w:val="17"/>
  </w:num>
  <w:num w:numId="9" w16cid:durableId="1006247468">
    <w:abstractNumId w:val="10"/>
  </w:num>
  <w:num w:numId="10" w16cid:durableId="644625574">
    <w:abstractNumId w:val="21"/>
  </w:num>
  <w:num w:numId="11" w16cid:durableId="2066831328">
    <w:abstractNumId w:val="8"/>
  </w:num>
  <w:num w:numId="12" w16cid:durableId="1754735803">
    <w:abstractNumId w:val="7"/>
  </w:num>
  <w:num w:numId="13" w16cid:durableId="1651982360">
    <w:abstractNumId w:val="6"/>
  </w:num>
  <w:num w:numId="14" w16cid:durableId="392198284">
    <w:abstractNumId w:val="5"/>
  </w:num>
  <w:num w:numId="15" w16cid:durableId="1409184418">
    <w:abstractNumId w:val="9"/>
  </w:num>
  <w:num w:numId="16" w16cid:durableId="46926606">
    <w:abstractNumId w:val="4"/>
  </w:num>
  <w:num w:numId="17" w16cid:durableId="1315645569">
    <w:abstractNumId w:val="3"/>
  </w:num>
  <w:num w:numId="18" w16cid:durableId="431050220">
    <w:abstractNumId w:val="2"/>
  </w:num>
  <w:num w:numId="19" w16cid:durableId="321936610">
    <w:abstractNumId w:val="1"/>
  </w:num>
  <w:num w:numId="20" w16cid:durableId="524177153">
    <w:abstractNumId w:val="14"/>
  </w:num>
  <w:num w:numId="21" w16cid:durableId="518350037">
    <w:abstractNumId w:val="26"/>
  </w:num>
  <w:num w:numId="22" w16cid:durableId="2049597573">
    <w:abstractNumId w:val="32"/>
  </w:num>
  <w:num w:numId="23" w16cid:durableId="146554853">
    <w:abstractNumId w:val="13"/>
  </w:num>
  <w:num w:numId="24" w16cid:durableId="1732268225">
    <w:abstractNumId w:val="22"/>
  </w:num>
  <w:num w:numId="25" w16cid:durableId="1405833786">
    <w:abstractNumId w:val="16"/>
  </w:num>
  <w:num w:numId="26" w16cid:durableId="886262952">
    <w:abstractNumId w:val="20"/>
  </w:num>
  <w:num w:numId="27" w16cid:durableId="128254833">
    <w:abstractNumId w:val="15"/>
  </w:num>
  <w:num w:numId="28" w16cid:durableId="591747175">
    <w:abstractNumId w:val="34"/>
  </w:num>
  <w:num w:numId="29" w16cid:durableId="561408566">
    <w:abstractNumId w:val="31"/>
  </w:num>
  <w:num w:numId="30" w16cid:durableId="1513031033">
    <w:abstractNumId w:val="27"/>
  </w:num>
  <w:num w:numId="31" w16cid:durableId="790779502">
    <w:abstractNumId w:val="25"/>
  </w:num>
  <w:num w:numId="32" w16cid:durableId="2038503477">
    <w:abstractNumId w:val="33"/>
  </w:num>
  <w:num w:numId="33" w16cid:durableId="1343432449">
    <w:abstractNumId w:val="18"/>
  </w:num>
  <w:num w:numId="34" w16cid:durableId="65230384">
    <w:abstractNumId w:val="19"/>
  </w:num>
  <w:num w:numId="35" w16cid:durableId="109748391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yMDEwMTAzNzAxMTNT0lEKTi0uzszPAykwrAUAnbDQMywAAAA="/>
  </w:docVars>
  <w:rsids>
    <w:rsidRoot w:val="002D1ABE"/>
    <w:rsid w:val="00002974"/>
    <w:rsid w:val="00002D53"/>
    <w:rsid w:val="00023515"/>
    <w:rsid w:val="000420B5"/>
    <w:rsid w:val="000455DF"/>
    <w:rsid w:val="00063A45"/>
    <w:rsid w:val="00093E3A"/>
    <w:rsid w:val="000C6C6F"/>
    <w:rsid w:val="000E1A3F"/>
    <w:rsid w:val="000E691B"/>
    <w:rsid w:val="000F1685"/>
    <w:rsid w:val="000F26ED"/>
    <w:rsid w:val="00102E6F"/>
    <w:rsid w:val="00110BFB"/>
    <w:rsid w:val="00191BF7"/>
    <w:rsid w:val="001963B4"/>
    <w:rsid w:val="001A321A"/>
    <w:rsid w:val="001A495C"/>
    <w:rsid w:val="001A75E9"/>
    <w:rsid w:val="001C0673"/>
    <w:rsid w:val="001C637C"/>
    <w:rsid w:val="001E02AD"/>
    <w:rsid w:val="001E6065"/>
    <w:rsid w:val="002057B6"/>
    <w:rsid w:val="0021265E"/>
    <w:rsid w:val="00215953"/>
    <w:rsid w:val="00215E03"/>
    <w:rsid w:val="00217137"/>
    <w:rsid w:val="00224268"/>
    <w:rsid w:val="00225DF3"/>
    <w:rsid w:val="00230C56"/>
    <w:rsid w:val="00243957"/>
    <w:rsid w:val="002552FD"/>
    <w:rsid w:val="002815EC"/>
    <w:rsid w:val="00294A46"/>
    <w:rsid w:val="002B385C"/>
    <w:rsid w:val="002D06D0"/>
    <w:rsid w:val="002D1ABE"/>
    <w:rsid w:val="002E6380"/>
    <w:rsid w:val="002E7213"/>
    <w:rsid w:val="002F1A87"/>
    <w:rsid w:val="0031449D"/>
    <w:rsid w:val="00332ACA"/>
    <w:rsid w:val="003354B7"/>
    <w:rsid w:val="00345472"/>
    <w:rsid w:val="003508EF"/>
    <w:rsid w:val="00360451"/>
    <w:rsid w:val="00362C0F"/>
    <w:rsid w:val="0037688C"/>
    <w:rsid w:val="003850B6"/>
    <w:rsid w:val="0039463D"/>
    <w:rsid w:val="003A3FDD"/>
    <w:rsid w:val="003C0714"/>
    <w:rsid w:val="003D1E73"/>
    <w:rsid w:val="003D3049"/>
    <w:rsid w:val="003E7BED"/>
    <w:rsid w:val="003F39DA"/>
    <w:rsid w:val="004060E6"/>
    <w:rsid w:val="00416E8E"/>
    <w:rsid w:val="00432733"/>
    <w:rsid w:val="00433F8E"/>
    <w:rsid w:val="00437447"/>
    <w:rsid w:val="0045419E"/>
    <w:rsid w:val="00456CE1"/>
    <w:rsid w:val="0045734B"/>
    <w:rsid w:val="00465542"/>
    <w:rsid w:val="004717DF"/>
    <w:rsid w:val="00472DF5"/>
    <w:rsid w:val="00487E34"/>
    <w:rsid w:val="004A2970"/>
    <w:rsid w:val="004A31B3"/>
    <w:rsid w:val="004A3F78"/>
    <w:rsid w:val="004E1263"/>
    <w:rsid w:val="004F325C"/>
    <w:rsid w:val="004F4EBB"/>
    <w:rsid w:val="00527A9B"/>
    <w:rsid w:val="00536A68"/>
    <w:rsid w:val="005575A5"/>
    <w:rsid w:val="00590F64"/>
    <w:rsid w:val="005923E5"/>
    <w:rsid w:val="005D0CFC"/>
    <w:rsid w:val="005D19F4"/>
    <w:rsid w:val="005F254A"/>
    <w:rsid w:val="005F41DB"/>
    <w:rsid w:val="006137EE"/>
    <w:rsid w:val="00624926"/>
    <w:rsid w:val="0065151C"/>
    <w:rsid w:val="0065657F"/>
    <w:rsid w:val="00677611"/>
    <w:rsid w:val="00683E42"/>
    <w:rsid w:val="006A2F18"/>
    <w:rsid w:val="006B2915"/>
    <w:rsid w:val="006B56D7"/>
    <w:rsid w:val="006D16AA"/>
    <w:rsid w:val="006D45EC"/>
    <w:rsid w:val="006E31AF"/>
    <w:rsid w:val="00701AC5"/>
    <w:rsid w:val="007053B2"/>
    <w:rsid w:val="00721BA7"/>
    <w:rsid w:val="0074576C"/>
    <w:rsid w:val="00754BA5"/>
    <w:rsid w:val="007562C3"/>
    <w:rsid w:val="00761DE3"/>
    <w:rsid w:val="00785693"/>
    <w:rsid w:val="007961ED"/>
    <w:rsid w:val="007C0D39"/>
    <w:rsid w:val="007C72F6"/>
    <w:rsid w:val="00816966"/>
    <w:rsid w:val="00821CD4"/>
    <w:rsid w:val="00826990"/>
    <w:rsid w:val="008423A7"/>
    <w:rsid w:val="008440CC"/>
    <w:rsid w:val="0085478A"/>
    <w:rsid w:val="00860299"/>
    <w:rsid w:val="0087612A"/>
    <w:rsid w:val="008855EF"/>
    <w:rsid w:val="00887A68"/>
    <w:rsid w:val="008A3B9A"/>
    <w:rsid w:val="008B67A6"/>
    <w:rsid w:val="008D225B"/>
    <w:rsid w:val="0093141D"/>
    <w:rsid w:val="00932461"/>
    <w:rsid w:val="009367F9"/>
    <w:rsid w:val="00937518"/>
    <w:rsid w:val="00952176"/>
    <w:rsid w:val="00966913"/>
    <w:rsid w:val="009B10F1"/>
    <w:rsid w:val="009B368D"/>
    <w:rsid w:val="009B7574"/>
    <w:rsid w:val="009C24D4"/>
    <w:rsid w:val="009D7A83"/>
    <w:rsid w:val="009E1E66"/>
    <w:rsid w:val="009F1A00"/>
    <w:rsid w:val="00A00030"/>
    <w:rsid w:val="00A17580"/>
    <w:rsid w:val="00A42352"/>
    <w:rsid w:val="00A527E4"/>
    <w:rsid w:val="00A5640D"/>
    <w:rsid w:val="00A729D6"/>
    <w:rsid w:val="00A83631"/>
    <w:rsid w:val="00A846D2"/>
    <w:rsid w:val="00A938BF"/>
    <w:rsid w:val="00AC36A6"/>
    <w:rsid w:val="00AD6BD1"/>
    <w:rsid w:val="00AE2AE9"/>
    <w:rsid w:val="00B06F7A"/>
    <w:rsid w:val="00B54EA0"/>
    <w:rsid w:val="00B557E8"/>
    <w:rsid w:val="00B65366"/>
    <w:rsid w:val="00B77807"/>
    <w:rsid w:val="00B940E9"/>
    <w:rsid w:val="00BA1206"/>
    <w:rsid w:val="00BB4960"/>
    <w:rsid w:val="00BC7FE6"/>
    <w:rsid w:val="00BD015B"/>
    <w:rsid w:val="00BE3462"/>
    <w:rsid w:val="00BE3709"/>
    <w:rsid w:val="00BF0B09"/>
    <w:rsid w:val="00C40507"/>
    <w:rsid w:val="00C92D6E"/>
    <w:rsid w:val="00C96F39"/>
    <w:rsid w:val="00C977DC"/>
    <w:rsid w:val="00CB110C"/>
    <w:rsid w:val="00CC4C93"/>
    <w:rsid w:val="00D120D2"/>
    <w:rsid w:val="00D25B64"/>
    <w:rsid w:val="00D26FCA"/>
    <w:rsid w:val="00D350A3"/>
    <w:rsid w:val="00D97B3D"/>
    <w:rsid w:val="00DC4BEF"/>
    <w:rsid w:val="00DC7949"/>
    <w:rsid w:val="00DE712F"/>
    <w:rsid w:val="00DF2668"/>
    <w:rsid w:val="00DF6379"/>
    <w:rsid w:val="00E144CD"/>
    <w:rsid w:val="00E2292B"/>
    <w:rsid w:val="00E536CE"/>
    <w:rsid w:val="00E53E14"/>
    <w:rsid w:val="00E60752"/>
    <w:rsid w:val="00E665AA"/>
    <w:rsid w:val="00E82510"/>
    <w:rsid w:val="00E826A2"/>
    <w:rsid w:val="00E9427F"/>
    <w:rsid w:val="00EA6E28"/>
    <w:rsid w:val="00EB0132"/>
    <w:rsid w:val="00EC05DB"/>
    <w:rsid w:val="00EC7F25"/>
    <w:rsid w:val="00F10F4E"/>
    <w:rsid w:val="00F33427"/>
    <w:rsid w:val="00F37A37"/>
    <w:rsid w:val="00F76A7F"/>
    <w:rsid w:val="00F804A1"/>
    <w:rsid w:val="00F81B92"/>
    <w:rsid w:val="00FA2721"/>
    <w:rsid w:val="00FB73B6"/>
    <w:rsid w:val="00FE66AA"/>
    <w:rsid w:val="00FF1C61"/>
    <w:rsid w:val="35E7C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FB675"/>
  <w15:chartTrackingRefBased/>
  <w15:docId w15:val="{92CF7D76-C8A5-4AC4-A0C9-EB77B65A40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E712F"/>
    <w:pPr>
      <w:spacing w:line="300" w:lineRule="exact"/>
    </w:pPr>
    <w:rPr>
      <w:sz w:val="24"/>
      <w:lang w:val="en-GB" w:eastAsia="en-US"/>
    </w:rPr>
  </w:style>
  <w:style w:type="paragraph" w:styleId="Ttulo1">
    <w:name w:val="heading 1"/>
    <w:basedOn w:val="Normal"/>
    <w:next w:val="Normal"/>
    <w:qFormat/>
    <w:rsid w:val="00DE712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DE712F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DE712F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DE712F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DE712F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Ttulo6">
    <w:name w:val="heading 6"/>
    <w:basedOn w:val="Normal"/>
    <w:next w:val="Normal"/>
    <w:qFormat/>
    <w:rsid w:val="00DE712F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DE712F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DE712F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DE712F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styleId="Fontepargpadro" w:default="1">
    <w:name w:val="Default Paragraph Font"/>
    <w:semiHidden/>
    <w:rsid w:val="00DE712F"/>
  </w:style>
  <w:style w:type="table" w:styleId="Tabelanormal" w:default="1">
    <w:name w:val="Normal Table"/>
    <w:semiHidden/>
    <w:rsid w:val="003A3F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  <w:rsid w:val="00DE712F"/>
  </w:style>
  <w:style w:type="paragraph" w:styleId="Recuodecorpodetexto">
    <w:name w:val="Body Text Indent"/>
    <w:basedOn w:val="Normal"/>
    <w:rsid w:val="003A3FDD"/>
    <w:pPr>
      <w:spacing w:after="120"/>
      <w:ind w:left="283"/>
    </w:pPr>
  </w:style>
  <w:style w:type="paragraph" w:styleId="Textodebalo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DE712F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Nmerodepgina">
    <w:name w:val="page number"/>
    <w:basedOn w:val="Fontepargpadro"/>
    <w:rsid w:val="00DE712F"/>
  </w:style>
  <w:style w:type="paragraph" w:styleId="Cabealho">
    <w:name w:val="header"/>
    <w:basedOn w:val="Normal"/>
    <w:rsid w:val="00DE712F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Textodenotaderodap">
    <w:name w:val="footnote text"/>
    <w:basedOn w:val="Normal"/>
    <w:semiHidden/>
    <w:rsid w:val="00DE712F"/>
    <w:pPr>
      <w:spacing w:line="240" w:lineRule="auto"/>
    </w:pPr>
    <w:rPr>
      <w:sz w:val="20"/>
    </w:rPr>
  </w:style>
  <w:style w:type="paragraph" w:styleId="ArtGroupTitle" w:customStyle="1">
    <w:name w:val="ArtGroupTitle"/>
    <w:basedOn w:val="Ttulo"/>
    <w:next w:val="Ttulo"/>
    <w:rsid w:val="00DE712F"/>
  </w:style>
  <w:style w:type="paragraph" w:styleId="TextosemFormatao">
    <w:name w:val="Plain Text"/>
    <w:basedOn w:val="Normal"/>
    <w:rsid w:val="003A3FDD"/>
    <w:rPr>
      <w:rFonts w:ascii="Courier New" w:hAnsi="Courier New"/>
      <w:sz w:val="20"/>
    </w:rPr>
  </w:style>
  <w:style w:type="paragraph" w:styleId="Abbreviations" w:customStyle="1">
    <w:name w:val="Abbreviations"/>
    <w:basedOn w:val="Normal"/>
    <w:rsid w:val="00DE712F"/>
    <w:pPr>
      <w:spacing w:line="240" w:lineRule="auto"/>
    </w:pPr>
  </w:style>
  <w:style w:type="paragraph" w:styleId="AbstractPara" w:customStyle="1">
    <w:name w:val="AbstractPara"/>
    <w:basedOn w:val="Normal"/>
    <w:rsid w:val="00DE712F"/>
    <w:pPr>
      <w:spacing w:line="240" w:lineRule="auto"/>
    </w:pPr>
  </w:style>
  <w:style w:type="paragraph" w:styleId="AbstractTitle" w:customStyle="1">
    <w:name w:val="AbstractTitle"/>
    <w:basedOn w:val="Normal"/>
    <w:next w:val="AbstractPara"/>
    <w:rsid w:val="00DE712F"/>
    <w:pPr>
      <w:spacing w:before="120" w:line="240" w:lineRule="exact"/>
      <w:outlineLvl w:val="1"/>
    </w:pPr>
    <w:rPr>
      <w:b/>
      <w:sz w:val="26"/>
    </w:rPr>
  </w:style>
  <w:style w:type="paragraph" w:styleId="Accepted" w:customStyle="1">
    <w:name w:val="Accepted"/>
    <w:basedOn w:val="Normal"/>
    <w:rsid w:val="00DE712F"/>
    <w:pPr>
      <w:spacing w:before="120" w:line="240" w:lineRule="exact"/>
    </w:pPr>
  </w:style>
  <w:style w:type="paragraph" w:styleId="Acknowledge" w:customStyle="1">
    <w:name w:val="Acknowledge"/>
    <w:basedOn w:val="Normal"/>
    <w:rsid w:val="00DE712F"/>
    <w:pPr>
      <w:spacing w:line="240" w:lineRule="auto"/>
    </w:pPr>
  </w:style>
  <w:style w:type="paragraph" w:styleId="Address" w:customStyle="1">
    <w:name w:val="Address"/>
    <w:basedOn w:val="Normal"/>
    <w:rsid w:val="00DE712F"/>
    <w:pPr>
      <w:numPr>
        <w:numId w:val="22"/>
      </w:numPr>
      <w:spacing w:before="120" w:after="40" w:line="240" w:lineRule="auto"/>
    </w:pPr>
  </w:style>
  <w:style w:type="paragraph" w:styleId="Author" w:customStyle="1">
    <w:name w:val="Author"/>
    <w:basedOn w:val="Normal"/>
    <w:next w:val="Normal"/>
    <w:rsid w:val="00DE712F"/>
    <w:pPr>
      <w:spacing w:before="80" w:line="240" w:lineRule="auto"/>
    </w:pPr>
  </w:style>
  <w:style w:type="paragraph" w:styleId="AuthoredBy" w:customStyle="1">
    <w:name w:val="AuthoredBy"/>
    <w:basedOn w:val="Normal"/>
    <w:rsid w:val="00DE712F"/>
    <w:pPr>
      <w:spacing w:line="240" w:lineRule="auto"/>
    </w:pPr>
  </w:style>
  <w:style w:type="paragraph" w:styleId="Banner" w:customStyle="1">
    <w:name w:val="Banner"/>
    <w:basedOn w:val="Normal"/>
    <w:rsid w:val="00DE712F"/>
    <w:pPr>
      <w:spacing w:before="120" w:line="280" w:lineRule="exact"/>
    </w:pPr>
    <w:rPr>
      <w:i/>
      <w:sz w:val="28"/>
    </w:rPr>
  </w:style>
  <w:style w:type="paragraph" w:styleId="BoxEnd" w:customStyle="1">
    <w:name w:val="BoxEnd"/>
    <w:basedOn w:val="Normal"/>
    <w:rsid w:val="00DE712F"/>
    <w:pPr>
      <w:pBdr>
        <w:bottom w:val="single" w:color="auto" w:sz="12" w:space="1"/>
        <w:right w:val="single" w:color="auto" w:sz="12" w:space="1"/>
      </w:pBdr>
      <w:spacing w:after="120" w:line="240" w:lineRule="auto"/>
    </w:pPr>
  </w:style>
  <w:style w:type="paragraph" w:styleId="BoxStart1" w:customStyle="1">
    <w:name w:val="BoxStart1"/>
    <w:basedOn w:val="Normal"/>
    <w:rsid w:val="00DE712F"/>
    <w:pPr>
      <w:pBdr>
        <w:top w:val="single" w:color="auto" w:sz="12" w:space="1"/>
        <w:left w:val="single" w:color="auto" w:sz="12" w:space="1"/>
      </w:pBdr>
      <w:spacing w:line="240" w:lineRule="auto"/>
    </w:pPr>
  </w:style>
  <w:style w:type="paragraph" w:styleId="BoxStart2" w:customStyle="1">
    <w:name w:val="BoxStart2"/>
    <w:basedOn w:val="BoxStart1"/>
    <w:rsid w:val="00DE712F"/>
  </w:style>
  <w:style w:type="paragraph" w:styleId="BoxStart3" w:customStyle="1">
    <w:name w:val="BoxStart3"/>
    <w:basedOn w:val="BoxStart1"/>
    <w:rsid w:val="00DE712F"/>
  </w:style>
  <w:style w:type="paragraph" w:styleId="Legenda">
    <w:name w:val="caption"/>
    <w:basedOn w:val="Normal"/>
    <w:next w:val="Normal"/>
    <w:qFormat/>
    <w:rsid w:val="00DE712F"/>
    <w:pPr>
      <w:spacing w:before="120" w:after="120" w:line="240" w:lineRule="auto"/>
    </w:pPr>
    <w:rPr>
      <w:b/>
      <w:sz w:val="20"/>
    </w:rPr>
  </w:style>
  <w:style w:type="paragraph" w:styleId="Textodecomentrio">
    <w:name w:val="annotation text"/>
    <w:basedOn w:val="Normal"/>
    <w:semiHidden/>
    <w:rsid w:val="003A3FDD"/>
    <w:pPr>
      <w:spacing w:line="240" w:lineRule="auto"/>
    </w:pPr>
    <w:rPr>
      <w:sz w:val="20"/>
    </w:rPr>
  </w:style>
  <w:style w:type="paragraph" w:styleId="Textoembloco">
    <w:name w:val="Block Text"/>
    <w:basedOn w:val="Normal"/>
    <w:rsid w:val="003A3FDD"/>
    <w:pPr>
      <w:spacing w:after="120"/>
      <w:ind w:left="1440" w:right="1440"/>
    </w:pPr>
  </w:style>
  <w:style w:type="paragraph" w:styleId="Conflict" w:customStyle="1">
    <w:name w:val="Conflict"/>
    <w:basedOn w:val="Normal"/>
    <w:rsid w:val="00DE712F"/>
    <w:pPr>
      <w:spacing w:before="120" w:after="120" w:line="240" w:lineRule="auto"/>
    </w:pPr>
  </w:style>
  <w:style w:type="paragraph" w:styleId="Correspdent" w:customStyle="1">
    <w:name w:val="Correspdent"/>
    <w:basedOn w:val="Normal"/>
    <w:rsid w:val="00DE712F"/>
    <w:pPr>
      <w:spacing w:line="240" w:lineRule="auto"/>
    </w:pPr>
  </w:style>
  <w:style w:type="paragraph" w:styleId="Credit" w:customStyle="1">
    <w:name w:val="Credit"/>
    <w:basedOn w:val="Legenda"/>
    <w:rsid w:val="00DE712F"/>
    <w:rPr>
      <w:sz w:val="18"/>
    </w:rPr>
  </w:style>
  <w:style w:type="paragraph" w:styleId="Data">
    <w:name w:val="Date"/>
    <w:basedOn w:val="Normal"/>
    <w:next w:val="Normal"/>
    <w:rsid w:val="003A3FDD"/>
    <w:pPr>
      <w:spacing w:line="240" w:lineRule="auto"/>
    </w:pPr>
  </w:style>
  <w:style w:type="paragraph" w:styleId="Article" w:customStyle="1">
    <w:name w:val="Article"/>
    <w:basedOn w:val="Normal"/>
    <w:rsid w:val="00DE712F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styleId="Para" w:customStyle="1">
    <w:name w:val="Para"/>
    <w:basedOn w:val="Normal"/>
    <w:rsid w:val="00DE712F"/>
    <w:pPr>
      <w:spacing w:line="360" w:lineRule="auto"/>
      <w:ind w:firstLine="288"/>
    </w:pPr>
  </w:style>
  <w:style w:type="paragraph" w:styleId="EdFtNote" w:customStyle="1">
    <w:name w:val="EdFtNote"/>
    <w:basedOn w:val="Para"/>
    <w:rsid w:val="003A3FDD"/>
    <w:pPr>
      <w:spacing w:before="60"/>
      <w:ind w:firstLine="0"/>
    </w:pPr>
  </w:style>
  <w:style w:type="paragraph" w:styleId="Corpodetexto">
    <w:name w:val="Body Text"/>
    <w:basedOn w:val="Normal"/>
    <w:rsid w:val="003A3FDD"/>
    <w:pPr>
      <w:spacing w:after="120"/>
    </w:pPr>
  </w:style>
  <w:style w:type="character" w:styleId="Refdenotadefim">
    <w:name w:val="endnote reference"/>
    <w:semiHidden/>
    <w:rsid w:val="003A3FDD"/>
    <w:rPr>
      <w:vertAlign w:val="superscript"/>
    </w:rPr>
  </w:style>
  <w:style w:type="paragraph" w:styleId="Textodenotadefim">
    <w:name w:val="endnote text"/>
    <w:basedOn w:val="Normal"/>
    <w:semiHidden/>
    <w:rsid w:val="003A3FDD"/>
    <w:pPr>
      <w:spacing w:line="240" w:lineRule="auto"/>
    </w:pPr>
    <w:rPr>
      <w:sz w:val="20"/>
    </w:rPr>
  </w:style>
  <w:style w:type="paragraph" w:styleId="IndentQuote" w:customStyle="1">
    <w:name w:val="IndentQuote"/>
    <w:basedOn w:val="Normal"/>
    <w:rsid w:val="00DE712F"/>
    <w:pPr>
      <w:spacing w:before="60" w:line="240" w:lineRule="exact"/>
      <w:ind w:left="288" w:right="288"/>
    </w:pPr>
  </w:style>
  <w:style w:type="paragraph" w:styleId="Epigraph" w:customStyle="1">
    <w:name w:val="Epigraph"/>
    <w:basedOn w:val="IndentQuote"/>
    <w:rsid w:val="00DE712F"/>
  </w:style>
  <w:style w:type="paragraph" w:styleId="Equation" w:customStyle="1">
    <w:name w:val="Equation"/>
    <w:basedOn w:val="Normal"/>
    <w:rsid w:val="00DE712F"/>
    <w:pPr>
      <w:spacing w:line="240" w:lineRule="auto"/>
    </w:pPr>
    <w:rPr>
      <w:b/>
      <w:i/>
    </w:rPr>
  </w:style>
  <w:style w:type="paragraph" w:styleId="FigLeg" w:customStyle="1">
    <w:name w:val="FigLeg"/>
    <w:basedOn w:val="Normal"/>
    <w:rsid w:val="00DE712F"/>
    <w:pPr>
      <w:spacing w:line="240" w:lineRule="auto"/>
    </w:pPr>
  </w:style>
  <w:style w:type="paragraph" w:styleId="Figure" w:customStyle="1">
    <w:name w:val="Figure"/>
    <w:basedOn w:val="Normal"/>
    <w:rsid w:val="00DE712F"/>
    <w:pPr>
      <w:numPr>
        <w:numId w:val="31"/>
      </w:numPr>
      <w:tabs>
        <w:tab w:val="left" w:pos="720"/>
      </w:tabs>
    </w:pPr>
    <w:rPr>
      <w:b/>
    </w:rPr>
  </w:style>
  <w:style w:type="character" w:styleId="FigureRef" w:customStyle="1">
    <w:name w:val="FigureRef"/>
    <w:rsid w:val="00DE712F"/>
    <w:rPr>
      <w:color w:val="0000FF"/>
      <w:vertAlign w:val="superscript"/>
    </w:rPr>
  </w:style>
  <w:style w:type="character" w:styleId="FnoteRef" w:customStyle="1">
    <w:name w:val="FnoteRef"/>
    <w:rsid w:val="00DE712F"/>
    <w:rPr>
      <w:color w:val="FF0000"/>
      <w:vertAlign w:val="superscript"/>
    </w:rPr>
  </w:style>
  <w:style w:type="paragraph" w:styleId="Footnote" w:customStyle="1">
    <w:name w:val="Footnote"/>
    <w:basedOn w:val="Normal"/>
    <w:rsid w:val="00DE712F"/>
    <w:pPr>
      <w:spacing w:line="240" w:lineRule="auto"/>
    </w:pPr>
  </w:style>
  <w:style w:type="character" w:styleId="Refdenotaderodap">
    <w:name w:val="footnote reference"/>
    <w:semiHidden/>
    <w:rsid w:val="00DE712F"/>
    <w:rPr>
      <w:vertAlign w:val="superscript"/>
    </w:rPr>
  </w:style>
  <w:style w:type="paragraph" w:styleId="Funding" w:customStyle="1">
    <w:name w:val="Funding"/>
    <w:basedOn w:val="Normal"/>
    <w:rsid w:val="00DE712F"/>
    <w:pPr>
      <w:spacing w:after="120" w:line="240" w:lineRule="auto"/>
    </w:pPr>
  </w:style>
  <w:style w:type="paragraph" w:styleId="GroupTitle" w:customStyle="1">
    <w:name w:val="GroupTitle"/>
    <w:basedOn w:val="Ttulo"/>
    <w:next w:val="Ttulo"/>
    <w:rsid w:val="003A3FDD"/>
  </w:style>
  <w:style w:type="paragraph" w:styleId="HeadA" w:customStyle="1">
    <w:name w:val="HeadA"/>
    <w:basedOn w:val="Normal"/>
    <w:rsid w:val="00DE712F"/>
    <w:pPr>
      <w:keepNext/>
      <w:suppressAutoHyphens/>
      <w:spacing w:before="120" w:line="280" w:lineRule="exact"/>
      <w:outlineLvl w:val="1"/>
    </w:pPr>
    <w:rPr>
      <w:b/>
    </w:rPr>
  </w:style>
  <w:style w:type="paragraph" w:styleId="HeadB" w:customStyle="1">
    <w:name w:val="HeadB"/>
    <w:basedOn w:val="Normal"/>
    <w:rsid w:val="00DE712F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styleId="HeadC" w:customStyle="1">
    <w:name w:val="HeadC"/>
    <w:basedOn w:val="Normal"/>
    <w:rsid w:val="00DE712F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Corpodetexto2">
    <w:name w:val="Body Text 2"/>
    <w:basedOn w:val="Normal"/>
    <w:rsid w:val="003A3FDD"/>
    <w:pPr>
      <w:spacing w:after="120" w:line="480" w:lineRule="auto"/>
    </w:pPr>
  </w:style>
  <w:style w:type="paragraph" w:styleId="Keywords" w:customStyle="1">
    <w:name w:val="Keywords"/>
    <w:basedOn w:val="Normal"/>
    <w:rsid w:val="00DE712F"/>
    <w:pPr>
      <w:spacing w:line="240" w:lineRule="auto"/>
    </w:pPr>
  </w:style>
  <w:style w:type="paragraph" w:styleId="Commarcadores">
    <w:name w:val="List Bullet"/>
    <w:basedOn w:val="Normal"/>
    <w:autoRedefine/>
    <w:rsid w:val="00DE712F"/>
    <w:pPr>
      <w:tabs>
        <w:tab w:val="num" w:pos="360"/>
      </w:tabs>
      <w:spacing w:line="240" w:lineRule="auto"/>
      <w:ind w:left="360" w:hanging="360"/>
    </w:pPr>
  </w:style>
  <w:style w:type="paragraph" w:styleId="List1" w:customStyle="1">
    <w:name w:val="List1"/>
    <w:basedOn w:val="Normal"/>
    <w:rsid w:val="00DE712F"/>
    <w:pPr>
      <w:spacing w:before="40" w:after="120" w:line="240" w:lineRule="exact"/>
    </w:pPr>
  </w:style>
  <w:style w:type="paragraph" w:styleId="List2" w:customStyle="1">
    <w:name w:val="List2"/>
    <w:basedOn w:val="Normal"/>
    <w:rsid w:val="00DE712F"/>
    <w:pPr>
      <w:spacing w:before="40" w:line="240" w:lineRule="exact"/>
      <w:ind w:left="720"/>
    </w:pPr>
  </w:style>
  <w:style w:type="paragraph" w:styleId="Corpodetexto3">
    <w:name w:val="Body Text 3"/>
    <w:basedOn w:val="Normal"/>
    <w:rsid w:val="003A3FDD"/>
    <w:pPr>
      <w:spacing w:after="120"/>
    </w:pPr>
    <w:rPr>
      <w:sz w:val="16"/>
      <w:szCs w:val="16"/>
    </w:rPr>
  </w:style>
  <w:style w:type="paragraph" w:styleId="ListPara" w:customStyle="1">
    <w:name w:val="ListPara"/>
    <w:basedOn w:val="Normal"/>
    <w:rsid w:val="00DE712F"/>
    <w:pPr>
      <w:spacing w:line="240" w:lineRule="auto"/>
      <w:ind w:left="720"/>
    </w:pPr>
  </w:style>
  <w:style w:type="paragraph" w:styleId="Miscellaneous" w:customStyle="1">
    <w:name w:val="Miscellaneous"/>
    <w:basedOn w:val="Normal"/>
    <w:rsid w:val="00DE712F"/>
    <w:pPr>
      <w:spacing w:before="120" w:line="240" w:lineRule="exact"/>
    </w:pPr>
  </w:style>
  <w:style w:type="paragraph" w:styleId="MoreInfo" w:customStyle="1">
    <w:name w:val="MoreInfo"/>
    <w:basedOn w:val="Normal"/>
    <w:rsid w:val="00DE712F"/>
    <w:pPr>
      <w:spacing w:before="120" w:line="240" w:lineRule="auto"/>
    </w:pPr>
  </w:style>
  <w:style w:type="paragraph" w:styleId="MoreInfoWeb" w:customStyle="1">
    <w:name w:val="MoreInfoWeb"/>
    <w:basedOn w:val="Normal"/>
    <w:rsid w:val="00DE712F"/>
    <w:pPr>
      <w:spacing w:before="120" w:line="240" w:lineRule="exact"/>
    </w:pPr>
  </w:style>
  <w:style w:type="paragraph" w:styleId="Ttulo">
    <w:name w:val="Title"/>
    <w:basedOn w:val="Normal"/>
    <w:qFormat/>
    <w:rsid w:val="00DE712F"/>
    <w:pPr>
      <w:spacing w:before="60" w:after="60"/>
      <w:outlineLvl w:val="0"/>
    </w:pPr>
    <w:rPr>
      <w:b/>
      <w:sz w:val="28"/>
    </w:rPr>
  </w:style>
  <w:style w:type="character" w:styleId="Noindex" w:customStyle="1">
    <w:name w:val="Noindex"/>
    <w:rsid w:val="003A3FDD"/>
    <w:rPr>
      <w:color w:val="FF6600"/>
    </w:rPr>
  </w:style>
  <w:style w:type="paragraph" w:styleId="ParaCont" w:customStyle="1">
    <w:name w:val="ParaCont"/>
    <w:basedOn w:val="Normal"/>
    <w:rsid w:val="00DE712F"/>
    <w:pPr>
      <w:spacing w:line="360" w:lineRule="auto"/>
    </w:pPr>
  </w:style>
  <w:style w:type="paragraph" w:styleId="HeadE" w:customStyle="1">
    <w:name w:val="HeadE"/>
    <w:basedOn w:val="HeadD"/>
    <w:rsid w:val="00DE712F"/>
    <w:rPr>
      <w:b w:val="0"/>
      <w:i/>
    </w:rPr>
  </w:style>
  <w:style w:type="paragraph" w:styleId="Participators" w:customStyle="1">
    <w:name w:val="Participators"/>
    <w:basedOn w:val="Normal"/>
    <w:rsid w:val="00DE712F"/>
    <w:pPr>
      <w:spacing w:before="120" w:after="120"/>
    </w:pPr>
  </w:style>
  <w:style w:type="paragraph" w:styleId="Collaboration" w:customStyle="1">
    <w:name w:val="Collaboration"/>
    <w:basedOn w:val="Author"/>
    <w:rsid w:val="00DE712F"/>
  </w:style>
  <w:style w:type="paragraph" w:styleId="OnBehalfOf" w:customStyle="1">
    <w:name w:val="OnBehalfOf"/>
    <w:basedOn w:val="ShortTitle"/>
    <w:rsid w:val="00DE712F"/>
    <w:pPr>
      <w:spacing w:before="120" w:after="120"/>
    </w:pPr>
    <w:rPr>
      <w:i w:val="0"/>
    </w:rPr>
  </w:style>
  <w:style w:type="character" w:styleId="Refdecomentrio">
    <w:name w:val="annotation reference"/>
    <w:semiHidden/>
    <w:rsid w:val="003A3FDD"/>
    <w:rPr>
      <w:sz w:val="16"/>
    </w:rPr>
  </w:style>
  <w:style w:type="paragraph" w:styleId="Position" w:customStyle="1">
    <w:name w:val="Position"/>
    <w:basedOn w:val="Normal"/>
    <w:next w:val="Normal"/>
    <w:rsid w:val="00DE712F"/>
    <w:pPr>
      <w:spacing w:line="240" w:lineRule="auto"/>
    </w:pPr>
    <w:rPr>
      <w:i/>
    </w:rPr>
  </w:style>
  <w:style w:type="paragraph" w:styleId="ProductAuth" w:customStyle="1">
    <w:name w:val="ProductAuth"/>
    <w:basedOn w:val="Address"/>
    <w:rsid w:val="00DE712F"/>
    <w:pPr>
      <w:numPr>
        <w:numId w:val="0"/>
      </w:numPr>
      <w:spacing w:before="160" w:after="0" w:line="360" w:lineRule="auto"/>
    </w:pPr>
  </w:style>
  <w:style w:type="paragraph" w:styleId="ProductDetails" w:customStyle="1">
    <w:name w:val="ProductDetails"/>
    <w:basedOn w:val="Para"/>
    <w:rsid w:val="00DE712F"/>
  </w:style>
  <w:style w:type="paragraph" w:styleId="Primeirorecuodecorpodetexto">
    <w:name w:val="Body Text First Indent"/>
    <w:basedOn w:val="Corpodetexto"/>
    <w:rsid w:val="003A3FDD"/>
    <w:pPr>
      <w:ind w:firstLine="210"/>
    </w:pPr>
  </w:style>
  <w:style w:type="paragraph" w:styleId="QuoteRef" w:customStyle="1">
    <w:name w:val="QuoteRef"/>
    <w:basedOn w:val="Normal"/>
    <w:rsid w:val="00DE712F"/>
    <w:pPr>
      <w:spacing w:after="60"/>
    </w:pPr>
  </w:style>
  <w:style w:type="paragraph" w:styleId="Rating" w:customStyle="1">
    <w:name w:val="Rating"/>
    <w:basedOn w:val="Para"/>
    <w:rsid w:val="00DE712F"/>
    <w:pPr>
      <w:ind w:firstLine="0"/>
    </w:pPr>
  </w:style>
  <w:style w:type="paragraph" w:styleId="Reference" w:customStyle="1">
    <w:name w:val="Reference"/>
    <w:basedOn w:val="Normal"/>
    <w:rsid w:val="00DE712F"/>
    <w:pPr>
      <w:numPr>
        <w:numId w:val="11"/>
      </w:numPr>
      <w:spacing w:before="40" w:line="360" w:lineRule="auto"/>
    </w:pPr>
  </w:style>
  <w:style w:type="paragraph" w:styleId="RelatedTo" w:customStyle="1">
    <w:name w:val="RelatedTo"/>
    <w:basedOn w:val="Normal"/>
    <w:rsid w:val="00DE712F"/>
  </w:style>
  <w:style w:type="paragraph" w:styleId="RelatedToWeb" w:customStyle="1">
    <w:name w:val="RelatedToWeb"/>
    <w:basedOn w:val="Normal"/>
    <w:rsid w:val="00DE712F"/>
  </w:style>
  <w:style w:type="paragraph" w:styleId="Reviewed" w:customStyle="1">
    <w:name w:val="Reviewed"/>
    <w:basedOn w:val="ParaCont"/>
    <w:rsid w:val="003A3FDD"/>
  </w:style>
  <w:style w:type="paragraph" w:styleId="Saudao">
    <w:name w:val="Salutation"/>
    <w:basedOn w:val="Normal"/>
    <w:next w:val="Normal"/>
    <w:rsid w:val="003A3FDD"/>
  </w:style>
  <w:style w:type="paragraph" w:styleId="ShortAuthor" w:customStyle="1">
    <w:name w:val="ShortAuthor"/>
    <w:basedOn w:val="Normal"/>
    <w:rsid w:val="00DE712F"/>
    <w:rPr>
      <w:i/>
    </w:rPr>
  </w:style>
  <w:style w:type="paragraph" w:styleId="ShortTitle" w:customStyle="1">
    <w:name w:val="ShortTitle"/>
    <w:basedOn w:val="Normal"/>
    <w:rsid w:val="00DE712F"/>
    <w:rPr>
      <w:i/>
    </w:rPr>
  </w:style>
  <w:style w:type="paragraph" w:styleId="SourceRef" w:customStyle="1">
    <w:name w:val="SourceRef"/>
    <w:basedOn w:val="Para"/>
    <w:rsid w:val="00DE712F"/>
    <w:pPr>
      <w:ind w:firstLine="0"/>
    </w:pPr>
  </w:style>
  <w:style w:type="paragraph" w:styleId="Standfirst" w:customStyle="1">
    <w:name w:val="Standfirst"/>
    <w:basedOn w:val="Accepted"/>
    <w:rsid w:val="00DE712F"/>
  </w:style>
  <w:style w:type="paragraph" w:styleId="Subttulo">
    <w:name w:val="Subtitle"/>
    <w:basedOn w:val="Normal"/>
    <w:qFormat/>
    <w:rsid w:val="00DE712F"/>
    <w:pPr>
      <w:spacing w:after="60"/>
      <w:outlineLvl w:val="1"/>
    </w:pPr>
    <w:rPr>
      <w:i/>
    </w:rPr>
  </w:style>
  <w:style w:type="paragraph" w:styleId="SubTitle" w:customStyle="1">
    <w:name w:val="SubTitle"/>
    <w:basedOn w:val="Subttulo"/>
    <w:rsid w:val="00DE712F"/>
  </w:style>
  <w:style w:type="paragraph" w:styleId="Table" w:customStyle="1">
    <w:name w:val="Table"/>
    <w:basedOn w:val="Normal"/>
    <w:rsid w:val="00DE712F"/>
    <w:pPr>
      <w:numPr>
        <w:numId w:val="25"/>
      </w:numPr>
      <w:tabs>
        <w:tab w:val="left" w:pos="1021"/>
      </w:tabs>
    </w:pPr>
    <w:rPr>
      <w:i/>
    </w:rPr>
  </w:style>
  <w:style w:type="paragraph" w:styleId="TableNote" w:customStyle="1">
    <w:name w:val="TableNote"/>
    <w:basedOn w:val="Normal"/>
    <w:rsid w:val="00DE712F"/>
  </w:style>
  <w:style w:type="character" w:styleId="TableRef" w:customStyle="1">
    <w:name w:val="TableRef"/>
    <w:rsid w:val="00DE712F"/>
    <w:rPr>
      <w:color w:val="0000FF"/>
      <w:vertAlign w:val="superscript"/>
    </w:rPr>
  </w:style>
  <w:style w:type="paragraph" w:styleId="TableTitle" w:customStyle="1">
    <w:name w:val="TableTitle"/>
    <w:basedOn w:val="Normal"/>
    <w:rsid w:val="00DE712F"/>
  </w:style>
  <w:style w:type="paragraph" w:styleId="Topic" w:customStyle="1">
    <w:name w:val="Topic"/>
    <w:basedOn w:val="Normal"/>
    <w:rsid w:val="00DE712F"/>
    <w:pPr>
      <w:spacing w:before="40" w:line="260" w:lineRule="exact"/>
    </w:pPr>
    <w:rPr>
      <w:i/>
      <w:color w:val="0000FF"/>
    </w:rPr>
  </w:style>
  <w:style w:type="character" w:styleId="URL" w:customStyle="1">
    <w:name w:val="URL"/>
    <w:rsid w:val="00DE712F"/>
    <w:rPr>
      <w:color w:val="666699"/>
    </w:rPr>
  </w:style>
  <w:style w:type="paragraph" w:styleId="WebRef" w:customStyle="1">
    <w:name w:val="WebRef"/>
    <w:basedOn w:val="Normal"/>
    <w:rsid w:val="00DE712F"/>
    <w:pPr>
      <w:numPr>
        <w:numId w:val="27"/>
      </w:numPr>
      <w:tabs>
        <w:tab w:val="left" w:pos="720"/>
      </w:tabs>
    </w:pPr>
  </w:style>
  <w:style w:type="character" w:styleId="XRef" w:customStyle="1">
    <w:name w:val="XRef"/>
    <w:rsid w:val="00DE712F"/>
    <w:rPr>
      <w:color w:val="0000FF"/>
      <w:vertAlign w:val="superscript"/>
    </w:rPr>
  </w:style>
  <w:style w:type="paragraph" w:styleId="Primeirorecuodecorpodetexto2">
    <w:name w:val="Body Text First Indent 2"/>
    <w:basedOn w:val="Recuodecorpodetexto"/>
    <w:rsid w:val="003A3FDD"/>
    <w:pPr>
      <w:ind w:firstLine="210"/>
    </w:pPr>
  </w:style>
  <w:style w:type="character" w:styleId="wXRef" w:customStyle="1">
    <w:name w:val="wXRef"/>
    <w:basedOn w:val="XRef"/>
    <w:rsid w:val="00DE712F"/>
    <w:rPr>
      <w:color w:val="0000FF"/>
      <w:vertAlign w:val="superscript"/>
    </w:rPr>
  </w:style>
  <w:style w:type="character" w:styleId="email" w:customStyle="1">
    <w:name w:val="email"/>
    <w:basedOn w:val="URL"/>
    <w:rsid w:val="00DE712F"/>
    <w:rPr>
      <w:color w:val="666699"/>
    </w:rPr>
  </w:style>
  <w:style w:type="paragraph" w:styleId="BoxStartx" w:customStyle="1">
    <w:name w:val="BoxStartx"/>
    <w:basedOn w:val="BoxStart1"/>
    <w:rsid w:val="00DE712F"/>
  </w:style>
  <w:style w:type="paragraph" w:styleId="HeadD" w:customStyle="1">
    <w:name w:val="HeadD"/>
    <w:basedOn w:val="HeadB"/>
    <w:next w:val="Normal"/>
    <w:rsid w:val="00DE712F"/>
    <w:pPr>
      <w:outlineLvl w:val="4"/>
    </w:pPr>
    <w:rPr>
      <w:sz w:val="16"/>
    </w:rPr>
  </w:style>
  <w:style w:type="paragraph" w:styleId="Recuodecorpodetexto2">
    <w:name w:val="Body Text Indent 2"/>
    <w:basedOn w:val="Normal"/>
    <w:rsid w:val="003A3FDD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3A3FDD"/>
    <w:pPr>
      <w:spacing w:after="120"/>
      <w:ind w:left="283"/>
    </w:pPr>
    <w:rPr>
      <w:sz w:val="16"/>
      <w:szCs w:val="16"/>
    </w:rPr>
  </w:style>
  <w:style w:type="paragraph" w:styleId="Encerramento">
    <w:name w:val="Closing"/>
    <w:basedOn w:val="Normal"/>
    <w:rsid w:val="003A3FDD"/>
    <w:pPr>
      <w:ind w:left="4252"/>
    </w:pPr>
  </w:style>
  <w:style w:type="paragraph" w:styleId="MapadoDocumento">
    <w:name w:val="Document Map"/>
    <w:basedOn w:val="Normal"/>
    <w:semiHidden/>
    <w:rsid w:val="00DE712F"/>
    <w:pPr>
      <w:shd w:val="clear" w:color="auto" w:fill="000080"/>
    </w:pPr>
    <w:rPr>
      <w:rFonts w:ascii="Tahoma" w:hAnsi="Tahoma" w:cs="Tahoma"/>
      <w:sz w:val="20"/>
    </w:rPr>
  </w:style>
  <w:style w:type="paragraph" w:styleId="AssinaturadeEmail">
    <w:name w:val="E-mail Signature"/>
    <w:basedOn w:val="Normal"/>
    <w:rsid w:val="003A3FDD"/>
  </w:style>
  <w:style w:type="paragraph" w:styleId="Destinatrio">
    <w:name w:val="envelope address"/>
    <w:basedOn w:val="Normal"/>
    <w:rsid w:val="003A3FDD"/>
    <w:pPr>
      <w:framePr w:w="7920" w:h="1980" w:hSpace="180" w:wrap="auto" w:hAnchor="page" w:xAlign="center" w:yAlign="bottom" w:hRule="exact"/>
      <w:ind w:left="2880"/>
    </w:pPr>
    <w:rPr>
      <w:rFonts w:ascii="Arial" w:hAnsi="Arial"/>
      <w:szCs w:val="24"/>
    </w:rPr>
  </w:style>
  <w:style w:type="paragraph" w:styleId="Remetente">
    <w:name w:val="envelope return"/>
    <w:basedOn w:val="Normal"/>
    <w:rsid w:val="003A3FDD"/>
    <w:rPr>
      <w:rFonts w:ascii="Arial" w:hAnsi="Arial"/>
      <w:sz w:val="20"/>
    </w:rPr>
  </w:style>
  <w:style w:type="character" w:styleId="HiperlinkVisitado">
    <w:name w:val="FollowedHyperlink"/>
    <w:rsid w:val="00DE712F"/>
    <w:rPr>
      <w:color w:val="800080"/>
      <w:u w:val="single"/>
    </w:rPr>
  </w:style>
  <w:style w:type="character" w:styleId="AcrnimoHTML">
    <w:name w:val="HTML Acronym"/>
    <w:basedOn w:val="Fontepargpadro"/>
    <w:rsid w:val="003A3FDD"/>
  </w:style>
  <w:style w:type="paragraph" w:styleId="EndereoHTML">
    <w:name w:val="HTML Address"/>
    <w:basedOn w:val="Normal"/>
    <w:rsid w:val="003A3FDD"/>
    <w:rPr>
      <w:i/>
      <w:iCs/>
    </w:rPr>
  </w:style>
  <w:style w:type="character" w:styleId="CitaoHTML">
    <w:name w:val="HTML Cite"/>
    <w:rsid w:val="003A3FDD"/>
    <w:rPr>
      <w:i/>
      <w:iCs/>
    </w:rPr>
  </w:style>
  <w:style w:type="character" w:styleId="CdigoHTML">
    <w:name w:val="HTML Code"/>
    <w:rsid w:val="003A3FDD"/>
    <w:rPr>
      <w:rFonts w:ascii="Courier New" w:hAnsi="Courier New"/>
      <w:sz w:val="20"/>
      <w:szCs w:val="20"/>
    </w:rPr>
  </w:style>
  <w:style w:type="character" w:styleId="DefinioHTML">
    <w:name w:val="HTML Definition"/>
    <w:rsid w:val="003A3FDD"/>
    <w:rPr>
      <w:i/>
      <w:iCs/>
    </w:rPr>
  </w:style>
  <w:style w:type="character" w:styleId="TecladoHTML">
    <w:name w:val="HTML Keyboard"/>
    <w:rsid w:val="003A3FDD"/>
    <w:rPr>
      <w:rFonts w:ascii="Courier New" w:hAnsi="Courier New"/>
      <w:sz w:val="20"/>
      <w:szCs w:val="20"/>
    </w:rPr>
  </w:style>
  <w:style w:type="paragraph" w:styleId="Pr-formataoHTML">
    <w:name w:val="HTML Preformatted"/>
    <w:basedOn w:val="Normal"/>
    <w:rsid w:val="003A3FDD"/>
    <w:rPr>
      <w:rFonts w:ascii="Courier New" w:hAnsi="Courier New"/>
      <w:sz w:val="20"/>
    </w:rPr>
  </w:style>
  <w:style w:type="character" w:styleId="ExemploHTML">
    <w:name w:val="HTML Sample"/>
    <w:rsid w:val="003A3FDD"/>
    <w:rPr>
      <w:rFonts w:ascii="Courier New" w:hAnsi="Courier New"/>
    </w:rPr>
  </w:style>
  <w:style w:type="character" w:styleId="MquinadeescreverHTML">
    <w:name w:val="HTML Typewriter"/>
    <w:rsid w:val="003A3FDD"/>
    <w:rPr>
      <w:rFonts w:ascii="Courier New" w:hAnsi="Courier New"/>
      <w:sz w:val="20"/>
      <w:szCs w:val="20"/>
    </w:rPr>
  </w:style>
  <w:style w:type="character" w:styleId="VarivelHTML">
    <w:name w:val="HTML Variable"/>
    <w:rsid w:val="003A3FDD"/>
    <w:rPr>
      <w:i/>
      <w:iCs/>
    </w:rPr>
  </w:style>
  <w:style w:type="character" w:styleId="Hyperlink">
    <w:name w:val="Hyperlink"/>
    <w:rsid w:val="00DE712F"/>
    <w:rPr>
      <w:color w:val="0000FF"/>
      <w:u w:val="single"/>
    </w:rPr>
  </w:style>
  <w:style w:type="paragraph" w:styleId="Remissivo1">
    <w:name w:val="index 1"/>
    <w:basedOn w:val="Normal"/>
    <w:next w:val="Normal"/>
    <w:autoRedefine/>
    <w:semiHidden/>
    <w:rsid w:val="003A3FDD"/>
    <w:pPr>
      <w:ind w:left="240" w:hanging="240"/>
    </w:pPr>
  </w:style>
  <w:style w:type="paragraph" w:styleId="Remissivo2">
    <w:name w:val="index 2"/>
    <w:basedOn w:val="Normal"/>
    <w:next w:val="Normal"/>
    <w:autoRedefine/>
    <w:semiHidden/>
    <w:rsid w:val="003A3FDD"/>
    <w:pPr>
      <w:ind w:left="480" w:hanging="240"/>
    </w:pPr>
  </w:style>
  <w:style w:type="paragraph" w:styleId="Remissivo3">
    <w:name w:val="index 3"/>
    <w:basedOn w:val="Normal"/>
    <w:next w:val="Normal"/>
    <w:autoRedefine/>
    <w:semiHidden/>
    <w:rsid w:val="003A3FDD"/>
    <w:pPr>
      <w:ind w:left="720" w:hanging="240"/>
    </w:pPr>
  </w:style>
  <w:style w:type="paragraph" w:styleId="Remissivo4">
    <w:name w:val="index 4"/>
    <w:basedOn w:val="Normal"/>
    <w:next w:val="Normal"/>
    <w:autoRedefine/>
    <w:semiHidden/>
    <w:rsid w:val="003A3FDD"/>
    <w:pPr>
      <w:ind w:left="960" w:hanging="240"/>
    </w:pPr>
  </w:style>
  <w:style w:type="paragraph" w:styleId="Remissivo5">
    <w:name w:val="index 5"/>
    <w:basedOn w:val="Normal"/>
    <w:next w:val="Normal"/>
    <w:autoRedefine/>
    <w:semiHidden/>
    <w:rsid w:val="003A3FDD"/>
    <w:pPr>
      <w:ind w:left="1200" w:hanging="240"/>
    </w:pPr>
  </w:style>
  <w:style w:type="paragraph" w:styleId="Remissivo6">
    <w:name w:val="index 6"/>
    <w:basedOn w:val="Normal"/>
    <w:next w:val="Normal"/>
    <w:autoRedefine/>
    <w:semiHidden/>
    <w:rsid w:val="003A3FDD"/>
    <w:pPr>
      <w:ind w:left="1440" w:hanging="240"/>
    </w:pPr>
  </w:style>
  <w:style w:type="paragraph" w:styleId="Remissivo7">
    <w:name w:val="index 7"/>
    <w:basedOn w:val="Normal"/>
    <w:next w:val="Normal"/>
    <w:autoRedefine/>
    <w:semiHidden/>
    <w:rsid w:val="003A3FDD"/>
    <w:pPr>
      <w:ind w:left="1680" w:hanging="240"/>
    </w:pPr>
  </w:style>
  <w:style w:type="paragraph" w:styleId="Remissivo8">
    <w:name w:val="index 8"/>
    <w:basedOn w:val="Normal"/>
    <w:next w:val="Normal"/>
    <w:autoRedefine/>
    <w:semiHidden/>
    <w:rsid w:val="003A3FDD"/>
    <w:pPr>
      <w:ind w:left="1920" w:hanging="240"/>
    </w:pPr>
  </w:style>
  <w:style w:type="paragraph" w:styleId="Remissivo9">
    <w:name w:val="index 9"/>
    <w:basedOn w:val="Normal"/>
    <w:next w:val="Normal"/>
    <w:autoRedefine/>
    <w:semiHidden/>
    <w:rsid w:val="003A3FDD"/>
    <w:pPr>
      <w:ind w:left="2160" w:hanging="240"/>
    </w:pPr>
  </w:style>
  <w:style w:type="paragraph" w:styleId="Ttulodendiceremissivo">
    <w:name w:val="index heading"/>
    <w:basedOn w:val="Normal"/>
    <w:next w:val="Remissivo1"/>
    <w:semiHidden/>
    <w:rsid w:val="003A3FDD"/>
    <w:rPr>
      <w:rFonts w:ascii="Arial" w:hAnsi="Arial"/>
      <w:b/>
      <w:bCs/>
    </w:rPr>
  </w:style>
  <w:style w:type="character" w:styleId="Nmerodelinha">
    <w:name w:val="line number"/>
    <w:basedOn w:val="Fontepargpadro"/>
    <w:rsid w:val="00DE712F"/>
  </w:style>
  <w:style w:type="paragraph" w:styleId="Lista">
    <w:name w:val="List"/>
    <w:basedOn w:val="Normal"/>
    <w:rsid w:val="00DE712F"/>
    <w:pPr>
      <w:ind w:left="283" w:hanging="283"/>
    </w:pPr>
  </w:style>
  <w:style w:type="paragraph" w:styleId="Lista2">
    <w:name w:val="List 2"/>
    <w:basedOn w:val="Normal"/>
    <w:rsid w:val="00DE712F"/>
    <w:pPr>
      <w:ind w:left="566" w:hanging="283"/>
    </w:pPr>
  </w:style>
  <w:style w:type="paragraph" w:styleId="Lista3">
    <w:name w:val="List 3"/>
    <w:basedOn w:val="Normal"/>
    <w:rsid w:val="00DE712F"/>
    <w:pPr>
      <w:ind w:left="849" w:hanging="283"/>
    </w:pPr>
  </w:style>
  <w:style w:type="paragraph" w:styleId="Lista4">
    <w:name w:val="List 4"/>
    <w:basedOn w:val="Normal"/>
    <w:rsid w:val="00DE712F"/>
    <w:pPr>
      <w:ind w:left="1132" w:hanging="283"/>
    </w:pPr>
  </w:style>
  <w:style w:type="paragraph" w:styleId="Lista5">
    <w:name w:val="List 5"/>
    <w:basedOn w:val="Normal"/>
    <w:rsid w:val="00DE712F"/>
    <w:pPr>
      <w:ind w:left="1415" w:hanging="283"/>
    </w:pPr>
  </w:style>
  <w:style w:type="paragraph" w:styleId="Commarcadores2">
    <w:name w:val="List Bullet 2"/>
    <w:basedOn w:val="Normal"/>
    <w:autoRedefine/>
    <w:rsid w:val="00DE712F"/>
    <w:pPr>
      <w:tabs>
        <w:tab w:val="num" w:pos="515"/>
      </w:tabs>
      <w:ind w:left="628" w:hanging="340"/>
    </w:pPr>
  </w:style>
  <w:style w:type="paragraph" w:styleId="Commarcadores3">
    <w:name w:val="List Bullet 3"/>
    <w:basedOn w:val="Normal"/>
    <w:autoRedefine/>
    <w:rsid w:val="00DE712F"/>
    <w:pPr>
      <w:tabs>
        <w:tab w:val="num" w:pos="926"/>
      </w:tabs>
      <w:ind w:left="926" w:hanging="360"/>
    </w:pPr>
  </w:style>
  <w:style w:type="paragraph" w:styleId="Commarcadores4">
    <w:name w:val="List Bullet 4"/>
    <w:basedOn w:val="Normal"/>
    <w:autoRedefine/>
    <w:rsid w:val="00DE712F"/>
    <w:pPr>
      <w:tabs>
        <w:tab w:val="num" w:pos="1209"/>
      </w:tabs>
      <w:ind w:left="1209" w:hanging="360"/>
    </w:pPr>
  </w:style>
  <w:style w:type="paragraph" w:styleId="Commarcadores5">
    <w:name w:val="List Bullet 5"/>
    <w:basedOn w:val="Normal"/>
    <w:autoRedefine/>
    <w:rsid w:val="00DE712F"/>
    <w:pPr>
      <w:tabs>
        <w:tab w:val="num" w:pos="1492"/>
      </w:tabs>
      <w:ind w:left="1492" w:hanging="360"/>
    </w:pPr>
  </w:style>
  <w:style w:type="paragraph" w:styleId="Listadecontinuao">
    <w:name w:val="List Continue"/>
    <w:basedOn w:val="Normal"/>
    <w:rsid w:val="00DE712F"/>
    <w:pPr>
      <w:spacing w:after="120"/>
      <w:ind w:left="283"/>
    </w:pPr>
  </w:style>
  <w:style w:type="paragraph" w:styleId="Listadecontinuao2">
    <w:name w:val="List Continue 2"/>
    <w:basedOn w:val="Normal"/>
    <w:rsid w:val="00DE712F"/>
    <w:pPr>
      <w:spacing w:after="120"/>
      <w:ind w:left="566"/>
    </w:pPr>
  </w:style>
  <w:style w:type="paragraph" w:styleId="Listadecontinuao3">
    <w:name w:val="List Continue 3"/>
    <w:basedOn w:val="Normal"/>
    <w:rsid w:val="00DE712F"/>
    <w:pPr>
      <w:spacing w:after="120"/>
      <w:ind w:left="849"/>
    </w:pPr>
  </w:style>
  <w:style w:type="paragraph" w:styleId="Listadecontinuao4">
    <w:name w:val="List Continue 4"/>
    <w:basedOn w:val="Normal"/>
    <w:rsid w:val="00DE712F"/>
    <w:pPr>
      <w:spacing w:after="120"/>
      <w:ind w:left="1132"/>
    </w:pPr>
  </w:style>
  <w:style w:type="paragraph" w:styleId="Listadecontinuao5">
    <w:name w:val="List Continue 5"/>
    <w:basedOn w:val="Normal"/>
    <w:rsid w:val="00DE712F"/>
    <w:pPr>
      <w:spacing w:after="120"/>
      <w:ind w:left="1415"/>
    </w:pPr>
  </w:style>
  <w:style w:type="paragraph" w:styleId="Numerada">
    <w:name w:val="List Number"/>
    <w:basedOn w:val="Normal"/>
    <w:rsid w:val="00DE712F"/>
    <w:pPr>
      <w:tabs>
        <w:tab w:val="num" w:pos="360"/>
      </w:tabs>
      <w:ind w:left="360" w:hanging="360"/>
    </w:pPr>
  </w:style>
  <w:style w:type="paragraph" w:styleId="Numerada2">
    <w:name w:val="List Number 2"/>
    <w:basedOn w:val="Normal"/>
    <w:rsid w:val="00DE712F"/>
    <w:pPr>
      <w:tabs>
        <w:tab w:val="num" w:pos="643"/>
      </w:tabs>
      <w:ind w:left="643" w:hanging="360"/>
    </w:pPr>
  </w:style>
  <w:style w:type="paragraph" w:styleId="Numerada3">
    <w:name w:val="List Number 3"/>
    <w:basedOn w:val="Normal"/>
    <w:rsid w:val="00DE712F"/>
    <w:pPr>
      <w:tabs>
        <w:tab w:val="num" w:pos="926"/>
      </w:tabs>
      <w:ind w:left="926" w:hanging="360"/>
    </w:pPr>
  </w:style>
  <w:style w:type="paragraph" w:styleId="Numerada4">
    <w:name w:val="List Number 4"/>
    <w:basedOn w:val="Normal"/>
    <w:rsid w:val="00DE712F"/>
    <w:pPr>
      <w:tabs>
        <w:tab w:val="num" w:pos="1209"/>
      </w:tabs>
      <w:ind w:left="1209" w:hanging="360"/>
    </w:pPr>
  </w:style>
  <w:style w:type="paragraph" w:styleId="Numerada5">
    <w:name w:val="List Number 5"/>
    <w:basedOn w:val="Normal"/>
    <w:rsid w:val="00DE712F"/>
    <w:pPr>
      <w:tabs>
        <w:tab w:val="num" w:pos="1492"/>
      </w:tabs>
      <w:ind w:left="1492" w:hanging="360"/>
    </w:pPr>
  </w:style>
  <w:style w:type="paragraph" w:styleId="Textodemacro">
    <w:name w:val="macro"/>
    <w:semiHidden/>
    <w:rsid w:val="00DE71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Cabealhodamensagem">
    <w:name w:val="Message Header"/>
    <w:basedOn w:val="Normal"/>
    <w:rsid w:val="00DE712F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3A3FDD"/>
    <w:rPr>
      <w:szCs w:val="24"/>
    </w:rPr>
  </w:style>
  <w:style w:type="paragraph" w:styleId="Recuonormal">
    <w:name w:val="Normal Indent"/>
    <w:basedOn w:val="Normal"/>
    <w:rsid w:val="003A3FDD"/>
    <w:pPr>
      <w:ind w:left="720"/>
    </w:pPr>
  </w:style>
  <w:style w:type="paragraph" w:styleId="Ttulodanota">
    <w:name w:val="Note Heading"/>
    <w:basedOn w:val="Normal"/>
    <w:next w:val="Normal"/>
    <w:rsid w:val="00DE712F"/>
  </w:style>
  <w:style w:type="character" w:styleId="ParaHead" w:customStyle="1">
    <w:name w:val="ParaHead"/>
    <w:rsid w:val="00DE712F"/>
    <w:rPr>
      <w:color w:val="999999"/>
      <w:bdr w:val="none" w:color="auto" w:sz="0" w:space="0"/>
      <w:shd w:val="clear" w:color="auto" w:fill="auto"/>
    </w:rPr>
  </w:style>
  <w:style w:type="paragraph" w:styleId="ObitBiog" w:customStyle="1">
    <w:name w:val="ObitBiog"/>
    <w:basedOn w:val="Para"/>
    <w:rsid w:val="003A3FDD"/>
    <w:pPr>
      <w:spacing w:before="120" w:line="260" w:lineRule="exact"/>
      <w:ind w:firstLine="0"/>
    </w:pPr>
    <w:rPr>
      <w:b/>
      <w:i/>
      <w:sz w:val="22"/>
    </w:rPr>
  </w:style>
  <w:style w:type="paragraph" w:styleId="TableHeader" w:customStyle="1">
    <w:name w:val="TableHeader"/>
    <w:basedOn w:val="Para"/>
    <w:rsid w:val="00DE712F"/>
    <w:pPr>
      <w:spacing w:before="120" w:line="240" w:lineRule="auto"/>
      <w:ind w:firstLine="0"/>
    </w:pPr>
    <w:rPr>
      <w:b/>
    </w:rPr>
  </w:style>
  <w:style w:type="character" w:styleId="Image" w:customStyle="1">
    <w:name w:val="Image"/>
    <w:rsid w:val="00DE712F"/>
    <w:rPr>
      <w:b/>
      <w:color w:val="00FF00"/>
    </w:rPr>
  </w:style>
  <w:style w:type="paragraph" w:styleId="TableSubHead" w:customStyle="1">
    <w:name w:val="TableSubHead"/>
    <w:basedOn w:val="TableHeader"/>
    <w:rsid w:val="00DE712F"/>
  </w:style>
  <w:style w:type="paragraph" w:styleId="ArtGroup" w:customStyle="1">
    <w:name w:val="ArtGroup"/>
    <w:basedOn w:val="Article"/>
    <w:rsid w:val="00DE712F"/>
    <w:rPr>
      <w:sz w:val="22"/>
    </w:rPr>
  </w:style>
  <w:style w:type="paragraph" w:styleId="Biog" w:customStyle="1">
    <w:name w:val="Biog"/>
    <w:basedOn w:val="MoreInfo"/>
    <w:rsid w:val="00DE712F"/>
  </w:style>
  <w:style w:type="paragraph" w:styleId="SearchInfo" w:customStyle="1">
    <w:name w:val="SearchInfo"/>
    <w:basedOn w:val="Normal"/>
    <w:rsid w:val="00DE712F"/>
    <w:pPr>
      <w:spacing w:before="120" w:line="240" w:lineRule="exact"/>
    </w:pPr>
  </w:style>
  <w:style w:type="paragraph" w:styleId="SeriesInfo" w:customStyle="1">
    <w:name w:val="SeriesInfo"/>
    <w:basedOn w:val="Normal"/>
    <w:rsid w:val="00DE712F"/>
    <w:pPr>
      <w:spacing w:before="120" w:line="240" w:lineRule="exact"/>
    </w:pPr>
  </w:style>
  <w:style w:type="paragraph" w:styleId="Remark" w:customStyle="1">
    <w:name w:val="Remark"/>
    <w:basedOn w:val="Normal"/>
    <w:rsid w:val="00DE712F"/>
    <w:rPr>
      <w:color w:val="FF0000"/>
    </w:rPr>
  </w:style>
  <w:style w:type="paragraph" w:styleId="BoxStart4" w:customStyle="1">
    <w:name w:val="BoxStart4"/>
    <w:basedOn w:val="BoxStart3"/>
    <w:rsid w:val="00DE712F"/>
  </w:style>
  <w:style w:type="paragraph" w:styleId="TabeladeGrade2">
    <w:name w:val="Grid Table 2"/>
    <w:basedOn w:val="Reference"/>
    <w:rsid w:val="00DE712F"/>
    <w:pPr>
      <w:numPr>
        <w:numId w:val="0"/>
      </w:numPr>
    </w:pPr>
  </w:style>
  <w:style w:type="paragraph" w:styleId="PullQuote" w:customStyle="1">
    <w:name w:val="PullQuote"/>
    <w:basedOn w:val="IndentQuote"/>
    <w:rsid w:val="00DE712F"/>
  </w:style>
  <w:style w:type="paragraph" w:styleId="AncillHead" w:customStyle="1">
    <w:name w:val="AncillHead"/>
    <w:basedOn w:val="HeadB"/>
    <w:rsid w:val="00DE712F"/>
  </w:style>
  <w:style w:type="paragraph" w:styleId="RefHead" w:customStyle="1">
    <w:name w:val="RefHead"/>
    <w:basedOn w:val="HeadB"/>
    <w:rsid w:val="00DE712F"/>
  </w:style>
  <w:style w:type="paragraph" w:styleId="FlushQuote" w:customStyle="1">
    <w:name w:val="FlushQuote"/>
    <w:basedOn w:val="IndentQuote"/>
    <w:rsid w:val="00DE712F"/>
    <w:pPr>
      <w:ind w:left="0" w:right="0"/>
    </w:pPr>
    <w:rPr>
      <w:sz w:val="22"/>
    </w:rPr>
  </w:style>
  <w:style w:type="paragraph" w:styleId="ProductTitle" w:customStyle="1">
    <w:name w:val="ProductTitle"/>
    <w:basedOn w:val="Normal"/>
    <w:next w:val="ProductAuth"/>
    <w:rsid w:val="00DE712F"/>
    <w:rPr>
      <w:b/>
      <w:sz w:val="28"/>
    </w:rPr>
  </w:style>
  <w:style w:type="paragraph" w:styleId="EthicalApproval" w:customStyle="1">
    <w:name w:val="EthicalApproval"/>
    <w:basedOn w:val="Participators"/>
    <w:rsid w:val="00DE712F"/>
  </w:style>
  <w:style w:type="character" w:styleId="addRef" w:customStyle="1">
    <w:name w:val="addRef"/>
    <w:basedOn w:val="XRef"/>
    <w:rsid w:val="00DE712F"/>
    <w:rPr>
      <w:color w:val="0000FF"/>
      <w:vertAlign w:val="superscript"/>
    </w:rPr>
  </w:style>
  <w:style w:type="paragraph" w:styleId="AmendmentNote" w:customStyle="1">
    <w:name w:val="AmendmentNote"/>
    <w:basedOn w:val="MoreInfo"/>
    <w:rsid w:val="00DE712F"/>
  </w:style>
  <w:style w:type="numbering" w:styleId="Tab" w:customStyle="1">
    <w:name w:val="Tab"/>
    <w:rsid w:val="00DE712F"/>
    <w:pPr>
      <w:numPr>
        <w:numId w:val="24"/>
      </w:numPr>
    </w:pPr>
  </w:style>
  <w:style w:type="numbering" w:styleId="Fig" w:customStyle="1">
    <w:name w:val="Fig"/>
    <w:rsid w:val="00DE712F"/>
    <w:pPr>
      <w:numPr>
        <w:numId w:val="23"/>
      </w:numPr>
    </w:pPr>
  </w:style>
  <w:style w:type="numbering" w:styleId="Add" w:customStyle="1">
    <w:name w:val="Add"/>
    <w:rsid w:val="00DE712F"/>
    <w:pPr>
      <w:numPr>
        <w:numId w:val="26"/>
      </w:numPr>
    </w:pPr>
  </w:style>
  <w:style w:type="paragraph" w:styleId="List3" w:customStyle="1">
    <w:name w:val="List3"/>
    <w:basedOn w:val="List2"/>
    <w:rsid w:val="00DE712F"/>
    <w:pPr>
      <w:ind w:left="1200"/>
    </w:pPr>
  </w:style>
  <w:style w:type="paragraph" w:styleId="EdNoteTitle" w:customStyle="1">
    <w:name w:val="EdNoteTitle"/>
    <w:basedOn w:val="HeadA"/>
    <w:rsid w:val="00DE712F"/>
    <w:rPr>
      <w:sz w:val="28"/>
    </w:rPr>
  </w:style>
  <w:style w:type="character" w:styleId="surname" w:customStyle="1">
    <w:name w:val="surname"/>
    <w:rsid w:val="00DE712F"/>
    <w:rPr>
      <w:color w:val="993366"/>
      <w:bdr w:val="none" w:color="auto" w:sz="0" w:space="0"/>
      <w:shd w:val="clear" w:color="auto" w:fill="auto"/>
    </w:rPr>
  </w:style>
  <w:style w:type="character" w:styleId="suffix" w:customStyle="1">
    <w:name w:val="suffix"/>
    <w:rsid w:val="00DE712F"/>
    <w:rPr>
      <w:color w:val="339966"/>
      <w:bdr w:val="none" w:color="auto" w:sz="0" w:space="0"/>
      <w:shd w:val="clear" w:color="auto" w:fill="auto"/>
    </w:rPr>
  </w:style>
  <w:style w:type="paragraph" w:styleId="BoxFootnote" w:customStyle="1">
    <w:name w:val="BoxFootnote"/>
    <w:basedOn w:val="Footnote"/>
    <w:rsid w:val="00DE712F"/>
    <w:pPr>
      <w:spacing w:before="60"/>
    </w:pPr>
    <w:rPr>
      <w:sz w:val="20"/>
    </w:rPr>
  </w:style>
  <w:style w:type="paragraph" w:styleId="Citeline" w:customStyle="1">
    <w:name w:val="Citeline"/>
    <w:basedOn w:val="MoreInfo"/>
    <w:rsid w:val="00DE712F"/>
  </w:style>
  <w:style w:type="numbering" w:styleId="data-supp" w:customStyle="1">
    <w:name w:val="data-supp"/>
    <w:basedOn w:val="Semlista"/>
    <w:rsid w:val="00DE712F"/>
    <w:pPr>
      <w:numPr>
        <w:numId w:val="28"/>
      </w:numPr>
    </w:pPr>
  </w:style>
  <w:style w:type="paragraph" w:styleId="supp-file" w:customStyle="1">
    <w:name w:val="supp-file"/>
    <w:basedOn w:val="Table"/>
    <w:rsid w:val="00DE712F"/>
    <w:pPr>
      <w:numPr>
        <w:numId w:val="34"/>
      </w:numPr>
    </w:pPr>
    <w:rPr>
      <w:b/>
      <w:i w:val="0"/>
    </w:rPr>
  </w:style>
  <w:style w:type="paragraph" w:styleId="supp-title" w:customStyle="1">
    <w:name w:val="supp-title"/>
    <w:basedOn w:val="HeadA"/>
    <w:rsid w:val="00DE712F"/>
  </w:style>
  <w:style w:type="paragraph" w:styleId="supp-desc" w:customStyle="1">
    <w:name w:val="supp-desc"/>
    <w:basedOn w:val="Footnote"/>
    <w:rsid w:val="00DE712F"/>
  </w:style>
  <w:style w:type="paragraph" w:styleId="supp-caption" w:customStyle="1">
    <w:name w:val="supp-caption"/>
    <w:basedOn w:val="FigLeg"/>
    <w:rsid w:val="00DE712F"/>
  </w:style>
  <w:style w:type="paragraph" w:styleId="video" w:customStyle="1">
    <w:name w:val="video"/>
    <w:basedOn w:val="supp-file"/>
    <w:next w:val="Legenda"/>
    <w:rsid w:val="00DE712F"/>
    <w:pPr>
      <w:numPr>
        <w:numId w:val="33"/>
      </w:numPr>
    </w:pPr>
  </w:style>
  <w:style w:type="numbering" w:styleId="vid" w:customStyle="1">
    <w:name w:val="vid"/>
    <w:basedOn w:val="Semlista"/>
    <w:rsid w:val="00DE712F"/>
    <w:pPr>
      <w:numPr>
        <w:numId w:val="30"/>
      </w:numPr>
    </w:pPr>
  </w:style>
  <w:style w:type="paragraph" w:styleId="audio" w:customStyle="1">
    <w:name w:val="audio"/>
    <w:basedOn w:val="video"/>
    <w:rsid w:val="00DE712F"/>
    <w:pPr>
      <w:numPr>
        <w:numId w:val="32"/>
      </w:numPr>
    </w:pPr>
  </w:style>
  <w:style w:type="numbering" w:styleId="aud" w:customStyle="1">
    <w:name w:val="aud"/>
    <w:basedOn w:val="vid"/>
    <w:rsid w:val="00DE712F"/>
    <w:pPr>
      <w:numPr>
        <w:numId w:val="32"/>
      </w:numPr>
    </w:pPr>
  </w:style>
  <w:style w:type="paragraph" w:styleId="Assuntodocomentrio">
    <w:name w:val="annotation subject"/>
    <w:basedOn w:val="Textodecomentrio"/>
    <w:next w:val="Textodecomentrio"/>
    <w:semiHidden/>
    <w:rsid w:val="00416E8E"/>
    <w:pPr>
      <w:spacing w:line="300" w:lineRule="exact"/>
    </w:pPr>
    <w:rPr>
      <w:b/>
      <w:bCs/>
    </w:rPr>
  </w:style>
  <w:style w:type="character" w:styleId="RodapChar" w:customStyle="1">
    <w:name w:val="Rodapé Char"/>
    <w:link w:val="Rodap"/>
    <w:uiPriority w:val="99"/>
    <w:rsid w:val="00F33427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onsort-statement.org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cotton\application%20data\microsoft\templates\BMJ%20Templates\articleNLM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articleNLM.dot</ap:Template>
  <ap:Application>Microsoft Word for the web</ap:Application>
  <ap:DocSecurity>0</ap:DocSecurity>
  <ap:ScaleCrop>false</ap:ScaleCrop>
  <ap:Company>irisq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Impact of a Community-Oriented Problem-Based Learning Curriculum Reform on the Quality of Primary Care Delivered by Gradua</dc:title>
  <dc:subject/>
  <dc:creator>pplouffe</dc:creator>
  <keywords/>
  <lastModifiedBy>Luanna Gonçalves Ferreira</lastModifiedBy>
  <revision>5</revision>
  <lastPrinted>2010-02-23T21:00:00.0000000Z</lastPrinted>
  <dcterms:created xsi:type="dcterms:W3CDTF">2026-07-25T17:49:00.0000000Z</dcterms:created>
  <dcterms:modified xsi:type="dcterms:W3CDTF">2026-07-25T17:57:10.4829933Z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c6ae591aa688572845831f8c918acef404bd92c8effb699ab567cc93d137f251</vt:lpwstr>
  </property>
</Properties>
</file>