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Y="-14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7"/>
        <w:gridCol w:w="1626"/>
        <w:gridCol w:w="1790"/>
        <w:gridCol w:w="1626"/>
        <w:gridCol w:w="1627"/>
      </w:tblGrid>
      <w:tr w:rsidR="000025E6" w:rsidTr="00350D33">
        <w:trPr>
          <w:trHeight w:hRule="exact" w:val="454"/>
        </w:trPr>
        <w:tc>
          <w:tcPr>
            <w:tcW w:w="8296" w:type="dxa"/>
            <w:gridSpan w:val="5"/>
            <w:tcBorders>
              <w:bottom w:val="single" w:sz="4" w:space="0" w:color="auto"/>
            </w:tcBorders>
            <w:vAlign w:val="center"/>
          </w:tcPr>
          <w:p w:rsidR="000025E6" w:rsidRDefault="00000000" w:rsidP="00350D33">
            <w:pPr>
              <w:jc w:val="center"/>
              <w:rPr>
                <w:sz w:val="21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Supplementary Table </w:t>
            </w:r>
            <w:r w:rsidR="00753DF4">
              <w:rPr>
                <w:b/>
                <w:sz w:val="21"/>
                <w:szCs w:val="21"/>
              </w:rPr>
              <w:t>1</w:t>
            </w:r>
            <w:r>
              <w:rPr>
                <w:b/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Molecular docking results</w:t>
            </w:r>
          </w:p>
        </w:tc>
      </w:tr>
      <w:tr w:rsidR="000025E6" w:rsidTr="00350D33">
        <w:trPr>
          <w:trHeight w:hRule="exact" w:val="851"/>
        </w:trPr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5E6" w:rsidRDefault="00000000" w:rsidP="00350D33">
            <w:pPr>
              <w:jc w:val="center"/>
              <w:rPr>
                <w:b/>
                <w:bCs/>
                <w:sz w:val="21"/>
                <w:szCs w:val="20"/>
              </w:rPr>
            </w:pPr>
            <w:r>
              <w:rPr>
                <w:b/>
                <w:bCs/>
                <w:sz w:val="21"/>
                <w:szCs w:val="20"/>
              </w:rPr>
              <w:t>Rec</w:t>
            </w:r>
            <w:r w:rsidR="00A574F0">
              <w:rPr>
                <w:b/>
                <w:bCs/>
                <w:sz w:val="21"/>
                <w:szCs w:val="20"/>
              </w:rPr>
              <w:t>e</w:t>
            </w:r>
            <w:r>
              <w:rPr>
                <w:b/>
                <w:bCs/>
                <w:sz w:val="21"/>
                <w:szCs w:val="20"/>
              </w:rPr>
              <w:t>ptor-ligand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5E6" w:rsidRDefault="00000000" w:rsidP="00350D33">
            <w:pPr>
              <w:jc w:val="center"/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</w:pPr>
            <w:r>
              <w:rPr>
                <w:b/>
                <w:bCs/>
                <w:sz w:val="21"/>
                <w:szCs w:val="20"/>
              </w:rPr>
              <w:t>mode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5E6" w:rsidRDefault="00000000" w:rsidP="00350D33">
            <w:pPr>
              <w:jc w:val="center"/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>affinity (kcal/mol)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5E6" w:rsidRDefault="00000000" w:rsidP="00350D33">
            <w:pPr>
              <w:jc w:val="center"/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>rmsd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 xml:space="preserve"> 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>l.b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25E6" w:rsidRDefault="00000000" w:rsidP="00350D33">
            <w:pPr>
              <w:jc w:val="center"/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</w:pPr>
            <w:proofErr w:type="spellStart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>rmsd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 xml:space="preserve"> </w:t>
            </w:r>
            <w:proofErr w:type="spellStart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>u.b</w:t>
            </w:r>
            <w:proofErr w:type="spellEnd"/>
            <w:r>
              <w:rPr>
                <w:rFonts w:eastAsia="DengXian" w:cs="Times New Roman"/>
                <w:b/>
                <w:bCs/>
                <w:color w:val="000000"/>
                <w:sz w:val="21"/>
                <w:szCs w:val="20"/>
              </w:rPr>
              <w:t>.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  <w:r w:rsidRPr="00E273E0">
              <w:rPr>
                <w:sz w:val="21"/>
                <w:szCs w:val="20"/>
              </w:rPr>
              <w:t>IGFBP3</w:t>
            </w:r>
            <w:r>
              <w:rPr>
                <w:sz w:val="21"/>
                <w:szCs w:val="20"/>
              </w:rPr>
              <w:t>-17-AGG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0"/>
                <w:lang w:eastAsia="zh-CN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187CA1" w:rsidRDefault="00187CA1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2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13.682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17.831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3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38.98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42.343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4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-6.9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46.775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50.156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5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-6.9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2.255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4.58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6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22.263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26.304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7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4.261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8.968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8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22.35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26.699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9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12.619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16.777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10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44.323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47.569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11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38.494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42.293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12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46.08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49.356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13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21.209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25.844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14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-6.1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23.275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26.955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15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44.854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48.161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16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50.654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53.654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17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31.271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33.95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18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39.819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43.657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19</w:t>
            </w:r>
          </w:p>
        </w:tc>
        <w:tc>
          <w:tcPr>
            <w:tcW w:w="1790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24.012</w:t>
            </w:r>
          </w:p>
        </w:tc>
        <w:tc>
          <w:tcPr>
            <w:tcW w:w="1627" w:type="dxa"/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27.235</w:t>
            </w:r>
          </w:p>
        </w:tc>
      </w:tr>
      <w:tr w:rsidR="00187CA1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187CA1" w:rsidRDefault="00187CA1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187CA1" w:rsidRDefault="00187CA1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45.841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187CA1" w:rsidRDefault="00187CA1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49.27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  <w:r w:rsidRPr="00E273E0">
              <w:rPr>
                <w:sz w:val="21"/>
                <w:szCs w:val="20"/>
              </w:rPr>
              <w:t>IGFBP3</w:t>
            </w:r>
            <w:r>
              <w:rPr>
                <w:sz w:val="21"/>
                <w:szCs w:val="20"/>
              </w:rPr>
              <w:t>-</w:t>
            </w:r>
            <w:r w:rsidRPr="003E1006">
              <w:rPr>
                <w:sz w:val="21"/>
                <w:szCs w:val="20"/>
              </w:rPr>
              <w:t xml:space="preserve">Bleomycin (50 </w:t>
            </w:r>
            <w:proofErr w:type="spellStart"/>
            <w:r w:rsidRPr="003E1006">
              <w:rPr>
                <w:sz w:val="21"/>
                <w:szCs w:val="20"/>
              </w:rPr>
              <w:t>uM</w:t>
            </w:r>
            <w:proofErr w:type="spellEnd"/>
            <w:r w:rsidRPr="003E1006">
              <w:rPr>
                <w:sz w:val="21"/>
                <w:szCs w:val="20"/>
              </w:rPr>
              <w:t>)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3E1006" w:rsidRDefault="003E1006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-6.9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38.586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45.449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38.866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45.327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37.54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43.785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36.744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41.178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38.904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45.663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35.554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39.558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39.19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45.596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38.226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44.606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11.285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16.592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2.614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6.416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35.465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40.642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37.252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42.866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2.33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3.216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36.589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42.274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37.621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42.634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3.425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6.265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34.979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39.663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38.11</w:t>
            </w:r>
          </w:p>
        </w:tc>
        <w:tc>
          <w:tcPr>
            <w:tcW w:w="1627" w:type="dxa"/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45.742</w:t>
            </w:r>
          </w:p>
        </w:tc>
      </w:tr>
      <w:tr w:rsidR="003E1006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3E1006" w:rsidRDefault="003E1006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37.397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3E1006" w:rsidRDefault="003E1006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44.601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  <w:r w:rsidRPr="00E273E0">
              <w:rPr>
                <w:sz w:val="21"/>
                <w:szCs w:val="20"/>
              </w:rPr>
              <w:t>IGFBP3</w:t>
            </w:r>
            <w:r>
              <w:rPr>
                <w:sz w:val="21"/>
                <w:szCs w:val="20"/>
              </w:rPr>
              <w:t>-</w:t>
            </w:r>
            <w:r w:rsidRPr="00ED5E55">
              <w:rPr>
                <w:sz w:val="21"/>
                <w:szCs w:val="20"/>
              </w:rPr>
              <w:t>Docetaxel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D5E55" w:rsidRDefault="00ED5E55" w:rsidP="00350D33">
            <w:pPr>
              <w:spacing w:before="0" w:after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ED5E55" w:rsidRDefault="00ED5E55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-8.3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2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33.542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37.795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3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3.685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8.693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4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1.832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3.181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5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-7.7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33.248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39.01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6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-7.7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43.229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47.248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7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-7.7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43.454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47.234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8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-7.7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42.571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47.464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9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-7.6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1.882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5.168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10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-7.5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43.046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46.36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11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42.466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46.611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12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42.641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46.718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13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3.323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8.541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14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1.857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3.302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15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20.633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25.702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16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15.876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22.98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17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4.863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9.798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18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42.536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46.681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19</w:t>
            </w:r>
          </w:p>
        </w:tc>
        <w:tc>
          <w:tcPr>
            <w:tcW w:w="1790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3.396</w:t>
            </w:r>
          </w:p>
        </w:tc>
        <w:tc>
          <w:tcPr>
            <w:tcW w:w="1627" w:type="dxa"/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7.357</w:t>
            </w:r>
          </w:p>
        </w:tc>
      </w:tr>
      <w:tr w:rsidR="00ED5E55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ED5E55" w:rsidRDefault="00ED5E55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D5E55" w:rsidRDefault="00ED5E55" w:rsidP="00350D33">
            <w:pPr>
              <w:jc w:val="center"/>
              <w:rPr>
                <w:rFonts w:eastAsia="DengXian" w:cs="Times New Roman"/>
                <w:color w:val="000000"/>
                <w:sz w:val="21"/>
                <w:szCs w:val="20"/>
              </w:rPr>
            </w:pPr>
            <w:r>
              <w:rPr>
                <w:rFonts w:eastAsia="DengXian" w:cs="Times New Roman"/>
                <w:color w:val="000000"/>
                <w:sz w:val="21"/>
                <w:szCs w:val="20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15.9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ED5E55" w:rsidRDefault="00ED5E55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22.853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  <w:r w:rsidRPr="00E273E0">
              <w:rPr>
                <w:sz w:val="21"/>
                <w:szCs w:val="20"/>
              </w:rPr>
              <w:t>IGFBP3</w:t>
            </w:r>
            <w:r>
              <w:rPr>
                <w:sz w:val="21"/>
                <w:szCs w:val="20"/>
              </w:rPr>
              <w:t>-</w:t>
            </w:r>
            <w:r>
              <w:t xml:space="preserve"> </w:t>
            </w:r>
            <w:r w:rsidRPr="00BB3324">
              <w:rPr>
                <w:sz w:val="21"/>
                <w:szCs w:val="20"/>
              </w:rPr>
              <w:t>TGX221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38.938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42.915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39.894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43.839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31.491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34.655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7.211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11.575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2.182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3.007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38.443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41.82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6.452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10.28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46.489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49.365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45.13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47.349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18.848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22.82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35.66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39.49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38.746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41.399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16.676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20.958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21.974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23.875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10.02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13.384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32.377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35.445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36.542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37.988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44.28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47.418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44.026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46.26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IRF2-</w:t>
            </w:r>
            <w:r w:rsidRPr="00BB3324">
              <w:rPr>
                <w:sz w:val="21"/>
                <w:szCs w:val="20"/>
              </w:rPr>
              <w:t>5-Fluorouracil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15.707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16.611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15.47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15.867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2.789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3.66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19.491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20.375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-3.7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14.986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15.306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-3.7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14.791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15.222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-3.7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14.788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15.106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24.006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24.75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2.84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3.477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15.479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16.349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2.273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3.601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2.51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3.077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14.352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14.786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22.686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23.177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24.122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24.832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-3.3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15.697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16.543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-3.3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21.724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22.369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-3.3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19.763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20.709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-3.2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23.126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23.858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IRF2-</w:t>
            </w:r>
            <w:r w:rsidRPr="00BB3324">
              <w:rPr>
                <w:sz w:val="21"/>
                <w:szCs w:val="20"/>
              </w:rPr>
              <w:t>AT-7519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20.151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21.596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4.339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8.475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19.415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20.528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3.422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7.756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1.123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2.209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2.205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6.646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23.567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24.678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2.838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5.017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1.921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4.823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4.083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7.655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14.629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16.078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21.122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24.162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20.859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22.345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3.148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7.44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4.316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5.771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20.203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21.012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20.851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21.697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13.539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16.379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21.251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22.394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IRF2-</w:t>
            </w:r>
            <w:r w:rsidRPr="00BB3324">
              <w:rPr>
                <w:sz w:val="21"/>
                <w:szCs w:val="20"/>
              </w:rPr>
              <w:t>PIK-93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2.888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4.008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25.252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26.279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5.758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10.671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4.625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8.915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5.097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9.659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20.755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21.957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4.496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6.373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3.914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8.001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9.151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21.587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21.425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24.226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16.962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18.946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20.165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22.123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23.057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25.263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20.648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21.923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6.002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10.948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22.473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25.147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22.116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23.129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-4.8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18.644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20.424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IRF2-</w:t>
            </w:r>
            <w:r w:rsidRPr="00BB3324">
              <w:rPr>
                <w:sz w:val="21"/>
                <w:szCs w:val="20"/>
              </w:rPr>
              <w:t>SNX-2112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20.158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21.614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3.444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8.063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1.709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2.289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2.484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3.413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2.891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4.54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23.932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26.274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3.793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6.639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15.025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18.968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22.643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24.348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19.869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22.304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15.356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19.179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13.117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15.269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24.007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26.328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18.826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20.606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20.628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23.106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19.244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22.827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19.54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21.499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20.072</w:t>
            </w:r>
          </w:p>
        </w:tc>
        <w:tc>
          <w:tcPr>
            <w:tcW w:w="1627" w:type="dxa"/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21.695</w:t>
            </w:r>
          </w:p>
        </w:tc>
      </w:tr>
      <w:tr w:rsidR="00BB3324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BB3324" w:rsidRDefault="00BB3324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22.318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BB3324" w:rsidRDefault="00BB3324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24.261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IRF7-</w:t>
            </w:r>
            <w:r w:rsidRPr="005B3DCF">
              <w:rPr>
                <w:sz w:val="21"/>
                <w:szCs w:val="20"/>
              </w:rPr>
              <w:t>5-Fluorouracil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30.88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31.833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32.632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33.352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1.521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2.909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8.296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9.079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16.12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16.743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22.543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23.635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7.588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8.338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2.262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3.28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21.165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21.944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11.9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12.323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26.303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27.409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8.233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9.045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19.469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20.707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2.462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3.227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19.784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20.721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6.451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7.067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-4.9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8.859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9.781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11.17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11.466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-4.7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42.13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42.602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IRF7-</w:t>
            </w:r>
            <w:r w:rsidRPr="005B3DCF">
              <w:rPr>
                <w:sz w:val="21"/>
                <w:szCs w:val="20"/>
              </w:rPr>
              <w:t>AT-7519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3.242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6.769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59.524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61.2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16.607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19.098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28.678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31.357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29.516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31.431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15.926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18.821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4.311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6.644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25.925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28.028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9.055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12.125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12.165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13.814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59.267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60.645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-7.2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28.503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31.283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25.893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28.75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-6.9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15.818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17.324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24.527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27.515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69.369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71.366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19.112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22.254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2.139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2.461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21.22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23.499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IRF7-</w:t>
            </w:r>
            <w:r w:rsidRPr="00BB3324">
              <w:rPr>
                <w:sz w:val="21"/>
                <w:szCs w:val="20"/>
              </w:rPr>
              <w:t>SNX-2112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-9.4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-9.1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14.576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16.542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-8.9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5.874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9.344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-8.9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8.955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11.167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4.676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8.205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14.146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15.649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37.729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41.54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16.986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20.625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6.983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9.688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9.647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12.554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-8.5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32.228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35.11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-8.4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24.118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27.383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-8.1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30.689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33.507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40.193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44.298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26.783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30.042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-7.9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22.865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25.901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26.381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29.762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25.325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29.032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-7.6</w:t>
            </w:r>
          </w:p>
        </w:tc>
        <w:tc>
          <w:tcPr>
            <w:tcW w:w="1626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26.067</w:t>
            </w:r>
          </w:p>
        </w:tc>
        <w:tc>
          <w:tcPr>
            <w:tcW w:w="1627" w:type="dxa"/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29.618</w:t>
            </w:r>
          </w:p>
        </w:tc>
      </w:tr>
      <w:tr w:rsidR="005B3DCF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5B3DCF" w:rsidRDefault="005B3DCF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-7.5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36.869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5B3DCF" w:rsidRDefault="005B3DCF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40.961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RELA-</w:t>
            </w:r>
            <w:r w:rsidRPr="00E22DD3">
              <w:rPr>
                <w:sz w:val="21"/>
                <w:szCs w:val="20"/>
              </w:rPr>
              <w:t>17-AAG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3.047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6.858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2.876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3.795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2.514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6.407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3.84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7.229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21.242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26.706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12.509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17.774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14.935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17.79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15.756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20.496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2.789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6.351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17.917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21.96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13.638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18.109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15.687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19.723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32.072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36.224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16.963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20.506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31.78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35.24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14.76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18.043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32.072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35.868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3.343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8.089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21.325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25.246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RELA-</w:t>
            </w:r>
            <w:r w:rsidRPr="00E22DD3">
              <w:rPr>
                <w:sz w:val="21"/>
                <w:szCs w:val="20"/>
              </w:rPr>
              <w:t xml:space="preserve">Bleomycin (50 </w:t>
            </w:r>
            <w:proofErr w:type="spellStart"/>
            <w:r w:rsidRPr="00E22DD3">
              <w:rPr>
                <w:sz w:val="21"/>
                <w:szCs w:val="20"/>
              </w:rPr>
              <w:t>uM</w:t>
            </w:r>
            <w:proofErr w:type="spellEnd"/>
            <w:r w:rsidRPr="00E22DD3">
              <w:rPr>
                <w:sz w:val="21"/>
                <w:szCs w:val="20"/>
              </w:rPr>
              <w:t>)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5.363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18.422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6.453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19.361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6.625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11.392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5.57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18.94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2.821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6.769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11.807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19.719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12.093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19.442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3.063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6.972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5.066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12.137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6.151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12.442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3.54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7.187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5.399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9.808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6.554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20.06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7.395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19.583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6.362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12.649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11.792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19.631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11.841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19.688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6.428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20.23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10.407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23.445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RELA-</w:t>
            </w:r>
            <w:r w:rsidRPr="00E22DD3">
              <w:rPr>
                <w:sz w:val="21"/>
                <w:szCs w:val="20"/>
              </w:rPr>
              <w:t>Docetaxel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-8.2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1.527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5.06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1.655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5.009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1.747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4.747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2.681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8.199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-7.5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2.254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4.071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-7.5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1.959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3.123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2.166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3.488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7.601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15.28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2.921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8.353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10.612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17.471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2.371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5.235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3.092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9.248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7.911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16.402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3.124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6.56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2.003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3.492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3.396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7.994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8.767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16.228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2.383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4.613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2.389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4.021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VEGFA-17-AAG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-6.5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2.487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8.023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5.133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9.969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17.901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21.709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4.676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7.237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6.883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10.007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4.915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9.432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17.78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20.608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-5.5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17.927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20.528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17.382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20.008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14.743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17.819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3.95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9.282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18.022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21.532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16.631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19.206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18.986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21.988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17.152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20.19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10.469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15.976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18.832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23.466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13.488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18.176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-4.6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18.277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23.581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VEGFA-</w:t>
            </w:r>
            <w:r w:rsidRPr="00E22DD3">
              <w:rPr>
                <w:sz w:val="21"/>
                <w:szCs w:val="20"/>
              </w:rPr>
              <w:t>Docetaxel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-7.1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12.887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16.859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12.167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16.252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7.047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11.289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-6.9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6.325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12.185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6.753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11.144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11.337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15.467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12.106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16.729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13.999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17.89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2.138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3.742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6.805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11.747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3.343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6.362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3.286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6.789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5.403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9.75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2.967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9.262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7.529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11.689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10.375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14.673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6.718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11.255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3.173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6.737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13.18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18.339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 w:val="restart"/>
            <w:tcBorders>
              <w:top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VEGFA-</w:t>
            </w:r>
            <w:r w:rsidRPr="00E22DD3">
              <w:rPr>
                <w:sz w:val="21"/>
                <w:szCs w:val="20"/>
              </w:rPr>
              <w:t>TGX221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spacing w:before="0" w:after="0"/>
              <w:jc w:val="center"/>
              <w:rPr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-6.8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5.318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8.713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32.893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34.331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32.492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33.706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13.652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15.187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-6.2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16.703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18.472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22.022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24.092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33.997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35.651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29.387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32.341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33.162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34.542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33.102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34.513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33.325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34.887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-5.7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14.143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16.031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27.783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31.442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34.309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35.91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27.267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30.104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-5.6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22.196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24.517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-5.4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3.091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7.449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790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13.84</w:t>
            </w:r>
          </w:p>
        </w:tc>
        <w:tc>
          <w:tcPr>
            <w:tcW w:w="1627" w:type="dxa"/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15.12</w:t>
            </w:r>
          </w:p>
        </w:tc>
      </w:tr>
      <w:tr w:rsidR="00E22DD3" w:rsidTr="00350D33">
        <w:trPr>
          <w:trHeight w:hRule="exact" w:val="369"/>
        </w:trPr>
        <w:tc>
          <w:tcPr>
            <w:tcW w:w="1627" w:type="dxa"/>
            <w:vMerge/>
            <w:tcBorders>
              <w:bottom w:val="single" w:sz="4" w:space="0" w:color="auto"/>
            </w:tcBorders>
            <w:vAlign w:val="center"/>
          </w:tcPr>
          <w:p w:rsidR="00E22DD3" w:rsidRDefault="00E22DD3" w:rsidP="00350D33">
            <w:pPr>
              <w:jc w:val="center"/>
              <w:rPr>
                <w:sz w:val="21"/>
                <w:szCs w:val="20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-5.3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3.271</w:t>
            </w:r>
          </w:p>
        </w:tc>
        <w:tc>
          <w:tcPr>
            <w:tcW w:w="1627" w:type="dxa"/>
            <w:tcBorders>
              <w:bottom w:val="single" w:sz="4" w:space="0" w:color="auto"/>
            </w:tcBorders>
            <w:vAlign w:val="bottom"/>
          </w:tcPr>
          <w:p w:rsidR="00E22DD3" w:rsidRDefault="00E22DD3" w:rsidP="00350D3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5.84</w:t>
            </w:r>
          </w:p>
        </w:tc>
      </w:tr>
    </w:tbl>
    <w:p w:rsidR="000025E6" w:rsidRDefault="000025E6" w:rsidP="00E577A9"/>
    <w:sectPr w:rsidR="00002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54AD" w:rsidRDefault="00DA54AD">
      <w:pPr>
        <w:spacing w:before="0" w:after="0"/>
      </w:pPr>
      <w:r>
        <w:separator/>
      </w:r>
    </w:p>
  </w:endnote>
  <w:endnote w:type="continuationSeparator" w:id="0">
    <w:p w:rsidR="00DA54AD" w:rsidRDefault="00DA54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Sylfaen"/>
    <w:panose1 w:val="020B06040202020202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54AD" w:rsidRDefault="00DA54AD">
      <w:pPr>
        <w:spacing w:before="0" w:after="0"/>
      </w:pPr>
      <w:r>
        <w:separator/>
      </w:r>
    </w:p>
  </w:footnote>
  <w:footnote w:type="continuationSeparator" w:id="0">
    <w:p w:rsidR="00DA54AD" w:rsidRDefault="00DA54A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44"/>
    <w:rsid w:val="000025E6"/>
    <w:rsid w:val="00036F0C"/>
    <w:rsid w:val="00042238"/>
    <w:rsid w:val="00105145"/>
    <w:rsid w:val="00120370"/>
    <w:rsid w:val="00141EDA"/>
    <w:rsid w:val="00187CA1"/>
    <w:rsid w:val="001A7A16"/>
    <w:rsid w:val="001D6363"/>
    <w:rsid w:val="002038BF"/>
    <w:rsid w:val="0022471B"/>
    <w:rsid w:val="002323B9"/>
    <w:rsid w:val="002518F5"/>
    <w:rsid w:val="00252F9F"/>
    <w:rsid w:val="002577B9"/>
    <w:rsid w:val="002640EC"/>
    <w:rsid w:val="002672A9"/>
    <w:rsid w:val="002914C2"/>
    <w:rsid w:val="002C618C"/>
    <w:rsid w:val="0031326B"/>
    <w:rsid w:val="003279C4"/>
    <w:rsid w:val="0033035D"/>
    <w:rsid w:val="00350D33"/>
    <w:rsid w:val="003E1006"/>
    <w:rsid w:val="0049069C"/>
    <w:rsid w:val="004D4FAA"/>
    <w:rsid w:val="004F4CFC"/>
    <w:rsid w:val="0051188E"/>
    <w:rsid w:val="00511E44"/>
    <w:rsid w:val="00556616"/>
    <w:rsid w:val="005959E5"/>
    <w:rsid w:val="005A4E36"/>
    <w:rsid w:val="005B3DCF"/>
    <w:rsid w:val="005D7EA8"/>
    <w:rsid w:val="006D4686"/>
    <w:rsid w:val="006E5129"/>
    <w:rsid w:val="00753DF4"/>
    <w:rsid w:val="0075726E"/>
    <w:rsid w:val="0078566D"/>
    <w:rsid w:val="007903F1"/>
    <w:rsid w:val="00794F78"/>
    <w:rsid w:val="007D09BF"/>
    <w:rsid w:val="007E569C"/>
    <w:rsid w:val="007F0BEB"/>
    <w:rsid w:val="0087679F"/>
    <w:rsid w:val="00883E1D"/>
    <w:rsid w:val="008B2F2D"/>
    <w:rsid w:val="00951CB6"/>
    <w:rsid w:val="009E05FF"/>
    <w:rsid w:val="009E18B3"/>
    <w:rsid w:val="00A46C86"/>
    <w:rsid w:val="00A574F0"/>
    <w:rsid w:val="00A61AF6"/>
    <w:rsid w:val="00AE3B42"/>
    <w:rsid w:val="00B1181A"/>
    <w:rsid w:val="00BB3324"/>
    <w:rsid w:val="00BD2FE6"/>
    <w:rsid w:val="00C67912"/>
    <w:rsid w:val="00CD6DE5"/>
    <w:rsid w:val="00D03746"/>
    <w:rsid w:val="00D82B9B"/>
    <w:rsid w:val="00D8702D"/>
    <w:rsid w:val="00DA54AD"/>
    <w:rsid w:val="00DB059A"/>
    <w:rsid w:val="00DB76DC"/>
    <w:rsid w:val="00DC3422"/>
    <w:rsid w:val="00DD55C3"/>
    <w:rsid w:val="00E22DD3"/>
    <w:rsid w:val="00E273E0"/>
    <w:rsid w:val="00E41796"/>
    <w:rsid w:val="00E46EB4"/>
    <w:rsid w:val="00E521C1"/>
    <w:rsid w:val="00E577A9"/>
    <w:rsid w:val="00E57A45"/>
    <w:rsid w:val="00E67E27"/>
    <w:rsid w:val="00E765B1"/>
    <w:rsid w:val="00ED5E55"/>
    <w:rsid w:val="00ED7A1C"/>
    <w:rsid w:val="00EF2C95"/>
    <w:rsid w:val="00EF2D58"/>
    <w:rsid w:val="7B3F9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587956A-C8B3-5C42-AC9B-74269AC5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">
    <w:name w:val="样式1"/>
    <w:basedOn w:val="a"/>
    <w:autoRedefine/>
    <w:qFormat/>
    <w:pPr>
      <w:spacing w:before="0" w:after="0"/>
      <w:ind w:firstLine="144"/>
      <w:jc w:val="both"/>
    </w:pPr>
    <w:rPr>
      <w:rFonts w:ascii="Times" w:eastAsia="Times" w:hAnsi="Times" w:cs="Times"/>
      <w:color w:val="000000"/>
      <w:sz w:val="20"/>
      <w:szCs w:val="20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1172</Words>
  <Characters>6684</Characters>
  <Application>Microsoft Office Word</Application>
  <DocSecurity>0</DocSecurity>
  <Lines>55</Lines>
  <Paragraphs>15</Paragraphs>
  <ScaleCrop>false</ScaleCrop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薛纪豪</dc:creator>
  <cp:lastModifiedBy>薛纪豪</cp:lastModifiedBy>
  <cp:revision>34</cp:revision>
  <dcterms:created xsi:type="dcterms:W3CDTF">2025-02-07T10:52:00Z</dcterms:created>
  <dcterms:modified xsi:type="dcterms:W3CDTF">2026-08-13T08:41:00Z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07C30F9BA3B184C6199EAC67B05396B8_42</vt:lpwstr>
  </property>
</Properties>
</file>