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5A89F" w14:textId="77777777" w:rsidR="00B159DD" w:rsidRPr="00B349E1" w:rsidRDefault="00B159DD" w:rsidP="00B159DD">
      <w:pPr>
        <w:spacing w:line="360" w:lineRule="auto"/>
        <w:rPr>
          <w:rFonts w:ascii="Arial" w:eastAsia="Microsoft YaHei" w:hAnsi="Arial" w:cs="Arial"/>
        </w:rPr>
      </w:pPr>
      <w:r>
        <w:rPr>
          <w:rFonts w:ascii="Arial" w:eastAsia="Microsoft YaHei" w:hAnsi="Arial" w:cs="Arial"/>
          <w:noProof/>
        </w:rPr>
        <w:drawing>
          <wp:inline distT="0" distB="0" distL="0" distR="0" wp14:anchorId="6C84A311" wp14:editId="57A28B3D">
            <wp:extent cx="5274310" cy="3804920"/>
            <wp:effectExtent l="0" t="0" r="0" b="5080"/>
            <wp:docPr id="213685787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857871" name="图片 213685787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29873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  <w:r w:rsidRPr="006861AE">
        <w:rPr>
          <w:rFonts w:ascii="Arial" w:eastAsia="Microsoft YaHei" w:hAnsi="Arial" w:cs="Arial"/>
          <w:b/>
          <w:bCs/>
        </w:rPr>
        <w:t>E</w:t>
      </w:r>
      <w:r w:rsidRPr="006861AE">
        <w:rPr>
          <w:rFonts w:ascii="Arial" w:eastAsia="Microsoft YaHei" w:hAnsi="Arial" w:cs="Arial" w:hint="eastAsia"/>
          <w:b/>
          <w:bCs/>
        </w:rPr>
        <w:t>xtended</w:t>
      </w:r>
      <w:r w:rsidRPr="006861AE">
        <w:rPr>
          <w:rFonts w:ascii="Arial" w:eastAsia="Microsoft YaHei" w:hAnsi="Arial" w:cs="Arial"/>
          <w:b/>
          <w:bCs/>
        </w:rPr>
        <w:t xml:space="preserve"> Data Fig.</w:t>
      </w:r>
      <w:r w:rsidRPr="006861AE">
        <w:rPr>
          <w:rFonts w:ascii="Arial" w:eastAsia="Microsoft YaHei" w:hAnsi="Arial" w:cs="Arial" w:hint="eastAsia"/>
          <w:b/>
          <w:bCs/>
        </w:rPr>
        <w:t>1</w:t>
      </w:r>
      <w:r w:rsidRPr="006861AE">
        <w:rPr>
          <w:rFonts w:ascii="Arial" w:eastAsia="Microsoft YaHei" w:hAnsi="Arial" w:cs="Arial"/>
          <w:b/>
          <w:bCs/>
        </w:rPr>
        <w:t xml:space="preserve"> | Overview of base-editing approach</w:t>
      </w:r>
      <w:r>
        <w:rPr>
          <w:rFonts w:ascii="Arial" w:eastAsia="Microsoft YaHei" w:hAnsi="Arial" w:cs="Arial"/>
        </w:rPr>
        <w:t xml:space="preserve">. </w:t>
      </w:r>
      <w:r w:rsidRPr="00104DC7">
        <w:rPr>
          <w:rFonts w:ascii="Arial" w:eastAsia="Microsoft YaHei" w:hAnsi="Arial" w:cs="Arial"/>
          <w:b/>
          <w:bCs/>
        </w:rPr>
        <w:t>a</w:t>
      </w:r>
      <w:r w:rsidRPr="006861AE">
        <w:rPr>
          <w:rFonts w:ascii="Arial" w:eastAsia="Microsoft YaHei" w:hAnsi="Arial" w:cs="Arial"/>
        </w:rPr>
        <w:t xml:space="preserve">, Schematic of adenine base editing. </w:t>
      </w:r>
      <w:r w:rsidRPr="00104DC7">
        <w:rPr>
          <w:rFonts w:ascii="Arial" w:eastAsia="Microsoft YaHei" w:hAnsi="Arial" w:cs="Arial"/>
          <w:b/>
          <w:bCs/>
        </w:rPr>
        <w:t>b</w:t>
      </w:r>
      <w:r w:rsidRPr="006861AE">
        <w:rPr>
          <w:rFonts w:ascii="Arial" w:eastAsia="Microsoft YaHei" w:hAnsi="Arial" w:cs="Arial"/>
        </w:rPr>
        <w:t xml:space="preserve">, Schematic showing potential splicing outcomes with disruption of splice donor or splice acceptor sequences. Other outcomes are possible, such as inclusion of part of the intron in the splicing product. </w:t>
      </w:r>
      <w:r w:rsidRPr="00104DC7">
        <w:rPr>
          <w:rFonts w:ascii="Arial" w:eastAsia="Microsoft YaHei" w:hAnsi="Arial" w:cs="Arial"/>
          <w:b/>
          <w:bCs/>
        </w:rPr>
        <w:t>c</w:t>
      </w:r>
      <w:r w:rsidRPr="006861AE">
        <w:rPr>
          <w:rFonts w:ascii="Arial" w:eastAsia="Microsoft YaHei" w:hAnsi="Arial" w:cs="Arial"/>
        </w:rPr>
        <w:t xml:space="preserve">, Schematic with Sanger sequencing chromatogram, demonstrating editing of adenine base in the antisense strand at the splice donor at the end of CDC7 exon </w:t>
      </w:r>
      <w:r>
        <w:rPr>
          <w:rFonts w:ascii="Arial" w:eastAsia="Microsoft YaHei" w:hAnsi="Arial" w:cs="Arial" w:hint="eastAsia"/>
        </w:rPr>
        <w:t>9</w:t>
      </w:r>
      <w:r w:rsidRPr="006861AE">
        <w:rPr>
          <w:rFonts w:ascii="Arial" w:eastAsia="Microsoft YaHei" w:hAnsi="Arial" w:cs="Arial"/>
        </w:rPr>
        <w:t xml:space="preserve"> (PCR amplification from the genomic DNA of the cells transfected with a dose of 2,500 ng ml−1 in Fig. 1</w:t>
      </w:r>
      <w:r>
        <w:rPr>
          <w:rFonts w:ascii="Arial" w:eastAsia="Microsoft YaHei" w:hAnsi="Arial" w:cs="Arial"/>
        </w:rPr>
        <w:t>a</w:t>
      </w:r>
      <w:r w:rsidRPr="006861AE">
        <w:rPr>
          <w:rFonts w:ascii="Arial" w:eastAsia="Microsoft YaHei" w:hAnsi="Arial" w:cs="Arial"/>
        </w:rPr>
        <w:t>), portraying how splice-site disruption results in an in-frame stop codon. Heterozygosity for a naturally occurring single-nucleotide polymorphism (SNP) is evident downstream of the editing site.</w:t>
      </w:r>
    </w:p>
    <w:p w14:paraId="020F78EE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269EED66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  <w:r>
        <w:rPr>
          <w:rFonts w:ascii="Arial" w:eastAsia="Microsoft YaHei" w:hAnsi="Arial" w:cs="Arial"/>
          <w:noProof/>
        </w:rPr>
        <w:lastRenderedPageBreak/>
        <w:drawing>
          <wp:inline distT="0" distB="0" distL="0" distR="0" wp14:anchorId="7BCAB491" wp14:editId="2A7E2B18">
            <wp:extent cx="3924300" cy="7823200"/>
            <wp:effectExtent l="0" t="0" r="0" b="0"/>
            <wp:docPr id="190342305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423054" name="图片 19034230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78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6189B" w14:textId="77777777" w:rsidR="00B159DD" w:rsidRDefault="00B159DD" w:rsidP="00B159DD">
      <w:pPr>
        <w:wordWrap w:val="0"/>
        <w:spacing w:line="360" w:lineRule="auto"/>
        <w:rPr>
          <w:rFonts w:ascii="Arial" w:eastAsia="Microsoft YaHei" w:hAnsi="Arial" w:cs="Arial"/>
          <w:b/>
          <w:bCs/>
        </w:rPr>
      </w:pPr>
      <w:r w:rsidRPr="008A578F">
        <w:rPr>
          <w:rFonts w:ascii="Arial" w:eastAsia="Microsoft YaHei" w:hAnsi="Arial" w:cs="Arial"/>
          <w:b/>
          <w:bCs/>
        </w:rPr>
        <w:t>E</w:t>
      </w:r>
      <w:r w:rsidRPr="008A578F">
        <w:rPr>
          <w:rFonts w:ascii="Arial" w:eastAsia="Microsoft YaHei" w:hAnsi="Arial" w:cs="Arial" w:hint="eastAsia"/>
          <w:b/>
          <w:bCs/>
        </w:rPr>
        <w:t>xtended</w:t>
      </w:r>
      <w:r w:rsidRPr="008A578F">
        <w:rPr>
          <w:rFonts w:ascii="Arial" w:eastAsia="Microsoft YaHei" w:hAnsi="Arial" w:cs="Arial"/>
          <w:b/>
          <w:bCs/>
        </w:rPr>
        <w:t xml:space="preserve"> Data Fig.2 | Editing of splice-site adenine bases throughout the </w:t>
      </w:r>
    </w:p>
    <w:p w14:paraId="16EAC5C8" w14:textId="77777777" w:rsidR="00B159DD" w:rsidRDefault="00B159DD" w:rsidP="00B159DD">
      <w:pPr>
        <w:wordWrap w:val="0"/>
        <w:spacing w:line="360" w:lineRule="auto"/>
        <w:rPr>
          <w:rFonts w:ascii="Arial" w:eastAsia="Microsoft YaHei" w:hAnsi="Arial" w:cs="Arial"/>
        </w:rPr>
      </w:pPr>
      <w:r w:rsidRPr="008A578F">
        <w:rPr>
          <w:rFonts w:ascii="Arial" w:eastAsia="Microsoft YaHei" w:hAnsi="Arial" w:cs="Arial"/>
          <w:b/>
          <w:bCs/>
        </w:rPr>
        <w:t xml:space="preserve">human </w:t>
      </w:r>
      <w:r w:rsidRPr="008A578F">
        <w:rPr>
          <w:rFonts w:ascii="Arial" w:eastAsia="Microsoft YaHei" w:hAnsi="Arial" w:cs="Arial"/>
          <w:b/>
          <w:bCs/>
          <w:i/>
          <w:iCs/>
        </w:rPr>
        <w:t>CDC7</w:t>
      </w:r>
      <w:r w:rsidRPr="008A578F">
        <w:rPr>
          <w:rFonts w:ascii="Arial" w:eastAsia="Microsoft YaHei" w:hAnsi="Arial" w:cs="Arial" w:hint="eastAsia"/>
          <w:b/>
          <w:bCs/>
        </w:rPr>
        <w:t xml:space="preserve"> </w:t>
      </w:r>
      <w:r w:rsidRPr="008A578F">
        <w:rPr>
          <w:rFonts w:ascii="Arial" w:eastAsia="Microsoft YaHei" w:hAnsi="Arial" w:cs="Arial"/>
          <w:b/>
          <w:bCs/>
        </w:rPr>
        <w:t xml:space="preserve">gene with </w:t>
      </w:r>
      <w:r>
        <w:rPr>
          <w:rFonts w:ascii="Arial" w:eastAsia="Microsoft YaHei" w:hAnsi="Arial" w:cs="Arial" w:hint="eastAsia"/>
          <w:b/>
          <w:bCs/>
        </w:rPr>
        <w:t>six</w:t>
      </w:r>
      <w:r w:rsidRPr="008A578F">
        <w:rPr>
          <w:rFonts w:ascii="Arial" w:eastAsia="Microsoft YaHei" w:hAnsi="Arial" w:cs="Arial"/>
          <w:b/>
          <w:bCs/>
        </w:rPr>
        <w:t xml:space="preserve"> candidate </w:t>
      </w:r>
      <w:r>
        <w:rPr>
          <w:rFonts w:ascii="Arial" w:eastAsia="Microsoft YaHei" w:hAnsi="Arial" w:cs="Arial"/>
          <w:b/>
          <w:bCs/>
        </w:rPr>
        <w:t>s</w:t>
      </w:r>
      <w:r w:rsidRPr="008A578F">
        <w:rPr>
          <w:rFonts w:ascii="Arial" w:eastAsia="Microsoft YaHei" w:hAnsi="Arial" w:cs="Arial"/>
          <w:b/>
          <w:bCs/>
        </w:rPr>
        <w:t>gRNAs.</w:t>
      </w:r>
      <w:r w:rsidRPr="008A578F"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</w:rPr>
        <w:t>Huh7 cells</w:t>
      </w:r>
      <w:r w:rsidRPr="008A578F">
        <w:rPr>
          <w:rFonts w:ascii="Arial" w:eastAsia="Microsoft YaHei" w:hAnsi="Arial" w:cs="Arial"/>
        </w:rPr>
        <w:t xml:space="preserve"> were transfected at a dose of </w:t>
      </w:r>
      <w:r>
        <w:rPr>
          <w:rFonts w:ascii="Arial" w:eastAsia="Microsoft YaHei" w:hAnsi="Arial" w:cs="Arial" w:hint="eastAsia"/>
        </w:rPr>
        <w:t>2</w:t>
      </w:r>
      <w:r w:rsidRPr="008A578F">
        <w:rPr>
          <w:rFonts w:ascii="Arial" w:eastAsia="Microsoft YaHei" w:hAnsi="Arial" w:cs="Arial"/>
        </w:rPr>
        <w:t>,</w:t>
      </w:r>
      <w:r>
        <w:rPr>
          <w:rFonts w:ascii="Arial" w:eastAsia="Microsoft YaHei" w:hAnsi="Arial" w:cs="Arial" w:hint="eastAsia"/>
        </w:rPr>
        <w:t>5</w:t>
      </w:r>
      <w:r w:rsidRPr="008A578F">
        <w:rPr>
          <w:rFonts w:ascii="Arial" w:eastAsia="Microsoft YaHei" w:hAnsi="Arial" w:cs="Arial"/>
        </w:rPr>
        <w:t>00 ng</w:t>
      </w:r>
      <w:r>
        <w:rPr>
          <w:rFonts w:ascii="Arial" w:eastAsia="Microsoft YaHei" w:hAnsi="Arial" w:cs="Arial"/>
        </w:rPr>
        <w:t xml:space="preserve"> ml</w:t>
      </w:r>
      <w:r w:rsidRPr="00237BB4">
        <w:rPr>
          <w:rFonts w:ascii="Arial" w:eastAsia="Microsoft YaHei" w:hAnsi="Arial" w:cs="Arial"/>
          <w:vertAlign w:val="superscript"/>
        </w:rPr>
        <w:t>-1</w:t>
      </w:r>
      <w:r w:rsidRPr="008A578F">
        <w:rPr>
          <w:rFonts w:ascii="Arial" w:eastAsia="Microsoft YaHei" w:hAnsi="Arial" w:cs="Arial"/>
        </w:rPr>
        <w:t xml:space="preserve"> RNA</w:t>
      </w:r>
      <w:r>
        <w:rPr>
          <w:rFonts w:ascii="Arial" w:eastAsia="Microsoft YaHei" w:hAnsi="Arial" w:cs="Arial"/>
        </w:rPr>
        <w:t>. T</w:t>
      </w:r>
      <w:r>
        <w:rPr>
          <w:rFonts w:ascii="Arial" w:eastAsia="Microsoft YaHei" w:hAnsi="Arial" w:cs="Arial" w:hint="eastAsia"/>
        </w:rPr>
        <w:t>he</w:t>
      </w:r>
      <w:r>
        <w:rPr>
          <w:rFonts w:ascii="Arial" w:eastAsia="Microsoft YaHei" w:hAnsi="Arial" w:cs="Arial"/>
        </w:rPr>
        <w:t xml:space="preserve"> red arrow </w:t>
      </w:r>
      <w:r w:rsidRPr="00877F1A">
        <w:rPr>
          <w:rFonts w:ascii="Arial" w:eastAsia="Microsoft YaHei" w:hAnsi="Arial" w:cs="Arial"/>
        </w:rPr>
        <w:t xml:space="preserve">indicates the target splice-site adenine base. </w:t>
      </w:r>
      <w:r w:rsidRPr="008A578F">
        <w:rPr>
          <w:rFonts w:ascii="Arial" w:eastAsia="Microsoft YaHei" w:hAnsi="Arial" w:cs="Arial"/>
        </w:rPr>
        <w:t>All pan</w:t>
      </w:r>
      <w:r w:rsidRPr="008A578F">
        <w:rPr>
          <w:rFonts w:ascii="Arial" w:eastAsia="Microsoft YaHei" w:hAnsi="Arial" w:cs="Arial"/>
        </w:rPr>
        <w:lastRenderedPageBreak/>
        <w:t xml:space="preserve">els were generated with </w:t>
      </w:r>
      <w:r>
        <w:rPr>
          <w:rFonts w:ascii="Arial" w:eastAsia="Microsoft YaHei" w:hAnsi="Arial" w:cs="Arial"/>
        </w:rPr>
        <w:t>E</w:t>
      </w:r>
      <w:r>
        <w:rPr>
          <w:rFonts w:ascii="Arial" w:eastAsia="Microsoft YaHei" w:hAnsi="Arial" w:cs="Arial" w:hint="eastAsia"/>
        </w:rPr>
        <w:t>dit</w:t>
      </w:r>
      <w:r>
        <w:rPr>
          <w:rFonts w:ascii="Arial" w:eastAsia="Microsoft YaHei" w:hAnsi="Arial" w:cs="Arial"/>
        </w:rPr>
        <w:t>R</w:t>
      </w:r>
      <w:r w:rsidRPr="008A578F">
        <w:rPr>
          <w:rFonts w:ascii="Arial" w:eastAsia="Microsoft YaHei" w:hAnsi="Arial" w:cs="Arial"/>
        </w:rPr>
        <w:t>.</w:t>
      </w:r>
      <w:r>
        <w:rPr>
          <w:rFonts w:ascii="Arial" w:eastAsia="Microsoft YaHei" w:hAnsi="Arial" w:cs="Arial"/>
        </w:rPr>
        <w:t xml:space="preserve"> </w:t>
      </w:r>
      <w:r w:rsidRPr="00021962">
        <w:rPr>
          <w:rFonts w:ascii="Arial" w:eastAsia="Microsoft YaHei" w:hAnsi="Arial" w:cs="Arial"/>
          <w:b/>
          <w:bCs/>
        </w:rPr>
        <w:t>a</w:t>
      </w:r>
      <w:r>
        <w:rPr>
          <w:rFonts w:ascii="Arial" w:eastAsia="Microsoft YaHei" w:hAnsi="Arial" w:cs="Arial"/>
        </w:rPr>
        <w:t xml:space="preserve">, </w:t>
      </w:r>
      <w:r w:rsidRPr="004344DB">
        <w:rPr>
          <w:rFonts w:ascii="Arial" w:eastAsia="Microsoft YaHei" w:hAnsi="Arial" w:cs="Arial"/>
          <w:i/>
          <w:iCs/>
        </w:rPr>
        <w:t>AAVS1</w:t>
      </w:r>
      <w:r>
        <w:rPr>
          <w:rFonts w:ascii="Arial" w:eastAsia="Microsoft YaHei" w:hAnsi="Arial" w:cs="Arial"/>
        </w:rPr>
        <w:t>sg</w:t>
      </w:r>
      <w:r>
        <w:rPr>
          <w:rFonts w:ascii="Arial" w:eastAsia="Microsoft YaHei" w:hAnsi="Arial" w:cs="Arial" w:hint="eastAsia"/>
        </w:rPr>
        <w:t>，</w:t>
      </w:r>
      <w:r>
        <w:rPr>
          <w:rFonts w:ascii="Arial" w:eastAsia="Microsoft YaHei" w:hAnsi="Arial" w:cs="Arial" w:hint="eastAsia"/>
        </w:rPr>
        <w:t xml:space="preserve"> </w:t>
      </w:r>
      <w:r w:rsidRPr="00021962">
        <w:rPr>
          <w:rFonts w:ascii="Arial" w:eastAsia="Microsoft YaHei" w:hAnsi="Arial" w:cs="Arial"/>
        </w:rPr>
        <w:t>ACCCC</w:t>
      </w:r>
      <w:r w:rsidRPr="00877F1A">
        <w:rPr>
          <w:rFonts w:ascii="Arial" w:eastAsia="Microsoft YaHei" w:hAnsi="Arial" w:cs="Arial"/>
          <w:b/>
          <w:bCs/>
          <w:u w:val="single"/>
        </w:rPr>
        <w:t>A</w:t>
      </w:r>
      <w:r w:rsidRPr="00021962">
        <w:rPr>
          <w:rFonts w:ascii="Arial" w:eastAsia="Microsoft YaHei" w:hAnsi="Arial" w:cs="Arial"/>
        </w:rPr>
        <w:t>CAGTGGGGCCACTA</w:t>
      </w:r>
      <w:r>
        <w:rPr>
          <w:rFonts w:ascii="Arial" w:eastAsia="Microsoft YaHei" w:hAnsi="Arial" w:cs="Arial"/>
        </w:rPr>
        <w:t xml:space="preserve">/GGG. </w:t>
      </w:r>
      <w:r>
        <w:rPr>
          <w:rFonts w:ascii="Arial" w:eastAsia="Microsoft YaHei" w:hAnsi="Arial" w:cs="Arial"/>
          <w:b/>
          <w:bCs/>
        </w:rPr>
        <w:t>b</w:t>
      </w:r>
      <w:r>
        <w:rPr>
          <w:rFonts w:ascii="Arial" w:eastAsia="Microsoft YaHei" w:hAnsi="Arial" w:cs="Arial"/>
        </w:rPr>
        <w:t xml:space="preserve">, </w:t>
      </w:r>
      <w:r w:rsidRPr="004344DB">
        <w:rPr>
          <w:rFonts w:ascii="Arial" w:eastAsia="Microsoft YaHei" w:hAnsi="Arial" w:cs="Arial"/>
          <w:i/>
          <w:iCs/>
        </w:rPr>
        <w:t>CDC7</w:t>
      </w:r>
      <w:r>
        <w:rPr>
          <w:rFonts w:ascii="Arial" w:eastAsia="Microsoft YaHei" w:hAnsi="Arial" w:cs="Arial" w:hint="eastAsia"/>
        </w:rPr>
        <w:t>sg</w:t>
      </w:r>
      <w:r>
        <w:rPr>
          <w:rFonts w:ascii="Arial" w:eastAsia="Microsoft YaHei" w:hAnsi="Arial" w:cs="Arial"/>
        </w:rPr>
        <w:t xml:space="preserve">1, </w:t>
      </w:r>
      <w:r w:rsidRPr="00021962">
        <w:rPr>
          <w:rFonts w:ascii="Arial" w:eastAsia="Microsoft YaHei" w:hAnsi="Arial" w:cs="Arial"/>
        </w:rPr>
        <w:t>TTGCCT</w:t>
      </w:r>
      <w:r w:rsidRPr="00877F1A">
        <w:rPr>
          <w:rFonts w:ascii="Arial" w:eastAsia="Microsoft YaHei" w:hAnsi="Arial" w:cs="Arial"/>
          <w:b/>
          <w:bCs/>
          <w:u w:val="single"/>
        </w:rPr>
        <w:t>A</w:t>
      </w:r>
      <w:r w:rsidRPr="00021962">
        <w:rPr>
          <w:rFonts w:ascii="Arial" w:eastAsia="Microsoft YaHei" w:hAnsi="Arial" w:cs="Arial"/>
        </w:rPr>
        <w:t>CCCAGCCACTGTT</w:t>
      </w:r>
      <w:r>
        <w:rPr>
          <w:rFonts w:ascii="Arial" w:eastAsia="Microsoft YaHei" w:hAnsi="Arial" w:cs="Arial"/>
        </w:rPr>
        <w:t>/</w:t>
      </w:r>
      <w:r w:rsidRPr="00021962">
        <w:rPr>
          <w:rFonts w:ascii="Arial" w:eastAsia="Microsoft YaHei" w:hAnsi="Arial" w:cs="Arial"/>
        </w:rPr>
        <w:t>AGG</w:t>
      </w:r>
      <w:r>
        <w:rPr>
          <w:rFonts w:ascii="Arial" w:eastAsia="Microsoft YaHei" w:hAnsi="Arial" w:cs="Arial"/>
        </w:rPr>
        <w:t xml:space="preserve">. </w:t>
      </w:r>
      <w:r>
        <w:rPr>
          <w:rFonts w:ascii="Arial" w:eastAsia="Microsoft YaHei" w:hAnsi="Arial" w:cs="Arial"/>
          <w:b/>
          <w:bCs/>
        </w:rPr>
        <w:t>c</w:t>
      </w:r>
      <w:r>
        <w:rPr>
          <w:rFonts w:ascii="Arial" w:eastAsia="Microsoft YaHei" w:hAnsi="Arial" w:cs="Arial"/>
        </w:rPr>
        <w:t xml:space="preserve">, </w:t>
      </w:r>
      <w:r>
        <w:rPr>
          <w:rFonts w:ascii="Arial" w:eastAsia="Microsoft YaHei" w:hAnsi="Arial" w:cs="Arial"/>
          <w:i/>
          <w:iCs/>
          <w:kern w:val="0"/>
        </w:rPr>
        <w:t>CDC7</w:t>
      </w:r>
      <w:r>
        <w:rPr>
          <w:rFonts w:ascii="Arial" w:eastAsia="Microsoft YaHei" w:hAnsi="Arial" w:cs="Arial"/>
          <w:kern w:val="0"/>
        </w:rPr>
        <w:t xml:space="preserve">sg2, </w:t>
      </w:r>
      <w:r w:rsidRPr="00021962">
        <w:rPr>
          <w:rFonts w:ascii="Arial" w:eastAsia="Microsoft YaHei" w:hAnsi="Arial" w:cs="Arial"/>
        </w:rPr>
        <w:t>GTATTGT</w:t>
      </w:r>
      <w:r w:rsidRPr="00877F1A">
        <w:rPr>
          <w:rFonts w:ascii="Arial" w:eastAsia="Microsoft YaHei" w:hAnsi="Arial" w:cs="Arial"/>
          <w:b/>
          <w:bCs/>
          <w:u w:val="single"/>
        </w:rPr>
        <w:t>A</w:t>
      </w:r>
      <w:r w:rsidRPr="00021962">
        <w:rPr>
          <w:rFonts w:ascii="Arial" w:eastAsia="Microsoft YaHei" w:hAnsi="Arial" w:cs="Arial"/>
        </w:rPr>
        <w:t>GGAGGGATCTGT</w:t>
      </w:r>
      <w:r>
        <w:rPr>
          <w:rFonts w:ascii="Arial" w:eastAsia="Microsoft YaHei" w:hAnsi="Arial" w:cs="Arial"/>
        </w:rPr>
        <w:t>/</w:t>
      </w:r>
      <w:r w:rsidRPr="00021962">
        <w:rPr>
          <w:rFonts w:ascii="Arial" w:eastAsia="Microsoft YaHei" w:hAnsi="Arial" w:cs="Arial"/>
        </w:rPr>
        <w:t>AGG</w:t>
      </w:r>
      <w:r>
        <w:rPr>
          <w:rFonts w:ascii="Arial" w:eastAsia="Microsoft YaHei" w:hAnsi="Arial" w:cs="Arial"/>
        </w:rPr>
        <w:t xml:space="preserve">. </w:t>
      </w:r>
      <w:r>
        <w:rPr>
          <w:rFonts w:ascii="Arial" w:eastAsia="Microsoft YaHei" w:hAnsi="Arial" w:cs="Arial"/>
          <w:b/>
          <w:bCs/>
        </w:rPr>
        <w:t>d</w:t>
      </w:r>
      <w:r>
        <w:rPr>
          <w:rFonts w:ascii="Arial" w:eastAsia="Microsoft YaHei" w:hAnsi="Arial" w:cs="Arial"/>
        </w:rPr>
        <w:t xml:space="preserve">, </w:t>
      </w:r>
      <w:r>
        <w:rPr>
          <w:rFonts w:ascii="Arial" w:eastAsia="Microsoft YaHei" w:hAnsi="Arial" w:cs="Arial"/>
          <w:i/>
          <w:iCs/>
          <w:kern w:val="0"/>
        </w:rPr>
        <w:t>CDC7</w:t>
      </w:r>
      <w:r>
        <w:rPr>
          <w:rFonts w:ascii="Arial" w:eastAsia="Microsoft YaHei" w:hAnsi="Arial" w:cs="Arial"/>
          <w:kern w:val="0"/>
        </w:rPr>
        <w:t xml:space="preserve">sg3, </w:t>
      </w:r>
      <w:r w:rsidRPr="00021962">
        <w:rPr>
          <w:rFonts w:ascii="Arial" w:eastAsia="Microsoft YaHei" w:hAnsi="Arial" w:cs="Arial"/>
        </w:rPr>
        <w:t>ACAT</w:t>
      </w:r>
      <w:r w:rsidRPr="00877F1A">
        <w:rPr>
          <w:rFonts w:ascii="Arial" w:eastAsia="Microsoft YaHei" w:hAnsi="Arial" w:cs="Arial"/>
          <w:b/>
          <w:bCs/>
          <w:u w:val="single"/>
        </w:rPr>
        <w:t>A</w:t>
      </w:r>
      <w:r w:rsidRPr="00021962">
        <w:rPr>
          <w:rFonts w:ascii="Arial" w:eastAsia="Microsoft YaHei" w:hAnsi="Arial" w:cs="Arial"/>
        </w:rPr>
        <w:t>CCTGTAGTTTGATTG</w:t>
      </w:r>
      <w:r>
        <w:rPr>
          <w:rFonts w:ascii="Arial" w:eastAsia="Microsoft YaHei" w:hAnsi="Arial" w:cs="Arial"/>
        </w:rPr>
        <w:t>/</w:t>
      </w:r>
      <w:r w:rsidRPr="00021962">
        <w:rPr>
          <w:rFonts w:ascii="Arial" w:eastAsia="Microsoft YaHei" w:hAnsi="Arial" w:cs="Arial"/>
        </w:rPr>
        <w:t>GGG</w:t>
      </w:r>
      <w:r>
        <w:rPr>
          <w:rFonts w:ascii="Arial" w:eastAsia="Microsoft YaHei" w:hAnsi="Arial" w:cs="Arial"/>
        </w:rPr>
        <w:t xml:space="preserve">. </w:t>
      </w:r>
      <w:r>
        <w:rPr>
          <w:rFonts w:ascii="Arial" w:eastAsia="Microsoft YaHei" w:hAnsi="Arial" w:cs="Arial"/>
          <w:b/>
          <w:bCs/>
        </w:rPr>
        <w:t>e</w:t>
      </w:r>
      <w:r>
        <w:rPr>
          <w:rFonts w:ascii="Arial" w:eastAsia="Microsoft YaHei" w:hAnsi="Arial" w:cs="Arial"/>
        </w:rPr>
        <w:t xml:space="preserve">, </w:t>
      </w:r>
      <w:r>
        <w:rPr>
          <w:rFonts w:ascii="Arial" w:eastAsia="Microsoft YaHei" w:hAnsi="Arial" w:cs="Arial"/>
          <w:i/>
          <w:iCs/>
          <w:kern w:val="0"/>
        </w:rPr>
        <w:t>CDC7</w:t>
      </w:r>
      <w:r>
        <w:rPr>
          <w:rFonts w:ascii="Arial" w:eastAsia="Microsoft YaHei" w:hAnsi="Arial" w:cs="Arial"/>
          <w:kern w:val="0"/>
        </w:rPr>
        <w:t xml:space="preserve">sg4, </w:t>
      </w:r>
      <w:r w:rsidRPr="00021962">
        <w:rPr>
          <w:rFonts w:ascii="Arial" w:eastAsia="Microsoft YaHei" w:hAnsi="Arial" w:cs="Arial"/>
        </w:rPr>
        <w:t>AACAT</w:t>
      </w:r>
      <w:r w:rsidRPr="00877F1A">
        <w:rPr>
          <w:rFonts w:ascii="Arial" w:eastAsia="Microsoft YaHei" w:hAnsi="Arial" w:cs="Arial"/>
          <w:b/>
          <w:bCs/>
          <w:u w:val="single"/>
        </w:rPr>
        <w:t>A</w:t>
      </w:r>
      <w:r w:rsidRPr="00021962">
        <w:rPr>
          <w:rFonts w:ascii="Arial" w:eastAsia="Microsoft YaHei" w:hAnsi="Arial" w:cs="Arial"/>
        </w:rPr>
        <w:t>CCTGTAGTTTGATT</w:t>
      </w:r>
      <w:r>
        <w:rPr>
          <w:rFonts w:ascii="Arial" w:eastAsia="Microsoft YaHei" w:hAnsi="Arial" w:cs="Arial"/>
        </w:rPr>
        <w:t>/</w:t>
      </w:r>
      <w:r w:rsidRPr="00021962">
        <w:rPr>
          <w:rFonts w:ascii="Arial" w:eastAsia="Microsoft YaHei" w:hAnsi="Arial" w:cs="Arial"/>
        </w:rPr>
        <w:t>GGG</w:t>
      </w:r>
      <w:r>
        <w:rPr>
          <w:rFonts w:ascii="Arial" w:eastAsia="Microsoft YaHei" w:hAnsi="Arial" w:cs="Arial"/>
        </w:rPr>
        <w:t xml:space="preserve">. </w:t>
      </w:r>
      <w:r>
        <w:rPr>
          <w:rFonts w:ascii="Arial" w:eastAsia="Microsoft YaHei" w:hAnsi="Arial" w:cs="Arial"/>
          <w:b/>
          <w:bCs/>
        </w:rPr>
        <w:t>f</w:t>
      </w:r>
      <w:r>
        <w:rPr>
          <w:rFonts w:ascii="Arial" w:eastAsia="Microsoft YaHei" w:hAnsi="Arial" w:cs="Arial"/>
        </w:rPr>
        <w:t xml:space="preserve">, </w:t>
      </w:r>
      <w:r>
        <w:rPr>
          <w:rFonts w:ascii="Arial" w:eastAsia="Microsoft YaHei" w:hAnsi="Arial" w:cs="Arial"/>
          <w:i/>
          <w:iCs/>
          <w:kern w:val="0"/>
        </w:rPr>
        <w:t>CDC7</w:t>
      </w:r>
      <w:r>
        <w:rPr>
          <w:rFonts w:ascii="Arial" w:eastAsia="Microsoft YaHei" w:hAnsi="Arial" w:cs="Arial"/>
          <w:kern w:val="0"/>
        </w:rPr>
        <w:t xml:space="preserve">sg5, </w:t>
      </w:r>
      <w:r w:rsidRPr="00021962">
        <w:rPr>
          <w:rFonts w:ascii="Arial" w:eastAsia="Microsoft YaHei" w:hAnsi="Arial" w:cs="Arial"/>
        </w:rPr>
        <w:t>CAACAT</w:t>
      </w:r>
      <w:r w:rsidRPr="00877F1A">
        <w:rPr>
          <w:rFonts w:ascii="Arial" w:eastAsia="Microsoft YaHei" w:hAnsi="Arial" w:cs="Arial"/>
          <w:b/>
          <w:bCs/>
          <w:u w:val="single"/>
        </w:rPr>
        <w:t>A</w:t>
      </w:r>
      <w:r w:rsidRPr="00021962">
        <w:rPr>
          <w:rFonts w:ascii="Arial" w:eastAsia="Microsoft YaHei" w:hAnsi="Arial" w:cs="Arial"/>
        </w:rPr>
        <w:t>CCTGTAGTTTGAT</w:t>
      </w:r>
      <w:r>
        <w:rPr>
          <w:rFonts w:ascii="Arial" w:eastAsia="Microsoft YaHei" w:hAnsi="Arial" w:cs="Arial"/>
        </w:rPr>
        <w:t>/</w:t>
      </w:r>
      <w:r w:rsidRPr="00021962">
        <w:rPr>
          <w:rFonts w:ascii="Arial" w:eastAsia="Microsoft YaHei" w:hAnsi="Arial" w:cs="Arial"/>
        </w:rPr>
        <w:t>TGG</w:t>
      </w:r>
      <w:r>
        <w:rPr>
          <w:rFonts w:ascii="Arial" w:eastAsia="Microsoft YaHei" w:hAnsi="Arial" w:cs="Arial"/>
        </w:rPr>
        <w:t xml:space="preserve">. </w:t>
      </w:r>
      <w:r>
        <w:rPr>
          <w:rFonts w:ascii="Arial" w:eastAsia="Microsoft YaHei" w:hAnsi="Arial" w:cs="Arial"/>
          <w:b/>
          <w:bCs/>
        </w:rPr>
        <w:t>g</w:t>
      </w:r>
      <w:r>
        <w:rPr>
          <w:rFonts w:ascii="Arial" w:eastAsia="Microsoft YaHei" w:hAnsi="Arial" w:cs="Arial"/>
        </w:rPr>
        <w:t xml:space="preserve">, </w:t>
      </w:r>
      <w:r>
        <w:rPr>
          <w:rFonts w:ascii="Arial" w:eastAsia="Microsoft YaHei" w:hAnsi="Arial" w:cs="Arial"/>
          <w:i/>
          <w:iCs/>
          <w:kern w:val="0"/>
        </w:rPr>
        <w:t>CDC7</w:t>
      </w:r>
      <w:r>
        <w:rPr>
          <w:rFonts w:ascii="Arial" w:eastAsia="Microsoft YaHei" w:hAnsi="Arial" w:cs="Arial"/>
          <w:kern w:val="0"/>
        </w:rPr>
        <w:t xml:space="preserve">sg6, </w:t>
      </w:r>
      <w:r w:rsidRPr="00021962">
        <w:rPr>
          <w:rFonts w:ascii="Arial" w:eastAsia="Microsoft YaHei" w:hAnsi="Arial" w:cs="Arial"/>
        </w:rPr>
        <w:t>CTGTTGC</w:t>
      </w:r>
      <w:r w:rsidRPr="00877F1A">
        <w:rPr>
          <w:rFonts w:ascii="Arial" w:eastAsia="Microsoft YaHei" w:hAnsi="Arial" w:cs="Arial"/>
          <w:b/>
          <w:bCs/>
          <w:u w:val="single"/>
        </w:rPr>
        <w:t>A</w:t>
      </w:r>
      <w:r w:rsidRPr="00021962">
        <w:rPr>
          <w:rFonts w:ascii="Arial" w:eastAsia="Microsoft YaHei" w:hAnsi="Arial" w:cs="Arial"/>
        </w:rPr>
        <w:t>GCAATTGACATG</w:t>
      </w:r>
      <w:r>
        <w:rPr>
          <w:rFonts w:ascii="Arial" w:eastAsia="Microsoft YaHei" w:hAnsi="Arial" w:cs="Arial"/>
        </w:rPr>
        <w:t>/</w:t>
      </w:r>
      <w:r w:rsidRPr="00021962">
        <w:rPr>
          <w:rFonts w:ascii="Arial" w:eastAsia="Microsoft YaHei" w:hAnsi="Arial" w:cs="Arial"/>
        </w:rPr>
        <w:t>TGG</w:t>
      </w:r>
      <w:r>
        <w:rPr>
          <w:rFonts w:ascii="Arial" w:eastAsia="Microsoft YaHei" w:hAnsi="Arial" w:cs="Arial"/>
        </w:rPr>
        <w:t>.</w:t>
      </w:r>
    </w:p>
    <w:p w14:paraId="47B24A78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1DDFBC01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2B3C471C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4280C15B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6086A523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  <w:r>
        <w:rPr>
          <w:rFonts w:ascii="Arial" w:eastAsia="Microsoft YaHei" w:hAnsi="Arial" w:cs="Arial"/>
          <w:noProof/>
        </w:rPr>
        <w:lastRenderedPageBreak/>
        <w:drawing>
          <wp:inline distT="0" distB="0" distL="0" distR="0" wp14:anchorId="4547FA7B" wp14:editId="75611473">
            <wp:extent cx="5274310" cy="6442710"/>
            <wp:effectExtent l="0" t="0" r="0" b="0"/>
            <wp:docPr id="3040455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45572" name="图片 30404557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4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A0AD4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  <w:r w:rsidRPr="00C74828">
        <w:rPr>
          <w:rFonts w:ascii="Arial" w:eastAsia="Microsoft YaHei" w:hAnsi="Arial" w:cs="Arial"/>
          <w:b/>
          <w:bCs/>
        </w:rPr>
        <w:t>E</w:t>
      </w:r>
      <w:r w:rsidRPr="00C74828">
        <w:rPr>
          <w:rFonts w:ascii="Arial" w:eastAsia="Microsoft YaHei" w:hAnsi="Arial" w:cs="Arial" w:hint="eastAsia"/>
          <w:b/>
          <w:bCs/>
        </w:rPr>
        <w:t>xtended</w:t>
      </w:r>
      <w:r w:rsidRPr="00C74828">
        <w:rPr>
          <w:rFonts w:ascii="Arial" w:eastAsia="Microsoft YaHei" w:hAnsi="Arial" w:cs="Arial"/>
          <w:b/>
          <w:bCs/>
        </w:rPr>
        <w:t xml:space="preserve"> Data Fig.3 | C</w:t>
      </w:r>
      <w:r w:rsidRPr="00C74828">
        <w:rPr>
          <w:rFonts w:ascii="Arial" w:eastAsia="Microsoft YaHei" w:hAnsi="Arial" w:cs="Arial" w:hint="eastAsia"/>
          <w:b/>
          <w:bCs/>
        </w:rPr>
        <w:t>har</w:t>
      </w:r>
      <w:r w:rsidRPr="00C74828">
        <w:rPr>
          <w:rFonts w:ascii="Arial" w:eastAsia="Microsoft YaHei" w:hAnsi="Arial" w:cs="Arial"/>
          <w:b/>
          <w:bCs/>
        </w:rPr>
        <w:t>acterization, biodistribution and genome-editing activity of LNP</w:t>
      </w:r>
      <w:r>
        <w:rPr>
          <w:rFonts w:ascii="Arial" w:eastAsia="Microsoft YaHei" w:hAnsi="Arial" w:cs="Arial"/>
          <w:b/>
          <w:bCs/>
        </w:rPr>
        <w:t xml:space="preserve">. </w:t>
      </w:r>
      <w:r w:rsidRPr="00BE2A63">
        <w:rPr>
          <w:rFonts w:ascii="Arial" w:eastAsia="Microsoft YaHei" w:hAnsi="Arial" w:cs="Arial"/>
          <w:b/>
          <w:bCs/>
        </w:rPr>
        <w:t>a</w:t>
      </w:r>
      <w:r w:rsidRPr="0022734A">
        <w:rPr>
          <w:rFonts w:ascii="Arial" w:eastAsia="Microsoft YaHei" w:hAnsi="Arial" w:cs="Arial"/>
        </w:rPr>
        <w:t>,</w:t>
      </w:r>
      <w:r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/>
        </w:rPr>
        <w:t>Schematic</w:t>
      </w:r>
      <w:r>
        <w:rPr>
          <w:rFonts w:ascii="Arial" w:eastAsia="Microsoft YaHei" w:hAnsi="Arial" w:cs="Arial" w:hint="eastAsia"/>
        </w:rPr>
        <w:t xml:space="preserve"> diagram</w:t>
      </w:r>
      <w:r>
        <w:rPr>
          <w:rFonts w:ascii="Arial" w:eastAsia="Microsoft YaHei" w:hAnsi="Arial" w:cs="Arial"/>
        </w:rPr>
        <w:t xml:space="preserve"> of lipid nanoparticles and structure of </w:t>
      </w:r>
      <w:r>
        <w:rPr>
          <w:rFonts w:ascii="Arial" w:eastAsia="Microsoft YaHei" w:hAnsi="Arial" w:cs="Arial" w:hint="eastAsia"/>
        </w:rPr>
        <w:t>ion</w:t>
      </w:r>
      <w:r>
        <w:rPr>
          <w:rFonts w:ascii="Arial" w:eastAsia="Microsoft YaHei" w:hAnsi="Arial" w:cs="Arial"/>
        </w:rPr>
        <w:t xml:space="preserve">izable lipids. </w:t>
      </w:r>
      <w:r w:rsidRPr="00BE2A63">
        <w:rPr>
          <w:rFonts w:ascii="Arial" w:eastAsia="Microsoft YaHei" w:hAnsi="Arial" w:cs="Arial"/>
          <w:b/>
          <w:bCs/>
        </w:rPr>
        <w:t>b</w:t>
      </w:r>
      <w:r>
        <w:rPr>
          <w:rFonts w:ascii="Arial" w:eastAsia="Microsoft YaHei" w:hAnsi="Arial" w:cs="Arial"/>
        </w:rPr>
        <w:t>, N</w:t>
      </w:r>
      <w:r>
        <w:rPr>
          <w:rFonts w:ascii="Arial" w:eastAsia="Microsoft YaHei" w:hAnsi="Arial" w:cs="Arial" w:hint="eastAsia"/>
        </w:rPr>
        <w:t>anosight</w:t>
      </w:r>
      <w:r>
        <w:rPr>
          <w:rFonts w:ascii="Arial" w:eastAsia="Microsoft YaHei" w:hAnsi="Arial" w:cs="Arial"/>
        </w:rPr>
        <w:t xml:space="preserve"> analysis of LNP</w:t>
      </w:r>
      <w:r>
        <w:rPr>
          <w:rFonts w:ascii="Arial" w:eastAsia="Microsoft YaHei" w:hAnsi="Arial" w:cs="Arial" w:hint="eastAsia"/>
        </w:rPr>
        <w:t>-</w:t>
      </w:r>
      <w:r>
        <w:rPr>
          <w:rFonts w:ascii="Arial" w:eastAsia="Microsoft YaHei" w:hAnsi="Arial" w:cs="Arial"/>
        </w:rPr>
        <w:t>ABE8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>-AAVS1</w:t>
      </w:r>
      <w:r>
        <w:rPr>
          <w:rFonts w:ascii="Arial" w:eastAsia="Microsoft YaHei" w:hAnsi="Arial" w:cs="Arial" w:hint="eastAsia"/>
        </w:rPr>
        <w:t>sg</w:t>
      </w:r>
      <w:r>
        <w:rPr>
          <w:rFonts w:ascii="Arial" w:eastAsia="Microsoft YaHei" w:hAnsi="Arial" w:cs="Arial"/>
        </w:rPr>
        <w:t xml:space="preserve"> and LNP</w:t>
      </w:r>
      <w:r>
        <w:rPr>
          <w:rFonts w:ascii="Arial" w:eastAsia="Microsoft YaHei" w:hAnsi="Arial" w:cs="Arial" w:hint="eastAsia"/>
        </w:rPr>
        <w:t>-</w:t>
      </w:r>
      <w:r>
        <w:rPr>
          <w:rFonts w:ascii="Arial" w:eastAsia="Microsoft YaHei" w:hAnsi="Arial" w:cs="Arial"/>
        </w:rPr>
        <w:t>ABE8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 xml:space="preserve">-CDC7sg3. </w:t>
      </w:r>
      <w:r w:rsidRPr="00BE2A63">
        <w:rPr>
          <w:rFonts w:ascii="Arial" w:eastAsia="Microsoft YaHei" w:hAnsi="Arial" w:cs="Arial"/>
          <w:b/>
          <w:bCs/>
        </w:rPr>
        <w:t>c</w:t>
      </w:r>
      <w:r>
        <w:rPr>
          <w:rFonts w:ascii="Arial" w:eastAsia="Microsoft YaHei" w:hAnsi="Arial" w:cs="Arial"/>
        </w:rPr>
        <w:t xml:space="preserve">, </w:t>
      </w:r>
      <w:r w:rsidRPr="00D31EDB">
        <w:rPr>
          <w:rFonts w:ascii="Arial" w:eastAsia="Microsoft YaHei" w:hAnsi="Arial" w:cs="Arial"/>
        </w:rPr>
        <w:t xml:space="preserve">Transmission electron microscopy of </w:t>
      </w:r>
      <w:r>
        <w:rPr>
          <w:rFonts w:ascii="Arial" w:eastAsia="Microsoft YaHei" w:hAnsi="Arial" w:cs="Arial"/>
        </w:rPr>
        <w:t>LNP</w:t>
      </w:r>
      <w:r>
        <w:rPr>
          <w:rFonts w:ascii="Arial" w:eastAsia="Microsoft YaHei" w:hAnsi="Arial" w:cs="Arial" w:hint="eastAsia"/>
        </w:rPr>
        <w:t>-</w:t>
      </w:r>
      <w:r>
        <w:rPr>
          <w:rFonts w:ascii="Arial" w:eastAsia="Microsoft YaHei" w:hAnsi="Arial" w:cs="Arial"/>
        </w:rPr>
        <w:t>ABE8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>-AAVS1</w:t>
      </w:r>
      <w:r>
        <w:rPr>
          <w:rFonts w:ascii="Arial" w:eastAsia="Microsoft YaHei" w:hAnsi="Arial" w:cs="Arial" w:hint="eastAsia"/>
        </w:rPr>
        <w:t>sg</w:t>
      </w:r>
      <w:r>
        <w:rPr>
          <w:rFonts w:ascii="Arial" w:eastAsia="Microsoft YaHei" w:hAnsi="Arial" w:cs="Arial"/>
        </w:rPr>
        <w:t xml:space="preserve"> and LNP</w:t>
      </w:r>
      <w:r>
        <w:rPr>
          <w:rFonts w:ascii="Arial" w:eastAsia="Microsoft YaHei" w:hAnsi="Arial" w:cs="Arial" w:hint="eastAsia"/>
        </w:rPr>
        <w:t>-</w:t>
      </w:r>
      <w:r>
        <w:rPr>
          <w:rFonts w:ascii="Arial" w:eastAsia="Microsoft YaHei" w:hAnsi="Arial" w:cs="Arial"/>
        </w:rPr>
        <w:t>ABE8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 xml:space="preserve">-CDC7sg3. </w:t>
      </w:r>
      <w:r w:rsidRPr="00BE2A63">
        <w:rPr>
          <w:rFonts w:ascii="Arial" w:eastAsia="Microsoft YaHei" w:hAnsi="Arial" w:cs="Arial"/>
          <w:b/>
          <w:bCs/>
        </w:rPr>
        <w:t>d</w:t>
      </w:r>
      <w:r>
        <w:rPr>
          <w:rFonts w:ascii="Arial" w:eastAsia="Microsoft YaHei" w:hAnsi="Arial" w:cs="Arial"/>
        </w:rPr>
        <w:t xml:space="preserve">, </w:t>
      </w:r>
      <w:r w:rsidRPr="00771FC9">
        <w:rPr>
          <w:rFonts w:ascii="Arial" w:eastAsia="Microsoft YaHei" w:hAnsi="Arial" w:cs="Arial"/>
          <w:b/>
          <w:bCs/>
        </w:rPr>
        <w:t>e</w:t>
      </w:r>
      <w:r>
        <w:rPr>
          <w:rFonts w:ascii="Arial" w:eastAsia="Microsoft YaHei" w:hAnsi="Arial" w:cs="Arial"/>
        </w:rPr>
        <w:t>, C</w:t>
      </w:r>
      <w:r>
        <w:rPr>
          <w:rFonts w:ascii="Arial" w:eastAsia="Microsoft YaHei" w:hAnsi="Arial" w:cs="Arial" w:hint="eastAsia"/>
        </w:rPr>
        <w:t>ytosolic</w:t>
      </w:r>
      <w:r>
        <w:rPr>
          <w:rFonts w:ascii="Arial" w:eastAsia="Microsoft YaHei" w:hAnsi="Arial" w:cs="Arial"/>
        </w:rPr>
        <w:t xml:space="preserve"> delivery of LNP-EGFP in H</w:t>
      </w:r>
      <w:r>
        <w:rPr>
          <w:rFonts w:ascii="Arial" w:eastAsia="Microsoft YaHei" w:hAnsi="Arial" w:cs="Arial" w:hint="eastAsia"/>
        </w:rPr>
        <w:t>ep</w:t>
      </w:r>
      <w:r>
        <w:rPr>
          <w:rFonts w:ascii="Arial" w:eastAsia="Microsoft YaHei" w:hAnsi="Arial" w:cs="Arial"/>
        </w:rPr>
        <w:t>G2 (</w:t>
      </w:r>
      <w:r w:rsidRPr="00BE2A63">
        <w:rPr>
          <w:rFonts w:ascii="Arial" w:eastAsia="Microsoft YaHei" w:hAnsi="Arial" w:cs="Arial"/>
          <w:b/>
          <w:bCs/>
        </w:rPr>
        <w:t>d</w:t>
      </w:r>
      <w:r>
        <w:rPr>
          <w:rFonts w:ascii="Arial" w:eastAsia="Microsoft YaHei" w:hAnsi="Arial" w:cs="Arial"/>
        </w:rPr>
        <w:t>) and Huh</w:t>
      </w:r>
      <w:r>
        <w:rPr>
          <w:rFonts w:ascii="Arial" w:eastAsia="Microsoft YaHei" w:hAnsi="Arial" w:cs="Arial" w:hint="eastAsia"/>
        </w:rPr>
        <w:t>7</w:t>
      </w:r>
      <w:r>
        <w:rPr>
          <w:rFonts w:ascii="Arial" w:eastAsia="Microsoft YaHei" w:hAnsi="Arial" w:cs="Arial"/>
        </w:rPr>
        <w:t xml:space="preserve"> (</w:t>
      </w:r>
      <w:r w:rsidRPr="00771FC9">
        <w:rPr>
          <w:rFonts w:ascii="Arial" w:eastAsia="Microsoft YaHei" w:hAnsi="Arial" w:cs="Arial"/>
          <w:b/>
          <w:bCs/>
        </w:rPr>
        <w:t>e</w:t>
      </w:r>
      <w:r>
        <w:rPr>
          <w:rFonts w:ascii="Arial" w:eastAsia="Microsoft YaHei" w:hAnsi="Arial" w:cs="Arial"/>
        </w:rPr>
        <w:t>)</w:t>
      </w:r>
      <w:r>
        <w:rPr>
          <w:rFonts w:ascii="Arial" w:eastAsia="Microsoft YaHei" w:hAnsi="Arial" w:cs="Arial" w:hint="eastAsia"/>
        </w:rPr>
        <w:t xml:space="preserve"> cell</w:t>
      </w:r>
      <w:r>
        <w:rPr>
          <w:rFonts w:ascii="Arial" w:eastAsia="Microsoft YaHei" w:hAnsi="Arial" w:cs="Arial"/>
        </w:rPr>
        <w:t xml:space="preserve"> line at t</w:t>
      </w:r>
      <w:r>
        <w:rPr>
          <w:rFonts w:ascii="Arial" w:eastAsia="Microsoft YaHei" w:hAnsi="Arial" w:cs="Arial" w:hint="eastAsia"/>
        </w:rPr>
        <w:t>hree</w:t>
      </w:r>
      <w:r>
        <w:rPr>
          <w:rFonts w:ascii="Arial" w:eastAsia="Microsoft YaHei" w:hAnsi="Arial" w:cs="Arial"/>
        </w:rPr>
        <w:t xml:space="preserve"> different doses (n = 3 biological replicates). </w:t>
      </w:r>
      <w:r w:rsidRPr="00F36031">
        <w:rPr>
          <w:rFonts w:ascii="Arial" w:eastAsia="Microsoft YaHei" w:hAnsi="Arial" w:cs="Arial"/>
          <w:b/>
          <w:bCs/>
        </w:rPr>
        <w:t>f</w:t>
      </w:r>
      <w:r>
        <w:rPr>
          <w:rFonts w:ascii="Arial" w:eastAsia="Microsoft YaHei" w:hAnsi="Arial" w:cs="Arial"/>
        </w:rPr>
        <w:t xml:space="preserve">, In </w:t>
      </w:r>
      <w:r>
        <w:rPr>
          <w:rFonts w:ascii="Arial" w:eastAsia="Microsoft YaHei" w:hAnsi="Arial" w:cs="Arial" w:hint="eastAsia"/>
        </w:rPr>
        <w:t>vivo</w:t>
      </w:r>
      <w:r>
        <w:rPr>
          <w:rFonts w:ascii="Arial" w:eastAsia="Microsoft YaHei" w:hAnsi="Arial" w:cs="Arial"/>
        </w:rPr>
        <w:t xml:space="preserve"> distribution of LNP-Firef</w:t>
      </w:r>
      <w:r>
        <w:rPr>
          <w:rFonts w:ascii="Arial" w:eastAsia="Microsoft YaHei" w:hAnsi="Arial" w:cs="Arial" w:hint="eastAsia"/>
        </w:rPr>
        <w:t>ly</w:t>
      </w:r>
      <w:r>
        <w:rPr>
          <w:rFonts w:ascii="Arial" w:eastAsia="Microsoft YaHei" w:hAnsi="Arial" w:cs="Arial"/>
        </w:rPr>
        <w:t xml:space="preserve"> luciferase (n = 1 sample per group). </w:t>
      </w:r>
      <w:r w:rsidRPr="00315879">
        <w:rPr>
          <w:rFonts w:ascii="Arial" w:eastAsia="Microsoft YaHei" w:hAnsi="Arial" w:cs="Arial"/>
          <w:b/>
          <w:bCs/>
        </w:rPr>
        <w:t>g</w:t>
      </w:r>
      <w:r>
        <w:rPr>
          <w:rFonts w:ascii="Arial" w:eastAsia="Microsoft YaHei" w:hAnsi="Arial" w:cs="Arial"/>
        </w:rPr>
        <w:t xml:space="preserve">, In vivo editing efficiency of mouse </w:t>
      </w:r>
      <w:r w:rsidRPr="00315879">
        <w:rPr>
          <w:rFonts w:ascii="Arial" w:eastAsia="Microsoft YaHei" w:hAnsi="Arial" w:cs="Arial"/>
        </w:rPr>
        <w:t>endogenous gene</w:t>
      </w:r>
      <w:r>
        <w:rPr>
          <w:rFonts w:ascii="Arial" w:eastAsia="Microsoft YaHei" w:hAnsi="Arial" w:cs="Arial" w:hint="eastAsia"/>
        </w:rPr>
        <w:t xml:space="preserve"> </w:t>
      </w:r>
      <w:r w:rsidRPr="00315879">
        <w:rPr>
          <w:rFonts w:ascii="Arial" w:eastAsia="Microsoft YaHei" w:hAnsi="Arial" w:cs="Arial"/>
          <w:i/>
          <w:iCs/>
        </w:rPr>
        <w:t>A</w:t>
      </w:r>
      <w:r w:rsidRPr="00315879">
        <w:rPr>
          <w:rFonts w:ascii="Arial" w:eastAsia="Microsoft YaHei" w:hAnsi="Arial" w:cs="Arial" w:hint="eastAsia"/>
          <w:i/>
          <w:iCs/>
        </w:rPr>
        <w:t>gxt</w:t>
      </w:r>
      <w:r>
        <w:rPr>
          <w:rFonts w:ascii="Arial" w:eastAsia="Microsoft YaHei" w:hAnsi="Arial" w:cs="Arial" w:hint="eastAsia"/>
          <w:i/>
          <w:iCs/>
        </w:rPr>
        <w:t xml:space="preserve"> </w:t>
      </w:r>
      <w:r>
        <w:rPr>
          <w:rFonts w:ascii="Arial" w:eastAsia="Microsoft YaHei" w:hAnsi="Arial" w:cs="Arial"/>
        </w:rPr>
        <w:t>at 1 mpk (mg RNA per kg body weight) (n = 3 biological replicates).</w:t>
      </w:r>
    </w:p>
    <w:p w14:paraId="6CFE3C0F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  <w:r>
        <w:rPr>
          <w:rFonts w:ascii="Arial" w:eastAsia="Microsoft YaHei" w:hAnsi="Arial" w:cs="Arial" w:hint="eastAsia"/>
          <w:noProof/>
        </w:rPr>
        <w:lastRenderedPageBreak/>
        <w:drawing>
          <wp:inline distT="0" distB="0" distL="0" distR="0" wp14:anchorId="285A82D4" wp14:editId="3359CD04">
            <wp:extent cx="5274310" cy="2359025"/>
            <wp:effectExtent l="0" t="0" r="0" b="3175"/>
            <wp:docPr id="8173567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356721" name="图片 81735672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2EB81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  <w:r w:rsidRPr="00FA17FD">
        <w:rPr>
          <w:rFonts w:ascii="Arial" w:eastAsia="Microsoft YaHei" w:hAnsi="Arial" w:cs="Arial"/>
          <w:b/>
          <w:bCs/>
        </w:rPr>
        <w:t>E</w:t>
      </w:r>
      <w:r w:rsidRPr="00FA17FD">
        <w:rPr>
          <w:rFonts w:ascii="Arial" w:eastAsia="Microsoft YaHei" w:hAnsi="Arial" w:cs="Arial" w:hint="eastAsia"/>
          <w:b/>
          <w:bCs/>
        </w:rPr>
        <w:t>xtended</w:t>
      </w:r>
      <w:r w:rsidRPr="00FA17FD">
        <w:rPr>
          <w:rFonts w:ascii="Arial" w:eastAsia="Microsoft YaHei" w:hAnsi="Arial" w:cs="Arial"/>
          <w:b/>
          <w:bCs/>
        </w:rPr>
        <w:t xml:space="preserve"> Data Fig.4 |</w:t>
      </w:r>
      <w:r>
        <w:rPr>
          <w:rFonts w:ascii="Arial" w:eastAsia="Microsoft YaHei" w:hAnsi="Arial" w:cs="Arial"/>
        </w:rPr>
        <w:t xml:space="preserve"> </w:t>
      </w:r>
      <w:r w:rsidRPr="006861AE">
        <w:rPr>
          <w:rFonts w:ascii="Arial" w:eastAsia="Microsoft YaHei" w:hAnsi="Arial" w:cs="Arial"/>
          <w:b/>
          <w:bCs/>
        </w:rPr>
        <w:t>LNP</w:t>
      </w:r>
      <w:r w:rsidRPr="006861AE">
        <w:rPr>
          <w:rFonts w:ascii="Arial" w:eastAsia="Microsoft YaHei" w:hAnsi="Arial" w:cs="Arial" w:hint="eastAsia"/>
          <w:b/>
          <w:bCs/>
        </w:rPr>
        <w:t>-</w:t>
      </w:r>
      <w:r w:rsidRPr="006861AE">
        <w:rPr>
          <w:rFonts w:ascii="Arial" w:eastAsia="Microsoft YaHei" w:hAnsi="Arial" w:cs="Arial"/>
          <w:b/>
          <w:bCs/>
        </w:rPr>
        <w:t>ABE8</w:t>
      </w:r>
      <w:r w:rsidRPr="006861AE">
        <w:rPr>
          <w:rFonts w:ascii="Arial" w:eastAsia="Microsoft YaHei" w:hAnsi="Arial" w:cs="Arial" w:hint="eastAsia"/>
          <w:b/>
          <w:bCs/>
        </w:rPr>
        <w:t>e</w:t>
      </w:r>
      <w:r w:rsidRPr="006861AE">
        <w:rPr>
          <w:rFonts w:ascii="Arial" w:eastAsia="Microsoft YaHei" w:hAnsi="Arial" w:cs="Arial"/>
          <w:b/>
          <w:bCs/>
        </w:rPr>
        <w:t>-CDC7</w:t>
      </w:r>
      <w:r w:rsidRPr="006861AE">
        <w:rPr>
          <w:rFonts w:ascii="Arial" w:eastAsia="Microsoft YaHei" w:hAnsi="Arial" w:cs="Arial" w:hint="eastAsia"/>
          <w:b/>
          <w:bCs/>
        </w:rPr>
        <w:t>sg</w:t>
      </w:r>
      <w:r w:rsidRPr="006861AE">
        <w:rPr>
          <w:rFonts w:ascii="Arial" w:eastAsia="Microsoft YaHei" w:hAnsi="Arial" w:cs="Arial"/>
          <w:b/>
          <w:bCs/>
        </w:rPr>
        <w:t>3</w:t>
      </w:r>
      <w:r w:rsidRPr="006861AE">
        <w:rPr>
          <w:rFonts w:ascii="Arial" w:eastAsia="Microsoft YaHei" w:hAnsi="Arial" w:cs="Arial" w:hint="eastAsia"/>
          <w:b/>
          <w:bCs/>
        </w:rPr>
        <w:t xml:space="preserve"> treatment</w:t>
      </w:r>
      <w:r w:rsidRPr="006861AE">
        <w:rPr>
          <w:rFonts w:ascii="Arial" w:eastAsia="Microsoft YaHei" w:hAnsi="Arial" w:cs="Arial"/>
          <w:b/>
          <w:bCs/>
        </w:rPr>
        <w:t xml:space="preserve"> inhibits the proliferation of H</w:t>
      </w:r>
      <w:r>
        <w:rPr>
          <w:rFonts w:ascii="Arial" w:eastAsia="Microsoft YaHei" w:hAnsi="Arial" w:cs="Arial" w:hint="eastAsia"/>
          <w:b/>
          <w:bCs/>
        </w:rPr>
        <w:t>ep</w:t>
      </w:r>
      <w:r>
        <w:rPr>
          <w:rFonts w:ascii="Arial" w:eastAsia="Microsoft YaHei" w:hAnsi="Arial" w:cs="Arial"/>
          <w:b/>
          <w:bCs/>
        </w:rPr>
        <w:t>3B</w:t>
      </w:r>
      <w:r w:rsidRPr="006861AE">
        <w:rPr>
          <w:rFonts w:ascii="Arial" w:eastAsia="Microsoft YaHei" w:hAnsi="Arial" w:cs="Arial"/>
          <w:b/>
          <w:bCs/>
        </w:rPr>
        <w:t xml:space="preserve"> cell</w:t>
      </w:r>
      <w:r w:rsidRPr="006861AE">
        <w:rPr>
          <w:rFonts w:ascii="Arial" w:eastAsia="Microsoft YaHei" w:hAnsi="Arial" w:cs="Arial" w:hint="eastAsia"/>
          <w:b/>
          <w:bCs/>
        </w:rPr>
        <w:t>s</w:t>
      </w:r>
      <w:r w:rsidRPr="006861AE">
        <w:rPr>
          <w:rFonts w:ascii="Arial" w:eastAsia="Microsoft YaHei" w:hAnsi="Arial" w:cs="Arial"/>
          <w:b/>
          <w:bCs/>
        </w:rPr>
        <w:t xml:space="preserve">. </w:t>
      </w:r>
      <w:r w:rsidRPr="00BE2A63">
        <w:rPr>
          <w:rFonts w:ascii="Arial" w:eastAsia="Microsoft YaHei" w:hAnsi="Arial" w:cs="Arial"/>
          <w:b/>
          <w:bCs/>
        </w:rPr>
        <w:t>a</w:t>
      </w:r>
      <w:r w:rsidRPr="0022734A">
        <w:rPr>
          <w:rFonts w:ascii="Arial" w:eastAsia="Microsoft YaHei" w:hAnsi="Arial" w:cs="Arial"/>
        </w:rPr>
        <w:t xml:space="preserve">, </w:t>
      </w:r>
      <w:r>
        <w:rPr>
          <w:rFonts w:ascii="Arial" w:eastAsia="Microsoft YaHei" w:hAnsi="Arial" w:cs="Arial"/>
        </w:rPr>
        <w:t>Editing efficiency in H</w:t>
      </w:r>
      <w:r w:rsidRPr="00F965C2">
        <w:rPr>
          <w:rFonts w:ascii="Arial" w:eastAsia="Microsoft YaHei" w:hAnsi="Arial" w:cs="Arial" w:hint="eastAsia"/>
        </w:rPr>
        <w:t>ep</w:t>
      </w:r>
      <w:r w:rsidRPr="00F965C2">
        <w:rPr>
          <w:rFonts w:ascii="Arial" w:eastAsia="Microsoft YaHei" w:hAnsi="Arial" w:cs="Arial"/>
        </w:rPr>
        <w:t>3B</w:t>
      </w:r>
      <w:r>
        <w:rPr>
          <w:rFonts w:ascii="Arial" w:eastAsia="Microsoft YaHei" w:hAnsi="Arial" w:cs="Arial" w:hint="eastAsia"/>
        </w:rPr>
        <w:t xml:space="preserve"> cells</w:t>
      </w:r>
      <w:r w:rsidRPr="00682AA6"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</w:rPr>
        <w:t>treated with LNP</w:t>
      </w:r>
      <w:r>
        <w:rPr>
          <w:rFonts w:ascii="Arial" w:eastAsia="Microsoft YaHei" w:hAnsi="Arial" w:cs="Arial" w:hint="eastAsia"/>
        </w:rPr>
        <w:t>-</w:t>
      </w:r>
      <w:r>
        <w:rPr>
          <w:rFonts w:ascii="Arial" w:eastAsia="Microsoft YaHei" w:hAnsi="Arial" w:cs="Arial"/>
        </w:rPr>
        <w:t>ABE8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>-AAVS1</w:t>
      </w:r>
      <w:r>
        <w:rPr>
          <w:rFonts w:ascii="Arial" w:eastAsia="Microsoft YaHei" w:hAnsi="Arial" w:cs="Arial" w:hint="eastAsia"/>
        </w:rPr>
        <w:t>sg or</w:t>
      </w:r>
      <w:r>
        <w:rPr>
          <w:rFonts w:ascii="Arial" w:eastAsia="Microsoft YaHei" w:hAnsi="Arial" w:cs="Arial"/>
        </w:rPr>
        <w:t xml:space="preserve"> LNP</w:t>
      </w:r>
      <w:r>
        <w:rPr>
          <w:rFonts w:ascii="Arial" w:eastAsia="Microsoft YaHei" w:hAnsi="Arial" w:cs="Arial" w:hint="eastAsia"/>
        </w:rPr>
        <w:t>-</w:t>
      </w:r>
      <w:r>
        <w:rPr>
          <w:rFonts w:ascii="Arial" w:eastAsia="Microsoft YaHei" w:hAnsi="Arial" w:cs="Arial"/>
        </w:rPr>
        <w:t>ABE8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>-CDC7</w:t>
      </w:r>
      <w:r>
        <w:rPr>
          <w:rFonts w:ascii="Arial" w:eastAsia="Microsoft YaHei" w:hAnsi="Arial" w:cs="Arial" w:hint="eastAsia"/>
        </w:rPr>
        <w:t>sg</w:t>
      </w:r>
      <w:r>
        <w:rPr>
          <w:rFonts w:ascii="Arial" w:eastAsia="Microsoft YaHei" w:hAnsi="Arial" w:cs="Arial"/>
        </w:rPr>
        <w:t>3 at 72</w:t>
      </w:r>
      <w:r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/>
        </w:rPr>
        <w:t xml:space="preserve">h (n = 3 biological replicates). </w:t>
      </w:r>
      <w:r w:rsidRPr="00BE2A63">
        <w:rPr>
          <w:rFonts w:ascii="Arial" w:eastAsia="Microsoft YaHei" w:hAnsi="Arial" w:cs="Arial"/>
          <w:b/>
          <w:bCs/>
        </w:rPr>
        <w:t>b</w:t>
      </w:r>
      <w:r>
        <w:rPr>
          <w:rFonts w:ascii="Arial" w:eastAsia="Microsoft YaHei" w:hAnsi="Arial" w:cs="Arial"/>
        </w:rPr>
        <w:t>,</w:t>
      </w:r>
      <w:r w:rsidRPr="00F965C2"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</w:rPr>
        <w:t xml:space="preserve">Relative human </w:t>
      </w:r>
      <w:r w:rsidRPr="005C2493">
        <w:rPr>
          <w:rFonts w:ascii="Arial" w:eastAsia="Microsoft YaHei" w:hAnsi="Arial" w:cs="Arial"/>
          <w:i/>
          <w:iCs/>
        </w:rPr>
        <w:t>CDC7</w:t>
      </w:r>
      <w:r>
        <w:rPr>
          <w:rFonts w:ascii="Arial" w:eastAsia="Microsoft YaHei" w:hAnsi="Arial" w:cs="Arial"/>
        </w:rPr>
        <w:t xml:space="preserve"> mRNA expression measured by RT-qPCR in </w:t>
      </w:r>
      <w:r w:rsidRPr="0022734A">
        <w:rPr>
          <w:rFonts w:ascii="Arial" w:eastAsia="Microsoft YaHei" w:hAnsi="Arial" w:cs="Arial"/>
        </w:rPr>
        <w:t>H</w:t>
      </w:r>
      <w:r w:rsidRPr="00F965C2">
        <w:rPr>
          <w:rFonts w:ascii="Arial" w:eastAsia="Microsoft YaHei" w:hAnsi="Arial" w:cs="Arial" w:hint="eastAsia"/>
        </w:rPr>
        <w:t>ep</w:t>
      </w:r>
      <w:r w:rsidRPr="00F965C2">
        <w:rPr>
          <w:rFonts w:ascii="Arial" w:eastAsia="Microsoft YaHei" w:hAnsi="Arial" w:cs="Arial"/>
        </w:rPr>
        <w:t>3B</w:t>
      </w:r>
      <w:r w:rsidRPr="0022734A">
        <w:rPr>
          <w:rFonts w:ascii="Arial" w:eastAsia="Microsoft YaHei" w:hAnsi="Arial" w:cs="Arial"/>
        </w:rPr>
        <w:t xml:space="preserve"> cell</w:t>
      </w:r>
      <w:r>
        <w:rPr>
          <w:rFonts w:ascii="Arial" w:eastAsia="Microsoft YaHei" w:hAnsi="Arial" w:cs="Arial" w:hint="eastAsia"/>
        </w:rPr>
        <w:t>s</w:t>
      </w:r>
      <w:r>
        <w:rPr>
          <w:rFonts w:ascii="Arial" w:eastAsia="Microsoft YaHei" w:hAnsi="Arial" w:cs="Arial"/>
        </w:rPr>
        <w:t xml:space="preserve"> treated with LNP</w:t>
      </w:r>
      <w:r>
        <w:rPr>
          <w:rFonts w:ascii="Arial" w:eastAsia="Microsoft YaHei" w:hAnsi="Arial" w:cs="Arial" w:hint="eastAsia"/>
        </w:rPr>
        <w:t>-</w:t>
      </w:r>
      <w:r>
        <w:rPr>
          <w:rFonts w:ascii="Arial" w:eastAsia="Microsoft YaHei" w:hAnsi="Arial" w:cs="Arial"/>
        </w:rPr>
        <w:t>ABE8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>-AAVS1</w:t>
      </w:r>
      <w:r>
        <w:rPr>
          <w:rFonts w:ascii="Arial" w:eastAsia="Microsoft YaHei" w:hAnsi="Arial" w:cs="Arial" w:hint="eastAsia"/>
        </w:rPr>
        <w:t xml:space="preserve">sg </w:t>
      </w:r>
      <w:r>
        <w:rPr>
          <w:rFonts w:ascii="Arial" w:eastAsia="Microsoft YaHei" w:hAnsi="Arial" w:cs="Arial"/>
        </w:rPr>
        <w:t>or LNP</w:t>
      </w:r>
      <w:r>
        <w:rPr>
          <w:rFonts w:ascii="Arial" w:eastAsia="Microsoft YaHei" w:hAnsi="Arial" w:cs="Arial" w:hint="eastAsia"/>
        </w:rPr>
        <w:t>-</w:t>
      </w:r>
      <w:r>
        <w:rPr>
          <w:rFonts w:ascii="Arial" w:eastAsia="Microsoft YaHei" w:hAnsi="Arial" w:cs="Arial"/>
        </w:rPr>
        <w:t>ABE8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>-CDC7</w:t>
      </w:r>
      <w:r>
        <w:rPr>
          <w:rFonts w:ascii="Arial" w:eastAsia="Microsoft YaHei" w:hAnsi="Arial" w:cs="Arial" w:hint="eastAsia"/>
        </w:rPr>
        <w:t>sg</w:t>
      </w:r>
      <w:r>
        <w:rPr>
          <w:rFonts w:ascii="Arial" w:eastAsia="Microsoft YaHei" w:hAnsi="Arial" w:cs="Arial"/>
        </w:rPr>
        <w:t>3 at 72</w:t>
      </w:r>
      <w:r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/>
        </w:rPr>
        <w:t xml:space="preserve">h (n = 3 biological replicates). </w:t>
      </w:r>
      <w:r w:rsidRPr="00BE2A63">
        <w:rPr>
          <w:rFonts w:ascii="Arial" w:eastAsia="Microsoft YaHei" w:hAnsi="Arial" w:cs="Arial"/>
          <w:b/>
          <w:bCs/>
        </w:rPr>
        <w:t>c</w:t>
      </w:r>
      <w:r>
        <w:rPr>
          <w:rFonts w:ascii="Arial" w:eastAsia="Microsoft YaHei" w:hAnsi="Arial" w:cs="Arial"/>
        </w:rPr>
        <w:t>,</w:t>
      </w:r>
      <w:r w:rsidRPr="00F965C2">
        <w:rPr>
          <w:rFonts w:ascii="Arial" w:eastAsia="Microsoft YaHei" w:hAnsi="Arial" w:cs="Arial"/>
          <w:kern w:val="0"/>
        </w:rPr>
        <w:t xml:space="preserve"> </w:t>
      </w:r>
      <w:r w:rsidRPr="00BE2A63">
        <w:rPr>
          <w:rFonts w:ascii="Arial" w:eastAsia="Microsoft YaHei" w:hAnsi="Arial" w:cs="Arial"/>
          <w:b/>
          <w:bCs/>
        </w:rPr>
        <w:t>d</w:t>
      </w:r>
      <w:r>
        <w:rPr>
          <w:rFonts w:ascii="Arial" w:eastAsia="Microsoft YaHei" w:hAnsi="Arial" w:cs="Arial"/>
        </w:rPr>
        <w:t>,</w:t>
      </w:r>
      <w:r>
        <w:rPr>
          <w:rFonts w:ascii="Arial" w:eastAsia="Microsoft YaHei" w:hAnsi="Arial" w:cs="Arial"/>
          <w:b/>
          <w:bCs/>
        </w:rPr>
        <w:t xml:space="preserve"> </w:t>
      </w:r>
      <w:r>
        <w:rPr>
          <w:rFonts w:ascii="Arial" w:eastAsia="Microsoft YaHei" w:hAnsi="Arial" w:cs="Arial"/>
        </w:rPr>
        <w:t>R</w:t>
      </w:r>
      <w:r>
        <w:rPr>
          <w:rFonts w:ascii="Arial" w:eastAsia="Microsoft YaHei" w:hAnsi="Arial" w:cs="Arial" w:hint="eastAsia"/>
        </w:rPr>
        <w:t>epre</w:t>
      </w:r>
      <w:r>
        <w:rPr>
          <w:rFonts w:ascii="Arial" w:eastAsia="Microsoft YaHei" w:hAnsi="Arial" w:cs="Arial"/>
        </w:rPr>
        <w:t>sentative immunoblotting analysis of CDC7 (</w:t>
      </w:r>
      <w:r>
        <w:rPr>
          <w:rFonts w:ascii="Arial" w:eastAsia="Microsoft YaHei" w:hAnsi="Arial" w:cs="Arial"/>
          <w:b/>
          <w:bCs/>
        </w:rPr>
        <w:t>c</w:t>
      </w:r>
      <w:r>
        <w:rPr>
          <w:rFonts w:ascii="Arial" w:eastAsia="Microsoft YaHei" w:hAnsi="Arial" w:cs="Arial"/>
        </w:rPr>
        <w:t>)</w:t>
      </w:r>
      <w:r>
        <w:rPr>
          <w:rFonts w:ascii="Arial" w:eastAsia="Microsoft YaHei" w:hAnsi="Arial" w:cs="Arial" w:hint="eastAsia"/>
        </w:rPr>
        <w:t xml:space="preserve"> and</w:t>
      </w:r>
      <w:r>
        <w:rPr>
          <w:rFonts w:ascii="Arial" w:eastAsia="Microsoft YaHei" w:hAnsi="Arial" w:cs="Arial"/>
        </w:rPr>
        <w:t xml:space="preserve"> p-MCM2 (Ser40) (</w:t>
      </w:r>
      <w:r>
        <w:rPr>
          <w:rFonts w:ascii="Arial" w:eastAsia="Microsoft YaHei" w:hAnsi="Arial" w:cs="Arial"/>
          <w:b/>
          <w:bCs/>
        </w:rPr>
        <w:t>d</w:t>
      </w:r>
      <w:r>
        <w:rPr>
          <w:rFonts w:ascii="Arial" w:eastAsia="Microsoft YaHei" w:hAnsi="Arial" w:cs="Arial"/>
        </w:rPr>
        <w:t>) in</w:t>
      </w:r>
      <w:r w:rsidRPr="005C2493">
        <w:rPr>
          <w:rFonts w:ascii="Arial" w:eastAsia="Microsoft YaHei" w:hAnsi="Arial" w:cs="Arial"/>
        </w:rPr>
        <w:t xml:space="preserve"> </w:t>
      </w:r>
      <w:r w:rsidRPr="0022734A">
        <w:rPr>
          <w:rFonts w:ascii="Arial" w:eastAsia="Microsoft YaHei" w:hAnsi="Arial" w:cs="Arial"/>
        </w:rPr>
        <w:t>H</w:t>
      </w:r>
      <w:r>
        <w:rPr>
          <w:rFonts w:ascii="Arial" w:eastAsia="Microsoft YaHei" w:hAnsi="Arial" w:cs="Arial"/>
          <w:kern w:val="0"/>
        </w:rPr>
        <w:t>ep3B</w:t>
      </w:r>
      <w:r w:rsidRPr="0022734A">
        <w:rPr>
          <w:rFonts w:ascii="Arial" w:eastAsia="Microsoft YaHei" w:hAnsi="Arial" w:cs="Arial"/>
        </w:rPr>
        <w:t xml:space="preserve"> cell</w:t>
      </w:r>
      <w:r>
        <w:rPr>
          <w:rFonts w:ascii="Arial" w:eastAsia="Microsoft YaHei" w:hAnsi="Arial" w:cs="Arial" w:hint="eastAsia"/>
        </w:rPr>
        <w:t>s</w:t>
      </w:r>
      <w:r>
        <w:rPr>
          <w:rFonts w:ascii="Arial" w:eastAsia="Microsoft YaHei" w:hAnsi="Arial" w:cs="Arial"/>
        </w:rPr>
        <w:t xml:space="preserve"> at 72 h after LNP</w:t>
      </w:r>
      <w:r>
        <w:rPr>
          <w:rFonts w:ascii="Arial" w:eastAsia="Microsoft YaHei" w:hAnsi="Arial" w:cs="Arial" w:hint="eastAsia"/>
        </w:rPr>
        <w:t>-</w:t>
      </w:r>
      <w:r>
        <w:rPr>
          <w:rFonts w:ascii="Arial" w:eastAsia="Microsoft YaHei" w:hAnsi="Arial" w:cs="Arial"/>
        </w:rPr>
        <w:t>ABE8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>-AAVS1</w:t>
      </w:r>
      <w:r>
        <w:rPr>
          <w:rFonts w:ascii="Arial" w:eastAsia="Microsoft YaHei" w:hAnsi="Arial" w:cs="Arial" w:hint="eastAsia"/>
        </w:rPr>
        <w:t xml:space="preserve">sg </w:t>
      </w:r>
      <w:r>
        <w:rPr>
          <w:rFonts w:ascii="Arial" w:eastAsia="Microsoft YaHei" w:hAnsi="Arial" w:cs="Arial"/>
        </w:rPr>
        <w:t>or LNP</w:t>
      </w:r>
      <w:r>
        <w:rPr>
          <w:rFonts w:ascii="Arial" w:eastAsia="Microsoft YaHei" w:hAnsi="Arial" w:cs="Arial" w:hint="eastAsia"/>
        </w:rPr>
        <w:t>-</w:t>
      </w:r>
      <w:r>
        <w:rPr>
          <w:rFonts w:ascii="Arial" w:eastAsia="Microsoft YaHei" w:hAnsi="Arial" w:cs="Arial"/>
        </w:rPr>
        <w:t>ABE8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>-CDC7</w:t>
      </w:r>
      <w:r>
        <w:rPr>
          <w:rFonts w:ascii="Arial" w:eastAsia="Microsoft YaHei" w:hAnsi="Arial" w:cs="Arial" w:hint="eastAsia"/>
        </w:rPr>
        <w:t>sg</w:t>
      </w:r>
      <w:r>
        <w:rPr>
          <w:rFonts w:ascii="Arial" w:eastAsia="Microsoft YaHei" w:hAnsi="Arial" w:cs="Arial"/>
        </w:rPr>
        <w:t>3</w:t>
      </w:r>
      <w:r>
        <w:rPr>
          <w:rFonts w:ascii="Arial" w:eastAsia="Microsoft YaHei" w:hAnsi="Arial" w:cs="Arial" w:hint="eastAsia"/>
        </w:rPr>
        <w:t xml:space="preserve"> treatment</w:t>
      </w:r>
      <w:r>
        <w:rPr>
          <w:rFonts w:ascii="Arial" w:eastAsia="Microsoft YaHei" w:hAnsi="Arial" w:cs="Arial"/>
        </w:rPr>
        <w:t xml:space="preserve">. </w:t>
      </w:r>
      <w:r>
        <w:rPr>
          <w:rFonts w:ascii="Arial" w:eastAsia="Microsoft YaHei" w:hAnsi="Arial" w:cs="Arial"/>
          <w:b/>
          <w:bCs/>
        </w:rPr>
        <w:t>e</w:t>
      </w:r>
      <w:r>
        <w:rPr>
          <w:rFonts w:ascii="Arial" w:eastAsia="Microsoft YaHei" w:hAnsi="Arial" w:cs="Arial"/>
        </w:rPr>
        <w:t>,</w:t>
      </w:r>
      <w:r w:rsidRPr="000A1096">
        <w:rPr>
          <w:rFonts w:ascii="Arial" w:eastAsia="Microsoft YaHei" w:hAnsi="Arial" w:cs="Arial"/>
          <w:b/>
          <w:bCs/>
        </w:rPr>
        <w:t xml:space="preserve"> </w:t>
      </w:r>
      <w:r>
        <w:rPr>
          <w:rFonts w:ascii="Arial" w:eastAsia="Microsoft YaHei" w:hAnsi="Arial" w:cs="Arial"/>
        </w:rPr>
        <w:t>CCK-8</w:t>
      </w:r>
      <w:r>
        <w:rPr>
          <w:rFonts w:ascii="Arial" w:eastAsia="Microsoft YaHei" w:hAnsi="Arial" w:cs="Arial" w:hint="eastAsia"/>
        </w:rPr>
        <w:t xml:space="preserve"> analysis</w:t>
      </w:r>
      <w:r>
        <w:rPr>
          <w:rFonts w:ascii="Arial" w:eastAsia="Microsoft YaHei" w:hAnsi="Arial" w:cs="Arial"/>
        </w:rPr>
        <w:t xml:space="preserve"> in H</w:t>
      </w:r>
      <w:bookmarkStart w:id="0" w:name="OLE_LINK101"/>
      <w:r>
        <w:rPr>
          <w:rFonts w:ascii="Arial" w:eastAsia="Microsoft YaHei" w:hAnsi="Arial" w:cs="Arial"/>
          <w:kern w:val="0"/>
        </w:rPr>
        <w:t>ep3B</w:t>
      </w:r>
      <w:bookmarkEnd w:id="0"/>
      <w:r>
        <w:rPr>
          <w:rFonts w:ascii="Arial" w:eastAsia="Microsoft YaHei" w:hAnsi="Arial" w:cs="Arial" w:hint="eastAsia"/>
        </w:rPr>
        <w:t xml:space="preserve"> cells</w:t>
      </w:r>
      <w:r>
        <w:rPr>
          <w:rFonts w:ascii="Arial" w:eastAsia="Microsoft YaHei" w:hAnsi="Arial" w:cs="Arial"/>
        </w:rPr>
        <w:t xml:space="preserve"> treated with LNP</w:t>
      </w:r>
      <w:r>
        <w:rPr>
          <w:rFonts w:ascii="Arial" w:eastAsia="Microsoft YaHei" w:hAnsi="Arial" w:cs="Arial" w:hint="eastAsia"/>
        </w:rPr>
        <w:t>-</w:t>
      </w:r>
      <w:r>
        <w:rPr>
          <w:rFonts w:ascii="Arial" w:eastAsia="Microsoft YaHei" w:hAnsi="Arial" w:cs="Arial"/>
        </w:rPr>
        <w:t>ABE8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>-AAVS1sg or LNP</w:t>
      </w:r>
      <w:r>
        <w:rPr>
          <w:rFonts w:ascii="Arial" w:eastAsia="Microsoft YaHei" w:hAnsi="Arial" w:cs="Arial" w:hint="eastAsia"/>
        </w:rPr>
        <w:t>-</w:t>
      </w:r>
      <w:r>
        <w:rPr>
          <w:rFonts w:ascii="Arial" w:eastAsia="Microsoft YaHei" w:hAnsi="Arial" w:cs="Arial"/>
        </w:rPr>
        <w:t>ABE8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>-CDC7sg3 compared to untreated</w:t>
      </w:r>
      <w:r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/>
        </w:rPr>
        <w:t xml:space="preserve">(n = </w:t>
      </w:r>
      <w:r>
        <w:rPr>
          <w:rFonts w:ascii="Arial" w:eastAsia="Microsoft YaHei" w:hAnsi="Arial" w:cs="Arial" w:hint="eastAsia"/>
        </w:rPr>
        <w:t>5</w:t>
      </w:r>
      <w:r>
        <w:rPr>
          <w:rFonts w:ascii="Arial" w:eastAsia="Microsoft YaHei" w:hAnsi="Arial" w:cs="Arial"/>
        </w:rPr>
        <w:t xml:space="preserve"> biological replicates). </w:t>
      </w:r>
      <w:r>
        <w:rPr>
          <w:rFonts w:ascii="Arial" w:eastAsia="Microsoft YaHei" w:hAnsi="Arial" w:cs="Arial"/>
          <w:b/>
          <w:bCs/>
        </w:rPr>
        <w:t>f,</w:t>
      </w:r>
      <w:r w:rsidRPr="00F965C2">
        <w:rPr>
          <w:rFonts w:ascii="Arial" w:eastAsia="Microsoft YaHei" w:hAnsi="Arial" w:cs="Arial"/>
        </w:rPr>
        <w:t xml:space="preserve"> </w:t>
      </w:r>
      <w:r w:rsidRPr="00922C91">
        <w:rPr>
          <w:rFonts w:ascii="Arial" w:eastAsia="Microsoft YaHei" w:hAnsi="Arial" w:cs="Arial"/>
        </w:rPr>
        <w:t>Long-term colony formation</w:t>
      </w:r>
      <w:r>
        <w:rPr>
          <w:rFonts w:ascii="Arial" w:eastAsia="Microsoft YaHei" w:hAnsi="Arial" w:cs="Arial" w:hint="eastAsia"/>
        </w:rPr>
        <w:t xml:space="preserve"> </w:t>
      </w:r>
      <w:r w:rsidRPr="00922C91">
        <w:rPr>
          <w:rFonts w:ascii="Arial" w:eastAsia="Microsoft YaHei" w:hAnsi="Arial" w:cs="Arial"/>
        </w:rPr>
        <w:t xml:space="preserve">assay was performed over 10–14 days </w:t>
      </w:r>
      <w:r>
        <w:rPr>
          <w:rFonts w:ascii="Arial" w:eastAsia="Microsoft YaHei" w:hAnsi="Arial" w:cs="Arial"/>
        </w:rPr>
        <w:t>i</w:t>
      </w:r>
      <w:r w:rsidRPr="00922C91">
        <w:rPr>
          <w:rFonts w:ascii="Arial" w:eastAsia="Microsoft YaHei" w:hAnsi="Arial" w:cs="Arial"/>
        </w:rPr>
        <w:t xml:space="preserve">n </w:t>
      </w:r>
      <w:r w:rsidRPr="0022734A">
        <w:rPr>
          <w:rFonts w:ascii="Arial" w:eastAsia="Microsoft YaHei" w:hAnsi="Arial" w:cs="Arial"/>
        </w:rPr>
        <w:t>H</w:t>
      </w:r>
      <w:r>
        <w:rPr>
          <w:rFonts w:ascii="Arial" w:eastAsia="Microsoft YaHei" w:hAnsi="Arial" w:cs="Arial"/>
          <w:kern w:val="0"/>
        </w:rPr>
        <w:t>ep3B</w:t>
      </w:r>
      <w:r w:rsidRPr="0022734A">
        <w:rPr>
          <w:rFonts w:ascii="Arial" w:eastAsia="Microsoft YaHei" w:hAnsi="Arial" w:cs="Arial"/>
        </w:rPr>
        <w:t xml:space="preserve"> cell</w:t>
      </w:r>
      <w:r>
        <w:rPr>
          <w:rFonts w:ascii="Arial" w:eastAsia="Microsoft YaHei" w:hAnsi="Arial" w:cs="Arial" w:hint="eastAsia"/>
        </w:rPr>
        <w:t xml:space="preserve">s </w:t>
      </w:r>
      <w:r>
        <w:rPr>
          <w:rFonts w:ascii="Arial" w:eastAsia="Microsoft YaHei" w:hAnsi="Arial" w:cs="Arial"/>
        </w:rPr>
        <w:t xml:space="preserve">treated with the indicated treatments (n = 3 biological replicates). </w:t>
      </w:r>
      <w:r w:rsidRPr="000741F6">
        <w:rPr>
          <w:rFonts w:ascii="Arial" w:eastAsia="Microsoft YaHei" w:hAnsi="Arial" w:cs="Arial"/>
        </w:rPr>
        <w:t>Results are representative of two or three independent experiments. All bars in the graphs represent the mean ± s</w:t>
      </w:r>
      <w:r>
        <w:rPr>
          <w:rFonts w:ascii="Arial" w:eastAsia="Microsoft YaHei" w:hAnsi="Arial" w:cs="Arial"/>
        </w:rPr>
        <w:t>.e.m.</w:t>
      </w:r>
      <w:r w:rsidRPr="000741F6">
        <w:rPr>
          <w:rFonts w:ascii="Arial" w:eastAsia="Microsoft YaHei" w:hAnsi="Arial" w:cs="Arial" w:hint="eastAsia"/>
        </w:rPr>
        <w:t xml:space="preserve"> </w:t>
      </w:r>
      <w:r w:rsidRPr="000741F6">
        <w:rPr>
          <w:rFonts w:ascii="Arial" w:eastAsia="Microsoft YaHei" w:hAnsi="Arial" w:cs="Arial"/>
        </w:rPr>
        <w:t xml:space="preserve">Statistical comparisons were performed using </w:t>
      </w:r>
      <w:r>
        <w:rPr>
          <w:rFonts w:ascii="Arial" w:eastAsia="Microsoft YaHei" w:hAnsi="Arial" w:cs="Arial"/>
        </w:rPr>
        <w:t xml:space="preserve">a </w:t>
      </w:r>
      <w:r w:rsidRPr="000741F6">
        <w:rPr>
          <w:rFonts w:ascii="Arial" w:eastAsia="Microsoft YaHei" w:hAnsi="Arial" w:cs="Arial"/>
        </w:rPr>
        <w:t>one-way analysis of variance (ANOVA) with Tukey’s multiple-comparison test (</w:t>
      </w:r>
      <w:r>
        <w:rPr>
          <w:rFonts w:ascii="Arial" w:eastAsia="Microsoft YaHei" w:hAnsi="Arial" w:cs="Arial"/>
          <w:b/>
          <w:bCs/>
        </w:rPr>
        <w:t>b</w:t>
      </w:r>
      <w:r>
        <w:rPr>
          <w:rFonts w:ascii="Arial" w:eastAsia="Microsoft YaHei" w:hAnsi="Arial" w:cs="Arial"/>
        </w:rPr>
        <w:t xml:space="preserve"> </w:t>
      </w:r>
      <w:r w:rsidRPr="00F965C2">
        <w:rPr>
          <w:rFonts w:ascii="Arial" w:eastAsia="Microsoft YaHei" w:hAnsi="Arial" w:cs="Arial"/>
        </w:rPr>
        <w:t>and</w:t>
      </w:r>
      <w:r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  <w:b/>
          <w:bCs/>
        </w:rPr>
        <w:t>e</w:t>
      </w:r>
      <w:r w:rsidRPr="000741F6">
        <w:rPr>
          <w:rFonts w:ascii="Arial" w:eastAsia="Microsoft YaHei" w:hAnsi="Arial" w:cs="Arial"/>
        </w:rPr>
        <w:t>).</w:t>
      </w:r>
    </w:p>
    <w:p w14:paraId="3821AEF9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7F424AB7" w14:textId="77777777" w:rsidR="00B159DD" w:rsidRPr="00A37504" w:rsidRDefault="00B159DD" w:rsidP="00B159DD">
      <w:pPr>
        <w:spacing w:line="360" w:lineRule="auto"/>
        <w:rPr>
          <w:rFonts w:ascii="Arial" w:eastAsia="Microsoft YaHei" w:hAnsi="Arial" w:cs="Arial"/>
        </w:rPr>
      </w:pPr>
      <w:r>
        <w:rPr>
          <w:rFonts w:ascii="Arial" w:eastAsia="Microsoft YaHei" w:hAnsi="Arial" w:cs="Arial"/>
          <w:noProof/>
        </w:rPr>
        <w:lastRenderedPageBreak/>
        <w:drawing>
          <wp:inline distT="0" distB="0" distL="0" distR="0" wp14:anchorId="171AEFAB" wp14:editId="309B79F5">
            <wp:extent cx="5274310" cy="2611755"/>
            <wp:effectExtent l="0" t="0" r="0" b="4445"/>
            <wp:docPr id="82895175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951751" name="图片 82895175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93A87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  <w:r w:rsidRPr="00A61342">
        <w:rPr>
          <w:rFonts w:ascii="Arial" w:eastAsia="Microsoft YaHei" w:hAnsi="Arial" w:cs="Arial"/>
          <w:b/>
          <w:bCs/>
        </w:rPr>
        <w:t>E</w:t>
      </w:r>
      <w:r w:rsidRPr="00A61342">
        <w:rPr>
          <w:rFonts w:ascii="Arial" w:eastAsia="Microsoft YaHei" w:hAnsi="Arial" w:cs="Arial" w:hint="eastAsia"/>
          <w:b/>
          <w:bCs/>
        </w:rPr>
        <w:t>xtended</w:t>
      </w:r>
      <w:r w:rsidRPr="00A61342">
        <w:rPr>
          <w:rFonts w:ascii="Arial" w:eastAsia="Microsoft YaHei" w:hAnsi="Arial" w:cs="Arial"/>
          <w:b/>
          <w:bCs/>
        </w:rPr>
        <w:t xml:space="preserve"> Data Fig.5 | </w:t>
      </w:r>
      <w:r w:rsidRPr="006861AE">
        <w:rPr>
          <w:rFonts w:ascii="Arial" w:eastAsia="Microsoft YaHei" w:hAnsi="Arial" w:cs="Arial"/>
          <w:b/>
          <w:bCs/>
        </w:rPr>
        <w:t>LNP</w:t>
      </w:r>
      <w:r w:rsidRPr="006861AE">
        <w:rPr>
          <w:rFonts w:ascii="Arial" w:eastAsia="Microsoft YaHei" w:hAnsi="Arial" w:cs="Arial" w:hint="eastAsia"/>
          <w:b/>
          <w:bCs/>
        </w:rPr>
        <w:t>-</w:t>
      </w:r>
      <w:r w:rsidRPr="006861AE">
        <w:rPr>
          <w:rFonts w:ascii="Arial" w:eastAsia="Microsoft YaHei" w:hAnsi="Arial" w:cs="Arial"/>
          <w:b/>
          <w:bCs/>
        </w:rPr>
        <w:t>ABE8</w:t>
      </w:r>
      <w:r w:rsidRPr="006861AE">
        <w:rPr>
          <w:rFonts w:ascii="Arial" w:eastAsia="Microsoft YaHei" w:hAnsi="Arial" w:cs="Arial" w:hint="eastAsia"/>
          <w:b/>
          <w:bCs/>
        </w:rPr>
        <w:t>e</w:t>
      </w:r>
      <w:r w:rsidRPr="006861AE">
        <w:rPr>
          <w:rFonts w:ascii="Arial" w:eastAsia="Microsoft YaHei" w:hAnsi="Arial" w:cs="Arial"/>
          <w:b/>
          <w:bCs/>
        </w:rPr>
        <w:t>-CDC7</w:t>
      </w:r>
      <w:r w:rsidRPr="006861AE">
        <w:rPr>
          <w:rFonts w:ascii="Arial" w:eastAsia="Microsoft YaHei" w:hAnsi="Arial" w:cs="Arial" w:hint="eastAsia"/>
          <w:b/>
          <w:bCs/>
        </w:rPr>
        <w:t>sg</w:t>
      </w:r>
      <w:r w:rsidRPr="006861AE">
        <w:rPr>
          <w:rFonts w:ascii="Arial" w:eastAsia="Microsoft YaHei" w:hAnsi="Arial" w:cs="Arial"/>
          <w:b/>
          <w:bCs/>
        </w:rPr>
        <w:t>3</w:t>
      </w:r>
      <w:r w:rsidRPr="006861AE">
        <w:rPr>
          <w:rFonts w:ascii="Arial" w:eastAsia="Microsoft YaHei" w:hAnsi="Arial" w:cs="Arial" w:hint="eastAsia"/>
          <w:b/>
          <w:bCs/>
        </w:rPr>
        <w:t xml:space="preserve"> treatment</w:t>
      </w:r>
      <w:r w:rsidRPr="006861AE">
        <w:rPr>
          <w:rFonts w:ascii="Arial" w:eastAsia="Microsoft YaHei" w:hAnsi="Arial" w:cs="Arial"/>
          <w:b/>
          <w:bCs/>
        </w:rPr>
        <w:t xml:space="preserve"> inhibits the proliferation of </w:t>
      </w:r>
      <w:r>
        <w:rPr>
          <w:rFonts w:ascii="Arial" w:eastAsia="Microsoft YaHei" w:hAnsi="Arial" w:cs="Arial"/>
          <w:b/>
          <w:bCs/>
        </w:rPr>
        <w:t xml:space="preserve">Sorafenib- or Lenvatinib-resistant Huh7 and </w:t>
      </w:r>
      <w:r w:rsidRPr="006861AE">
        <w:rPr>
          <w:rFonts w:ascii="Arial" w:eastAsia="Microsoft YaHei" w:hAnsi="Arial" w:cs="Arial"/>
          <w:b/>
          <w:bCs/>
        </w:rPr>
        <w:t>H</w:t>
      </w:r>
      <w:r>
        <w:rPr>
          <w:rFonts w:ascii="Arial" w:eastAsia="Microsoft YaHei" w:hAnsi="Arial" w:cs="Arial" w:hint="eastAsia"/>
          <w:b/>
          <w:bCs/>
        </w:rPr>
        <w:t>ep</w:t>
      </w:r>
      <w:r>
        <w:rPr>
          <w:rFonts w:ascii="Arial" w:eastAsia="Microsoft YaHei" w:hAnsi="Arial" w:cs="Arial"/>
          <w:b/>
          <w:bCs/>
        </w:rPr>
        <w:t>3B</w:t>
      </w:r>
      <w:r w:rsidRPr="006861AE">
        <w:rPr>
          <w:rFonts w:ascii="Arial" w:eastAsia="Microsoft YaHei" w:hAnsi="Arial" w:cs="Arial"/>
          <w:b/>
          <w:bCs/>
        </w:rPr>
        <w:t xml:space="preserve"> cell</w:t>
      </w:r>
      <w:r w:rsidRPr="006861AE">
        <w:rPr>
          <w:rFonts w:ascii="Arial" w:eastAsia="Microsoft YaHei" w:hAnsi="Arial" w:cs="Arial" w:hint="eastAsia"/>
          <w:b/>
          <w:bCs/>
        </w:rPr>
        <w:t>s</w:t>
      </w:r>
      <w:r w:rsidRPr="006861AE">
        <w:rPr>
          <w:rFonts w:ascii="Arial" w:eastAsia="Microsoft YaHei" w:hAnsi="Arial" w:cs="Arial"/>
          <w:b/>
          <w:bCs/>
        </w:rPr>
        <w:t>.</w:t>
      </w:r>
      <w:r>
        <w:rPr>
          <w:rFonts w:ascii="Arial" w:eastAsia="Microsoft YaHei" w:hAnsi="Arial" w:cs="Arial"/>
          <w:b/>
          <w:bCs/>
        </w:rPr>
        <w:t xml:space="preserve"> </w:t>
      </w:r>
      <w:r w:rsidRPr="009A1A7B">
        <w:rPr>
          <w:rFonts w:ascii="Arial" w:eastAsia="Microsoft YaHei" w:hAnsi="Arial" w:cs="Arial"/>
        </w:rPr>
        <w:t xml:space="preserve">Drug-resistant hepatocellular carcinoma (HCC) cell lines were established via stepwise dose escalation. The final acquired resistance concentrations were 5 μM for sorafenib and 10 μM for lenvatinib. </w:t>
      </w:r>
      <w:r w:rsidRPr="00BE2A63">
        <w:rPr>
          <w:rFonts w:ascii="Arial" w:eastAsia="Microsoft YaHei" w:hAnsi="Arial" w:cs="Arial"/>
          <w:b/>
          <w:bCs/>
        </w:rPr>
        <w:t>a</w:t>
      </w:r>
      <w:r>
        <w:rPr>
          <w:rFonts w:ascii="Arial" w:eastAsia="Microsoft YaHei" w:hAnsi="Arial" w:cs="Arial"/>
        </w:rPr>
        <w:t>, CCK-8</w:t>
      </w:r>
      <w:r>
        <w:rPr>
          <w:rFonts w:ascii="Arial" w:eastAsia="Microsoft YaHei" w:hAnsi="Arial" w:cs="Arial" w:hint="eastAsia"/>
        </w:rPr>
        <w:t xml:space="preserve"> analysis</w:t>
      </w:r>
      <w:r>
        <w:rPr>
          <w:rFonts w:ascii="Arial" w:eastAsia="Microsoft YaHei" w:hAnsi="Arial" w:cs="Arial"/>
        </w:rPr>
        <w:t xml:space="preserve"> in </w:t>
      </w:r>
      <w:r w:rsidRPr="0026647C">
        <w:rPr>
          <w:rFonts w:ascii="Arial" w:eastAsia="Microsoft YaHei" w:hAnsi="Arial" w:cs="Arial"/>
        </w:rPr>
        <w:t xml:space="preserve">Sorafenib-resistant </w:t>
      </w:r>
      <w:r>
        <w:rPr>
          <w:rFonts w:ascii="Arial" w:eastAsia="Microsoft YaHei" w:hAnsi="Arial" w:cs="Arial"/>
        </w:rPr>
        <w:t>H</w:t>
      </w:r>
      <w:r>
        <w:rPr>
          <w:rFonts w:ascii="Arial" w:eastAsia="Microsoft YaHei" w:hAnsi="Arial" w:cs="Arial"/>
          <w:kern w:val="0"/>
        </w:rPr>
        <w:t>uh7</w:t>
      </w:r>
      <w:r>
        <w:rPr>
          <w:rFonts w:ascii="Arial" w:eastAsia="Microsoft YaHei" w:hAnsi="Arial" w:cs="Arial" w:hint="eastAsia"/>
        </w:rPr>
        <w:t xml:space="preserve"> cells with</w:t>
      </w:r>
      <w:r>
        <w:rPr>
          <w:rFonts w:ascii="Arial" w:eastAsia="Microsoft YaHei" w:hAnsi="Arial" w:cs="Arial"/>
        </w:rPr>
        <w:t xml:space="preserve"> the indicated treatments</w:t>
      </w:r>
      <w:r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/>
        </w:rPr>
        <w:t xml:space="preserve">(n = </w:t>
      </w:r>
      <w:r>
        <w:rPr>
          <w:rFonts w:ascii="Arial" w:eastAsia="Microsoft YaHei" w:hAnsi="Arial" w:cs="Arial" w:hint="eastAsia"/>
        </w:rPr>
        <w:t>5</w:t>
      </w:r>
      <w:r>
        <w:rPr>
          <w:rFonts w:ascii="Arial" w:eastAsia="Microsoft YaHei" w:hAnsi="Arial" w:cs="Arial"/>
        </w:rPr>
        <w:t xml:space="preserve"> biological replicates).</w:t>
      </w:r>
      <w:r w:rsidRPr="0026647C"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  <w:b/>
          <w:bCs/>
        </w:rPr>
        <w:t>b</w:t>
      </w:r>
      <w:r>
        <w:rPr>
          <w:rFonts w:ascii="Arial" w:eastAsia="Microsoft YaHei" w:hAnsi="Arial" w:cs="Arial"/>
        </w:rPr>
        <w:t>, CCK-8</w:t>
      </w:r>
      <w:r>
        <w:rPr>
          <w:rFonts w:ascii="Arial" w:eastAsia="Microsoft YaHei" w:hAnsi="Arial" w:cs="Arial" w:hint="eastAsia"/>
        </w:rPr>
        <w:t xml:space="preserve"> analysis</w:t>
      </w:r>
      <w:r>
        <w:rPr>
          <w:rFonts w:ascii="Arial" w:eastAsia="Microsoft YaHei" w:hAnsi="Arial" w:cs="Arial"/>
        </w:rPr>
        <w:t xml:space="preserve"> in Lenvati</w:t>
      </w:r>
      <w:r w:rsidRPr="0026647C">
        <w:rPr>
          <w:rFonts w:ascii="Arial" w:eastAsia="Microsoft YaHei" w:hAnsi="Arial" w:cs="Arial"/>
        </w:rPr>
        <w:t xml:space="preserve">nib-resistant </w:t>
      </w:r>
      <w:r>
        <w:rPr>
          <w:rFonts w:ascii="Arial" w:eastAsia="Microsoft YaHei" w:hAnsi="Arial" w:cs="Arial"/>
        </w:rPr>
        <w:t>H</w:t>
      </w:r>
      <w:r>
        <w:rPr>
          <w:rFonts w:ascii="Arial" w:eastAsia="Microsoft YaHei" w:hAnsi="Arial" w:cs="Arial"/>
          <w:kern w:val="0"/>
        </w:rPr>
        <w:t>uh7</w:t>
      </w:r>
      <w:r>
        <w:rPr>
          <w:rFonts w:ascii="Arial" w:eastAsia="Microsoft YaHei" w:hAnsi="Arial" w:cs="Arial" w:hint="eastAsia"/>
        </w:rPr>
        <w:t xml:space="preserve"> cells with</w:t>
      </w:r>
      <w:r>
        <w:rPr>
          <w:rFonts w:ascii="Arial" w:eastAsia="Microsoft YaHei" w:hAnsi="Arial" w:cs="Arial"/>
        </w:rPr>
        <w:t xml:space="preserve"> the indicated treatments</w:t>
      </w:r>
      <w:r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/>
        </w:rPr>
        <w:t xml:space="preserve">(n = </w:t>
      </w:r>
      <w:r>
        <w:rPr>
          <w:rFonts w:ascii="Arial" w:eastAsia="Microsoft YaHei" w:hAnsi="Arial" w:cs="Arial" w:hint="eastAsia"/>
        </w:rPr>
        <w:t>5</w:t>
      </w:r>
      <w:r>
        <w:rPr>
          <w:rFonts w:ascii="Arial" w:eastAsia="Microsoft YaHei" w:hAnsi="Arial" w:cs="Arial"/>
        </w:rPr>
        <w:t xml:space="preserve"> biological replicates). </w:t>
      </w:r>
      <w:r>
        <w:rPr>
          <w:rFonts w:ascii="Arial" w:eastAsia="Microsoft YaHei" w:hAnsi="Arial" w:cs="Arial"/>
          <w:b/>
          <w:bCs/>
        </w:rPr>
        <w:t>c</w:t>
      </w:r>
      <w:r>
        <w:rPr>
          <w:rFonts w:ascii="Arial" w:eastAsia="Microsoft YaHei" w:hAnsi="Arial" w:cs="Arial"/>
        </w:rPr>
        <w:t>, CCK-8</w:t>
      </w:r>
      <w:r>
        <w:rPr>
          <w:rFonts w:ascii="Arial" w:eastAsia="Microsoft YaHei" w:hAnsi="Arial" w:cs="Arial" w:hint="eastAsia"/>
        </w:rPr>
        <w:t xml:space="preserve"> analysis</w:t>
      </w:r>
      <w:r>
        <w:rPr>
          <w:rFonts w:ascii="Arial" w:eastAsia="Microsoft YaHei" w:hAnsi="Arial" w:cs="Arial"/>
        </w:rPr>
        <w:t xml:space="preserve"> in </w:t>
      </w:r>
      <w:r w:rsidRPr="0026647C">
        <w:rPr>
          <w:rFonts w:ascii="Arial" w:eastAsia="Microsoft YaHei" w:hAnsi="Arial" w:cs="Arial"/>
        </w:rPr>
        <w:t xml:space="preserve">Sorafenib-resistant </w:t>
      </w:r>
      <w:r>
        <w:rPr>
          <w:rFonts w:ascii="Arial" w:eastAsia="Microsoft YaHei" w:hAnsi="Arial" w:cs="Arial"/>
        </w:rPr>
        <w:t>H</w:t>
      </w:r>
      <w:r>
        <w:rPr>
          <w:rFonts w:ascii="Arial" w:eastAsia="Microsoft YaHei" w:hAnsi="Arial" w:cs="Arial"/>
          <w:kern w:val="0"/>
        </w:rPr>
        <w:t>ep3B</w:t>
      </w:r>
      <w:r>
        <w:rPr>
          <w:rFonts w:ascii="Arial" w:eastAsia="Microsoft YaHei" w:hAnsi="Arial" w:cs="Arial" w:hint="eastAsia"/>
        </w:rPr>
        <w:t xml:space="preserve"> cells with</w:t>
      </w:r>
      <w:r>
        <w:rPr>
          <w:rFonts w:ascii="Arial" w:eastAsia="Microsoft YaHei" w:hAnsi="Arial" w:cs="Arial"/>
        </w:rPr>
        <w:t xml:space="preserve"> the indicated treatments</w:t>
      </w:r>
      <w:r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/>
        </w:rPr>
        <w:t xml:space="preserve">(n = </w:t>
      </w:r>
      <w:r>
        <w:rPr>
          <w:rFonts w:ascii="Arial" w:eastAsia="Microsoft YaHei" w:hAnsi="Arial" w:cs="Arial" w:hint="eastAsia"/>
        </w:rPr>
        <w:t>5</w:t>
      </w:r>
      <w:r>
        <w:rPr>
          <w:rFonts w:ascii="Arial" w:eastAsia="Microsoft YaHei" w:hAnsi="Arial" w:cs="Arial"/>
        </w:rPr>
        <w:t xml:space="preserve"> biological replicates). </w:t>
      </w:r>
      <w:r>
        <w:rPr>
          <w:rFonts w:ascii="Arial" w:eastAsia="Microsoft YaHei" w:hAnsi="Arial" w:cs="Arial"/>
          <w:b/>
          <w:bCs/>
          <w:kern w:val="0"/>
        </w:rPr>
        <w:t>d</w:t>
      </w:r>
      <w:r>
        <w:rPr>
          <w:rFonts w:ascii="Arial" w:eastAsia="Microsoft YaHei" w:hAnsi="Arial" w:cs="Arial"/>
          <w:kern w:val="0"/>
        </w:rPr>
        <w:t xml:space="preserve">, CCK-8 analysis in </w:t>
      </w:r>
      <w:r>
        <w:rPr>
          <w:rFonts w:ascii="Arial" w:eastAsia="Microsoft YaHei" w:hAnsi="Arial" w:cs="Arial"/>
        </w:rPr>
        <w:t>Lenvati</w:t>
      </w:r>
      <w:r w:rsidRPr="0026647C">
        <w:rPr>
          <w:rFonts w:ascii="Arial" w:eastAsia="Microsoft YaHei" w:hAnsi="Arial" w:cs="Arial"/>
        </w:rPr>
        <w:t>nib</w:t>
      </w:r>
      <w:r>
        <w:rPr>
          <w:rFonts w:ascii="Arial" w:eastAsia="Microsoft YaHei" w:hAnsi="Arial" w:cs="Arial"/>
          <w:kern w:val="0"/>
        </w:rPr>
        <w:t xml:space="preserve">-resistant Hep3B cells with the indicated treatments (n = 5 biological replicates). </w:t>
      </w:r>
      <w:r w:rsidRPr="000741F6">
        <w:rPr>
          <w:rFonts w:ascii="Arial" w:eastAsia="Microsoft YaHei" w:hAnsi="Arial" w:cs="Arial"/>
        </w:rPr>
        <w:t>Results are representative of two or three independent experiments. All bars in the graphs represent the mean ± s</w:t>
      </w:r>
      <w:r>
        <w:rPr>
          <w:rFonts w:ascii="Arial" w:eastAsia="Microsoft YaHei" w:hAnsi="Arial" w:cs="Arial"/>
        </w:rPr>
        <w:t>.e.m.</w:t>
      </w:r>
      <w:r w:rsidRPr="000741F6">
        <w:rPr>
          <w:rFonts w:ascii="Arial" w:eastAsia="Microsoft YaHei" w:hAnsi="Arial" w:cs="Arial" w:hint="eastAsia"/>
        </w:rPr>
        <w:t xml:space="preserve"> </w:t>
      </w:r>
      <w:r w:rsidRPr="000741F6">
        <w:rPr>
          <w:rFonts w:ascii="Arial" w:eastAsia="Microsoft YaHei" w:hAnsi="Arial" w:cs="Arial"/>
        </w:rPr>
        <w:t xml:space="preserve">Statistical comparisons were performed using </w:t>
      </w:r>
      <w:r>
        <w:rPr>
          <w:rFonts w:ascii="Arial" w:eastAsia="Microsoft YaHei" w:hAnsi="Arial" w:cs="Arial"/>
        </w:rPr>
        <w:t>a two</w:t>
      </w:r>
      <w:r w:rsidRPr="000741F6">
        <w:rPr>
          <w:rFonts w:ascii="Arial" w:eastAsia="Microsoft YaHei" w:hAnsi="Arial" w:cs="Arial"/>
        </w:rPr>
        <w:t>-way analysis of variance (ANOVA) with</w:t>
      </w:r>
      <w:r>
        <w:rPr>
          <w:rFonts w:ascii="Arial" w:eastAsia="Microsoft YaHei" w:hAnsi="Arial" w:cs="Arial"/>
        </w:rPr>
        <w:t xml:space="preserve"> Sidak</w:t>
      </w:r>
      <w:r w:rsidRPr="000741F6">
        <w:rPr>
          <w:rFonts w:ascii="Arial" w:eastAsia="Microsoft YaHei" w:hAnsi="Arial" w:cs="Arial"/>
        </w:rPr>
        <w:t>’s multiple-comparison test (</w:t>
      </w:r>
      <w:r>
        <w:rPr>
          <w:rFonts w:ascii="Arial" w:eastAsia="Microsoft YaHei" w:hAnsi="Arial" w:cs="Arial"/>
          <w:b/>
          <w:bCs/>
        </w:rPr>
        <w:t>a</w:t>
      </w:r>
      <w:r>
        <w:rPr>
          <w:rFonts w:ascii="Arial" w:eastAsia="Microsoft YaHei" w:hAnsi="Arial" w:cs="Arial"/>
        </w:rPr>
        <w:t>-</w:t>
      </w:r>
      <w:r w:rsidRPr="006F56B9">
        <w:rPr>
          <w:rFonts w:ascii="Arial" w:eastAsia="Microsoft YaHei" w:hAnsi="Arial" w:cs="Arial"/>
          <w:b/>
          <w:bCs/>
        </w:rPr>
        <w:t>d</w:t>
      </w:r>
      <w:r w:rsidRPr="000741F6">
        <w:rPr>
          <w:rFonts w:ascii="Arial" w:eastAsia="Microsoft YaHei" w:hAnsi="Arial" w:cs="Arial"/>
        </w:rPr>
        <w:t>).</w:t>
      </w:r>
    </w:p>
    <w:p w14:paraId="07872430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6684026D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715E0A41" w14:textId="77777777" w:rsidR="00B159DD" w:rsidRPr="00A61342" w:rsidRDefault="00B159DD" w:rsidP="00B159DD">
      <w:pPr>
        <w:spacing w:line="360" w:lineRule="auto"/>
        <w:rPr>
          <w:rFonts w:ascii="Arial" w:eastAsia="Microsoft YaHei" w:hAnsi="Arial" w:cs="Arial"/>
        </w:rPr>
      </w:pPr>
      <w:r>
        <w:rPr>
          <w:rFonts w:ascii="Arial" w:eastAsia="Microsoft YaHei" w:hAnsi="Arial" w:cs="Arial"/>
          <w:noProof/>
        </w:rPr>
        <w:lastRenderedPageBreak/>
        <w:drawing>
          <wp:inline distT="0" distB="0" distL="0" distR="0" wp14:anchorId="7FC10FD6" wp14:editId="6F948ABD">
            <wp:extent cx="5274310" cy="2153920"/>
            <wp:effectExtent l="0" t="0" r="0" b="5080"/>
            <wp:docPr id="159194897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948974" name="图片 159194897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C46B7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  <w:r w:rsidRPr="002704D5">
        <w:rPr>
          <w:rFonts w:ascii="Arial" w:eastAsia="Microsoft YaHei" w:hAnsi="Arial" w:cs="Arial"/>
          <w:b/>
          <w:bCs/>
        </w:rPr>
        <w:t>E</w:t>
      </w:r>
      <w:r w:rsidRPr="002704D5">
        <w:rPr>
          <w:rFonts w:ascii="Arial" w:eastAsia="Microsoft YaHei" w:hAnsi="Arial" w:cs="Arial" w:hint="eastAsia"/>
          <w:b/>
          <w:bCs/>
        </w:rPr>
        <w:t>xtended</w:t>
      </w:r>
      <w:r w:rsidRPr="002704D5">
        <w:rPr>
          <w:rFonts w:ascii="Arial" w:eastAsia="Microsoft YaHei" w:hAnsi="Arial" w:cs="Arial"/>
          <w:b/>
          <w:bCs/>
        </w:rPr>
        <w:t xml:space="preserve"> Data Fig.6 | GSEA analysis of Huh7 cells treated with </w:t>
      </w:r>
      <w:r w:rsidRPr="002704D5">
        <w:rPr>
          <w:rFonts w:ascii="Arial" w:eastAsia="Microsoft YaHei" w:hAnsi="Arial" w:cs="Arial"/>
          <w:b/>
          <w:bCs/>
          <w:kern w:val="0"/>
        </w:rPr>
        <w:t>LNP-ABE8e-CDC7sg3 compared to control at 5 days</w:t>
      </w:r>
      <w:r w:rsidRPr="002704D5">
        <w:rPr>
          <w:rFonts w:ascii="Arial" w:eastAsia="Microsoft YaHei" w:hAnsi="Arial" w:cs="Arial"/>
          <w:b/>
          <w:bCs/>
        </w:rPr>
        <w:t>.</w:t>
      </w:r>
      <w:r>
        <w:rPr>
          <w:rFonts w:ascii="Arial" w:eastAsia="Microsoft YaHei" w:hAnsi="Arial" w:cs="Arial" w:hint="eastAsia"/>
        </w:rPr>
        <w:t xml:space="preserve"> </w:t>
      </w:r>
      <w:r w:rsidRPr="003663A1">
        <w:rPr>
          <w:rFonts w:ascii="Arial" w:eastAsia="Microsoft YaHei" w:hAnsi="Arial" w:cs="Arial"/>
          <w:b/>
          <w:bCs/>
        </w:rPr>
        <w:t>a</w:t>
      </w:r>
      <w:r>
        <w:rPr>
          <w:rFonts w:ascii="Arial" w:eastAsia="Microsoft YaHei" w:hAnsi="Arial" w:cs="Arial"/>
        </w:rPr>
        <w:t>-</w:t>
      </w:r>
      <w:r w:rsidRPr="003663A1">
        <w:rPr>
          <w:rFonts w:ascii="Arial" w:eastAsia="Microsoft YaHei" w:hAnsi="Arial" w:cs="Arial"/>
          <w:b/>
          <w:bCs/>
        </w:rPr>
        <w:t>j</w:t>
      </w:r>
      <w:r>
        <w:rPr>
          <w:rFonts w:ascii="Arial" w:eastAsia="Microsoft YaHei" w:hAnsi="Arial" w:cs="Arial"/>
        </w:rPr>
        <w:t xml:space="preserve">, </w:t>
      </w:r>
      <w:r w:rsidRPr="0039601C">
        <w:rPr>
          <w:rFonts w:ascii="Arial" w:eastAsia="SimSun" w:hAnsi="Arial" w:cs="Arial"/>
          <w:bCs/>
          <w:kern w:val="0"/>
          <w:sz w:val="22"/>
        </w:rPr>
        <w:t>JAK-STAT signaling pathway</w:t>
      </w:r>
      <w:r>
        <w:rPr>
          <w:rFonts w:ascii="Arial" w:eastAsia="SimSun" w:hAnsi="Arial" w:cs="Arial"/>
          <w:bCs/>
          <w:kern w:val="0"/>
          <w:sz w:val="22"/>
        </w:rPr>
        <w:t xml:space="preserve"> (</w:t>
      </w:r>
      <w:r>
        <w:rPr>
          <w:rFonts w:ascii="Arial" w:eastAsia="SimSun" w:hAnsi="Arial" w:cs="Arial"/>
          <w:b/>
          <w:kern w:val="0"/>
          <w:sz w:val="22"/>
        </w:rPr>
        <w:t>a</w:t>
      </w:r>
      <w:r>
        <w:rPr>
          <w:rFonts w:ascii="Arial" w:eastAsia="SimSun" w:hAnsi="Arial" w:cs="Arial"/>
          <w:bCs/>
          <w:kern w:val="0"/>
          <w:sz w:val="22"/>
        </w:rPr>
        <w:t xml:space="preserve">), </w:t>
      </w:r>
      <w:r w:rsidRPr="0039601C">
        <w:rPr>
          <w:rFonts w:ascii="Arial" w:eastAsia="SimSun" w:hAnsi="Arial" w:cs="Arial"/>
          <w:bCs/>
          <w:kern w:val="0"/>
          <w:sz w:val="22"/>
        </w:rPr>
        <w:t>NOD-like receptor signaling pathway</w:t>
      </w:r>
      <w:r>
        <w:rPr>
          <w:rFonts w:ascii="Arial" w:eastAsia="SimSun" w:hAnsi="Arial" w:cs="Arial"/>
          <w:bCs/>
          <w:kern w:val="0"/>
          <w:sz w:val="22"/>
        </w:rPr>
        <w:t xml:space="preserve"> (</w:t>
      </w:r>
      <w:r>
        <w:rPr>
          <w:rFonts w:ascii="Arial" w:eastAsia="SimSun" w:hAnsi="Arial" w:cs="Arial"/>
          <w:b/>
          <w:kern w:val="0"/>
          <w:sz w:val="22"/>
        </w:rPr>
        <w:t>b</w:t>
      </w:r>
      <w:r>
        <w:rPr>
          <w:rFonts w:ascii="Arial" w:eastAsia="SimSun" w:hAnsi="Arial" w:cs="Arial"/>
          <w:bCs/>
          <w:kern w:val="0"/>
          <w:sz w:val="22"/>
        </w:rPr>
        <w:t>)</w:t>
      </w:r>
      <w:r w:rsidRPr="0039601C">
        <w:rPr>
          <w:rFonts w:ascii="Arial" w:eastAsia="SimSun" w:hAnsi="Arial" w:cs="Arial"/>
          <w:bCs/>
          <w:kern w:val="0"/>
          <w:sz w:val="22"/>
        </w:rPr>
        <w:t xml:space="preserve">, </w:t>
      </w:r>
      <w:r>
        <w:rPr>
          <w:rFonts w:ascii="Arial" w:eastAsia="SimSun" w:hAnsi="Arial" w:cs="Arial"/>
          <w:bCs/>
          <w:kern w:val="0"/>
          <w:sz w:val="22"/>
        </w:rPr>
        <w:t>IL17 signaling pathway (</w:t>
      </w:r>
      <w:r>
        <w:rPr>
          <w:rFonts w:ascii="Arial" w:eastAsia="SimSun" w:hAnsi="Arial" w:cs="Arial"/>
          <w:b/>
          <w:kern w:val="0"/>
          <w:sz w:val="22"/>
        </w:rPr>
        <w:t>c</w:t>
      </w:r>
      <w:r>
        <w:rPr>
          <w:rFonts w:ascii="Arial" w:eastAsia="SimSun" w:hAnsi="Arial" w:cs="Arial"/>
          <w:bCs/>
          <w:kern w:val="0"/>
          <w:sz w:val="22"/>
        </w:rPr>
        <w:t>)</w:t>
      </w:r>
      <w:r w:rsidRPr="0039601C">
        <w:rPr>
          <w:rFonts w:ascii="Arial" w:eastAsia="SimSun" w:hAnsi="Arial" w:cs="Arial"/>
          <w:bCs/>
          <w:kern w:val="0"/>
          <w:sz w:val="22"/>
        </w:rPr>
        <w:t xml:space="preserve">, </w:t>
      </w:r>
      <w:r>
        <w:rPr>
          <w:rFonts w:ascii="Arial" w:eastAsia="SimSun" w:hAnsi="Arial" w:cs="Arial"/>
          <w:bCs/>
          <w:kern w:val="0"/>
          <w:sz w:val="22"/>
        </w:rPr>
        <w:t>TNF signaling pathway (</w:t>
      </w:r>
      <w:r>
        <w:rPr>
          <w:rFonts w:ascii="Arial" w:eastAsia="SimSun" w:hAnsi="Arial" w:cs="Arial"/>
          <w:b/>
          <w:kern w:val="0"/>
          <w:sz w:val="22"/>
        </w:rPr>
        <w:t>d</w:t>
      </w:r>
      <w:r>
        <w:rPr>
          <w:rFonts w:ascii="Arial" w:eastAsia="SimSun" w:hAnsi="Arial" w:cs="Arial"/>
          <w:bCs/>
          <w:kern w:val="0"/>
          <w:sz w:val="22"/>
        </w:rPr>
        <w:t>)</w:t>
      </w:r>
      <w:r w:rsidRPr="0039601C">
        <w:rPr>
          <w:rFonts w:ascii="Arial" w:eastAsia="SimSun" w:hAnsi="Arial" w:cs="Arial"/>
          <w:bCs/>
          <w:kern w:val="0"/>
          <w:sz w:val="22"/>
        </w:rPr>
        <w:t>,</w:t>
      </w:r>
      <w:r>
        <w:rPr>
          <w:rFonts w:ascii="Arial" w:eastAsia="SimSun" w:hAnsi="Arial" w:cs="Arial"/>
          <w:bCs/>
          <w:kern w:val="0"/>
          <w:sz w:val="22"/>
        </w:rPr>
        <w:t xml:space="preserve"> Toll like receptor signaling pathway (</w:t>
      </w:r>
      <w:r>
        <w:rPr>
          <w:rFonts w:ascii="Arial" w:eastAsia="SimSun" w:hAnsi="Arial" w:cs="Arial"/>
          <w:b/>
          <w:kern w:val="0"/>
          <w:sz w:val="22"/>
        </w:rPr>
        <w:t>e</w:t>
      </w:r>
      <w:r>
        <w:rPr>
          <w:rFonts w:ascii="Arial" w:eastAsia="SimSun" w:hAnsi="Arial" w:cs="Arial"/>
          <w:bCs/>
          <w:kern w:val="0"/>
          <w:sz w:val="22"/>
        </w:rPr>
        <w:t>)</w:t>
      </w:r>
      <w:r w:rsidRPr="0039601C">
        <w:rPr>
          <w:rFonts w:ascii="Arial" w:eastAsia="SimSun" w:hAnsi="Arial" w:cs="Arial"/>
          <w:bCs/>
          <w:kern w:val="0"/>
          <w:sz w:val="22"/>
        </w:rPr>
        <w:t>,</w:t>
      </w:r>
      <w:r>
        <w:rPr>
          <w:rFonts w:ascii="Arial" w:eastAsia="SimSun" w:hAnsi="Arial" w:cs="Arial"/>
          <w:bCs/>
          <w:kern w:val="0"/>
          <w:sz w:val="22"/>
        </w:rPr>
        <w:t xml:space="preserve"> Fc gamma R mediated phagocytosis (</w:t>
      </w:r>
      <w:r>
        <w:rPr>
          <w:rFonts w:ascii="Arial" w:eastAsia="SimSun" w:hAnsi="Arial" w:cs="Arial"/>
          <w:b/>
          <w:kern w:val="0"/>
          <w:sz w:val="22"/>
        </w:rPr>
        <w:t>f</w:t>
      </w:r>
      <w:r>
        <w:rPr>
          <w:rFonts w:ascii="Arial" w:eastAsia="SimSun" w:hAnsi="Arial" w:cs="Arial"/>
          <w:bCs/>
          <w:kern w:val="0"/>
          <w:sz w:val="22"/>
        </w:rPr>
        <w:t>), B cell</w:t>
      </w:r>
      <w:r>
        <w:rPr>
          <w:rFonts w:ascii="Arial" w:eastAsia="SimSun" w:hAnsi="Arial" w:cs="Arial" w:hint="eastAsia"/>
          <w:bCs/>
          <w:kern w:val="0"/>
          <w:sz w:val="22"/>
        </w:rPr>
        <w:t xml:space="preserve"> re</w:t>
      </w:r>
      <w:r>
        <w:rPr>
          <w:rFonts w:ascii="Arial" w:eastAsia="SimSun" w:hAnsi="Arial" w:cs="Arial"/>
          <w:bCs/>
          <w:kern w:val="0"/>
          <w:sz w:val="22"/>
        </w:rPr>
        <w:t>ceptor signaling pathway (</w:t>
      </w:r>
      <w:r>
        <w:rPr>
          <w:rFonts w:ascii="Arial" w:eastAsia="SimSun" w:hAnsi="Arial" w:cs="Arial"/>
          <w:b/>
          <w:kern w:val="0"/>
          <w:sz w:val="22"/>
        </w:rPr>
        <w:t>g</w:t>
      </w:r>
      <w:r>
        <w:rPr>
          <w:rFonts w:ascii="Arial" w:eastAsia="SimSun" w:hAnsi="Arial" w:cs="Arial"/>
          <w:bCs/>
          <w:kern w:val="0"/>
          <w:sz w:val="22"/>
        </w:rPr>
        <w:t xml:space="preserve">) </w:t>
      </w:r>
      <w:r w:rsidRPr="0039601C">
        <w:rPr>
          <w:rFonts w:ascii="Arial" w:eastAsia="SimSun" w:hAnsi="Arial" w:cs="Arial"/>
          <w:bCs/>
          <w:kern w:val="0"/>
          <w:sz w:val="22"/>
        </w:rPr>
        <w:t xml:space="preserve">and </w:t>
      </w:r>
      <w:r>
        <w:rPr>
          <w:rFonts w:ascii="Arial" w:eastAsia="SimSun" w:hAnsi="Arial" w:cs="Arial"/>
          <w:bCs/>
          <w:kern w:val="0"/>
          <w:sz w:val="22"/>
        </w:rPr>
        <w:t>Transcriptional misregulation in cancer (</w:t>
      </w:r>
      <w:r>
        <w:rPr>
          <w:rFonts w:ascii="Arial" w:eastAsia="SimSun" w:hAnsi="Arial" w:cs="Arial"/>
          <w:b/>
          <w:kern w:val="0"/>
          <w:sz w:val="22"/>
        </w:rPr>
        <w:t>h</w:t>
      </w:r>
      <w:r>
        <w:rPr>
          <w:rFonts w:ascii="Arial" w:eastAsia="SimSun" w:hAnsi="Arial" w:cs="Arial"/>
          <w:bCs/>
          <w:kern w:val="0"/>
          <w:sz w:val="22"/>
        </w:rPr>
        <w:t xml:space="preserve">). </w:t>
      </w:r>
    </w:p>
    <w:p w14:paraId="34F1B1EC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3743839A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341C6EC2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41D1CAB7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285A97D6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367FBFEA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5DF23F4F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3173A898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3D17A277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4EC08180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4A34F646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6CD8AF0C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4FC05479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  <w:r>
        <w:rPr>
          <w:rFonts w:ascii="Arial" w:eastAsia="Microsoft YaHei" w:hAnsi="Arial" w:cs="Arial"/>
          <w:noProof/>
        </w:rPr>
        <w:lastRenderedPageBreak/>
        <w:drawing>
          <wp:inline distT="0" distB="0" distL="0" distR="0" wp14:anchorId="338D005A" wp14:editId="435340E1">
            <wp:extent cx="3149600" cy="1790700"/>
            <wp:effectExtent l="0" t="0" r="0" b="0"/>
            <wp:docPr id="1189141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1418" name="图片 1189141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57C34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  <w:r w:rsidRPr="000B7902">
        <w:rPr>
          <w:rFonts w:ascii="Arial" w:eastAsia="Microsoft YaHei" w:hAnsi="Arial" w:cs="Arial"/>
          <w:b/>
          <w:bCs/>
        </w:rPr>
        <w:t>E</w:t>
      </w:r>
      <w:r w:rsidRPr="000B7902">
        <w:rPr>
          <w:rFonts w:ascii="Arial" w:eastAsia="Microsoft YaHei" w:hAnsi="Arial" w:cs="Arial" w:hint="eastAsia"/>
          <w:b/>
          <w:bCs/>
        </w:rPr>
        <w:t>xtended</w:t>
      </w:r>
      <w:r w:rsidRPr="000B7902">
        <w:rPr>
          <w:rFonts w:ascii="Arial" w:eastAsia="Microsoft YaHei" w:hAnsi="Arial" w:cs="Arial"/>
          <w:b/>
          <w:bCs/>
        </w:rPr>
        <w:t xml:space="preserve"> Data Fig.</w:t>
      </w:r>
      <w:r>
        <w:rPr>
          <w:rFonts w:ascii="Arial" w:eastAsia="Microsoft YaHei" w:hAnsi="Arial" w:cs="Arial" w:hint="eastAsia"/>
          <w:b/>
          <w:bCs/>
        </w:rPr>
        <w:t>7</w:t>
      </w:r>
      <w:r w:rsidRPr="000B7902">
        <w:rPr>
          <w:rFonts w:ascii="Arial" w:eastAsia="Microsoft YaHei" w:hAnsi="Arial" w:cs="Arial"/>
          <w:b/>
          <w:bCs/>
        </w:rPr>
        <w:t xml:space="preserve"> | LNPs can not delivery mRNA into </w:t>
      </w:r>
      <w:r w:rsidRPr="000B7902">
        <w:rPr>
          <w:rFonts w:ascii="Arial" w:eastAsia="Microsoft YaHei" w:hAnsi="Arial" w:cs="Arial" w:hint="eastAsia"/>
          <w:b/>
          <w:bCs/>
        </w:rPr>
        <w:t>s</w:t>
      </w:r>
      <w:r w:rsidRPr="000B7902">
        <w:rPr>
          <w:rFonts w:ascii="Arial" w:eastAsia="Microsoft YaHei" w:hAnsi="Arial" w:cs="Arial"/>
          <w:b/>
          <w:bCs/>
        </w:rPr>
        <w:t>ubcutaneous tumor.</w:t>
      </w:r>
      <w:r>
        <w:rPr>
          <w:rFonts w:ascii="Arial" w:eastAsia="Microsoft YaHei" w:hAnsi="Arial" w:cs="Arial"/>
        </w:rPr>
        <w:t xml:space="preserve"> </w:t>
      </w:r>
      <w:r w:rsidRPr="00877F1A">
        <w:rPr>
          <w:rFonts w:ascii="Arial" w:eastAsia="Microsoft YaHei" w:hAnsi="Arial" w:cs="Arial"/>
          <w:b/>
          <w:bCs/>
        </w:rPr>
        <w:t>a</w:t>
      </w:r>
      <w:r>
        <w:rPr>
          <w:rFonts w:ascii="Arial" w:eastAsia="Microsoft YaHei" w:hAnsi="Arial" w:cs="Arial"/>
        </w:rPr>
        <w:t xml:space="preserve">, In </w:t>
      </w:r>
      <w:r>
        <w:rPr>
          <w:rFonts w:ascii="Arial" w:eastAsia="Microsoft YaHei" w:hAnsi="Arial" w:cs="Arial" w:hint="eastAsia"/>
        </w:rPr>
        <w:t>vivo</w:t>
      </w:r>
      <w:r>
        <w:rPr>
          <w:rFonts w:ascii="Arial" w:eastAsia="Microsoft YaHei" w:hAnsi="Arial" w:cs="Arial"/>
        </w:rPr>
        <w:t xml:space="preserve"> distribution of LNP-Firef</w:t>
      </w:r>
      <w:r>
        <w:rPr>
          <w:rFonts w:ascii="Arial" w:eastAsia="Microsoft YaHei" w:hAnsi="Arial" w:cs="Arial" w:hint="eastAsia"/>
        </w:rPr>
        <w:t>ly</w:t>
      </w:r>
      <w:r>
        <w:rPr>
          <w:rFonts w:ascii="Arial" w:eastAsia="Microsoft YaHei" w:hAnsi="Arial" w:cs="Arial"/>
        </w:rPr>
        <w:t xml:space="preserve"> luciferase (n = 1 sample per group). T</w:t>
      </w:r>
      <w:r>
        <w:rPr>
          <w:rFonts w:ascii="Arial" w:eastAsia="Microsoft YaHei" w:hAnsi="Arial" w:cs="Arial" w:hint="eastAsia"/>
        </w:rPr>
        <w:t>he</w:t>
      </w:r>
      <w:r>
        <w:rPr>
          <w:rFonts w:ascii="Arial" w:eastAsia="Microsoft YaHei" w:hAnsi="Arial" w:cs="Arial"/>
        </w:rPr>
        <w:t xml:space="preserve"> red arrow </w:t>
      </w:r>
      <w:r w:rsidRPr="00877F1A">
        <w:rPr>
          <w:rFonts w:ascii="Arial" w:eastAsia="Microsoft YaHei" w:hAnsi="Arial" w:cs="Arial"/>
        </w:rPr>
        <w:t>indicates the</w:t>
      </w:r>
      <w:r w:rsidRPr="000B7902">
        <w:rPr>
          <w:rFonts w:ascii="Arial" w:eastAsia="Microsoft YaHei" w:hAnsi="Arial" w:cs="Arial"/>
        </w:rPr>
        <w:t xml:space="preserve"> region</w:t>
      </w:r>
      <w:r w:rsidRPr="000B7902"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/>
        </w:rPr>
        <w:t xml:space="preserve">of </w:t>
      </w:r>
      <w:r w:rsidRPr="000B7902">
        <w:rPr>
          <w:rFonts w:ascii="Arial" w:eastAsia="Microsoft YaHei" w:hAnsi="Arial" w:cs="Arial" w:hint="eastAsia"/>
        </w:rPr>
        <w:t>s</w:t>
      </w:r>
      <w:r w:rsidRPr="000B7902">
        <w:rPr>
          <w:rFonts w:ascii="Arial" w:eastAsia="Microsoft YaHei" w:hAnsi="Arial" w:cs="Arial"/>
        </w:rPr>
        <w:t>ubcutaneous tumor.</w:t>
      </w:r>
      <w:r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  <w:b/>
          <w:bCs/>
        </w:rPr>
        <w:t>b</w:t>
      </w:r>
      <w:r>
        <w:rPr>
          <w:rFonts w:ascii="Arial" w:eastAsia="Microsoft YaHei" w:hAnsi="Arial" w:cs="Arial"/>
        </w:rPr>
        <w:t xml:space="preserve">, Editing efficiency in </w:t>
      </w:r>
      <w:r w:rsidRPr="000B7902">
        <w:rPr>
          <w:rFonts w:ascii="Arial" w:eastAsia="Microsoft YaHei" w:hAnsi="Arial" w:cs="Arial" w:hint="eastAsia"/>
        </w:rPr>
        <w:t>s</w:t>
      </w:r>
      <w:r w:rsidRPr="000B7902">
        <w:rPr>
          <w:rFonts w:ascii="Arial" w:eastAsia="Microsoft YaHei" w:hAnsi="Arial" w:cs="Arial"/>
        </w:rPr>
        <w:t>ubcutaneous tumor</w:t>
      </w:r>
      <w:r w:rsidRPr="00682AA6"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</w:rPr>
        <w:t>treated with LNP</w:t>
      </w:r>
      <w:r>
        <w:rPr>
          <w:rFonts w:ascii="Arial" w:eastAsia="Microsoft YaHei" w:hAnsi="Arial" w:cs="Arial" w:hint="eastAsia"/>
        </w:rPr>
        <w:t>-</w:t>
      </w:r>
      <w:r>
        <w:rPr>
          <w:rFonts w:ascii="Arial" w:eastAsia="Microsoft YaHei" w:hAnsi="Arial" w:cs="Arial"/>
        </w:rPr>
        <w:t>ABE8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>-CDC7</w:t>
      </w:r>
      <w:r>
        <w:rPr>
          <w:rFonts w:ascii="Arial" w:eastAsia="Microsoft YaHei" w:hAnsi="Arial" w:cs="Arial" w:hint="eastAsia"/>
        </w:rPr>
        <w:t>sg</w:t>
      </w:r>
      <w:r>
        <w:rPr>
          <w:rFonts w:ascii="Arial" w:eastAsia="Microsoft YaHei" w:hAnsi="Arial" w:cs="Arial"/>
        </w:rPr>
        <w:t>3 at 72</w:t>
      </w:r>
      <w:r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/>
        </w:rPr>
        <w:t>h (n = 3 biological replicates).</w:t>
      </w:r>
    </w:p>
    <w:p w14:paraId="562A8CFD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396FA54B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0B2510DB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28045689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4978895B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303A3BC1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451330D5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0C452D6E" w14:textId="77777777" w:rsidR="00B159DD" w:rsidRPr="000B7902" w:rsidRDefault="00B159DD" w:rsidP="00B159DD">
      <w:pPr>
        <w:spacing w:line="360" w:lineRule="auto"/>
        <w:rPr>
          <w:rFonts w:ascii="Arial" w:eastAsia="Microsoft YaHei" w:hAnsi="Arial" w:cs="Arial"/>
        </w:rPr>
      </w:pPr>
      <w:r>
        <w:rPr>
          <w:rFonts w:ascii="Arial" w:eastAsia="Microsoft YaHei" w:hAnsi="Arial" w:cs="Arial" w:hint="eastAsia"/>
          <w:noProof/>
        </w:rPr>
        <w:lastRenderedPageBreak/>
        <w:drawing>
          <wp:inline distT="0" distB="0" distL="0" distR="0" wp14:anchorId="6BECDCD0" wp14:editId="78E01909">
            <wp:extent cx="5274310" cy="3601720"/>
            <wp:effectExtent l="0" t="0" r="0" b="5080"/>
            <wp:docPr id="20883435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343514" name="图片 208834351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C8477" w14:textId="77777777" w:rsidR="00B159DD" w:rsidRPr="00E03423" w:rsidRDefault="00B159DD" w:rsidP="00B159DD">
      <w:pPr>
        <w:spacing w:line="360" w:lineRule="auto"/>
        <w:rPr>
          <w:rFonts w:ascii="Arial" w:eastAsia="Microsoft YaHei" w:hAnsi="Arial" w:cs="Arial"/>
        </w:rPr>
      </w:pPr>
      <w:r w:rsidRPr="00FA17FD">
        <w:rPr>
          <w:rFonts w:ascii="Arial" w:eastAsia="Microsoft YaHei" w:hAnsi="Arial" w:cs="Arial"/>
          <w:b/>
          <w:bCs/>
        </w:rPr>
        <w:t>E</w:t>
      </w:r>
      <w:r w:rsidRPr="00FA17FD">
        <w:rPr>
          <w:rFonts w:ascii="Arial" w:eastAsia="Microsoft YaHei" w:hAnsi="Arial" w:cs="Arial" w:hint="eastAsia"/>
          <w:b/>
          <w:bCs/>
        </w:rPr>
        <w:t>xtended</w:t>
      </w:r>
      <w:r w:rsidRPr="00FA17FD">
        <w:rPr>
          <w:rFonts w:ascii="Arial" w:eastAsia="Microsoft YaHei" w:hAnsi="Arial" w:cs="Arial"/>
          <w:b/>
          <w:bCs/>
        </w:rPr>
        <w:t xml:space="preserve"> Data Fig.</w:t>
      </w:r>
      <w:r>
        <w:rPr>
          <w:rFonts w:ascii="Arial" w:eastAsia="Microsoft YaHei" w:hAnsi="Arial" w:cs="Arial" w:hint="eastAsia"/>
          <w:b/>
          <w:bCs/>
        </w:rPr>
        <w:t>8</w:t>
      </w:r>
      <w:r w:rsidRPr="00FA17FD">
        <w:rPr>
          <w:rFonts w:ascii="Arial" w:eastAsia="Microsoft YaHei" w:hAnsi="Arial" w:cs="Arial"/>
          <w:b/>
          <w:bCs/>
        </w:rPr>
        <w:t xml:space="preserve"> | </w:t>
      </w:r>
      <w:r>
        <w:rPr>
          <w:rFonts w:ascii="Arial" w:eastAsia="Microsoft YaHei" w:hAnsi="Arial" w:cs="Arial"/>
          <w:b/>
          <w:bCs/>
        </w:rPr>
        <w:t>L</w:t>
      </w:r>
      <w:r>
        <w:rPr>
          <w:rFonts w:ascii="Arial" w:eastAsia="Microsoft YaHei" w:hAnsi="Arial" w:cs="Arial" w:hint="eastAsia"/>
          <w:b/>
          <w:bCs/>
        </w:rPr>
        <w:t>ong</w:t>
      </w:r>
      <w:r>
        <w:rPr>
          <w:rFonts w:ascii="Arial" w:eastAsia="Microsoft YaHei" w:hAnsi="Arial" w:cs="Arial"/>
          <w:b/>
          <w:bCs/>
        </w:rPr>
        <w:t xml:space="preserve">-term </w:t>
      </w:r>
      <w:r>
        <w:rPr>
          <w:rFonts w:ascii="Arial" w:eastAsia="Microsoft YaHei" w:hAnsi="Arial" w:cs="Arial" w:hint="eastAsia"/>
          <w:b/>
          <w:bCs/>
        </w:rPr>
        <w:t>to</w:t>
      </w:r>
      <w:r>
        <w:rPr>
          <w:rFonts w:ascii="Arial" w:eastAsia="Microsoft YaHei" w:hAnsi="Arial" w:cs="Arial"/>
          <w:b/>
          <w:bCs/>
        </w:rPr>
        <w:t>xicity of knockout of Cdc7 protein in mouse liver. a</w:t>
      </w:r>
      <w:r w:rsidRPr="003F17B3">
        <w:rPr>
          <w:rFonts w:ascii="Arial" w:eastAsia="Microsoft YaHei" w:hAnsi="Arial" w:cs="Arial"/>
        </w:rPr>
        <w:t>,</w:t>
      </w:r>
      <w:r>
        <w:rPr>
          <w:rFonts w:ascii="Arial" w:eastAsia="Microsoft YaHei" w:hAnsi="Arial" w:cs="Arial"/>
          <w:b/>
          <w:bCs/>
        </w:rPr>
        <w:t xml:space="preserve"> </w:t>
      </w:r>
      <w:r w:rsidRPr="003F17B3">
        <w:rPr>
          <w:rFonts w:ascii="Arial" w:eastAsia="Microsoft YaHei" w:hAnsi="Arial" w:cs="Arial"/>
        </w:rPr>
        <w:t>Sequence</w:t>
      </w:r>
      <w:r>
        <w:rPr>
          <w:rFonts w:ascii="Arial" w:eastAsia="Microsoft YaHei" w:hAnsi="Arial" w:cs="Arial"/>
        </w:rPr>
        <w:t>s</w:t>
      </w:r>
      <w:r w:rsidRPr="003F17B3">
        <w:rPr>
          <w:rFonts w:ascii="Arial" w:eastAsia="Microsoft YaHei" w:hAnsi="Arial" w:cs="Arial"/>
        </w:rPr>
        <w:t xml:space="preserve"> of </w:t>
      </w:r>
      <w:r>
        <w:rPr>
          <w:rFonts w:ascii="Arial" w:eastAsia="Microsoft YaHei" w:hAnsi="Arial" w:cs="Arial"/>
        </w:rPr>
        <w:t>three</w:t>
      </w:r>
      <w:r w:rsidRPr="003F17B3">
        <w:rPr>
          <w:rFonts w:ascii="Arial" w:eastAsia="Microsoft YaHei" w:hAnsi="Arial" w:cs="Arial"/>
        </w:rPr>
        <w:t xml:space="preserve"> candidate sgRNAs.</w:t>
      </w:r>
      <w:r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  <w:b/>
          <w:bCs/>
        </w:rPr>
        <w:t>b</w:t>
      </w:r>
      <w:r w:rsidRPr="003F17B3">
        <w:rPr>
          <w:rFonts w:ascii="Arial" w:eastAsia="Microsoft YaHei" w:hAnsi="Arial" w:cs="Arial"/>
        </w:rPr>
        <w:t>,</w:t>
      </w:r>
      <w:r>
        <w:rPr>
          <w:rFonts w:ascii="Arial" w:eastAsia="Microsoft YaHei" w:hAnsi="Arial" w:cs="Arial"/>
        </w:rPr>
        <w:t xml:space="preserve"> Editing efficiency in mouse primary hepatocytes at 72</w:t>
      </w:r>
      <w:r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/>
        </w:rPr>
        <w:t xml:space="preserve">h </w:t>
      </w:r>
      <w:r>
        <w:rPr>
          <w:rFonts w:ascii="Arial" w:eastAsia="Microsoft YaHei" w:hAnsi="Arial" w:cs="Arial" w:hint="eastAsia"/>
        </w:rPr>
        <w:t xml:space="preserve">after </w:t>
      </w:r>
      <w:r w:rsidRPr="0022734A">
        <w:rPr>
          <w:rFonts w:ascii="Arial" w:eastAsia="Microsoft YaHei" w:hAnsi="Arial" w:cs="Arial"/>
        </w:rPr>
        <w:t>transfect</w:t>
      </w:r>
      <w:r>
        <w:rPr>
          <w:rFonts w:ascii="Arial" w:eastAsia="Microsoft YaHei" w:hAnsi="Arial" w:cs="Arial"/>
        </w:rPr>
        <w:t>ion</w:t>
      </w:r>
      <w:r w:rsidRPr="0022734A"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</w:rPr>
        <w:t>of</w:t>
      </w:r>
      <w:r w:rsidRPr="0022734A">
        <w:rPr>
          <w:rFonts w:ascii="Arial" w:eastAsia="Microsoft YaHei" w:hAnsi="Arial" w:cs="Arial"/>
        </w:rPr>
        <w:t xml:space="preserve"> ABE8e mRNA and sgRNAs</w:t>
      </w:r>
      <w:r>
        <w:rPr>
          <w:rFonts w:ascii="Arial" w:eastAsia="Microsoft YaHei" w:hAnsi="Arial" w:cs="Arial"/>
        </w:rPr>
        <w:t xml:space="preserve"> (n = 3 biological replicates). </w:t>
      </w:r>
      <w:r>
        <w:rPr>
          <w:rFonts w:ascii="Arial" w:eastAsia="Microsoft YaHei" w:hAnsi="Arial" w:cs="Arial"/>
          <w:b/>
          <w:bCs/>
        </w:rPr>
        <w:t>c</w:t>
      </w:r>
      <w:r w:rsidRPr="003F17B3">
        <w:rPr>
          <w:rFonts w:ascii="Arial" w:eastAsia="Microsoft YaHei" w:hAnsi="Arial" w:cs="Arial"/>
        </w:rPr>
        <w:t>,</w:t>
      </w:r>
      <w:r>
        <w:rPr>
          <w:rFonts w:ascii="Arial" w:eastAsia="Microsoft YaHei" w:hAnsi="Arial" w:cs="Arial"/>
        </w:rPr>
        <w:t xml:space="preserve"> R</w:t>
      </w:r>
      <w:r>
        <w:rPr>
          <w:rFonts w:ascii="Arial" w:eastAsia="Microsoft YaHei" w:hAnsi="Arial" w:cs="Arial" w:hint="eastAsia"/>
        </w:rPr>
        <w:t>epre</w:t>
      </w:r>
      <w:r>
        <w:rPr>
          <w:rFonts w:ascii="Arial" w:eastAsia="Microsoft YaHei" w:hAnsi="Arial" w:cs="Arial"/>
        </w:rPr>
        <w:t>sentative immunoblotting analysis of Cdc7</w:t>
      </w:r>
      <w:r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/>
        </w:rPr>
        <w:t>in</w:t>
      </w:r>
      <w:r w:rsidRPr="005C2493"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</w:rPr>
        <w:t xml:space="preserve">mouse primary hepatocytes with the indicated treatments at </w:t>
      </w:r>
      <w:r>
        <w:rPr>
          <w:rFonts w:ascii="Arial" w:eastAsia="Microsoft YaHei" w:hAnsi="Arial" w:cs="Arial" w:hint="eastAsia"/>
        </w:rPr>
        <w:t>3 day</w:t>
      </w:r>
      <w:r>
        <w:rPr>
          <w:rFonts w:ascii="Arial" w:eastAsia="Microsoft YaHei" w:hAnsi="Arial" w:cs="Arial"/>
        </w:rPr>
        <w:t xml:space="preserve">s. </w:t>
      </w:r>
      <w:r>
        <w:rPr>
          <w:rFonts w:ascii="Arial" w:eastAsia="Microsoft YaHei" w:hAnsi="Arial" w:cs="Arial"/>
          <w:b/>
          <w:bCs/>
        </w:rPr>
        <w:t>d</w:t>
      </w:r>
      <w:r>
        <w:rPr>
          <w:rFonts w:ascii="Arial" w:eastAsia="Microsoft YaHei" w:hAnsi="Arial" w:cs="Arial"/>
        </w:rPr>
        <w:t>-</w:t>
      </w:r>
      <w:r>
        <w:rPr>
          <w:rFonts w:ascii="Arial" w:eastAsia="Microsoft YaHei" w:hAnsi="Arial" w:cs="Arial"/>
          <w:b/>
          <w:bCs/>
        </w:rPr>
        <w:t>f</w:t>
      </w:r>
      <w:r>
        <w:rPr>
          <w:rFonts w:ascii="Arial" w:eastAsia="Microsoft YaHei" w:hAnsi="Arial" w:cs="Arial"/>
        </w:rPr>
        <w:t>,</w:t>
      </w:r>
      <w:r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/>
        </w:rPr>
        <w:t>A</w:t>
      </w:r>
      <w:r>
        <w:rPr>
          <w:rFonts w:ascii="Arial" w:eastAsia="Microsoft YaHei" w:hAnsi="Arial" w:cs="Arial" w:hint="eastAsia"/>
        </w:rPr>
        <w:t>bsolute</w:t>
      </w:r>
      <w:r>
        <w:rPr>
          <w:rFonts w:ascii="Arial" w:eastAsia="Microsoft YaHei" w:hAnsi="Arial" w:cs="Arial"/>
        </w:rPr>
        <w:t xml:space="preserve"> serum levels of AST (</w:t>
      </w:r>
      <w:r>
        <w:rPr>
          <w:rFonts w:ascii="Arial" w:eastAsia="Microsoft YaHei" w:hAnsi="Arial" w:cs="Arial"/>
          <w:b/>
          <w:bCs/>
        </w:rPr>
        <w:t>d</w:t>
      </w:r>
      <w:r>
        <w:rPr>
          <w:rFonts w:ascii="Arial" w:eastAsia="Microsoft YaHei" w:hAnsi="Arial" w:cs="Arial"/>
        </w:rPr>
        <w:t>), ALT (</w:t>
      </w:r>
      <w:r>
        <w:rPr>
          <w:rFonts w:ascii="Arial" w:eastAsia="Microsoft YaHei" w:hAnsi="Arial" w:cs="Arial"/>
          <w:b/>
          <w:bCs/>
        </w:rPr>
        <w:t>e</w:t>
      </w:r>
      <w:r>
        <w:rPr>
          <w:rFonts w:ascii="Arial" w:eastAsia="Microsoft YaHei" w:hAnsi="Arial" w:cs="Arial"/>
        </w:rPr>
        <w:t>) and ALP (</w:t>
      </w:r>
      <w:r>
        <w:rPr>
          <w:rFonts w:ascii="Arial" w:eastAsia="Microsoft YaHei" w:hAnsi="Arial" w:cs="Arial"/>
          <w:b/>
          <w:bCs/>
        </w:rPr>
        <w:t>f</w:t>
      </w:r>
      <w:r>
        <w:rPr>
          <w:rFonts w:ascii="Arial" w:eastAsia="Microsoft YaHei" w:hAnsi="Arial" w:cs="Arial"/>
        </w:rPr>
        <w:t xml:space="preserve">) at </w:t>
      </w:r>
      <w:r>
        <w:rPr>
          <w:rFonts w:ascii="Arial" w:eastAsia="Microsoft YaHei" w:hAnsi="Arial" w:cs="Arial" w:hint="eastAsia"/>
        </w:rPr>
        <w:t>various</w:t>
      </w:r>
      <w:r>
        <w:rPr>
          <w:rFonts w:ascii="Arial" w:eastAsia="Microsoft YaHei" w:hAnsi="Arial" w:cs="Arial"/>
        </w:rPr>
        <w:t xml:space="preserve"> time points in mice</w:t>
      </w:r>
      <w:r w:rsidRPr="00090F1D"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</w:rPr>
        <w:t>treated with PBS and LNP</w:t>
      </w:r>
      <w:r>
        <w:rPr>
          <w:rFonts w:ascii="Arial" w:eastAsia="Microsoft YaHei" w:hAnsi="Arial" w:cs="Arial" w:hint="eastAsia"/>
        </w:rPr>
        <w:t>-</w:t>
      </w:r>
      <w:r>
        <w:rPr>
          <w:rFonts w:ascii="Arial" w:eastAsia="Microsoft YaHei" w:hAnsi="Arial" w:cs="Arial"/>
        </w:rPr>
        <w:t>ABE8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>-</w:t>
      </w:r>
      <w:r w:rsidRPr="00E03423">
        <w:rPr>
          <w:rFonts w:ascii="Arial" w:eastAsia="Microsoft YaHei" w:hAnsi="Arial" w:cs="Arial"/>
          <w:i/>
          <w:iCs/>
        </w:rPr>
        <w:t>Cdc</w:t>
      </w:r>
      <w:r>
        <w:rPr>
          <w:rFonts w:ascii="Arial" w:eastAsia="Microsoft YaHei" w:hAnsi="Arial" w:cs="Arial"/>
        </w:rPr>
        <w:t>7sg48 (</w:t>
      </w:r>
      <w:r>
        <w:rPr>
          <w:rFonts w:ascii="Arial" w:eastAsia="Microsoft YaHei" w:hAnsi="Arial" w:cs="Arial" w:hint="eastAsia"/>
        </w:rPr>
        <w:t>1 mpk</w:t>
      </w:r>
      <w:r>
        <w:rPr>
          <w:rFonts w:ascii="Arial" w:eastAsia="Microsoft YaHei" w:hAnsi="Arial" w:cs="Arial"/>
        </w:rPr>
        <w:t xml:space="preserve">) (n = 5 biological replicates). </w:t>
      </w:r>
      <w:r w:rsidRPr="00E03423">
        <w:rPr>
          <w:rFonts w:ascii="Arial" w:eastAsia="Microsoft YaHei" w:hAnsi="Arial" w:cs="Arial"/>
          <w:b/>
          <w:bCs/>
        </w:rPr>
        <w:t>g</w:t>
      </w:r>
      <w:r>
        <w:rPr>
          <w:rFonts w:ascii="Arial" w:eastAsia="Microsoft YaHei" w:hAnsi="Arial" w:cs="Arial"/>
        </w:rPr>
        <w:t xml:space="preserve">, </w:t>
      </w:r>
      <w:r w:rsidRPr="00B349E1">
        <w:rPr>
          <w:rFonts w:ascii="Arial" w:eastAsia="Microsoft YaHei" w:hAnsi="Arial" w:cs="Arial"/>
        </w:rPr>
        <w:t xml:space="preserve">Representative hematoxylin and eosin staining of </w:t>
      </w:r>
      <w:r>
        <w:rPr>
          <w:rFonts w:ascii="Arial" w:eastAsia="Microsoft YaHei" w:hAnsi="Arial" w:cs="Arial"/>
        </w:rPr>
        <w:t>liver</w:t>
      </w:r>
      <w:r w:rsidRPr="00B349E1">
        <w:rPr>
          <w:rFonts w:ascii="Arial" w:eastAsia="Microsoft YaHei" w:hAnsi="Arial" w:cs="Arial"/>
        </w:rPr>
        <w:t xml:space="preserve"> tissue in mice with the indicated treatments</w:t>
      </w:r>
      <w:r>
        <w:rPr>
          <w:rFonts w:ascii="Arial" w:eastAsia="Microsoft YaHei" w:hAnsi="Arial" w:cs="Arial"/>
          <w:kern w:val="0"/>
        </w:rPr>
        <w:t xml:space="preserve"> at 90 days (scale bar = 100 μm) (n = 5 biological replicates)</w:t>
      </w:r>
      <w:r>
        <w:rPr>
          <w:rFonts w:ascii="Arial" w:eastAsia="Microsoft YaHei" w:hAnsi="Arial" w:cs="Arial"/>
        </w:rPr>
        <w:t xml:space="preserve">. </w:t>
      </w:r>
      <w:r w:rsidRPr="000741F6">
        <w:rPr>
          <w:rFonts w:ascii="Arial" w:eastAsia="Microsoft YaHei" w:hAnsi="Arial" w:cs="Arial"/>
        </w:rPr>
        <w:t>Results are representative of two or three independent experiments. All bars in the graphs represent the mean ± s</w:t>
      </w:r>
      <w:r>
        <w:rPr>
          <w:rFonts w:ascii="Arial" w:eastAsia="Microsoft YaHei" w:hAnsi="Arial" w:cs="Arial"/>
        </w:rPr>
        <w:t>.e.m.</w:t>
      </w:r>
      <w:r w:rsidRPr="000741F6">
        <w:rPr>
          <w:rFonts w:ascii="Arial" w:eastAsia="Microsoft YaHei" w:hAnsi="Arial" w:cs="Arial" w:hint="eastAsia"/>
        </w:rPr>
        <w:t xml:space="preserve"> </w:t>
      </w:r>
      <w:r w:rsidRPr="000741F6">
        <w:rPr>
          <w:rFonts w:ascii="Arial" w:eastAsia="Microsoft YaHei" w:hAnsi="Arial" w:cs="Arial"/>
        </w:rPr>
        <w:t xml:space="preserve">Statistical comparisons were performed using </w:t>
      </w:r>
      <w:r>
        <w:rPr>
          <w:rFonts w:ascii="Arial" w:eastAsia="Microsoft YaHei" w:hAnsi="Arial" w:cs="Arial"/>
        </w:rPr>
        <w:t xml:space="preserve">a </w:t>
      </w:r>
      <w:r w:rsidRPr="000741F6">
        <w:rPr>
          <w:rFonts w:ascii="Arial" w:eastAsia="Microsoft YaHei" w:hAnsi="Arial" w:cs="Arial"/>
        </w:rPr>
        <w:t>two-tailed unpaired Student’s t-test (</w:t>
      </w:r>
      <w:r>
        <w:rPr>
          <w:rFonts w:ascii="Arial" w:eastAsia="Microsoft YaHei" w:hAnsi="Arial" w:cs="Arial"/>
          <w:b/>
          <w:bCs/>
        </w:rPr>
        <w:t>d</w:t>
      </w:r>
      <w:r>
        <w:rPr>
          <w:rFonts w:ascii="Arial" w:eastAsia="Microsoft YaHei" w:hAnsi="Arial" w:cs="Arial"/>
        </w:rPr>
        <w:t>-</w:t>
      </w:r>
      <w:r w:rsidRPr="00B349E1">
        <w:rPr>
          <w:rFonts w:ascii="Arial" w:eastAsia="Microsoft YaHei" w:hAnsi="Arial" w:cs="Arial"/>
          <w:b/>
          <w:bCs/>
        </w:rPr>
        <w:t>f</w:t>
      </w:r>
      <w:r w:rsidRPr="000741F6">
        <w:rPr>
          <w:rFonts w:ascii="Arial" w:eastAsia="Microsoft YaHei" w:hAnsi="Arial" w:cs="Arial"/>
        </w:rPr>
        <w:t>).</w:t>
      </w:r>
    </w:p>
    <w:p w14:paraId="10A2A938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4B42709B" w14:textId="77777777" w:rsidR="00B159DD" w:rsidRPr="00E03423" w:rsidRDefault="00B159DD" w:rsidP="00B159DD">
      <w:pPr>
        <w:spacing w:line="360" w:lineRule="auto"/>
        <w:rPr>
          <w:rFonts w:ascii="Arial" w:eastAsia="Microsoft YaHei" w:hAnsi="Arial" w:cs="Arial"/>
        </w:rPr>
      </w:pPr>
      <w:r>
        <w:rPr>
          <w:rFonts w:ascii="Arial" w:eastAsia="Microsoft YaHei" w:hAnsi="Arial" w:cs="Arial" w:hint="eastAsia"/>
          <w:noProof/>
        </w:rPr>
        <w:lastRenderedPageBreak/>
        <w:drawing>
          <wp:inline distT="0" distB="0" distL="0" distR="0" wp14:anchorId="482D69AD" wp14:editId="113BF1FC">
            <wp:extent cx="5274310" cy="4500880"/>
            <wp:effectExtent l="0" t="0" r="0" b="0"/>
            <wp:docPr id="12196558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65582" name="图片 12196558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0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6CB0A" w14:textId="77777777" w:rsidR="00B159DD" w:rsidRPr="00A62821" w:rsidRDefault="00B159DD" w:rsidP="00B159DD">
      <w:pPr>
        <w:spacing w:line="360" w:lineRule="auto"/>
        <w:rPr>
          <w:rFonts w:ascii="Arial" w:eastAsia="Microsoft YaHei" w:hAnsi="Arial" w:cs="Arial"/>
        </w:rPr>
      </w:pPr>
      <w:r w:rsidRPr="00E03423">
        <w:rPr>
          <w:rFonts w:ascii="Arial" w:eastAsia="Microsoft YaHei" w:hAnsi="Arial" w:cs="Arial"/>
          <w:b/>
          <w:bCs/>
        </w:rPr>
        <w:t>E</w:t>
      </w:r>
      <w:r w:rsidRPr="00E03423">
        <w:rPr>
          <w:rFonts w:ascii="Arial" w:eastAsia="Microsoft YaHei" w:hAnsi="Arial" w:cs="Arial" w:hint="eastAsia"/>
          <w:b/>
          <w:bCs/>
        </w:rPr>
        <w:t>xtended</w:t>
      </w:r>
      <w:r w:rsidRPr="00E03423">
        <w:rPr>
          <w:rFonts w:ascii="Arial" w:eastAsia="Microsoft YaHei" w:hAnsi="Arial" w:cs="Arial"/>
          <w:b/>
          <w:bCs/>
        </w:rPr>
        <w:t xml:space="preserve"> Data Fig.</w:t>
      </w:r>
      <w:r>
        <w:rPr>
          <w:rFonts w:ascii="Arial" w:eastAsia="Microsoft YaHei" w:hAnsi="Arial" w:cs="Arial" w:hint="eastAsia"/>
          <w:b/>
          <w:bCs/>
        </w:rPr>
        <w:t>9</w:t>
      </w:r>
      <w:r w:rsidRPr="00E03423">
        <w:rPr>
          <w:rFonts w:ascii="Arial" w:eastAsia="Microsoft YaHei" w:hAnsi="Arial" w:cs="Arial"/>
          <w:b/>
          <w:bCs/>
        </w:rPr>
        <w:t xml:space="preserve"> |</w:t>
      </w:r>
      <w:r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  <w:b/>
          <w:bCs/>
        </w:rPr>
        <w:t xml:space="preserve">Short-term </w:t>
      </w:r>
      <w:r>
        <w:rPr>
          <w:rFonts w:ascii="Arial" w:eastAsia="Microsoft YaHei" w:hAnsi="Arial" w:cs="Arial" w:hint="eastAsia"/>
          <w:b/>
          <w:bCs/>
        </w:rPr>
        <w:t>to</w:t>
      </w:r>
      <w:r>
        <w:rPr>
          <w:rFonts w:ascii="Arial" w:eastAsia="Microsoft YaHei" w:hAnsi="Arial" w:cs="Arial"/>
          <w:b/>
          <w:bCs/>
        </w:rPr>
        <w:t xml:space="preserve">xicity of </w:t>
      </w:r>
      <w:bookmarkStart w:id="1" w:name="OLE_LINK60"/>
      <w:r w:rsidRPr="006861AE">
        <w:rPr>
          <w:rFonts w:ascii="Arial" w:eastAsia="Microsoft YaHei" w:hAnsi="Arial" w:cs="Arial"/>
          <w:b/>
          <w:bCs/>
        </w:rPr>
        <w:t>LNP</w:t>
      </w:r>
      <w:r w:rsidRPr="006861AE">
        <w:rPr>
          <w:rFonts w:ascii="Arial" w:eastAsia="Microsoft YaHei" w:hAnsi="Arial" w:cs="Arial" w:hint="eastAsia"/>
          <w:b/>
          <w:bCs/>
        </w:rPr>
        <w:t>-</w:t>
      </w:r>
      <w:r w:rsidRPr="006861AE">
        <w:rPr>
          <w:rFonts w:ascii="Arial" w:eastAsia="Microsoft YaHei" w:hAnsi="Arial" w:cs="Arial"/>
          <w:b/>
          <w:bCs/>
        </w:rPr>
        <w:t>ABE8</w:t>
      </w:r>
      <w:r w:rsidRPr="006861AE">
        <w:rPr>
          <w:rFonts w:ascii="Arial" w:eastAsia="Microsoft YaHei" w:hAnsi="Arial" w:cs="Arial" w:hint="eastAsia"/>
          <w:b/>
          <w:bCs/>
        </w:rPr>
        <w:t>e</w:t>
      </w:r>
      <w:r w:rsidRPr="006861AE">
        <w:rPr>
          <w:rFonts w:ascii="Arial" w:eastAsia="Microsoft YaHei" w:hAnsi="Arial" w:cs="Arial"/>
          <w:b/>
          <w:bCs/>
        </w:rPr>
        <w:t>-CDC7</w:t>
      </w:r>
      <w:r w:rsidRPr="006861AE">
        <w:rPr>
          <w:rFonts w:ascii="Arial" w:eastAsia="Microsoft YaHei" w:hAnsi="Arial" w:cs="Arial" w:hint="eastAsia"/>
          <w:b/>
          <w:bCs/>
        </w:rPr>
        <w:t>sg</w:t>
      </w:r>
      <w:r w:rsidRPr="006861AE">
        <w:rPr>
          <w:rFonts w:ascii="Arial" w:eastAsia="Microsoft YaHei" w:hAnsi="Arial" w:cs="Arial"/>
          <w:b/>
          <w:bCs/>
        </w:rPr>
        <w:t>3</w:t>
      </w:r>
      <w:bookmarkEnd w:id="1"/>
      <w:r>
        <w:rPr>
          <w:rFonts w:ascii="Arial" w:eastAsia="Microsoft YaHei" w:hAnsi="Arial" w:cs="Arial"/>
          <w:b/>
          <w:bCs/>
        </w:rPr>
        <w:t xml:space="preserve"> in primary huma</w:t>
      </w:r>
      <w:r w:rsidRPr="008E6A89">
        <w:rPr>
          <w:rFonts w:ascii="Arial" w:eastAsia="Microsoft YaHei" w:hAnsi="Arial" w:cs="Arial"/>
          <w:b/>
          <w:bCs/>
        </w:rPr>
        <w:t>n</w:t>
      </w:r>
      <w:r w:rsidRPr="00E03423">
        <w:rPr>
          <w:rFonts w:ascii="Arial" w:eastAsia="Microsoft YaHei" w:hAnsi="Arial" w:cs="Arial"/>
        </w:rPr>
        <w:t xml:space="preserve"> </w:t>
      </w:r>
      <w:r w:rsidRPr="00E03423">
        <w:rPr>
          <w:rFonts w:ascii="Arial" w:eastAsia="Microsoft YaHei" w:hAnsi="Arial" w:cs="Arial"/>
          <w:b/>
          <w:bCs/>
        </w:rPr>
        <w:t>hepatocytes.</w:t>
      </w:r>
      <w:r>
        <w:rPr>
          <w:rFonts w:ascii="Arial" w:eastAsia="Microsoft YaHei" w:hAnsi="Arial" w:cs="Arial" w:hint="eastAsia"/>
          <w:b/>
          <w:bCs/>
        </w:rPr>
        <w:t xml:space="preserve"> </w:t>
      </w:r>
      <w:r>
        <w:rPr>
          <w:rFonts w:ascii="Arial" w:eastAsia="Microsoft YaHei" w:hAnsi="Arial" w:cs="Arial"/>
          <w:b/>
          <w:bCs/>
        </w:rPr>
        <w:t>a</w:t>
      </w:r>
      <w:r w:rsidRPr="008E6A89">
        <w:rPr>
          <w:rFonts w:ascii="Arial" w:eastAsia="Microsoft YaHei" w:hAnsi="Arial" w:cs="Arial"/>
        </w:rPr>
        <w:t xml:space="preserve">, </w:t>
      </w:r>
      <w:r>
        <w:rPr>
          <w:rFonts w:ascii="Arial" w:eastAsia="Microsoft YaHei" w:hAnsi="Arial" w:cs="Arial"/>
        </w:rPr>
        <w:t>Schematic</w:t>
      </w:r>
      <w:r>
        <w:rPr>
          <w:rFonts w:ascii="Arial" w:eastAsia="Microsoft YaHei" w:hAnsi="Arial" w:cs="Arial" w:hint="eastAsia"/>
        </w:rPr>
        <w:t xml:space="preserve"> diagram</w:t>
      </w:r>
      <w:r>
        <w:rPr>
          <w:rFonts w:ascii="Arial" w:eastAsia="Microsoft YaHei" w:hAnsi="Arial" w:cs="Arial"/>
        </w:rPr>
        <w:t xml:space="preserve"> of exp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 xml:space="preserve">rimental design. </w:t>
      </w:r>
      <w:r>
        <w:rPr>
          <w:rFonts w:ascii="Arial" w:eastAsia="Microsoft YaHei" w:hAnsi="Arial" w:cs="Arial"/>
          <w:b/>
          <w:bCs/>
        </w:rPr>
        <w:t>b</w:t>
      </w:r>
      <w:r w:rsidRPr="008E6A89">
        <w:rPr>
          <w:rFonts w:ascii="Arial" w:eastAsia="Microsoft YaHei" w:hAnsi="Arial" w:cs="Arial"/>
        </w:rPr>
        <w:t>,</w:t>
      </w:r>
      <w:r>
        <w:rPr>
          <w:rFonts w:ascii="Arial" w:eastAsia="Microsoft YaHei" w:hAnsi="Arial" w:cs="Arial"/>
          <w:b/>
          <w:bCs/>
        </w:rPr>
        <w:t xml:space="preserve"> </w:t>
      </w:r>
      <w:r>
        <w:rPr>
          <w:rFonts w:ascii="Arial" w:eastAsia="Microsoft YaHei" w:hAnsi="Arial" w:cs="Arial"/>
        </w:rPr>
        <w:t xml:space="preserve">Editing efficiency in </w:t>
      </w:r>
      <w:r w:rsidRPr="008E6A89">
        <w:rPr>
          <w:rFonts w:ascii="Arial" w:eastAsia="Microsoft YaHei" w:hAnsi="Arial" w:cs="Arial"/>
        </w:rPr>
        <w:t>primary human hepatocytes a</w:t>
      </w:r>
      <w:r>
        <w:rPr>
          <w:rFonts w:ascii="Arial" w:eastAsia="Microsoft YaHei" w:hAnsi="Arial" w:cs="Arial"/>
        </w:rPr>
        <w:t>t 72</w:t>
      </w:r>
      <w:r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/>
        </w:rPr>
        <w:t xml:space="preserve">h and 240 h </w:t>
      </w:r>
      <w:r>
        <w:rPr>
          <w:rFonts w:ascii="Arial" w:eastAsia="Microsoft YaHei" w:hAnsi="Arial" w:cs="Arial" w:hint="eastAsia"/>
        </w:rPr>
        <w:t xml:space="preserve">after </w:t>
      </w:r>
      <w:r>
        <w:rPr>
          <w:rFonts w:ascii="Arial" w:eastAsia="Microsoft YaHei" w:hAnsi="Arial" w:cs="Arial"/>
        </w:rPr>
        <w:t xml:space="preserve">treatments (n = 3 biological replicates). </w:t>
      </w:r>
      <w:r>
        <w:rPr>
          <w:rFonts w:ascii="Arial" w:eastAsia="Microsoft YaHei" w:hAnsi="Arial" w:cs="Arial"/>
          <w:b/>
          <w:bCs/>
        </w:rPr>
        <w:t>c</w:t>
      </w:r>
      <w:r w:rsidRPr="008E6A89">
        <w:rPr>
          <w:rFonts w:ascii="Arial" w:eastAsia="Microsoft YaHei" w:hAnsi="Arial" w:cs="Arial"/>
        </w:rPr>
        <w:t>,</w:t>
      </w:r>
      <w:r>
        <w:rPr>
          <w:rFonts w:ascii="Arial" w:eastAsia="Microsoft YaHei" w:hAnsi="Arial" w:cs="Arial"/>
        </w:rPr>
        <w:t xml:space="preserve"> Relative human </w:t>
      </w:r>
      <w:r w:rsidRPr="005C2493">
        <w:rPr>
          <w:rFonts w:ascii="Arial" w:eastAsia="Microsoft YaHei" w:hAnsi="Arial" w:cs="Arial"/>
          <w:i/>
          <w:iCs/>
        </w:rPr>
        <w:t>CDC7</w:t>
      </w:r>
      <w:r>
        <w:rPr>
          <w:rFonts w:ascii="Arial" w:eastAsia="Microsoft YaHei" w:hAnsi="Arial" w:cs="Arial"/>
        </w:rPr>
        <w:t xml:space="preserve"> mRNA expression measured by RT-qPCR in </w:t>
      </w:r>
      <w:r>
        <w:rPr>
          <w:rFonts w:ascii="Arial" w:eastAsia="Microsoft YaHei" w:hAnsi="Arial" w:cs="Arial"/>
          <w:kern w:val="0"/>
        </w:rPr>
        <w:t xml:space="preserve">primary human hepatocytes </w:t>
      </w:r>
      <w:r>
        <w:rPr>
          <w:rFonts w:ascii="Arial" w:eastAsia="Microsoft YaHei" w:hAnsi="Arial" w:cs="Arial"/>
        </w:rPr>
        <w:t>with the indicated treatments at 72</w:t>
      </w:r>
      <w:r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/>
        </w:rPr>
        <w:t xml:space="preserve">h (n = 3 biological replicates). </w:t>
      </w:r>
      <w:r>
        <w:rPr>
          <w:rFonts w:ascii="Arial" w:eastAsia="Microsoft YaHei" w:hAnsi="Arial" w:cs="Arial"/>
          <w:b/>
          <w:bCs/>
        </w:rPr>
        <w:t>d</w:t>
      </w:r>
      <w:r w:rsidRPr="008E6A89">
        <w:rPr>
          <w:rFonts w:ascii="Arial" w:eastAsia="Microsoft YaHei" w:hAnsi="Arial" w:cs="Arial"/>
        </w:rPr>
        <w:t>,</w:t>
      </w:r>
      <w:r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  <w:kern w:val="0"/>
        </w:rPr>
        <w:t xml:space="preserve">Phase-contrast microscopy images of primary human hepatocytes </w:t>
      </w:r>
      <w:r>
        <w:rPr>
          <w:rFonts w:ascii="Arial" w:eastAsia="Microsoft YaHei" w:hAnsi="Arial" w:cs="Arial"/>
        </w:rPr>
        <w:t>with the indicated treatments</w:t>
      </w:r>
      <w:r>
        <w:rPr>
          <w:rFonts w:ascii="Arial" w:eastAsia="Microsoft YaHei" w:hAnsi="Arial" w:cs="Arial"/>
          <w:kern w:val="0"/>
        </w:rPr>
        <w:t xml:space="preserve"> at various time points (scale bar = 100 μm).</w:t>
      </w:r>
      <w:r>
        <w:rPr>
          <w:rFonts w:ascii="Arial" w:eastAsia="Microsoft YaHei" w:hAnsi="Arial" w:cs="Arial"/>
          <w:b/>
          <w:bCs/>
        </w:rPr>
        <w:t xml:space="preserve"> e</w:t>
      </w:r>
      <w:r w:rsidRPr="008E6A89">
        <w:rPr>
          <w:rFonts w:ascii="Arial" w:eastAsia="Microsoft YaHei" w:hAnsi="Arial" w:cs="Arial"/>
        </w:rPr>
        <w:t>,</w:t>
      </w:r>
      <w:r>
        <w:rPr>
          <w:rFonts w:ascii="Arial" w:eastAsia="Microsoft YaHei" w:hAnsi="Arial" w:cs="Arial"/>
        </w:rPr>
        <w:t xml:space="preserve"> </w:t>
      </w:r>
      <w:r w:rsidRPr="00A62821">
        <w:rPr>
          <w:rFonts w:ascii="Arial" w:eastAsia="Microsoft YaHei" w:hAnsi="Arial" w:cs="Arial"/>
        </w:rPr>
        <w:t xml:space="preserve">Apoptosis analysis of </w:t>
      </w:r>
      <w:r>
        <w:rPr>
          <w:rFonts w:ascii="Arial" w:eastAsia="Microsoft YaHei" w:hAnsi="Arial" w:cs="Arial"/>
          <w:kern w:val="0"/>
        </w:rPr>
        <w:t>primary human hepatocytes</w:t>
      </w:r>
      <w:r w:rsidRPr="00A62821"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</w:rPr>
        <w:t>at 72 h</w:t>
      </w:r>
      <w:r>
        <w:rPr>
          <w:rFonts w:ascii="Arial" w:eastAsia="Microsoft YaHei" w:hAnsi="Arial" w:cs="Arial" w:hint="eastAsia"/>
        </w:rPr>
        <w:t xml:space="preserve"> after</w:t>
      </w:r>
      <w:r>
        <w:rPr>
          <w:rFonts w:ascii="Arial" w:eastAsia="Microsoft YaHei" w:hAnsi="Arial" w:cs="Arial"/>
        </w:rPr>
        <w:t xml:space="preserve"> LNPs treatment</w:t>
      </w:r>
      <w:r w:rsidRPr="00A62821">
        <w:rPr>
          <w:rFonts w:ascii="Arial" w:eastAsia="Microsoft YaHei" w:hAnsi="Arial" w:cs="Arial"/>
        </w:rPr>
        <w:t>. Early</w:t>
      </w:r>
      <w:r>
        <w:rPr>
          <w:rFonts w:ascii="Arial" w:eastAsia="Microsoft YaHei" w:hAnsi="Arial" w:cs="Arial" w:hint="eastAsia"/>
        </w:rPr>
        <w:t xml:space="preserve"> </w:t>
      </w:r>
      <w:r w:rsidRPr="00A62821">
        <w:rPr>
          <w:rFonts w:ascii="Arial" w:eastAsia="Microsoft YaHei" w:hAnsi="Arial" w:cs="Arial"/>
        </w:rPr>
        <w:t>(Ann</w:t>
      </w:r>
      <w:r>
        <w:rPr>
          <w:rFonts w:ascii="Arial" w:eastAsia="Microsoft YaHei" w:hAnsi="Arial" w:cs="Arial" w:hint="eastAsia"/>
        </w:rPr>
        <w:t>exin</w:t>
      </w:r>
      <w:r>
        <w:rPr>
          <w:rFonts w:ascii="Arial" w:eastAsia="Microsoft YaHei" w:hAnsi="Arial" w:cs="Arial"/>
        </w:rPr>
        <w:t xml:space="preserve"> </w:t>
      </w:r>
      <w:r w:rsidRPr="00A62821">
        <w:rPr>
          <w:rFonts w:ascii="Arial" w:eastAsia="Microsoft YaHei" w:hAnsi="Arial" w:cs="Arial"/>
        </w:rPr>
        <w:t>V</w:t>
      </w:r>
      <w:r w:rsidRPr="00A62821">
        <w:rPr>
          <w:rFonts w:ascii="Arial" w:eastAsia="Microsoft YaHei" w:hAnsi="Arial" w:cs="Arial"/>
          <w:vertAlign w:val="superscript"/>
        </w:rPr>
        <w:t>+</w:t>
      </w:r>
      <w:r w:rsidRPr="00A62821">
        <w:rPr>
          <w:rFonts w:ascii="Arial" w:eastAsia="Microsoft YaHei" w:hAnsi="Arial" w:cs="Arial"/>
        </w:rPr>
        <w:t>) and late (Ann</w:t>
      </w:r>
      <w:r>
        <w:rPr>
          <w:rFonts w:ascii="Arial" w:eastAsia="Microsoft YaHei" w:hAnsi="Arial" w:cs="Arial" w:hint="eastAsia"/>
        </w:rPr>
        <w:t>exin</w:t>
      </w:r>
      <w:r>
        <w:rPr>
          <w:rFonts w:ascii="Arial" w:eastAsia="Microsoft YaHei" w:hAnsi="Arial" w:cs="Arial"/>
        </w:rPr>
        <w:t xml:space="preserve"> </w:t>
      </w:r>
      <w:r w:rsidRPr="00A62821">
        <w:rPr>
          <w:rFonts w:ascii="Arial" w:eastAsia="Microsoft YaHei" w:hAnsi="Arial" w:cs="Arial"/>
        </w:rPr>
        <w:t>V</w:t>
      </w:r>
      <w:r>
        <w:rPr>
          <w:rFonts w:ascii="Arial" w:eastAsia="Microsoft YaHei" w:hAnsi="Arial" w:cs="Arial"/>
        </w:rPr>
        <w:t>/PI</w:t>
      </w:r>
      <w:r w:rsidRPr="00A62821">
        <w:rPr>
          <w:rFonts w:ascii="Arial" w:eastAsia="Microsoft YaHei" w:hAnsi="Arial" w:cs="Arial"/>
          <w:vertAlign w:val="superscript"/>
        </w:rPr>
        <w:t>+</w:t>
      </w:r>
      <w:r w:rsidRPr="00A62821">
        <w:rPr>
          <w:rFonts w:ascii="Arial" w:eastAsia="Microsoft YaHei" w:hAnsi="Arial" w:cs="Arial"/>
        </w:rPr>
        <w:t>) apoptosis are quantified by flow cytometry (</w:t>
      </w:r>
      <w:r>
        <w:rPr>
          <w:rFonts w:ascii="Arial" w:eastAsia="Microsoft YaHei" w:hAnsi="Arial" w:cs="Arial"/>
          <w:kern w:val="0"/>
        </w:rPr>
        <w:t>n = 3 biological replicates</w:t>
      </w:r>
      <w:r w:rsidRPr="00A62821">
        <w:rPr>
          <w:rFonts w:ascii="Arial" w:eastAsia="Microsoft YaHei" w:hAnsi="Arial" w:cs="Arial"/>
        </w:rPr>
        <w:t>).</w:t>
      </w:r>
      <w:r>
        <w:rPr>
          <w:rFonts w:ascii="Arial" w:eastAsia="Microsoft YaHei" w:hAnsi="Arial" w:cs="Arial"/>
        </w:rPr>
        <w:t xml:space="preserve"> </w:t>
      </w:r>
      <w:r w:rsidRPr="000741F6">
        <w:rPr>
          <w:rFonts w:ascii="Arial" w:eastAsia="Microsoft YaHei" w:hAnsi="Arial" w:cs="Arial"/>
        </w:rPr>
        <w:t>Results are representative of two or three independent experiments. All bars in the graphs represent the mean ± s</w:t>
      </w:r>
      <w:r>
        <w:rPr>
          <w:rFonts w:ascii="Arial" w:eastAsia="Microsoft YaHei" w:hAnsi="Arial" w:cs="Arial"/>
        </w:rPr>
        <w:t>.e.m.</w:t>
      </w:r>
      <w:r w:rsidRPr="000741F6">
        <w:rPr>
          <w:rFonts w:ascii="Arial" w:eastAsia="Microsoft YaHei" w:hAnsi="Arial" w:cs="Arial" w:hint="eastAsia"/>
        </w:rPr>
        <w:t xml:space="preserve"> </w:t>
      </w:r>
      <w:r w:rsidRPr="000741F6">
        <w:rPr>
          <w:rFonts w:ascii="Arial" w:eastAsia="Microsoft YaHei" w:hAnsi="Arial" w:cs="Arial"/>
        </w:rPr>
        <w:t xml:space="preserve">Statistical comparisons were performed using </w:t>
      </w:r>
      <w:r>
        <w:rPr>
          <w:rFonts w:ascii="Arial" w:eastAsia="Microsoft YaHei" w:hAnsi="Arial" w:cs="Arial"/>
        </w:rPr>
        <w:t xml:space="preserve">a </w:t>
      </w:r>
      <w:r w:rsidRPr="000741F6">
        <w:rPr>
          <w:rFonts w:ascii="Arial" w:eastAsia="Microsoft YaHei" w:hAnsi="Arial" w:cs="Arial"/>
        </w:rPr>
        <w:t>one-way analysis of variance (ANOVA) with Tukey’s multiple-comparison test (</w:t>
      </w:r>
      <w:r>
        <w:rPr>
          <w:rFonts w:ascii="Arial" w:eastAsia="Microsoft YaHei" w:hAnsi="Arial" w:cs="Arial"/>
          <w:b/>
          <w:bCs/>
        </w:rPr>
        <w:t>c</w:t>
      </w:r>
      <w:r>
        <w:rPr>
          <w:rFonts w:ascii="Arial" w:eastAsia="Microsoft YaHei" w:hAnsi="Arial" w:cs="Arial"/>
        </w:rPr>
        <w:t xml:space="preserve"> </w:t>
      </w:r>
      <w:r w:rsidRPr="00F965C2">
        <w:rPr>
          <w:rFonts w:ascii="Arial" w:eastAsia="Microsoft YaHei" w:hAnsi="Arial" w:cs="Arial"/>
        </w:rPr>
        <w:t>and</w:t>
      </w:r>
      <w:r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  <w:b/>
          <w:bCs/>
        </w:rPr>
        <w:t>e</w:t>
      </w:r>
      <w:r w:rsidRPr="000741F6">
        <w:rPr>
          <w:rFonts w:ascii="Arial" w:eastAsia="Microsoft YaHei" w:hAnsi="Arial" w:cs="Arial"/>
        </w:rPr>
        <w:t>).</w:t>
      </w:r>
    </w:p>
    <w:p w14:paraId="07082B95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5F7CAAA6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  <w:r>
        <w:rPr>
          <w:rFonts w:ascii="Arial" w:eastAsia="Microsoft YaHei" w:hAnsi="Arial" w:cs="Arial"/>
          <w:noProof/>
        </w:rPr>
        <w:lastRenderedPageBreak/>
        <w:drawing>
          <wp:inline distT="0" distB="0" distL="0" distR="0" wp14:anchorId="43BF05BF" wp14:editId="73466B70">
            <wp:extent cx="5274310" cy="3286125"/>
            <wp:effectExtent l="0" t="0" r="0" b="3175"/>
            <wp:docPr id="15009984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998417" name="图片 150099841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B92FF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  <w:r w:rsidRPr="00A62821">
        <w:rPr>
          <w:rFonts w:ascii="Arial" w:eastAsia="Microsoft YaHei" w:hAnsi="Arial" w:cs="Arial"/>
          <w:b/>
          <w:bCs/>
        </w:rPr>
        <w:t>E</w:t>
      </w:r>
      <w:r w:rsidRPr="00A62821">
        <w:rPr>
          <w:rFonts w:ascii="Arial" w:eastAsia="Microsoft YaHei" w:hAnsi="Arial" w:cs="Arial" w:hint="eastAsia"/>
          <w:b/>
          <w:bCs/>
        </w:rPr>
        <w:t>xtended</w:t>
      </w:r>
      <w:r w:rsidRPr="00A62821">
        <w:rPr>
          <w:rFonts w:ascii="Arial" w:eastAsia="Microsoft YaHei" w:hAnsi="Arial" w:cs="Arial"/>
          <w:b/>
          <w:bCs/>
        </w:rPr>
        <w:t xml:space="preserve"> Data Fig.</w:t>
      </w:r>
      <w:r w:rsidRPr="00A62821">
        <w:rPr>
          <w:rFonts w:ascii="Arial" w:eastAsia="Microsoft YaHei" w:hAnsi="Arial" w:cs="Arial" w:hint="eastAsia"/>
          <w:b/>
          <w:bCs/>
        </w:rPr>
        <w:t>1</w:t>
      </w:r>
      <w:r>
        <w:rPr>
          <w:rFonts w:ascii="Arial" w:eastAsia="Microsoft YaHei" w:hAnsi="Arial" w:cs="Arial" w:hint="eastAsia"/>
          <w:b/>
          <w:bCs/>
        </w:rPr>
        <w:t>0</w:t>
      </w:r>
      <w:r w:rsidRPr="00A62821">
        <w:rPr>
          <w:rFonts w:ascii="Arial" w:eastAsia="Microsoft YaHei" w:hAnsi="Arial" w:cs="Arial"/>
          <w:b/>
          <w:bCs/>
        </w:rPr>
        <w:t xml:space="preserve"> | </w:t>
      </w:r>
      <w:r w:rsidRPr="00FA17FD">
        <w:rPr>
          <w:rFonts w:ascii="Arial" w:eastAsia="Microsoft YaHei" w:hAnsi="Arial" w:cs="Arial"/>
          <w:b/>
          <w:bCs/>
        </w:rPr>
        <w:t xml:space="preserve">Liver function tests in short-term </w:t>
      </w:r>
      <w:r>
        <w:rPr>
          <w:rFonts w:ascii="Arial" w:eastAsia="Microsoft YaHei" w:hAnsi="Arial" w:cs="Arial"/>
          <w:b/>
          <w:bCs/>
        </w:rPr>
        <w:t xml:space="preserve">and long-term mice </w:t>
      </w:r>
      <w:r w:rsidRPr="00FA17FD">
        <w:rPr>
          <w:rFonts w:ascii="Arial" w:eastAsia="Microsoft YaHei" w:hAnsi="Arial" w:cs="Arial"/>
          <w:b/>
          <w:bCs/>
        </w:rPr>
        <w:t>studies.</w:t>
      </w:r>
      <w:r>
        <w:rPr>
          <w:rFonts w:ascii="Arial" w:eastAsia="Microsoft YaHei" w:hAnsi="Arial" w:cs="Arial"/>
          <w:b/>
          <w:bCs/>
        </w:rPr>
        <w:t xml:space="preserve"> a</w:t>
      </w:r>
      <w:r>
        <w:rPr>
          <w:rFonts w:ascii="Arial" w:eastAsia="Microsoft YaHei" w:hAnsi="Arial" w:cs="Arial"/>
        </w:rPr>
        <w:t>-</w:t>
      </w:r>
      <w:r w:rsidRPr="00A62821">
        <w:rPr>
          <w:rFonts w:ascii="Arial" w:eastAsia="Microsoft YaHei" w:hAnsi="Arial" w:cs="Arial"/>
          <w:b/>
          <w:bCs/>
        </w:rPr>
        <w:t>e</w:t>
      </w:r>
      <w:r>
        <w:rPr>
          <w:rFonts w:ascii="Arial" w:eastAsia="Microsoft YaHei" w:hAnsi="Arial" w:cs="Arial"/>
        </w:rPr>
        <w:t xml:space="preserve">, </w:t>
      </w:r>
      <w:r w:rsidRPr="00A62821">
        <w:rPr>
          <w:rFonts w:ascii="Arial" w:eastAsia="Microsoft YaHei" w:hAnsi="Arial" w:cs="Arial"/>
        </w:rPr>
        <w:t xml:space="preserve">Absolute values of blood levels of </w:t>
      </w:r>
      <w:r>
        <w:rPr>
          <w:rFonts w:ascii="Arial" w:eastAsia="Microsoft YaHei" w:hAnsi="Arial" w:cs="Arial"/>
        </w:rPr>
        <w:t>TP</w:t>
      </w:r>
      <w:r w:rsidRPr="00A62821">
        <w:rPr>
          <w:rFonts w:ascii="Arial" w:eastAsia="Microsoft YaHei" w:hAnsi="Arial" w:cs="Arial"/>
        </w:rPr>
        <w:t xml:space="preserve"> (</w:t>
      </w:r>
      <w:r w:rsidRPr="00A62821">
        <w:rPr>
          <w:rFonts w:ascii="Arial" w:eastAsia="Microsoft YaHei" w:hAnsi="Arial" w:cs="Arial"/>
          <w:b/>
          <w:bCs/>
        </w:rPr>
        <w:t>a</w:t>
      </w:r>
      <w:r w:rsidRPr="00A62821">
        <w:rPr>
          <w:rFonts w:ascii="Arial" w:eastAsia="Microsoft YaHei" w:hAnsi="Arial" w:cs="Arial"/>
        </w:rPr>
        <w:t>), AL</w:t>
      </w:r>
      <w:r>
        <w:rPr>
          <w:rFonts w:ascii="Arial" w:eastAsia="Microsoft YaHei" w:hAnsi="Arial" w:cs="Arial"/>
        </w:rPr>
        <w:t>B</w:t>
      </w:r>
      <w:r w:rsidRPr="00A62821">
        <w:rPr>
          <w:rFonts w:ascii="Arial" w:eastAsia="Microsoft YaHei" w:hAnsi="Arial" w:cs="Arial"/>
        </w:rPr>
        <w:t xml:space="preserve"> (</w:t>
      </w:r>
      <w:r w:rsidRPr="00A62821">
        <w:rPr>
          <w:rFonts w:ascii="Arial" w:eastAsia="Microsoft YaHei" w:hAnsi="Arial" w:cs="Arial"/>
          <w:b/>
          <w:bCs/>
        </w:rPr>
        <w:t>b</w:t>
      </w:r>
      <w:r w:rsidRPr="00A62821">
        <w:rPr>
          <w:rFonts w:ascii="Arial" w:eastAsia="Microsoft YaHei" w:hAnsi="Arial" w:cs="Arial"/>
        </w:rPr>
        <w:t xml:space="preserve">), </w:t>
      </w:r>
      <w:r>
        <w:rPr>
          <w:rFonts w:ascii="Arial" w:eastAsia="Microsoft YaHei" w:hAnsi="Arial" w:cs="Arial"/>
        </w:rPr>
        <w:t>GLB</w:t>
      </w:r>
      <w:r w:rsidRPr="00A62821">
        <w:rPr>
          <w:rFonts w:ascii="Arial" w:eastAsia="Microsoft YaHei" w:hAnsi="Arial" w:cs="Arial"/>
        </w:rPr>
        <w:t xml:space="preserve"> (</w:t>
      </w:r>
      <w:r>
        <w:rPr>
          <w:rFonts w:ascii="Arial" w:eastAsia="Microsoft YaHei" w:hAnsi="Arial" w:cs="Arial"/>
          <w:b/>
          <w:bCs/>
        </w:rPr>
        <w:t>c</w:t>
      </w:r>
      <w:r w:rsidRPr="00A62821">
        <w:rPr>
          <w:rFonts w:ascii="Arial" w:eastAsia="Microsoft YaHei" w:hAnsi="Arial" w:cs="Arial"/>
        </w:rPr>
        <w:t xml:space="preserve">), </w:t>
      </w:r>
      <w:r>
        <w:rPr>
          <w:rFonts w:ascii="Arial" w:eastAsia="Microsoft YaHei" w:hAnsi="Arial" w:cs="Arial"/>
        </w:rPr>
        <w:t>Ratio (ALB/GLB)</w:t>
      </w:r>
      <w:r w:rsidRPr="00A62821">
        <w:rPr>
          <w:rFonts w:ascii="Arial" w:eastAsia="Microsoft YaHei" w:hAnsi="Arial" w:cs="Arial"/>
        </w:rPr>
        <w:t xml:space="preserve"> (</w:t>
      </w:r>
      <w:r w:rsidRPr="00A62821">
        <w:rPr>
          <w:rFonts w:ascii="Arial" w:eastAsia="Microsoft YaHei" w:hAnsi="Arial" w:cs="Arial"/>
          <w:b/>
          <w:bCs/>
        </w:rPr>
        <w:t>d</w:t>
      </w:r>
      <w:r w:rsidRPr="00A62821">
        <w:rPr>
          <w:rFonts w:ascii="Arial" w:eastAsia="Microsoft YaHei" w:hAnsi="Arial" w:cs="Arial"/>
        </w:rPr>
        <w:t>)</w:t>
      </w:r>
      <w:r>
        <w:rPr>
          <w:rFonts w:ascii="Arial" w:eastAsia="Microsoft YaHei" w:hAnsi="Arial" w:cs="Arial"/>
        </w:rPr>
        <w:t xml:space="preserve"> and </w:t>
      </w:r>
      <w:r w:rsidRPr="00A62821">
        <w:rPr>
          <w:rFonts w:ascii="Arial" w:eastAsia="Microsoft YaHei" w:hAnsi="Arial" w:cs="Arial"/>
        </w:rPr>
        <w:t>total bilirubin (</w:t>
      </w:r>
      <w:r w:rsidRPr="00A62821">
        <w:rPr>
          <w:rFonts w:ascii="Arial" w:eastAsia="Microsoft YaHei" w:hAnsi="Arial" w:cs="Arial"/>
          <w:b/>
          <w:bCs/>
        </w:rPr>
        <w:t>e</w:t>
      </w:r>
      <w:r w:rsidRPr="00A62821">
        <w:rPr>
          <w:rFonts w:ascii="Arial" w:eastAsia="Microsoft YaHei" w:hAnsi="Arial" w:cs="Arial"/>
        </w:rPr>
        <w:t xml:space="preserve">) in </w:t>
      </w:r>
      <w:r>
        <w:rPr>
          <w:rFonts w:ascii="Arial" w:eastAsia="Microsoft YaHei" w:hAnsi="Arial" w:cs="Arial"/>
        </w:rPr>
        <w:t>mice</w:t>
      </w:r>
      <w:r w:rsidRPr="00A62821"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</w:rPr>
        <w:t>with the indicated treatments</w:t>
      </w:r>
      <w:r w:rsidRPr="00A62821">
        <w:rPr>
          <w:rFonts w:ascii="Arial" w:eastAsia="Microsoft YaHei" w:hAnsi="Arial" w:cs="Arial"/>
        </w:rPr>
        <w:t xml:space="preserve"> at various time points up to 1</w:t>
      </w:r>
      <w:r>
        <w:rPr>
          <w:rFonts w:ascii="Arial" w:eastAsia="Microsoft YaHei" w:hAnsi="Arial" w:cs="Arial"/>
        </w:rPr>
        <w:t>80</w:t>
      </w:r>
      <w:r w:rsidRPr="00A62821">
        <w:rPr>
          <w:rFonts w:ascii="Arial" w:eastAsia="Microsoft YaHei" w:hAnsi="Arial" w:cs="Arial"/>
        </w:rPr>
        <w:t xml:space="preserve"> days.</w:t>
      </w:r>
      <w:r>
        <w:rPr>
          <w:rFonts w:ascii="Arial" w:eastAsia="Microsoft YaHei" w:hAnsi="Arial" w:cs="Arial"/>
        </w:rPr>
        <w:t xml:space="preserve"> </w:t>
      </w:r>
      <w:r w:rsidRPr="000741F6">
        <w:rPr>
          <w:rFonts w:ascii="Arial" w:eastAsia="Microsoft YaHei" w:hAnsi="Arial" w:cs="Arial"/>
        </w:rPr>
        <w:t>Results are representative of two or three independent experiments. All bars in the graphs represent the mean ± s</w:t>
      </w:r>
      <w:r>
        <w:rPr>
          <w:rFonts w:ascii="Arial" w:eastAsia="Microsoft YaHei" w:hAnsi="Arial" w:cs="Arial"/>
        </w:rPr>
        <w:t>.e.m.</w:t>
      </w:r>
      <w:r w:rsidRPr="000741F6">
        <w:rPr>
          <w:rFonts w:ascii="Arial" w:eastAsia="Microsoft YaHei" w:hAnsi="Arial" w:cs="Arial" w:hint="eastAsia"/>
        </w:rPr>
        <w:t xml:space="preserve"> </w:t>
      </w:r>
      <w:r w:rsidRPr="000741F6">
        <w:rPr>
          <w:rFonts w:ascii="Arial" w:eastAsia="Microsoft YaHei" w:hAnsi="Arial" w:cs="Arial"/>
        </w:rPr>
        <w:t xml:space="preserve">Statistical comparisons were performed using </w:t>
      </w:r>
      <w:r>
        <w:rPr>
          <w:rFonts w:ascii="Arial" w:eastAsia="Microsoft YaHei" w:hAnsi="Arial" w:cs="Arial"/>
        </w:rPr>
        <w:t xml:space="preserve">a </w:t>
      </w:r>
      <w:r w:rsidRPr="000741F6">
        <w:rPr>
          <w:rFonts w:ascii="Arial" w:eastAsia="Microsoft YaHei" w:hAnsi="Arial" w:cs="Arial"/>
        </w:rPr>
        <w:t>one-way analysis of variance (ANOVA) with Tukey’s multiple-comparison test (</w:t>
      </w:r>
      <w:r>
        <w:rPr>
          <w:rFonts w:ascii="Arial" w:eastAsia="Microsoft YaHei" w:hAnsi="Arial" w:cs="Arial"/>
          <w:b/>
          <w:bCs/>
        </w:rPr>
        <w:t>a</w:t>
      </w:r>
      <w:r>
        <w:rPr>
          <w:rFonts w:ascii="Arial" w:eastAsia="Microsoft YaHei" w:hAnsi="Arial" w:cs="Arial"/>
        </w:rPr>
        <w:t>-</w:t>
      </w:r>
      <w:r w:rsidRPr="00A62821">
        <w:rPr>
          <w:rFonts w:ascii="Arial" w:eastAsia="Microsoft YaHei" w:hAnsi="Arial" w:cs="Arial"/>
          <w:b/>
          <w:bCs/>
        </w:rPr>
        <w:t>e</w:t>
      </w:r>
      <w:r w:rsidRPr="000741F6">
        <w:rPr>
          <w:rFonts w:ascii="Arial" w:eastAsia="Microsoft YaHei" w:hAnsi="Arial" w:cs="Arial"/>
        </w:rPr>
        <w:t>).</w:t>
      </w:r>
    </w:p>
    <w:p w14:paraId="6D3321AB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</w:p>
    <w:p w14:paraId="5D9F7F93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  <w:r>
        <w:rPr>
          <w:rFonts w:ascii="Arial" w:eastAsia="Microsoft YaHei" w:hAnsi="Arial" w:cs="Arial" w:hint="eastAsia"/>
          <w:noProof/>
        </w:rPr>
        <w:lastRenderedPageBreak/>
        <w:drawing>
          <wp:inline distT="0" distB="0" distL="0" distR="0" wp14:anchorId="1394A713" wp14:editId="48DA3461">
            <wp:extent cx="5274310" cy="6399530"/>
            <wp:effectExtent l="0" t="0" r="0" b="1270"/>
            <wp:docPr id="76786777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867771" name="图片 76786777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9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E1E51" w14:textId="77777777" w:rsidR="00B159DD" w:rsidRPr="006D7F62" w:rsidRDefault="00B159DD" w:rsidP="00B159DD">
      <w:pPr>
        <w:spacing w:line="360" w:lineRule="auto"/>
        <w:rPr>
          <w:rFonts w:ascii="Arial" w:eastAsia="Microsoft YaHei" w:hAnsi="Arial" w:cs="Arial"/>
        </w:rPr>
      </w:pPr>
      <w:r w:rsidRPr="005E4389">
        <w:rPr>
          <w:rFonts w:ascii="Arial" w:eastAsia="Microsoft YaHei" w:hAnsi="Arial" w:cs="Arial"/>
          <w:b/>
          <w:bCs/>
        </w:rPr>
        <w:t>E</w:t>
      </w:r>
      <w:r w:rsidRPr="005E4389">
        <w:rPr>
          <w:rFonts w:ascii="Arial" w:eastAsia="Microsoft YaHei" w:hAnsi="Arial" w:cs="Arial" w:hint="eastAsia"/>
          <w:b/>
          <w:bCs/>
        </w:rPr>
        <w:t>xtended</w:t>
      </w:r>
      <w:r w:rsidRPr="005E4389">
        <w:rPr>
          <w:rFonts w:ascii="Arial" w:eastAsia="Microsoft YaHei" w:hAnsi="Arial" w:cs="Arial"/>
          <w:b/>
          <w:bCs/>
        </w:rPr>
        <w:t xml:space="preserve"> Data Fig.</w:t>
      </w:r>
      <w:r w:rsidRPr="005E4389">
        <w:rPr>
          <w:rFonts w:ascii="Arial" w:eastAsia="Microsoft YaHei" w:hAnsi="Arial" w:cs="Arial" w:hint="eastAsia"/>
          <w:b/>
          <w:bCs/>
        </w:rPr>
        <w:t>1</w:t>
      </w:r>
      <w:r>
        <w:rPr>
          <w:rFonts w:ascii="Arial" w:eastAsia="Microsoft YaHei" w:hAnsi="Arial" w:cs="Arial" w:hint="eastAsia"/>
          <w:b/>
          <w:bCs/>
        </w:rPr>
        <w:t>1</w:t>
      </w:r>
      <w:r w:rsidRPr="005E4389">
        <w:rPr>
          <w:rFonts w:ascii="Arial" w:eastAsia="Microsoft YaHei" w:hAnsi="Arial" w:cs="Arial"/>
          <w:b/>
          <w:bCs/>
        </w:rPr>
        <w:t xml:space="preserve"> | T</w:t>
      </w:r>
      <w:r w:rsidRPr="005E4389">
        <w:rPr>
          <w:rFonts w:ascii="Arial" w:eastAsia="Microsoft YaHei" w:hAnsi="Arial" w:cs="Arial" w:hint="eastAsia"/>
          <w:b/>
          <w:bCs/>
        </w:rPr>
        <w:t>oxicity</w:t>
      </w:r>
      <w:r w:rsidRPr="005E4389">
        <w:rPr>
          <w:rFonts w:ascii="Arial" w:eastAsia="Microsoft YaHei" w:hAnsi="Arial" w:cs="Arial"/>
          <w:b/>
          <w:bCs/>
        </w:rPr>
        <w:t xml:space="preserve"> assessment of </w:t>
      </w:r>
      <w:r w:rsidRPr="006861AE">
        <w:rPr>
          <w:rFonts w:ascii="Arial" w:eastAsia="Microsoft YaHei" w:hAnsi="Arial" w:cs="Arial"/>
          <w:b/>
          <w:bCs/>
        </w:rPr>
        <w:t>LNP</w:t>
      </w:r>
      <w:r w:rsidRPr="006861AE">
        <w:rPr>
          <w:rFonts w:ascii="Arial" w:eastAsia="Microsoft YaHei" w:hAnsi="Arial" w:cs="Arial" w:hint="eastAsia"/>
          <w:b/>
          <w:bCs/>
        </w:rPr>
        <w:t>-</w:t>
      </w:r>
      <w:r w:rsidRPr="006861AE">
        <w:rPr>
          <w:rFonts w:ascii="Arial" w:eastAsia="Microsoft YaHei" w:hAnsi="Arial" w:cs="Arial"/>
          <w:b/>
          <w:bCs/>
        </w:rPr>
        <w:t>ABE8</w:t>
      </w:r>
      <w:r w:rsidRPr="006861AE">
        <w:rPr>
          <w:rFonts w:ascii="Arial" w:eastAsia="Microsoft YaHei" w:hAnsi="Arial" w:cs="Arial" w:hint="eastAsia"/>
          <w:b/>
          <w:bCs/>
        </w:rPr>
        <w:t>e</w:t>
      </w:r>
      <w:r w:rsidRPr="006861AE">
        <w:rPr>
          <w:rFonts w:ascii="Arial" w:eastAsia="Microsoft YaHei" w:hAnsi="Arial" w:cs="Arial"/>
          <w:b/>
          <w:bCs/>
        </w:rPr>
        <w:t>-CDC7</w:t>
      </w:r>
      <w:r w:rsidRPr="006861AE">
        <w:rPr>
          <w:rFonts w:ascii="Arial" w:eastAsia="Microsoft YaHei" w:hAnsi="Arial" w:cs="Arial" w:hint="eastAsia"/>
          <w:b/>
          <w:bCs/>
        </w:rPr>
        <w:t>sg</w:t>
      </w:r>
      <w:r w:rsidRPr="006861AE">
        <w:rPr>
          <w:rFonts w:ascii="Arial" w:eastAsia="Microsoft YaHei" w:hAnsi="Arial" w:cs="Arial"/>
          <w:b/>
          <w:bCs/>
        </w:rPr>
        <w:t>3</w:t>
      </w:r>
      <w:r>
        <w:rPr>
          <w:rFonts w:ascii="Arial" w:eastAsia="Microsoft YaHei" w:hAnsi="Arial" w:cs="Arial"/>
          <w:b/>
          <w:bCs/>
        </w:rPr>
        <w:t xml:space="preserve"> in </w:t>
      </w:r>
      <w:r>
        <w:rPr>
          <w:rFonts w:ascii="Arial" w:eastAsia="Microsoft YaHei" w:hAnsi="Arial" w:cs="Arial" w:hint="eastAsia"/>
          <w:b/>
          <w:bCs/>
        </w:rPr>
        <w:t>liver</w:t>
      </w:r>
      <w:r>
        <w:rPr>
          <w:rFonts w:ascii="Arial" w:eastAsia="Microsoft YaHei" w:hAnsi="Arial" w:cs="Arial"/>
          <w:b/>
          <w:bCs/>
        </w:rPr>
        <w:t xml:space="preserve"> cirrhosis mouse model. a</w:t>
      </w:r>
      <w:r w:rsidRPr="008E6A89">
        <w:rPr>
          <w:rFonts w:ascii="Arial" w:eastAsia="Microsoft YaHei" w:hAnsi="Arial" w:cs="Arial"/>
        </w:rPr>
        <w:t xml:space="preserve">, </w:t>
      </w:r>
      <w:r>
        <w:rPr>
          <w:rFonts w:ascii="Arial" w:eastAsia="Microsoft YaHei" w:hAnsi="Arial" w:cs="Arial"/>
        </w:rPr>
        <w:t>Schematic</w:t>
      </w:r>
      <w:r>
        <w:rPr>
          <w:rFonts w:ascii="Arial" w:eastAsia="Microsoft YaHei" w:hAnsi="Arial" w:cs="Arial" w:hint="eastAsia"/>
        </w:rPr>
        <w:t xml:space="preserve"> diagram</w:t>
      </w:r>
      <w:r>
        <w:rPr>
          <w:rFonts w:ascii="Arial" w:eastAsia="Microsoft YaHei" w:hAnsi="Arial" w:cs="Arial"/>
        </w:rPr>
        <w:t xml:space="preserve"> of exp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 xml:space="preserve">rimental design. </w:t>
      </w:r>
      <w:r>
        <w:rPr>
          <w:rFonts w:ascii="Arial" w:eastAsia="Microsoft YaHei" w:hAnsi="Arial" w:cs="Arial"/>
          <w:b/>
          <w:bCs/>
        </w:rPr>
        <w:t>b</w:t>
      </w:r>
      <w:r w:rsidRPr="008E6A89">
        <w:rPr>
          <w:rFonts w:ascii="Arial" w:eastAsia="Microsoft YaHei" w:hAnsi="Arial" w:cs="Arial"/>
        </w:rPr>
        <w:t>,</w:t>
      </w:r>
      <w:r>
        <w:rPr>
          <w:rFonts w:ascii="Arial" w:eastAsia="Microsoft YaHei" w:hAnsi="Arial" w:cs="Arial"/>
        </w:rPr>
        <w:t xml:space="preserve"> </w:t>
      </w:r>
      <w:r w:rsidRPr="00090F1D">
        <w:rPr>
          <w:rFonts w:ascii="Arial" w:eastAsia="Microsoft YaHei" w:hAnsi="Arial" w:cs="Arial"/>
        </w:rPr>
        <w:t xml:space="preserve">Kaplan–Meier survival curves of </w:t>
      </w:r>
      <w:r w:rsidRPr="005E4389">
        <w:rPr>
          <w:rFonts w:ascii="Arial" w:eastAsia="Microsoft YaHei" w:hAnsi="Arial" w:cs="Arial" w:hint="eastAsia"/>
        </w:rPr>
        <w:t>liver</w:t>
      </w:r>
      <w:r w:rsidRPr="005E4389">
        <w:rPr>
          <w:rFonts w:ascii="Arial" w:eastAsia="Microsoft YaHei" w:hAnsi="Arial" w:cs="Arial"/>
        </w:rPr>
        <w:t xml:space="preserve"> cirrhosis</w:t>
      </w:r>
      <w:r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 w:hint="eastAsia"/>
        </w:rPr>
        <w:t>mice</w:t>
      </w:r>
      <w:r>
        <w:rPr>
          <w:rFonts w:ascii="Arial" w:eastAsia="Microsoft YaHei" w:hAnsi="Arial" w:cs="Arial"/>
        </w:rPr>
        <w:t xml:space="preserve"> that were </w:t>
      </w:r>
      <w:r w:rsidRPr="00825C7A">
        <w:rPr>
          <w:rFonts w:ascii="Arial" w:eastAsia="Microsoft YaHei" w:hAnsi="Arial" w:cs="Arial"/>
        </w:rPr>
        <w:t>intravenous</w:t>
      </w:r>
      <w:r>
        <w:rPr>
          <w:rFonts w:ascii="Arial" w:eastAsia="Microsoft YaHei" w:hAnsi="Arial" w:cs="Arial"/>
        </w:rPr>
        <w:t>ly</w:t>
      </w:r>
      <w:r w:rsidRPr="00825C7A"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</w:rPr>
        <w:t>injected with PBS</w:t>
      </w:r>
      <w:r>
        <w:rPr>
          <w:rFonts w:ascii="Arial" w:eastAsia="Microsoft YaHei" w:hAnsi="Arial" w:cs="Arial" w:hint="eastAsia"/>
        </w:rPr>
        <w:t xml:space="preserve"> and</w:t>
      </w:r>
      <w:r>
        <w:rPr>
          <w:rFonts w:ascii="Arial" w:eastAsia="Microsoft YaHei" w:hAnsi="Arial" w:cs="Arial"/>
        </w:rPr>
        <w:t xml:space="preserve"> LNP</w:t>
      </w:r>
      <w:r>
        <w:rPr>
          <w:rFonts w:ascii="Arial" w:eastAsia="Microsoft YaHei" w:hAnsi="Arial" w:cs="Arial" w:hint="eastAsia"/>
        </w:rPr>
        <w:t>-</w:t>
      </w:r>
      <w:r>
        <w:rPr>
          <w:rFonts w:ascii="Arial" w:eastAsia="Microsoft YaHei" w:hAnsi="Arial" w:cs="Arial"/>
        </w:rPr>
        <w:t>ABE8</w:t>
      </w:r>
      <w:r>
        <w:rPr>
          <w:rFonts w:ascii="Arial" w:eastAsia="Microsoft YaHei" w:hAnsi="Arial" w:cs="Arial" w:hint="eastAsia"/>
        </w:rPr>
        <w:t>e</w:t>
      </w:r>
      <w:r>
        <w:rPr>
          <w:rFonts w:ascii="Arial" w:eastAsia="Microsoft YaHei" w:hAnsi="Arial" w:cs="Arial"/>
        </w:rPr>
        <w:t>-CDC7sg3 (</w:t>
      </w:r>
      <w:r>
        <w:rPr>
          <w:rFonts w:ascii="Arial" w:eastAsia="Microsoft YaHei" w:hAnsi="Arial" w:cs="Arial" w:hint="eastAsia"/>
        </w:rPr>
        <w:t>1 mpk</w:t>
      </w:r>
      <w:r>
        <w:rPr>
          <w:rFonts w:ascii="Arial" w:eastAsia="Microsoft YaHei" w:hAnsi="Arial" w:cs="Arial"/>
        </w:rPr>
        <w:t xml:space="preserve"> or 1 mpk thrice) (n = </w:t>
      </w:r>
      <w:r>
        <w:rPr>
          <w:rFonts w:ascii="Arial" w:eastAsia="Microsoft YaHei" w:hAnsi="Arial" w:cs="Arial" w:hint="eastAsia"/>
        </w:rPr>
        <w:t>5</w:t>
      </w:r>
      <w:r>
        <w:rPr>
          <w:rFonts w:ascii="Arial" w:eastAsia="Microsoft YaHei" w:hAnsi="Arial" w:cs="Arial"/>
        </w:rPr>
        <w:t xml:space="preserve"> biological replicates).</w:t>
      </w:r>
      <w:r>
        <w:rPr>
          <w:rFonts w:ascii="Arial" w:eastAsia="Microsoft YaHei" w:hAnsi="Arial" w:cs="Arial" w:hint="eastAsia"/>
        </w:rPr>
        <w:t xml:space="preserve"> </w:t>
      </w:r>
      <w:r w:rsidRPr="005E4389">
        <w:rPr>
          <w:rFonts w:ascii="Arial" w:eastAsia="Microsoft YaHei" w:hAnsi="Arial" w:cs="Arial" w:hint="eastAsia"/>
          <w:b/>
          <w:bCs/>
        </w:rPr>
        <w:t>c</w:t>
      </w:r>
      <w:r>
        <w:rPr>
          <w:rFonts w:ascii="Arial" w:eastAsia="Microsoft YaHei" w:hAnsi="Arial" w:cs="Arial" w:hint="eastAsia"/>
        </w:rPr>
        <w:t>-</w:t>
      </w:r>
      <w:r w:rsidRPr="005E4389">
        <w:rPr>
          <w:rFonts w:ascii="Arial" w:eastAsia="Microsoft YaHei" w:hAnsi="Arial" w:cs="Arial" w:hint="eastAsia"/>
          <w:b/>
          <w:bCs/>
        </w:rPr>
        <w:t>j</w:t>
      </w:r>
      <w:r>
        <w:rPr>
          <w:rFonts w:ascii="Arial" w:eastAsia="Microsoft YaHei" w:hAnsi="Arial" w:cs="Arial"/>
        </w:rPr>
        <w:t xml:space="preserve">, </w:t>
      </w:r>
      <w:r w:rsidRPr="00A62821">
        <w:rPr>
          <w:rFonts w:ascii="Arial" w:eastAsia="Microsoft YaHei" w:hAnsi="Arial" w:cs="Arial"/>
        </w:rPr>
        <w:t xml:space="preserve">Absolute values of blood levels of </w:t>
      </w:r>
      <w:r>
        <w:rPr>
          <w:rFonts w:ascii="Arial" w:eastAsia="Microsoft YaHei" w:hAnsi="Arial" w:cs="Arial"/>
        </w:rPr>
        <w:t>AST (</w:t>
      </w:r>
      <w:r w:rsidRPr="00720111">
        <w:rPr>
          <w:rFonts w:ascii="Arial" w:eastAsia="Microsoft YaHei" w:hAnsi="Arial" w:cs="Arial"/>
          <w:b/>
          <w:bCs/>
        </w:rPr>
        <w:t>c</w:t>
      </w:r>
      <w:r>
        <w:rPr>
          <w:rFonts w:ascii="Arial" w:eastAsia="Microsoft YaHei" w:hAnsi="Arial" w:cs="Arial"/>
        </w:rPr>
        <w:t>), ALT (</w:t>
      </w:r>
      <w:r w:rsidRPr="00720111">
        <w:rPr>
          <w:rFonts w:ascii="Arial" w:eastAsia="Microsoft YaHei" w:hAnsi="Arial" w:cs="Arial"/>
          <w:b/>
          <w:bCs/>
        </w:rPr>
        <w:t>d</w:t>
      </w:r>
      <w:r>
        <w:rPr>
          <w:rFonts w:ascii="Arial" w:eastAsia="Microsoft YaHei" w:hAnsi="Arial" w:cs="Arial"/>
        </w:rPr>
        <w:t>), ALP (</w:t>
      </w:r>
      <w:r w:rsidRPr="00720111">
        <w:rPr>
          <w:rFonts w:ascii="Arial" w:eastAsia="Microsoft YaHei" w:hAnsi="Arial" w:cs="Arial"/>
          <w:b/>
          <w:bCs/>
        </w:rPr>
        <w:t>e</w:t>
      </w:r>
      <w:r>
        <w:rPr>
          <w:rFonts w:ascii="Arial" w:eastAsia="Microsoft YaHei" w:hAnsi="Arial" w:cs="Arial"/>
        </w:rPr>
        <w:t xml:space="preserve">), </w:t>
      </w:r>
      <w:r w:rsidRPr="00A62821">
        <w:rPr>
          <w:rFonts w:ascii="Arial" w:eastAsia="Microsoft YaHei" w:hAnsi="Arial" w:cs="Arial"/>
        </w:rPr>
        <w:t>total bilirubin (</w:t>
      </w:r>
      <w:r>
        <w:rPr>
          <w:rFonts w:ascii="Arial" w:eastAsia="Microsoft YaHei" w:hAnsi="Arial" w:cs="Arial"/>
          <w:b/>
          <w:bCs/>
        </w:rPr>
        <w:t>f</w:t>
      </w:r>
      <w:r w:rsidRPr="00A62821">
        <w:rPr>
          <w:rFonts w:ascii="Arial" w:eastAsia="Microsoft YaHei" w:hAnsi="Arial" w:cs="Arial"/>
        </w:rPr>
        <w:t>)</w:t>
      </w:r>
      <w:r>
        <w:rPr>
          <w:rFonts w:ascii="Arial" w:eastAsia="Microsoft YaHei" w:hAnsi="Arial" w:cs="Arial"/>
        </w:rPr>
        <w:t>, TP</w:t>
      </w:r>
      <w:r w:rsidRPr="00A62821">
        <w:rPr>
          <w:rFonts w:ascii="Arial" w:eastAsia="Microsoft YaHei" w:hAnsi="Arial" w:cs="Arial"/>
        </w:rPr>
        <w:t xml:space="preserve"> (</w:t>
      </w:r>
      <w:r>
        <w:rPr>
          <w:rFonts w:ascii="Arial" w:eastAsia="Microsoft YaHei" w:hAnsi="Arial" w:cs="Arial"/>
          <w:b/>
          <w:bCs/>
        </w:rPr>
        <w:t>g</w:t>
      </w:r>
      <w:r w:rsidRPr="00A62821">
        <w:rPr>
          <w:rFonts w:ascii="Arial" w:eastAsia="Microsoft YaHei" w:hAnsi="Arial" w:cs="Arial"/>
        </w:rPr>
        <w:t>), AL</w:t>
      </w:r>
      <w:r>
        <w:rPr>
          <w:rFonts w:ascii="Arial" w:eastAsia="Microsoft YaHei" w:hAnsi="Arial" w:cs="Arial"/>
        </w:rPr>
        <w:t>B</w:t>
      </w:r>
      <w:r w:rsidRPr="00A62821">
        <w:rPr>
          <w:rFonts w:ascii="Arial" w:eastAsia="Microsoft YaHei" w:hAnsi="Arial" w:cs="Arial"/>
        </w:rPr>
        <w:t xml:space="preserve"> (</w:t>
      </w:r>
      <w:r>
        <w:rPr>
          <w:rFonts w:ascii="Arial" w:eastAsia="Microsoft YaHei" w:hAnsi="Arial" w:cs="Arial"/>
          <w:b/>
          <w:bCs/>
        </w:rPr>
        <w:t>h</w:t>
      </w:r>
      <w:r w:rsidRPr="00A62821">
        <w:rPr>
          <w:rFonts w:ascii="Arial" w:eastAsia="Microsoft YaHei" w:hAnsi="Arial" w:cs="Arial"/>
        </w:rPr>
        <w:t xml:space="preserve">), </w:t>
      </w:r>
      <w:r>
        <w:rPr>
          <w:rFonts w:ascii="Arial" w:eastAsia="Microsoft YaHei" w:hAnsi="Arial" w:cs="Arial"/>
        </w:rPr>
        <w:t>GLB</w:t>
      </w:r>
      <w:r w:rsidRPr="00A62821">
        <w:rPr>
          <w:rFonts w:ascii="Arial" w:eastAsia="Microsoft YaHei" w:hAnsi="Arial" w:cs="Arial"/>
        </w:rPr>
        <w:t xml:space="preserve"> (</w:t>
      </w:r>
      <w:r>
        <w:rPr>
          <w:rFonts w:ascii="Arial" w:eastAsia="Microsoft YaHei" w:hAnsi="Arial" w:cs="Arial"/>
          <w:b/>
          <w:bCs/>
        </w:rPr>
        <w:t>i</w:t>
      </w:r>
      <w:r w:rsidRPr="00A62821">
        <w:rPr>
          <w:rFonts w:ascii="Arial" w:eastAsia="Microsoft YaHei" w:hAnsi="Arial" w:cs="Arial"/>
        </w:rPr>
        <w:t>)</w:t>
      </w:r>
      <w:r>
        <w:rPr>
          <w:rFonts w:ascii="Arial" w:eastAsia="Microsoft YaHei" w:hAnsi="Arial" w:cs="Arial"/>
        </w:rPr>
        <w:t xml:space="preserve"> and Ratio (ALB/GLB)</w:t>
      </w:r>
      <w:r w:rsidRPr="00A62821">
        <w:rPr>
          <w:rFonts w:ascii="Arial" w:eastAsia="Microsoft YaHei" w:hAnsi="Arial" w:cs="Arial"/>
        </w:rPr>
        <w:t xml:space="preserve"> (</w:t>
      </w:r>
      <w:r>
        <w:rPr>
          <w:rFonts w:ascii="Arial" w:eastAsia="Microsoft YaHei" w:hAnsi="Arial" w:cs="Arial"/>
          <w:b/>
          <w:bCs/>
        </w:rPr>
        <w:t>j</w:t>
      </w:r>
      <w:r w:rsidRPr="00A62821">
        <w:rPr>
          <w:rFonts w:ascii="Arial" w:eastAsia="Microsoft YaHei" w:hAnsi="Arial" w:cs="Arial"/>
        </w:rPr>
        <w:t>)</w:t>
      </w:r>
      <w:r>
        <w:rPr>
          <w:rFonts w:ascii="Arial" w:eastAsia="Microsoft YaHei" w:hAnsi="Arial" w:cs="Arial"/>
        </w:rPr>
        <w:t xml:space="preserve"> </w:t>
      </w:r>
      <w:r w:rsidRPr="00A62821">
        <w:rPr>
          <w:rFonts w:ascii="Arial" w:eastAsia="Microsoft YaHei" w:hAnsi="Arial" w:cs="Arial"/>
        </w:rPr>
        <w:t xml:space="preserve">in </w:t>
      </w:r>
      <w:r>
        <w:rPr>
          <w:rFonts w:ascii="Arial" w:eastAsia="Microsoft YaHei" w:hAnsi="Arial" w:cs="Arial"/>
        </w:rPr>
        <w:t>mice</w:t>
      </w:r>
      <w:r w:rsidRPr="00A62821"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/>
        </w:rPr>
        <w:t>with the indicated treatments</w:t>
      </w:r>
      <w:r w:rsidRPr="00A62821">
        <w:rPr>
          <w:rFonts w:ascii="Arial" w:eastAsia="Microsoft YaHei" w:hAnsi="Arial" w:cs="Arial"/>
        </w:rPr>
        <w:t xml:space="preserve"> at </w:t>
      </w:r>
      <w:r>
        <w:rPr>
          <w:rFonts w:ascii="Arial" w:eastAsia="Microsoft YaHei" w:hAnsi="Arial" w:cs="Arial"/>
        </w:rPr>
        <w:t>end</w:t>
      </w:r>
      <w:r w:rsidRPr="00A62821">
        <w:rPr>
          <w:rFonts w:ascii="Arial" w:eastAsia="Microsoft YaHei" w:hAnsi="Arial" w:cs="Arial"/>
        </w:rPr>
        <w:t xml:space="preserve"> points</w:t>
      </w:r>
      <w:r>
        <w:rPr>
          <w:rFonts w:ascii="Arial" w:eastAsia="Microsoft YaHei" w:hAnsi="Arial" w:cs="Arial"/>
        </w:rPr>
        <w:t xml:space="preserve"> (n = </w:t>
      </w:r>
      <w:r>
        <w:rPr>
          <w:rFonts w:ascii="Arial" w:eastAsia="Microsoft YaHei" w:hAnsi="Arial" w:cs="Arial" w:hint="eastAsia"/>
        </w:rPr>
        <w:t>5</w:t>
      </w:r>
      <w:r>
        <w:rPr>
          <w:rFonts w:ascii="Arial" w:eastAsia="Microsoft YaHei" w:hAnsi="Arial" w:cs="Arial"/>
        </w:rPr>
        <w:t xml:space="preserve"> biological replicates)</w:t>
      </w:r>
      <w:r w:rsidRPr="00A62821">
        <w:rPr>
          <w:rFonts w:ascii="Arial" w:eastAsia="Microsoft YaHei" w:hAnsi="Arial" w:cs="Arial"/>
        </w:rPr>
        <w:t>.</w:t>
      </w:r>
      <w:r>
        <w:rPr>
          <w:rFonts w:ascii="Arial" w:eastAsia="Microsoft YaHei" w:hAnsi="Arial" w:cs="Arial"/>
        </w:rPr>
        <w:t xml:space="preserve"> </w:t>
      </w:r>
      <w:r w:rsidRPr="00720111">
        <w:rPr>
          <w:rFonts w:ascii="Arial" w:eastAsia="Microsoft YaHei" w:hAnsi="Arial" w:cs="Arial"/>
          <w:b/>
          <w:bCs/>
        </w:rPr>
        <w:t>k</w:t>
      </w:r>
      <w:r>
        <w:rPr>
          <w:rFonts w:ascii="Arial" w:eastAsia="Microsoft YaHei" w:hAnsi="Arial" w:cs="Arial"/>
        </w:rPr>
        <w:t xml:space="preserve">, </w:t>
      </w:r>
      <w:r w:rsidRPr="00B349E1">
        <w:rPr>
          <w:rFonts w:ascii="Arial" w:eastAsia="Microsoft YaHei" w:hAnsi="Arial" w:cs="Arial"/>
        </w:rPr>
        <w:t>Representative hematoxylin and eosin</w:t>
      </w:r>
      <w:r>
        <w:rPr>
          <w:rFonts w:ascii="Arial" w:eastAsia="Microsoft YaHei" w:hAnsi="Arial" w:cs="Arial"/>
        </w:rPr>
        <w:t>, Masson and Sirius Red staining</w:t>
      </w:r>
      <w:r w:rsidRPr="00B349E1">
        <w:rPr>
          <w:rFonts w:ascii="Arial" w:eastAsia="Microsoft YaHei" w:hAnsi="Arial" w:cs="Arial"/>
        </w:rPr>
        <w:t xml:space="preserve"> of </w:t>
      </w:r>
      <w:r>
        <w:rPr>
          <w:rFonts w:ascii="Arial" w:eastAsia="Microsoft YaHei" w:hAnsi="Arial" w:cs="Arial"/>
        </w:rPr>
        <w:t>liver</w:t>
      </w:r>
      <w:r w:rsidRPr="00B349E1">
        <w:rPr>
          <w:rFonts w:ascii="Arial" w:eastAsia="Microsoft YaHei" w:hAnsi="Arial" w:cs="Arial"/>
        </w:rPr>
        <w:t xml:space="preserve"> tissue in mice with the indicated treatments</w:t>
      </w:r>
      <w:r>
        <w:rPr>
          <w:rFonts w:ascii="Arial" w:eastAsia="Microsoft YaHei" w:hAnsi="Arial" w:cs="Arial"/>
          <w:kern w:val="0"/>
        </w:rPr>
        <w:t xml:space="preserve"> at </w:t>
      </w:r>
      <w:r>
        <w:rPr>
          <w:rFonts w:ascii="Arial" w:eastAsia="Microsoft YaHei" w:hAnsi="Arial" w:cs="Arial"/>
        </w:rPr>
        <w:t>end</w:t>
      </w:r>
      <w:r w:rsidRPr="00A62821">
        <w:rPr>
          <w:rFonts w:ascii="Arial" w:eastAsia="Microsoft YaHei" w:hAnsi="Arial" w:cs="Arial"/>
        </w:rPr>
        <w:t xml:space="preserve"> points</w:t>
      </w:r>
      <w:r>
        <w:rPr>
          <w:rFonts w:ascii="Arial" w:eastAsia="Microsoft YaHei" w:hAnsi="Arial" w:cs="Arial"/>
          <w:kern w:val="0"/>
        </w:rPr>
        <w:t xml:space="preserve"> (scale bar = 100 μm) (n = 5 </w:t>
      </w:r>
      <w:r>
        <w:rPr>
          <w:rFonts w:ascii="Arial" w:eastAsia="Microsoft YaHei" w:hAnsi="Arial" w:cs="Arial"/>
          <w:kern w:val="0"/>
        </w:rPr>
        <w:lastRenderedPageBreak/>
        <w:t>biological replicates)</w:t>
      </w:r>
      <w:r>
        <w:rPr>
          <w:rFonts w:ascii="Arial" w:eastAsia="Microsoft YaHei" w:hAnsi="Arial" w:cs="Arial"/>
        </w:rPr>
        <w:t xml:space="preserve">. </w:t>
      </w:r>
      <w:r w:rsidRPr="000741F6">
        <w:rPr>
          <w:rFonts w:ascii="Arial" w:eastAsia="Microsoft YaHei" w:hAnsi="Arial" w:cs="Arial"/>
        </w:rPr>
        <w:t>Results are representative of two or three independent experiments. All bars in the graphs represent the mean ± s</w:t>
      </w:r>
      <w:r>
        <w:rPr>
          <w:rFonts w:ascii="Arial" w:eastAsia="Microsoft YaHei" w:hAnsi="Arial" w:cs="Arial"/>
        </w:rPr>
        <w:t>.e.m.</w:t>
      </w:r>
      <w:r w:rsidRPr="000741F6">
        <w:rPr>
          <w:rFonts w:ascii="Arial" w:eastAsia="Microsoft YaHei" w:hAnsi="Arial" w:cs="Arial" w:hint="eastAsia"/>
        </w:rPr>
        <w:t xml:space="preserve"> </w:t>
      </w:r>
      <w:r w:rsidRPr="000741F6">
        <w:rPr>
          <w:rFonts w:ascii="Arial" w:eastAsia="Microsoft YaHei" w:hAnsi="Arial" w:cs="Arial"/>
        </w:rPr>
        <w:t xml:space="preserve">Statistical comparisons were performed using </w:t>
      </w:r>
      <w:r>
        <w:rPr>
          <w:rFonts w:ascii="Arial" w:eastAsia="Microsoft YaHei" w:hAnsi="Arial" w:cs="Arial"/>
        </w:rPr>
        <w:t xml:space="preserve">a </w:t>
      </w:r>
      <w:r w:rsidRPr="000741F6">
        <w:rPr>
          <w:rFonts w:ascii="Arial" w:eastAsia="Microsoft YaHei" w:hAnsi="Arial" w:cs="Arial"/>
        </w:rPr>
        <w:t>one-way analysis of variance (ANOVA) with Tukey’s multiple-comparison test (</w:t>
      </w:r>
      <w:r>
        <w:rPr>
          <w:rFonts w:ascii="Arial" w:eastAsia="Microsoft YaHei" w:hAnsi="Arial" w:cs="Arial"/>
          <w:b/>
          <w:bCs/>
        </w:rPr>
        <w:t>b</w:t>
      </w:r>
      <w:r>
        <w:rPr>
          <w:rFonts w:ascii="Arial" w:eastAsia="Microsoft YaHei" w:hAnsi="Arial" w:cs="Arial"/>
        </w:rPr>
        <w:t>-</w:t>
      </w:r>
      <w:r>
        <w:rPr>
          <w:rFonts w:ascii="Arial" w:eastAsia="Microsoft YaHei" w:hAnsi="Arial" w:cs="Arial"/>
          <w:b/>
          <w:bCs/>
        </w:rPr>
        <w:t>j</w:t>
      </w:r>
      <w:r w:rsidRPr="000741F6">
        <w:rPr>
          <w:rFonts w:ascii="Arial" w:eastAsia="Microsoft YaHei" w:hAnsi="Arial" w:cs="Arial"/>
        </w:rPr>
        <w:t>).</w:t>
      </w:r>
    </w:p>
    <w:p w14:paraId="2C0DE331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2BD19981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22FAC760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09BF7BBB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11FA5DD9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4CEF080D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0914B9BC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7B26210F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00CF2C65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26E6E08E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02417478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241DC625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25475186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3C0F4CDF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3204D846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7EE9BBB5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67D31D7D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291F45AA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2FC04AE6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7F061F9C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28F79D82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3E624531" w14:textId="77777777" w:rsidR="00B159DD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5B052EC8" w14:textId="77777777" w:rsidR="00B159DD" w:rsidRDefault="00B159DD" w:rsidP="00B159DD">
      <w:pPr>
        <w:spacing w:line="360" w:lineRule="auto"/>
        <w:rPr>
          <w:rFonts w:ascii="Arial" w:eastAsia="Microsoft YaHei" w:hAnsi="Arial" w:cs="Arial"/>
        </w:rPr>
      </w:pPr>
      <w:r>
        <w:rPr>
          <w:rFonts w:ascii="Arial" w:eastAsia="Microsoft YaHei" w:hAnsi="Arial" w:cs="Arial"/>
          <w:noProof/>
        </w:rPr>
        <w:lastRenderedPageBreak/>
        <w:drawing>
          <wp:inline distT="0" distB="0" distL="0" distR="0" wp14:anchorId="76185B15" wp14:editId="1244C501">
            <wp:extent cx="5274310" cy="1304925"/>
            <wp:effectExtent l="0" t="0" r="0" b="3175"/>
            <wp:docPr id="18276257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62572" name="图片 18276257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0A185" w14:textId="77777777" w:rsidR="00B159DD" w:rsidRPr="00877F1A" w:rsidRDefault="00B159DD" w:rsidP="00B159DD">
      <w:pPr>
        <w:spacing w:line="360" w:lineRule="auto"/>
        <w:rPr>
          <w:rFonts w:ascii="Arial" w:eastAsia="Microsoft YaHei" w:hAnsi="Arial" w:cs="Arial"/>
        </w:rPr>
      </w:pPr>
      <w:r w:rsidRPr="002704D5">
        <w:rPr>
          <w:rFonts w:ascii="Arial" w:eastAsia="Microsoft YaHei" w:hAnsi="Arial" w:cs="Arial"/>
          <w:b/>
          <w:bCs/>
        </w:rPr>
        <w:t>E</w:t>
      </w:r>
      <w:r w:rsidRPr="002704D5">
        <w:rPr>
          <w:rFonts w:ascii="Arial" w:eastAsia="Microsoft YaHei" w:hAnsi="Arial" w:cs="Arial" w:hint="eastAsia"/>
          <w:b/>
          <w:bCs/>
        </w:rPr>
        <w:t>xtended</w:t>
      </w:r>
      <w:r w:rsidRPr="002704D5">
        <w:rPr>
          <w:rFonts w:ascii="Arial" w:eastAsia="Microsoft YaHei" w:hAnsi="Arial" w:cs="Arial"/>
          <w:b/>
          <w:bCs/>
        </w:rPr>
        <w:t xml:space="preserve"> Data Fig.</w:t>
      </w:r>
      <w:r>
        <w:rPr>
          <w:rFonts w:ascii="Arial" w:eastAsia="Microsoft YaHei" w:hAnsi="Arial" w:cs="Arial" w:hint="eastAsia"/>
          <w:b/>
          <w:bCs/>
        </w:rPr>
        <w:t>12</w:t>
      </w:r>
      <w:r w:rsidRPr="002704D5">
        <w:rPr>
          <w:rFonts w:ascii="Arial" w:eastAsia="Microsoft YaHei" w:hAnsi="Arial" w:cs="Arial"/>
          <w:b/>
          <w:bCs/>
        </w:rPr>
        <w:t xml:space="preserve"> | G</w:t>
      </w:r>
      <w:r w:rsidRPr="002704D5">
        <w:rPr>
          <w:rFonts w:ascii="Arial" w:eastAsia="Microsoft YaHei" w:hAnsi="Arial" w:cs="Arial" w:hint="eastAsia"/>
          <w:b/>
          <w:bCs/>
        </w:rPr>
        <w:t>ating</w:t>
      </w:r>
      <w:r w:rsidRPr="002704D5">
        <w:rPr>
          <w:rFonts w:ascii="Arial" w:eastAsia="Microsoft YaHei" w:hAnsi="Arial" w:cs="Arial"/>
          <w:b/>
          <w:bCs/>
        </w:rPr>
        <w:t xml:space="preserve"> strategies.</w:t>
      </w:r>
      <w:r>
        <w:rPr>
          <w:rFonts w:ascii="Arial" w:eastAsia="Microsoft YaHei" w:hAnsi="Arial" w:cs="Arial"/>
        </w:rPr>
        <w:t xml:space="preserve"> </w:t>
      </w:r>
      <w:r w:rsidRPr="00BE2A63">
        <w:rPr>
          <w:rFonts w:ascii="Arial" w:eastAsia="Microsoft YaHei" w:hAnsi="Arial" w:cs="Arial"/>
          <w:b/>
          <w:bCs/>
        </w:rPr>
        <w:t>a</w:t>
      </w:r>
      <w:r>
        <w:rPr>
          <w:rFonts w:ascii="Arial" w:eastAsia="Microsoft YaHei" w:hAnsi="Arial" w:cs="Arial"/>
        </w:rPr>
        <w:t>,</w:t>
      </w:r>
      <w:r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/>
        </w:rPr>
        <w:t>G</w:t>
      </w:r>
      <w:r>
        <w:rPr>
          <w:rFonts w:ascii="Arial" w:eastAsia="Microsoft YaHei" w:hAnsi="Arial" w:cs="Arial" w:hint="eastAsia"/>
        </w:rPr>
        <w:t>ating</w:t>
      </w:r>
      <w:r>
        <w:rPr>
          <w:rFonts w:ascii="Arial" w:eastAsia="Microsoft YaHei" w:hAnsi="Arial" w:cs="Arial"/>
        </w:rPr>
        <w:t xml:space="preserve"> strategies for CD3</w:t>
      </w:r>
      <w:r w:rsidRPr="001F21FF">
        <w:rPr>
          <w:rFonts w:ascii="Arial" w:eastAsia="Microsoft YaHei" w:hAnsi="Arial" w:cs="Arial"/>
          <w:vertAlign w:val="superscript"/>
        </w:rPr>
        <w:t>-</w:t>
      </w:r>
      <w:r>
        <w:rPr>
          <w:rFonts w:ascii="Arial" w:eastAsia="Microsoft YaHei" w:hAnsi="Arial" w:cs="Arial"/>
        </w:rPr>
        <w:t>CD56</w:t>
      </w:r>
      <w:r w:rsidRPr="001F21FF">
        <w:rPr>
          <w:rFonts w:ascii="Arial" w:eastAsia="Microsoft YaHei" w:hAnsi="Arial" w:cs="Arial"/>
          <w:vertAlign w:val="superscript"/>
        </w:rPr>
        <w:t>+</w:t>
      </w:r>
      <w:r>
        <w:rPr>
          <w:rFonts w:ascii="Arial" w:eastAsia="Microsoft YaHei" w:hAnsi="Arial" w:cs="Arial"/>
        </w:rPr>
        <w:t xml:space="preserve"> primary human NK cells. </w:t>
      </w:r>
      <w:r>
        <w:rPr>
          <w:rFonts w:ascii="Arial" w:eastAsia="Microsoft YaHei" w:hAnsi="Arial" w:cs="Arial"/>
          <w:b/>
          <w:bCs/>
        </w:rPr>
        <w:t>b</w:t>
      </w:r>
      <w:r>
        <w:rPr>
          <w:rFonts w:ascii="Arial" w:eastAsia="Microsoft YaHei" w:hAnsi="Arial" w:cs="Arial"/>
        </w:rPr>
        <w:t>, G</w:t>
      </w:r>
      <w:r>
        <w:rPr>
          <w:rFonts w:ascii="Arial" w:eastAsia="Microsoft YaHei" w:hAnsi="Arial" w:cs="Arial" w:hint="eastAsia"/>
        </w:rPr>
        <w:t>ating</w:t>
      </w:r>
      <w:r>
        <w:rPr>
          <w:rFonts w:ascii="Arial" w:eastAsia="Microsoft YaHei" w:hAnsi="Arial" w:cs="Arial"/>
        </w:rPr>
        <w:t xml:space="preserve"> strategies for CD107a</w:t>
      </w:r>
      <w:r>
        <w:rPr>
          <w:rFonts w:ascii="Arial" w:eastAsia="Microsoft YaHei" w:hAnsi="Arial" w:cs="Arial"/>
          <w:vertAlign w:val="superscript"/>
        </w:rPr>
        <w:t xml:space="preserve">+ </w:t>
      </w:r>
      <w:r>
        <w:rPr>
          <w:rFonts w:ascii="Arial" w:eastAsia="Microsoft YaHei" w:hAnsi="Arial" w:cs="Arial"/>
        </w:rPr>
        <w:t>cells gated on CD3</w:t>
      </w:r>
      <w:r w:rsidRPr="001F21FF">
        <w:rPr>
          <w:rFonts w:ascii="Arial" w:eastAsia="Microsoft YaHei" w:hAnsi="Arial" w:cs="Arial"/>
          <w:vertAlign w:val="superscript"/>
        </w:rPr>
        <w:t>-</w:t>
      </w:r>
      <w:r>
        <w:rPr>
          <w:rFonts w:ascii="Arial" w:eastAsia="Microsoft YaHei" w:hAnsi="Arial" w:cs="Arial"/>
        </w:rPr>
        <w:t>CD56</w:t>
      </w:r>
      <w:r w:rsidRPr="001F21FF">
        <w:rPr>
          <w:rFonts w:ascii="Arial" w:eastAsia="Microsoft YaHei" w:hAnsi="Arial" w:cs="Arial"/>
          <w:vertAlign w:val="superscript"/>
        </w:rPr>
        <w:t>+</w:t>
      </w:r>
      <w:r>
        <w:rPr>
          <w:rFonts w:ascii="Arial" w:eastAsia="Microsoft YaHei" w:hAnsi="Arial" w:cs="Arial"/>
        </w:rPr>
        <w:t xml:space="preserve"> primary human NK cells.</w:t>
      </w:r>
    </w:p>
    <w:p w14:paraId="74A1569C" w14:textId="77777777" w:rsidR="00B159DD" w:rsidRPr="00FC7B6C" w:rsidRDefault="00B159DD" w:rsidP="00B159DD">
      <w:pPr>
        <w:spacing w:line="360" w:lineRule="auto"/>
        <w:rPr>
          <w:rFonts w:ascii="Arial" w:eastAsia="Microsoft YaHei" w:hAnsi="Arial" w:cs="Arial"/>
          <w:b/>
          <w:bCs/>
          <w:szCs w:val="21"/>
        </w:rPr>
      </w:pPr>
    </w:p>
    <w:p w14:paraId="2AD7AD9C" w14:textId="77777777" w:rsidR="00DC2479" w:rsidRDefault="00DC2479"/>
    <w:sectPr w:rsidR="00DC2479" w:rsidSect="00B159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9DD"/>
    <w:rsid w:val="0018337B"/>
    <w:rsid w:val="005B6877"/>
    <w:rsid w:val="00AA0C39"/>
    <w:rsid w:val="00B159DD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5FA29"/>
  <w15:chartTrackingRefBased/>
  <w15:docId w15:val="{7EFF3356-3372-40D4-A745-73102005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9DD"/>
    <w:pPr>
      <w:widowControl w:val="0"/>
      <w:spacing w:after="0" w:line="240" w:lineRule="auto"/>
      <w:jc w:val="both"/>
    </w:pPr>
    <w:rPr>
      <w:rFonts w:eastAsiaTheme="minorEastAsia"/>
      <w:sz w:val="21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59DD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9DD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9DD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9DD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9DD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9DD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9DD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9DD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9DD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9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9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9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9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9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9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9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9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9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9DD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15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9DD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15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9DD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159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9DD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159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9D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9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9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1268</Words>
  <Characters>7229</Characters>
  <Application>Microsoft Office Word</Application>
  <DocSecurity>0</DocSecurity>
  <Lines>60</Lines>
  <Paragraphs>16</Paragraphs>
  <ScaleCrop>false</ScaleCrop>
  <Company/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2026-09-18T06:11:00Z</dcterms:created>
  <dcterms:modified xsi:type="dcterms:W3CDTF">2026-09-18T06:11:00Z</dcterms:modified>
</cp:coreProperties>
</file>