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3E8E" w14:textId="77777777" w:rsidR="00634BF0" w:rsidRDefault="00634BF0">
      <w:pPr>
        <w:widowControl/>
        <w:jc w:val="left"/>
        <w:rPr>
          <w:rFonts w:ascii="Times New Roman" w:eastAsia="华文楷体" w:hAnsi="Times New Roman" w:cs="Times New Roman"/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50"/>
        <w:gridCol w:w="2024"/>
        <w:gridCol w:w="2181"/>
        <w:gridCol w:w="1395"/>
        <w:gridCol w:w="1310"/>
      </w:tblGrid>
      <w:tr w:rsidR="00634BF0" w14:paraId="254FD898" w14:textId="77777777">
        <w:trPr>
          <w:trHeight w:val="28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44F3F5" w14:textId="6BD74CE9" w:rsidR="00634BF0" w:rsidRDefault="0000000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 xml:space="preserve">TABLE 2. 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Univariate Analysis of the Ped-PRO-CTCAE in Groups </w:t>
            </w:r>
            <w:proofErr w:type="gramStart"/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With</w:t>
            </w:r>
            <w:proofErr w:type="gramEnd"/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and Without Severe CIPN (</w:t>
            </w:r>
            <w:r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  <w:t>P</w:t>
            </w:r>
            <w:r w:rsidR="008D78CB">
              <w:rPr>
                <w:rFonts w:ascii="Times New Roman" w:eastAsia="华文楷体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&lt;</w:t>
            </w:r>
            <w:r w:rsidR="008D78CB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.05)</w:t>
            </w:r>
          </w:p>
        </w:tc>
      </w:tr>
      <w:tr w:rsidR="00634BF0" w14:paraId="5C00C345" w14:textId="77777777" w:rsidTr="007E05BD">
        <w:trPr>
          <w:trHeight w:val="1425"/>
        </w:trPr>
        <w:tc>
          <w:tcPr>
            <w:tcW w:w="130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33509DA" w14:textId="77777777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08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4C7A060" w14:textId="5B1D30C8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Severe CIPN Group (n=</w:t>
            </w:r>
            <w:r w:rsidR="005056D2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53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  <w:p w14:paraId="196054DA" w14:textId="77777777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ean ± SD)</w:t>
            </w:r>
          </w:p>
        </w:tc>
        <w:tc>
          <w:tcPr>
            <w:tcW w:w="11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A3EEBD" w14:textId="162991FC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Without Severe CIPN Group (n=2</w:t>
            </w:r>
            <w:r w:rsidR="005056D2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89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  <w:p w14:paraId="6F0A7D55" w14:textId="77777777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(mean ± SD)</w:t>
            </w:r>
          </w:p>
        </w:tc>
        <w:tc>
          <w:tcPr>
            <w:tcW w:w="7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0771A52" w14:textId="77777777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43979C0" w14:textId="77777777" w:rsidR="00634BF0" w:rsidRDefault="00000000">
            <w:pPr>
              <w:pStyle w:val="2f8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Cohen </w:t>
            </w:r>
            <w:r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  <w:t>d</w:t>
            </w:r>
          </w:p>
        </w:tc>
      </w:tr>
      <w:tr w:rsidR="00634BF0" w14:paraId="3C131AD0" w14:textId="77777777" w:rsidTr="007E05BD">
        <w:trPr>
          <w:trHeight w:val="285"/>
        </w:trPr>
        <w:tc>
          <w:tcPr>
            <w:tcW w:w="130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501180" w14:textId="6F99CFD9" w:rsidR="00634BF0" w:rsidRDefault="001E0142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1E0142">
              <w:rPr>
                <w:rFonts w:ascii="Times New Roman" w:eastAsia="华文楷体" w:hAnsi="Times New Roman" w:cs="Times New Roman"/>
                <w:sz w:val="24"/>
                <w:szCs w:val="24"/>
              </w:rPr>
              <w:t>Fatigue</w:t>
            </w:r>
          </w:p>
        </w:tc>
        <w:tc>
          <w:tcPr>
            <w:tcW w:w="108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BC1067" w14:textId="1DC1CA6D" w:rsidR="00634BF0" w:rsidRDefault="007622AA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7622AA">
              <w:rPr>
                <w:rFonts w:ascii="Times New Roman" w:eastAsia="华文楷体" w:hAnsi="Times New Roman" w:cs="Times New Roman"/>
                <w:sz w:val="24"/>
                <w:szCs w:val="24"/>
              </w:rPr>
              <w:t>0.340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7622AA">
              <w:rPr>
                <w:rFonts w:ascii="Times New Roman" w:eastAsia="华文楷体" w:hAnsi="Times New Roman" w:cs="Times New Roman"/>
                <w:sz w:val="24"/>
                <w:szCs w:val="24"/>
              </w:rPr>
              <w:t>0.526</w:t>
            </w:r>
          </w:p>
        </w:tc>
        <w:tc>
          <w:tcPr>
            <w:tcW w:w="116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CDFC08" w14:textId="214D4ED5" w:rsidR="00634BF0" w:rsidRDefault="00E609CC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E609CC">
              <w:rPr>
                <w:rFonts w:ascii="Times New Roman" w:eastAsia="华文楷体" w:hAnsi="Times New Roman" w:cs="Times New Roman"/>
                <w:sz w:val="24"/>
                <w:szCs w:val="24"/>
              </w:rPr>
              <w:t>0.178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±</w:t>
            </w:r>
            <w:r w:rsidR="009B2454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="009B2454" w:rsidRPr="009B2454">
              <w:rPr>
                <w:rFonts w:ascii="Times New Roman" w:eastAsia="华文楷体" w:hAnsi="Times New Roman" w:cs="Times New Roman"/>
                <w:sz w:val="24"/>
                <w:szCs w:val="24"/>
              </w:rPr>
              <w:t>0.451</w:t>
            </w:r>
          </w:p>
        </w:tc>
        <w:tc>
          <w:tcPr>
            <w:tcW w:w="74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4ABD17" w14:textId="1F1994B5" w:rsidR="00634BF0" w:rsidRDefault="009B2454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9B2454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0.040</w:t>
            </w:r>
          </w:p>
        </w:tc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44CA55" w14:textId="1E866079" w:rsidR="00634BF0" w:rsidRPr="009B2454" w:rsidRDefault="009B2454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9B2454">
              <w:rPr>
                <w:rFonts w:ascii="Times New Roman" w:eastAsia="华文楷体" w:hAnsi="Times New Roman" w:cs="Times New Roman"/>
                <w:sz w:val="24"/>
                <w:szCs w:val="24"/>
              </w:rPr>
              <w:t>0.329</w:t>
            </w:r>
          </w:p>
        </w:tc>
      </w:tr>
      <w:tr w:rsidR="007E05BD" w14:paraId="15F808D7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B3837" w14:textId="38B90474" w:rsidR="007E05BD" w:rsidRDefault="004611F4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4611F4">
              <w:rPr>
                <w:rFonts w:ascii="Times New Roman" w:eastAsia="华文楷体" w:hAnsi="Times New Roman" w:cs="Times New Roman"/>
                <w:sz w:val="24"/>
                <w:szCs w:val="24"/>
              </w:rPr>
              <w:t>Anorexia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83945" w14:textId="75839837" w:rsidR="007E05BD" w:rsidRDefault="009B72FB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9B72FB">
              <w:rPr>
                <w:rFonts w:ascii="Times New Roman" w:eastAsia="华文楷体" w:hAnsi="Times New Roman" w:cs="Times New Roman"/>
                <w:sz w:val="24"/>
                <w:szCs w:val="24"/>
              </w:rPr>
              <w:t>1.151 ± 1.045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9FB1D" w14:textId="42560FBF" w:rsidR="007E05BD" w:rsidRDefault="009B72FB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9B72FB">
              <w:rPr>
                <w:rFonts w:ascii="Times New Roman" w:eastAsia="华文楷体" w:hAnsi="Times New Roman" w:cs="Times New Roman"/>
                <w:sz w:val="24"/>
                <w:szCs w:val="24"/>
              </w:rPr>
              <w:t>0.792 ± 0.957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3596E" w14:textId="09F0925F" w:rsidR="007E05BD" w:rsidRDefault="0036631F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36631F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0.014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ABF42" w14:textId="267F499A" w:rsidR="007E05BD" w:rsidRDefault="0036631F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6631F">
              <w:rPr>
                <w:rFonts w:ascii="Times New Roman" w:eastAsia="华文楷体" w:hAnsi="Times New Roman" w:cs="Times New Roman"/>
                <w:sz w:val="24"/>
                <w:szCs w:val="24"/>
              </w:rPr>
              <w:t>0.358</w:t>
            </w:r>
          </w:p>
        </w:tc>
      </w:tr>
      <w:tr w:rsidR="007E05BD" w14:paraId="3BB2C8DD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ED9CB" w14:textId="5C7AD608" w:rsidR="007E05BD" w:rsidRDefault="00B1162A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1162A">
              <w:rPr>
                <w:rFonts w:ascii="Times New Roman" w:eastAsia="华文楷体" w:hAnsi="Times New Roman" w:cs="Times New Roman"/>
                <w:sz w:val="24"/>
                <w:szCs w:val="24"/>
              </w:rPr>
              <w:t>Numbness/tingling in the hands/feet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5F426" w14:textId="1B7F67C8" w:rsidR="007E05BD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sz w:val="24"/>
                <w:szCs w:val="24"/>
              </w:rPr>
              <w:t>0.311 ± 0.565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42082" w14:textId="54A68847" w:rsidR="007E05BD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sz w:val="24"/>
                <w:szCs w:val="24"/>
              </w:rPr>
              <w:t>0.043 ± 0.169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FF8BD" w14:textId="7613CB99" w:rsidR="007E05BD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63882" w14:textId="417CC4BF" w:rsidR="007E05BD" w:rsidRPr="00585C0E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0.642</w:t>
            </w:r>
          </w:p>
        </w:tc>
      </w:tr>
      <w:tr w:rsidR="007E05BD" w14:paraId="1083526D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D5466" w14:textId="12014DB9" w:rsidR="007E05BD" w:rsidRDefault="00B1162A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B1162A">
              <w:rPr>
                <w:rFonts w:ascii="Times New Roman" w:eastAsia="华文楷体" w:hAnsi="Times New Roman" w:cs="Times New Roman"/>
                <w:sz w:val="24"/>
                <w:szCs w:val="24"/>
              </w:rPr>
              <w:t>Limb weakness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BBF9F" w14:textId="2F970EF6" w:rsidR="007E05BD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sz w:val="24"/>
                <w:szCs w:val="24"/>
              </w:rPr>
              <w:t>0.409 ± 0.594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30630" w14:textId="4B69D706" w:rsidR="007E05BD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sz w:val="24"/>
                <w:szCs w:val="24"/>
              </w:rPr>
              <w:t>0.128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585C0E">
              <w:rPr>
                <w:rFonts w:ascii="Times New Roman" w:eastAsia="华文楷体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585C0E">
              <w:rPr>
                <w:rFonts w:ascii="Times New Roman" w:eastAsia="华文楷体" w:hAnsi="Times New Roman" w:cs="Times New Roman"/>
                <w:sz w:val="24"/>
                <w:szCs w:val="24"/>
              </w:rPr>
              <w:t>0.353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12798" w14:textId="55FF4523" w:rsidR="007E05BD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8C8FD" w14:textId="42ABECA3" w:rsidR="007E05BD" w:rsidRPr="00585C0E" w:rsidRDefault="00585C0E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585C0E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0.574</w:t>
            </w:r>
          </w:p>
        </w:tc>
      </w:tr>
      <w:tr w:rsidR="007E05BD" w14:paraId="694B1B64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8C04C" w14:textId="6CBC67B1" w:rsidR="007E05BD" w:rsidRDefault="006F44E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6F44E0">
              <w:rPr>
                <w:rFonts w:ascii="Times New Roman" w:eastAsia="华文楷体" w:hAnsi="Times New Roman" w:cs="Times New Roman"/>
                <w:sz w:val="24"/>
                <w:szCs w:val="24"/>
              </w:rPr>
              <w:t>Urinary frequency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5DD88" w14:textId="3C663458" w:rsidR="007E05BD" w:rsidRDefault="003774DB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774DB">
              <w:rPr>
                <w:rFonts w:ascii="Times New Roman" w:eastAsia="华文楷体" w:hAnsi="Times New Roman" w:cs="Times New Roman"/>
                <w:sz w:val="24"/>
                <w:szCs w:val="24"/>
              </w:rPr>
              <w:t>2.793 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3774DB">
              <w:rPr>
                <w:rFonts w:ascii="Times New Roman" w:eastAsia="华文楷体" w:hAnsi="Times New Roman" w:cs="Times New Roman"/>
                <w:sz w:val="24"/>
                <w:szCs w:val="24"/>
              </w:rPr>
              <w:t>6.545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06D8B" w14:textId="7C09BA03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0.874 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3.434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73DBF" w14:textId="5B13BC78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0.042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89077" w14:textId="47D3A9B2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0.367</w:t>
            </w:r>
          </w:p>
        </w:tc>
      </w:tr>
      <w:tr w:rsidR="007E05BD" w14:paraId="6C03E081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51BA8" w14:textId="3123F0E9" w:rsidR="007E05BD" w:rsidRDefault="006F44E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6F44E0">
              <w:rPr>
                <w:rFonts w:ascii="Times New Roman" w:eastAsia="华文楷体" w:hAnsi="Times New Roman" w:cs="Times New Roman"/>
                <w:sz w:val="24"/>
                <w:szCs w:val="24"/>
              </w:rPr>
              <w:t>Urinary urgency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2D4AB" w14:textId="07F8C0C5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2.651 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6.594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59FC0" w14:textId="33E7CDD6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0.780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3.438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E7DDE" w14:textId="5ED03057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0.049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F5D87" w14:textId="13B0E25E" w:rsidR="007E05BD" w:rsidRDefault="00EB7835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0.356</w:t>
            </w:r>
          </w:p>
        </w:tc>
      </w:tr>
      <w:tr w:rsidR="007E05BD" w14:paraId="3CF67053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3DF75" w14:textId="2E8D63D4" w:rsidR="007E05BD" w:rsidRDefault="006F44E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6F44E0">
              <w:rPr>
                <w:rFonts w:ascii="Times New Roman" w:eastAsia="华文楷体" w:hAnsi="Times New Roman" w:cs="Times New Roman"/>
                <w:sz w:val="24"/>
                <w:szCs w:val="24"/>
              </w:rPr>
              <w:t>Nosebleed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035B0" w14:textId="0BC6D770" w:rsidR="007E05BD" w:rsidRDefault="000F5DE1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0F5DE1">
              <w:rPr>
                <w:rFonts w:ascii="Times New Roman" w:eastAsia="华文楷体" w:hAnsi="Times New Roman" w:cs="Times New Roman"/>
                <w:sz w:val="24"/>
                <w:szCs w:val="24"/>
              </w:rPr>
              <w:t>0.025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="00EB7835"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±</w:t>
            </w:r>
            <w:r w:rsidR="00A80E51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="00A80E51" w:rsidRPr="00A80E51">
              <w:rPr>
                <w:rFonts w:ascii="Times New Roman" w:eastAsia="华文楷体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884E5" w14:textId="65965962" w:rsidR="007E05BD" w:rsidRDefault="00A80E51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A80E51">
              <w:rPr>
                <w:rFonts w:ascii="Times New Roman" w:eastAsia="华文楷体" w:hAnsi="Times New Roman" w:cs="Times New Roman"/>
                <w:sz w:val="24"/>
                <w:szCs w:val="24"/>
              </w:rPr>
              <w:t>0.067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="00EB7835"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A80E51">
              <w:rPr>
                <w:rFonts w:ascii="Times New Roman" w:eastAsia="华文楷体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F0482" w14:textId="4E16CB81" w:rsidR="007E05BD" w:rsidRDefault="00A80E51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A80E51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0.036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CB55C" w14:textId="7DD61A14" w:rsidR="007E05BD" w:rsidRDefault="00A80E51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A80E51">
              <w:rPr>
                <w:rFonts w:ascii="Times New Roman" w:eastAsia="华文楷体" w:hAnsi="Times New Roman" w:cs="Times New Roman"/>
                <w:sz w:val="24"/>
                <w:szCs w:val="24"/>
              </w:rPr>
              <w:t>0.211</w:t>
            </w:r>
          </w:p>
        </w:tc>
      </w:tr>
      <w:tr w:rsidR="00A80E51" w14:paraId="13EF9A7E" w14:textId="77777777" w:rsidTr="007E05BD">
        <w:trPr>
          <w:trHeight w:val="285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69AFF" w14:textId="07777E08" w:rsidR="00A80E51" w:rsidRPr="00EB7835" w:rsidRDefault="002773A3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2773A3">
              <w:rPr>
                <w:rFonts w:ascii="Times New Roman" w:eastAsia="华文楷体" w:hAnsi="Times New Roman" w:cs="Times New Roman"/>
                <w:sz w:val="24"/>
                <w:szCs w:val="24"/>
              </w:rPr>
              <w:t>Dry skin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4F61E" w14:textId="3404EE35" w:rsidR="00A80E51" w:rsidRPr="000F5DE1" w:rsidRDefault="002773A3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2773A3">
              <w:rPr>
                <w:rFonts w:ascii="Times New Roman" w:eastAsia="华文楷体" w:hAnsi="Times New Roman" w:cs="Times New Roman"/>
                <w:sz w:val="24"/>
                <w:szCs w:val="24"/>
              </w:rPr>
              <w:t>0.377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2773A3">
              <w:rPr>
                <w:rFonts w:ascii="Times New Roman" w:eastAsia="华文楷体" w:hAnsi="Times New Roman" w:cs="Times New Roman"/>
                <w:sz w:val="24"/>
                <w:szCs w:val="24"/>
              </w:rPr>
              <w:t>0.489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28954" w14:textId="5424E562" w:rsidR="00A80E51" w:rsidRPr="00A80E51" w:rsidRDefault="002773A3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773A3">
              <w:rPr>
                <w:rFonts w:ascii="Times New Roman" w:eastAsia="华文楷体" w:hAnsi="Times New Roman" w:cs="Times New Roman"/>
                <w:sz w:val="24"/>
                <w:szCs w:val="24"/>
              </w:rPr>
              <w:t>0.183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EB7835">
              <w:rPr>
                <w:rFonts w:ascii="Times New Roman" w:eastAsia="华文楷体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 xml:space="preserve"> </w:t>
            </w:r>
            <w:r w:rsidRPr="002773A3">
              <w:rPr>
                <w:rFonts w:ascii="Times New Roman" w:eastAsia="华文楷体" w:hAnsi="Times New Roman" w:cs="Times New Roman"/>
                <w:sz w:val="24"/>
                <w:szCs w:val="24"/>
              </w:rPr>
              <w:t>0.388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B50B3" w14:textId="603BE9DE" w:rsidR="00A80E51" w:rsidRPr="00A80E51" w:rsidRDefault="002773A3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2773A3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3E687" w14:textId="25E331BA" w:rsidR="00A80E51" w:rsidRPr="00A80E51" w:rsidRDefault="002773A3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773A3">
              <w:rPr>
                <w:rFonts w:ascii="Times New Roman" w:eastAsia="华文楷体" w:hAnsi="Times New Roman" w:cs="Times New Roman"/>
                <w:sz w:val="24"/>
                <w:szCs w:val="24"/>
              </w:rPr>
              <w:t>0.439</w:t>
            </w:r>
          </w:p>
        </w:tc>
      </w:tr>
      <w:tr w:rsidR="00634BF0" w14:paraId="33A70FEE" w14:textId="77777777">
        <w:trPr>
          <w:trHeight w:val="948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3D7702" w14:textId="77777777" w:rsidR="00634BF0" w:rsidRDefault="0000000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Abbreviations: Ped-PRO-CTCAE, Pediatric Patient-Reported Outcomes Common Terminology Criteria for Adverse Events; CIPN, chemotherapy-induced peripheral neuropathy.</w:t>
            </w:r>
          </w:p>
          <w:p w14:paraId="6B0B82D5" w14:textId="52342B77" w:rsidR="00634BF0" w:rsidRDefault="0000000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The bold indicate differences that were statistically significant (</w:t>
            </w:r>
            <w:r>
              <w:rPr>
                <w:rFonts w:ascii="Times New Roman Italic" w:eastAsia="华文楷体" w:hAnsi="Times New Roman Italic" w:cs="Times New Roman Italic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&lt; .05 or Cohen </w:t>
            </w:r>
            <w:r>
              <w:rPr>
                <w:rFonts w:ascii="Times New Roman Italic" w:eastAsia="华文楷体" w:hAnsi="Times New Roman Italic" w:cs="Times New Roman Italic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&gt; 0.</w:t>
            </w:r>
            <w:r w:rsidR="00585C0E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).</w:t>
            </w:r>
          </w:p>
        </w:tc>
      </w:tr>
    </w:tbl>
    <w:p w14:paraId="617BB9E4" w14:textId="77777777" w:rsidR="00634BF0" w:rsidRDefault="00634BF0">
      <w:pPr>
        <w:widowControl/>
        <w:jc w:val="left"/>
        <w:rPr>
          <w:rFonts w:ascii="Times New Roman" w:eastAsia="华文楷体" w:hAnsi="Times New Roman" w:cs="Times New Roman"/>
          <w:sz w:val="24"/>
        </w:rPr>
      </w:pPr>
    </w:p>
    <w:sectPr w:rsidR="00634BF0">
      <w:headerReference w:type="even" r:id="rId8"/>
      <w:headerReference w:type="default" r:id="rId9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16F31" w14:textId="77777777" w:rsidR="00C02738" w:rsidRDefault="00C02738">
      <w:r>
        <w:separator/>
      </w:r>
    </w:p>
  </w:endnote>
  <w:endnote w:type="continuationSeparator" w:id="0">
    <w:p w14:paraId="2267B140" w14:textId="77777777" w:rsidR="00C02738" w:rsidRDefault="00C02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77ACA" w14:textId="77777777" w:rsidR="00C02738" w:rsidRDefault="00C02738">
      <w:r>
        <w:separator/>
      </w:r>
    </w:p>
  </w:footnote>
  <w:footnote w:type="continuationSeparator" w:id="0">
    <w:p w14:paraId="116805E4" w14:textId="77777777" w:rsidR="00C02738" w:rsidRDefault="00C02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ffb"/>
      </w:rPr>
      <w:id w:val="2011095840"/>
      <w:docPartObj>
        <w:docPartGallery w:val="AutoText"/>
      </w:docPartObj>
    </w:sdtPr>
    <w:sdtContent>
      <w:p w14:paraId="3DB85D1F" w14:textId="77777777" w:rsidR="00634BF0" w:rsidRDefault="00000000">
        <w:pPr>
          <w:pStyle w:val="aff9"/>
          <w:framePr w:wrap="auto" w:vAnchor="text" w:hAnchor="margin" w:xAlign="right" w:y="1"/>
          <w:rPr>
            <w:rStyle w:val="affffb"/>
          </w:rPr>
        </w:pPr>
        <w:r>
          <w:rPr>
            <w:rStyle w:val="affffb"/>
          </w:rPr>
          <w:fldChar w:fldCharType="begin"/>
        </w:r>
        <w:r>
          <w:rPr>
            <w:rStyle w:val="affffb"/>
          </w:rPr>
          <w:instrText xml:space="preserve"> PAGE </w:instrText>
        </w:r>
        <w:r>
          <w:rPr>
            <w:rStyle w:val="affffb"/>
          </w:rPr>
          <w:fldChar w:fldCharType="end"/>
        </w:r>
      </w:p>
    </w:sdtContent>
  </w:sdt>
  <w:p w14:paraId="4EA226D3" w14:textId="77777777" w:rsidR="00634BF0" w:rsidRDefault="00634BF0">
    <w:pPr>
      <w:pStyle w:val="aff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ffb"/>
      </w:rPr>
      <w:id w:val="-1"/>
      <w:docPartObj>
        <w:docPartGallery w:val="AutoText"/>
      </w:docPartObj>
    </w:sdtPr>
    <w:sdtContent>
      <w:p w14:paraId="47FE7F03" w14:textId="77777777" w:rsidR="00634BF0" w:rsidRDefault="00000000">
        <w:pPr>
          <w:pStyle w:val="aff9"/>
          <w:framePr w:wrap="auto" w:vAnchor="text" w:hAnchor="margin" w:xAlign="right" w:y="1"/>
          <w:rPr>
            <w:rStyle w:val="affffb"/>
          </w:rPr>
        </w:pPr>
        <w:r>
          <w:rPr>
            <w:rStyle w:val="affffb"/>
          </w:rPr>
          <w:fldChar w:fldCharType="begin"/>
        </w:r>
        <w:r>
          <w:rPr>
            <w:rStyle w:val="affffb"/>
          </w:rPr>
          <w:instrText xml:space="preserve"> PAGE </w:instrText>
        </w:r>
        <w:r>
          <w:rPr>
            <w:rStyle w:val="affffb"/>
          </w:rPr>
          <w:fldChar w:fldCharType="separate"/>
        </w:r>
        <w:r>
          <w:rPr>
            <w:rStyle w:val="affffb"/>
          </w:rPr>
          <w:t>1</w:t>
        </w:r>
        <w:r>
          <w:rPr>
            <w:rStyle w:val="affffb"/>
          </w:rPr>
          <w:fldChar w:fldCharType="end"/>
        </w:r>
      </w:p>
    </w:sdtContent>
  </w:sdt>
  <w:p w14:paraId="6733C44C" w14:textId="77777777" w:rsidR="00634BF0" w:rsidRDefault="00634BF0">
    <w:pPr>
      <w:pStyle w:val="aff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028139221">
    <w:abstractNumId w:val="3"/>
  </w:num>
  <w:num w:numId="2" w16cid:durableId="1029649073">
    <w:abstractNumId w:val="5"/>
  </w:num>
  <w:num w:numId="3" w16cid:durableId="1732191711">
    <w:abstractNumId w:val="8"/>
  </w:num>
  <w:num w:numId="4" w16cid:durableId="1686051455">
    <w:abstractNumId w:val="9"/>
  </w:num>
  <w:num w:numId="5" w16cid:durableId="412509747">
    <w:abstractNumId w:val="6"/>
  </w:num>
  <w:num w:numId="6" w16cid:durableId="1051618431">
    <w:abstractNumId w:val="2"/>
  </w:num>
  <w:num w:numId="7" w16cid:durableId="1652522514">
    <w:abstractNumId w:val="7"/>
  </w:num>
  <w:num w:numId="8" w16cid:durableId="2126263903">
    <w:abstractNumId w:val="4"/>
  </w:num>
  <w:num w:numId="9" w16cid:durableId="1543783920">
    <w:abstractNumId w:val="1"/>
  </w:num>
  <w:num w:numId="10" w16cid:durableId="171488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d0w502wwtzp9e5a2gpxwpg2z020tr9xxvp&quot;&gt;My EndNote Library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/record-ids&gt;&lt;/item&gt;&lt;/Libraries&gt;"/>
    <w:docVar w:name="MachineID" w:val="202|207|197|186|189|197|200|206|197|203|187|197|190|201|197|185|188|"/>
    <w:docVar w:name="Username" w:val="Quality Control Editor"/>
  </w:docVars>
  <w:rsids>
    <w:rsidRoot w:val="00791FCC"/>
    <w:rsid w:val="86F7ED17"/>
    <w:rsid w:val="8CF39AA8"/>
    <w:rsid w:val="9AEFABB3"/>
    <w:rsid w:val="9E7F9087"/>
    <w:rsid w:val="9FF7B5B9"/>
    <w:rsid w:val="9FFB3F40"/>
    <w:rsid w:val="9FFF03D1"/>
    <w:rsid w:val="9FFFD212"/>
    <w:rsid w:val="A5FFBD01"/>
    <w:rsid w:val="A7FFB2D0"/>
    <w:rsid w:val="A9CBF66A"/>
    <w:rsid w:val="AB3B0B6B"/>
    <w:rsid w:val="AB4F0FB6"/>
    <w:rsid w:val="ABDA6A9E"/>
    <w:rsid w:val="AD7711E4"/>
    <w:rsid w:val="AE9D300D"/>
    <w:rsid w:val="AFF94627"/>
    <w:rsid w:val="AFFD325D"/>
    <w:rsid w:val="AFFF719B"/>
    <w:rsid w:val="B7B7FA12"/>
    <w:rsid w:val="B7BCAD74"/>
    <w:rsid w:val="B7DAF24D"/>
    <w:rsid w:val="B7F3055B"/>
    <w:rsid w:val="B9BB48B6"/>
    <w:rsid w:val="B9DF79A2"/>
    <w:rsid w:val="B9F48507"/>
    <w:rsid w:val="B9FF4346"/>
    <w:rsid w:val="BA2C5C21"/>
    <w:rsid w:val="BA7F3F02"/>
    <w:rsid w:val="BAF51E33"/>
    <w:rsid w:val="BAFDC8D7"/>
    <w:rsid w:val="BB9F0C35"/>
    <w:rsid w:val="BBCF6DC5"/>
    <w:rsid w:val="BBDFB587"/>
    <w:rsid w:val="BBED00EC"/>
    <w:rsid w:val="BDAFE2D3"/>
    <w:rsid w:val="BDBFDCD7"/>
    <w:rsid w:val="BDFBE56E"/>
    <w:rsid w:val="BEF65F8B"/>
    <w:rsid w:val="BEFDB457"/>
    <w:rsid w:val="BEFF555A"/>
    <w:rsid w:val="BF7FC3E3"/>
    <w:rsid w:val="BF8E3575"/>
    <w:rsid w:val="BFEB7257"/>
    <w:rsid w:val="BFF7BA76"/>
    <w:rsid w:val="BFFE9D62"/>
    <w:rsid w:val="C5C2AE4B"/>
    <w:rsid w:val="C77D2D7A"/>
    <w:rsid w:val="CB7A098C"/>
    <w:rsid w:val="CCFF6F4B"/>
    <w:rsid w:val="CDD76791"/>
    <w:rsid w:val="CE8054A6"/>
    <w:rsid w:val="CEF4A07A"/>
    <w:rsid w:val="CFBFDE2D"/>
    <w:rsid w:val="CFE0F033"/>
    <w:rsid w:val="D15F1B32"/>
    <w:rsid w:val="D2ED4FCA"/>
    <w:rsid w:val="D3A77BF7"/>
    <w:rsid w:val="D3B9662E"/>
    <w:rsid w:val="D53B7596"/>
    <w:rsid w:val="D5D0ABB4"/>
    <w:rsid w:val="D6F4BCC6"/>
    <w:rsid w:val="D7EF99F5"/>
    <w:rsid w:val="D7FF5ABB"/>
    <w:rsid w:val="DBE74F4F"/>
    <w:rsid w:val="DBEDC8BC"/>
    <w:rsid w:val="DBEFE5A5"/>
    <w:rsid w:val="DBFFB199"/>
    <w:rsid w:val="DC7B289E"/>
    <w:rsid w:val="DDDF5C16"/>
    <w:rsid w:val="DDFAFFF3"/>
    <w:rsid w:val="DE7FD5F5"/>
    <w:rsid w:val="DEF745F5"/>
    <w:rsid w:val="DF5F3E1F"/>
    <w:rsid w:val="DF6A9746"/>
    <w:rsid w:val="DF76329F"/>
    <w:rsid w:val="DFB6671D"/>
    <w:rsid w:val="DFB982F0"/>
    <w:rsid w:val="DFBE47EC"/>
    <w:rsid w:val="DFBF1F77"/>
    <w:rsid w:val="DFCFB693"/>
    <w:rsid w:val="DFF9CAA8"/>
    <w:rsid w:val="DFFBDF1C"/>
    <w:rsid w:val="DFFDB52D"/>
    <w:rsid w:val="E37D7591"/>
    <w:rsid w:val="E3DDBE13"/>
    <w:rsid w:val="E7894624"/>
    <w:rsid w:val="E7AEF545"/>
    <w:rsid w:val="E83FC360"/>
    <w:rsid w:val="E8E3DB12"/>
    <w:rsid w:val="EBCBF985"/>
    <w:rsid w:val="EBF78D31"/>
    <w:rsid w:val="EDEB9EBA"/>
    <w:rsid w:val="EDEFA7D6"/>
    <w:rsid w:val="EDFE47B8"/>
    <w:rsid w:val="EE77EF03"/>
    <w:rsid w:val="EE7B7380"/>
    <w:rsid w:val="EEFD69CC"/>
    <w:rsid w:val="EF2F29D3"/>
    <w:rsid w:val="EFBB1E98"/>
    <w:rsid w:val="EFBB4E2E"/>
    <w:rsid w:val="EFEF2060"/>
    <w:rsid w:val="EFFF967D"/>
    <w:rsid w:val="EFFFB120"/>
    <w:rsid w:val="F085BA3B"/>
    <w:rsid w:val="F35F9A37"/>
    <w:rsid w:val="F3D7D0B4"/>
    <w:rsid w:val="F3FF20C6"/>
    <w:rsid w:val="F3FF8268"/>
    <w:rsid w:val="F6BFC413"/>
    <w:rsid w:val="F6DF5E21"/>
    <w:rsid w:val="F6DF67A5"/>
    <w:rsid w:val="F6FDC474"/>
    <w:rsid w:val="F75BC319"/>
    <w:rsid w:val="F78B95FE"/>
    <w:rsid w:val="F7DE00F4"/>
    <w:rsid w:val="F7DF5BAC"/>
    <w:rsid w:val="F7E764DC"/>
    <w:rsid w:val="F7E92D67"/>
    <w:rsid w:val="F7F74594"/>
    <w:rsid w:val="F7F791C4"/>
    <w:rsid w:val="F7FF0A19"/>
    <w:rsid w:val="F976B482"/>
    <w:rsid w:val="F97DF210"/>
    <w:rsid w:val="F9AB7E2D"/>
    <w:rsid w:val="F9EBE6D2"/>
    <w:rsid w:val="F9F69841"/>
    <w:rsid w:val="FA6FCD46"/>
    <w:rsid w:val="FAEF1264"/>
    <w:rsid w:val="FAFD96B3"/>
    <w:rsid w:val="FB2AB5EC"/>
    <w:rsid w:val="FB66A8BC"/>
    <w:rsid w:val="FB6F674B"/>
    <w:rsid w:val="FBAF6957"/>
    <w:rsid w:val="FBEBA71A"/>
    <w:rsid w:val="FBEE538B"/>
    <w:rsid w:val="FBFA724C"/>
    <w:rsid w:val="FBFB5257"/>
    <w:rsid w:val="FBFBE417"/>
    <w:rsid w:val="FBFF3D97"/>
    <w:rsid w:val="FC7CE3D0"/>
    <w:rsid w:val="FCD781D4"/>
    <w:rsid w:val="FD27B1DE"/>
    <w:rsid w:val="FD4E3B4C"/>
    <w:rsid w:val="FD7B6AD7"/>
    <w:rsid w:val="FD7DED68"/>
    <w:rsid w:val="FDA912E9"/>
    <w:rsid w:val="FDAA7A4E"/>
    <w:rsid w:val="FDBB9393"/>
    <w:rsid w:val="FDF32978"/>
    <w:rsid w:val="FDFF49D9"/>
    <w:rsid w:val="FDFF5917"/>
    <w:rsid w:val="FE1F2FEF"/>
    <w:rsid w:val="FE55C4EA"/>
    <w:rsid w:val="FE6EE32E"/>
    <w:rsid w:val="FE764B9A"/>
    <w:rsid w:val="FEAF84B5"/>
    <w:rsid w:val="FED3C501"/>
    <w:rsid w:val="FEDC0708"/>
    <w:rsid w:val="FEF7F296"/>
    <w:rsid w:val="FEFB98D0"/>
    <w:rsid w:val="FEFEDB36"/>
    <w:rsid w:val="FEFEFDF5"/>
    <w:rsid w:val="FEFFCB2D"/>
    <w:rsid w:val="FF6F089E"/>
    <w:rsid w:val="FF6FE127"/>
    <w:rsid w:val="FF73D416"/>
    <w:rsid w:val="FF77CDCF"/>
    <w:rsid w:val="FF7F5426"/>
    <w:rsid w:val="FFA582EA"/>
    <w:rsid w:val="FFA6D3EA"/>
    <w:rsid w:val="FFAF01E7"/>
    <w:rsid w:val="FFAF11B6"/>
    <w:rsid w:val="FFAF7A75"/>
    <w:rsid w:val="FFBB5194"/>
    <w:rsid w:val="FFBB8E6E"/>
    <w:rsid w:val="FFBF059D"/>
    <w:rsid w:val="FFCFBA66"/>
    <w:rsid w:val="FFDB6D2E"/>
    <w:rsid w:val="FFDFFCF3"/>
    <w:rsid w:val="FFEF0DE4"/>
    <w:rsid w:val="FFEFC8A1"/>
    <w:rsid w:val="FFF291F7"/>
    <w:rsid w:val="FFF43D3B"/>
    <w:rsid w:val="FFF798E4"/>
    <w:rsid w:val="FFF79F5A"/>
    <w:rsid w:val="FFFA2617"/>
    <w:rsid w:val="FFFBD0E3"/>
    <w:rsid w:val="FFFFE49C"/>
    <w:rsid w:val="00000809"/>
    <w:rsid w:val="000040C7"/>
    <w:rsid w:val="000066E6"/>
    <w:rsid w:val="00011628"/>
    <w:rsid w:val="0001285B"/>
    <w:rsid w:val="00014CA2"/>
    <w:rsid w:val="00022A0A"/>
    <w:rsid w:val="000349E9"/>
    <w:rsid w:val="00045F0E"/>
    <w:rsid w:val="00047362"/>
    <w:rsid w:val="000508C8"/>
    <w:rsid w:val="00051A87"/>
    <w:rsid w:val="000630C3"/>
    <w:rsid w:val="00067F4B"/>
    <w:rsid w:val="000824A9"/>
    <w:rsid w:val="00094383"/>
    <w:rsid w:val="000A0D47"/>
    <w:rsid w:val="000A3484"/>
    <w:rsid w:val="000A3AB7"/>
    <w:rsid w:val="000C4F78"/>
    <w:rsid w:val="000C615C"/>
    <w:rsid w:val="000E6309"/>
    <w:rsid w:val="000F5DE1"/>
    <w:rsid w:val="000F7738"/>
    <w:rsid w:val="00103AAB"/>
    <w:rsid w:val="00103C2F"/>
    <w:rsid w:val="001114B2"/>
    <w:rsid w:val="0011493B"/>
    <w:rsid w:val="001212C3"/>
    <w:rsid w:val="00125486"/>
    <w:rsid w:val="00126B6E"/>
    <w:rsid w:val="00126EEE"/>
    <w:rsid w:val="00135AEC"/>
    <w:rsid w:val="001369BC"/>
    <w:rsid w:val="00150FCA"/>
    <w:rsid w:val="00152C3F"/>
    <w:rsid w:val="00164FA6"/>
    <w:rsid w:val="001669D3"/>
    <w:rsid w:val="00170E15"/>
    <w:rsid w:val="0017644D"/>
    <w:rsid w:val="00176A91"/>
    <w:rsid w:val="00176CD0"/>
    <w:rsid w:val="00182B92"/>
    <w:rsid w:val="00184DF9"/>
    <w:rsid w:val="001853E5"/>
    <w:rsid w:val="0018692D"/>
    <w:rsid w:val="00186986"/>
    <w:rsid w:val="00190CE2"/>
    <w:rsid w:val="001A16A5"/>
    <w:rsid w:val="001A283B"/>
    <w:rsid w:val="001A645C"/>
    <w:rsid w:val="001A6B47"/>
    <w:rsid w:val="001B1134"/>
    <w:rsid w:val="001C2C33"/>
    <w:rsid w:val="001C542E"/>
    <w:rsid w:val="001D1057"/>
    <w:rsid w:val="001D33BA"/>
    <w:rsid w:val="001E0142"/>
    <w:rsid w:val="001F610C"/>
    <w:rsid w:val="001F72D5"/>
    <w:rsid w:val="00210AF3"/>
    <w:rsid w:val="002166F9"/>
    <w:rsid w:val="00222720"/>
    <w:rsid w:val="00223D48"/>
    <w:rsid w:val="00233C44"/>
    <w:rsid w:val="002405B2"/>
    <w:rsid w:val="002405C6"/>
    <w:rsid w:val="0024087A"/>
    <w:rsid w:val="00244E02"/>
    <w:rsid w:val="00251718"/>
    <w:rsid w:val="00253C18"/>
    <w:rsid w:val="002541EF"/>
    <w:rsid w:val="00254F8D"/>
    <w:rsid w:val="002619DB"/>
    <w:rsid w:val="0026578A"/>
    <w:rsid w:val="002663C7"/>
    <w:rsid w:val="00270415"/>
    <w:rsid w:val="00272B66"/>
    <w:rsid w:val="002773A3"/>
    <w:rsid w:val="00285159"/>
    <w:rsid w:val="00286085"/>
    <w:rsid w:val="002942D4"/>
    <w:rsid w:val="002A2AA5"/>
    <w:rsid w:val="002B3B5A"/>
    <w:rsid w:val="002B6F85"/>
    <w:rsid w:val="002B75DC"/>
    <w:rsid w:val="002C2B67"/>
    <w:rsid w:val="002C5664"/>
    <w:rsid w:val="002D0FA9"/>
    <w:rsid w:val="002D2851"/>
    <w:rsid w:val="002E540A"/>
    <w:rsid w:val="002F6C3A"/>
    <w:rsid w:val="003112F1"/>
    <w:rsid w:val="00314CD9"/>
    <w:rsid w:val="00315951"/>
    <w:rsid w:val="00320939"/>
    <w:rsid w:val="00320C2E"/>
    <w:rsid w:val="00321682"/>
    <w:rsid w:val="00323033"/>
    <w:rsid w:val="00324CDB"/>
    <w:rsid w:val="003259C2"/>
    <w:rsid w:val="00331489"/>
    <w:rsid w:val="00331791"/>
    <w:rsid w:val="003370F3"/>
    <w:rsid w:val="0034162F"/>
    <w:rsid w:val="00343866"/>
    <w:rsid w:val="00344217"/>
    <w:rsid w:val="00346649"/>
    <w:rsid w:val="00356EEB"/>
    <w:rsid w:val="00360267"/>
    <w:rsid w:val="00360530"/>
    <w:rsid w:val="0036631F"/>
    <w:rsid w:val="003774DB"/>
    <w:rsid w:val="00380010"/>
    <w:rsid w:val="003848F4"/>
    <w:rsid w:val="00385904"/>
    <w:rsid w:val="00387685"/>
    <w:rsid w:val="003907FD"/>
    <w:rsid w:val="00390F56"/>
    <w:rsid w:val="00393469"/>
    <w:rsid w:val="00394291"/>
    <w:rsid w:val="003A21EE"/>
    <w:rsid w:val="003A241A"/>
    <w:rsid w:val="003B23E2"/>
    <w:rsid w:val="003B4A53"/>
    <w:rsid w:val="003C0796"/>
    <w:rsid w:val="003C250B"/>
    <w:rsid w:val="003C5C9C"/>
    <w:rsid w:val="003E127D"/>
    <w:rsid w:val="003E6C13"/>
    <w:rsid w:val="003F426E"/>
    <w:rsid w:val="003F7937"/>
    <w:rsid w:val="00400E99"/>
    <w:rsid w:val="00407A6D"/>
    <w:rsid w:val="00412837"/>
    <w:rsid w:val="004143B2"/>
    <w:rsid w:val="00426CAA"/>
    <w:rsid w:val="004358FB"/>
    <w:rsid w:val="00446702"/>
    <w:rsid w:val="00447068"/>
    <w:rsid w:val="00450097"/>
    <w:rsid w:val="00450B92"/>
    <w:rsid w:val="00452539"/>
    <w:rsid w:val="00455142"/>
    <w:rsid w:val="00456634"/>
    <w:rsid w:val="004611F4"/>
    <w:rsid w:val="00461858"/>
    <w:rsid w:val="004664CE"/>
    <w:rsid w:val="00472237"/>
    <w:rsid w:val="00472565"/>
    <w:rsid w:val="0047459E"/>
    <w:rsid w:val="00480127"/>
    <w:rsid w:val="00483FA6"/>
    <w:rsid w:val="004867F8"/>
    <w:rsid w:val="004A2556"/>
    <w:rsid w:val="004A36A0"/>
    <w:rsid w:val="004A4F8F"/>
    <w:rsid w:val="004A6173"/>
    <w:rsid w:val="004B00F3"/>
    <w:rsid w:val="004B476A"/>
    <w:rsid w:val="004D0C91"/>
    <w:rsid w:val="004D2C78"/>
    <w:rsid w:val="004D584D"/>
    <w:rsid w:val="004D61A2"/>
    <w:rsid w:val="004E0712"/>
    <w:rsid w:val="004E3039"/>
    <w:rsid w:val="004E617C"/>
    <w:rsid w:val="004E6842"/>
    <w:rsid w:val="004F5FD0"/>
    <w:rsid w:val="00504EEB"/>
    <w:rsid w:val="005056D2"/>
    <w:rsid w:val="00512DD8"/>
    <w:rsid w:val="00512DF1"/>
    <w:rsid w:val="00513E31"/>
    <w:rsid w:val="00516787"/>
    <w:rsid w:val="0051753D"/>
    <w:rsid w:val="00523822"/>
    <w:rsid w:val="005327EF"/>
    <w:rsid w:val="00536323"/>
    <w:rsid w:val="005374F9"/>
    <w:rsid w:val="00537FAA"/>
    <w:rsid w:val="005406EF"/>
    <w:rsid w:val="00544DDD"/>
    <w:rsid w:val="005500BD"/>
    <w:rsid w:val="00555900"/>
    <w:rsid w:val="00560F86"/>
    <w:rsid w:val="0056117F"/>
    <w:rsid w:val="005648B2"/>
    <w:rsid w:val="0056753B"/>
    <w:rsid w:val="00570E00"/>
    <w:rsid w:val="00580CCA"/>
    <w:rsid w:val="00585C0E"/>
    <w:rsid w:val="0059358A"/>
    <w:rsid w:val="005A2474"/>
    <w:rsid w:val="005A6F3A"/>
    <w:rsid w:val="005C0854"/>
    <w:rsid w:val="005E083E"/>
    <w:rsid w:val="005E200E"/>
    <w:rsid w:val="005E28E6"/>
    <w:rsid w:val="005F0AC6"/>
    <w:rsid w:val="005F302C"/>
    <w:rsid w:val="00600738"/>
    <w:rsid w:val="006029CE"/>
    <w:rsid w:val="00613C12"/>
    <w:rsid w:val="00615003"/>
    <w:rsid w:val="0061679E"/>
    <w:rsid w:val="006223A2"/>
    <w:rsid w:val="00623C35"/>
    <w:rsid w:val="00624BF2"/>
    <w:rsid w:val="006250C4"/>
    <w:rsid w:val="00627899"/>
    <w:rsid w:val="00634BF0"/>
    <w:rsid w:val="0063734D"/>
    <w:rsid w:val="00644D80"/>
    <w:rsid w:val="00646028"/>
    <w:rsid w:val="00646A68"/>
    <w:rsid w:val="00664F67"/>
    <w:rsid w:val="006914E5"/>
    <w:rsid w:val="006A67F6"/>
    <w:rsid w:val="006B213D"/>
    <w:rsid w:val="006C4E7D"/>
    <w:rsid w:val="006C5FD9"/>
    <w:rsid w:val="006D0A63"/>
    <w:rsid w:val="006E1462"/>
    <w:rsid w:val="006E2DA5"/>
    <w:rsid w:val="006E5C8D"/>
    <w:rsid w:val="006E69D3"/>
    <w:rsid w:val="006E73BA"/>
    <w:rsid w:val="006F02C9"/>
    <w:rsid w:val="006F2694"/>
    <w:rsid w:val="006F2838"/>
    <w:rsid w:val="006F44E0"/>
    <w:rsid w:val="006F572A"/>
    <w:rsid w:val="006F6CA9"/>
    <w:rsid w:val="007017C6"/>
    <w:rsid w:val="00702E29"/>
    <w:rsid w:val="007035F2"/>
    <w:rsid w:val="00713246"/>
    <w:rsid w:val="00717ACA"/>
    <w:rsid w:val="007229F5"/>
    <w:rsid w:val="00730A07"/>
    <w:rsid w:val="00731A9B"/>
    <w:rsid w:val="00733A06"/>
    <w:rsid w:val="00740728"/>
    <w:rsid w:val="0074385C"/>
    <w:rsid w:val="00743E65"/>
    <w:rsid w:val="007556BC"/>
    <w:rsid w:val="007622AA"/>
    <w:rsid w:val="0076287F"/>
    <w:rsid w:val="00776123"/>
    <w:rsid w:val="007842EB"/>
    <w:rsid w:val="00791FCC"/>
    <w:rsid w:val="007C4E82"/>
    <w:rsid w:val="007D027F"/>
    <w:rsid w:val="007D0907"/>
    <w:rsid w:val="007D6301"/>
    <w:rsid w:val="007E05BD"/>
    <w:rsid w:val="007E24C7"/>
    <w:rsid w:val="007F437B"/>
    <w:rsid w:val="00805E7D"/>
    <w:rsid w:val="00811976"/>
    <w:rsid w:val="00813500"/>
    <w:rsid w:val="00820D25"/>
    <w:rsid w:val="0082107A"/>
    <w:rsid w:val="00823896"/>
    <w:rsid w:val="00831A32"/>
    <w:rsid w:val="00831EE1"/>
    <w:rsid w:val="008337A3"/>
    <w:rsid w:val="008339AA"/>
    <w:rsid w:val="0084560D"/>
    <w:rsid w:val="00846B2B"/>
    <w:rsid w:val="00853321"/>
    <w:rsid w:val="00855A88"/>
    <w:rsid w:val="008779A7"/>
    <w:rsid w:val="008864ED"/>
    <w:rsid w:val="008B0AF9"/>
    <w:rsid w:val="008B402A"/>
    <w:rsid w:val="008B7F2D"/>
    <w:rsid w:val="008D3A2D"/>
    <w:rsid w:val="008D78CB"/>
    <w:rsid w:val="008E473C"/>
    <w:rsid w:val="008E5028"/>
    <w:rsid w:val="008F0484"/>
    <w:rsid w:val="00900875"/>
    <w:rsid w:val="009019AD"/>
    <w:rsid w:val="0091361B"/>
    <w:rsid w:val="00917592"/>
    <w:rsid w:val="0092093A"/>
    <w:rsid w:val="009329E8"/>
    <w:rsid w:val="0093519F"/>
    <w:rsid w:val="00935E03"/>
    <w:rsid w:val="009422C2"/>
    <w:rsid w:val="009449A4"/>
    <w:rsid w:val="00951AF1"/>
    <w:rsid w:val="0095278E"/>
    <w:rsid w:val="009561F8"/>
    <w:rsid w:val="009628A0"/>
    <w:rsid w:val="00965972"/>
    <w:rsid w:val="00965AE6"/>
    <w:rsid w:val="00967799"/>
    <w:rsid w:val="00980449"/>
    <w:rsid w:val="00982857"/>
    <w:rsid w:val="00986BCD"/>
    <w:rsid w:val="00993295"/>
    <w:rsid w:val="009A1D48"/>
    <w:rsid w:val="009B1702"/>
    <w:rsid w:val="009B1EAE"/>
    <w:rsid w:val="009B1F77"/>
    <w:rsid w:val="009B2454"/>
    <w:rsid w:val="009B260D"/>
    <w:rsid w:val="009B72FB"/>
    <w:rsid w:val="009B7D1C"/>
    <w:rsid w:val="009C1543"/>
    <w:rsid w:val="009E11E8"/>
    <w:rsid w:val="009E47AA"/>
    <w:rsid w:val="009E67FC"/>
    <w:rsid w:val="009F430F"/>
    <w:rsid w:val="009F76AC"/>
    <w:rsid w:val="009F7B7A"/>
    <w:rsid w:val="00A0132D"/>
    <w:rsid w:val="00A02044"/>
    <w:rsid w:val="00A027BA"/>
    <w:rsid w:val="00A030DE"/>
    <w:rsid w:val="00A04791"/>
    <w:rsid w:val="00A0741E"/>
    <w:rsid w:val="00A10A28"/>
    <w:rsid w:val="00A14A3D"/>
    <w:rsid w:val="00A30374"/>
    <w:rsid w:val="00A3062E"/>
    <w:rsid w:val="00A377F3"/>
    <w:rsid w:val="00A37B93"/>
    <w:rsid w:val="00A40AE8"/>
    <w:rsid w:val="00A42DE1"/>
    <w:rsid w:val="00A461FC"/>
    <w:rsid w:val="00A51034"/>
    <w:rsid w:val="00A53566"/>
    <w:rsid w:val="00A5708D"/>
    <w:rsid w:val="00A5739F"/>
    <w:rsid w:val="00A634E6"/>
    <w:rsid w:val="00A64092"/>
    <w:rsid w:val="00A64707"/>
    <w:rsid w:val="00A658E5"/>
    <w:rsid w:val="00A70FA2"/>
    <w:rsid w:val="00A711E7"/>
    <w:rsid w:val="00A716B6"/>
    <w:rsid w:val="00A72F96"/>
    <w:rsid w:val="00A80E51"/>
    <w:rsid w:val="00A95B4C"/>
    <w:rsid w:val="00A96135"/>
    <w:rsid w:val="00A96210"/>
    <w:rsid w:val="00AA14AE"/>
    <w:rsid w:val="00AA1DB0"/>
    <w:rsid w:val="00AA217A"/>
    <w:rsid w:val="00AA3AD9"/>
    <w:rsid w:val="00AC3058"/>
    <w:rsid w:val="00AC3229"/>
    <w:rsid w:val="00AC6D21"/>
    <w:rsid w:val="00AD12D4"/>
    <w:rsid w:val="00AD1B42"/>
    <w:rsid w:val="00AD3049"/>
    <w:rsid w:val="00AD3939"/>
    <w:rsid w:val="00AE410C"/>
    <w:rsid w:val="00AE73CC"/>
    <w:rsid w:val="00AF3C6D"/>
    <w:rsid w:val="00AF4035"/>
    <w:rsid w:val="00B0060D"/>
    <w:rsid w:val="00B00A58"/>
    <w:rsid w:val="00B03928"/>
    <w:rsid w:val="00B06A01"/>
    <w:rsid w:val="00B1106A"/>
    <w:rsid w:val="00B1162A"/>
    <w:rsid w:val="00B43038"/>
    <w:rsid w:val="00B4515A"/>
    <w:rsid w:val="00B45C8E"/>
    <w:rsid w:val="00B50166"/>
    <w:rsid w:val="00B52C63"/>
    <w:rsid w:val="00B52EC6"/>
    <w:rsid w:val="00B52FE6"/>
    <w:rsid w:val="00B538FA"/>
    <w:rsid w:val="00B579AC"/>
    <w:rsid w:val="00B606FB"/>
    <w:rsid w:val="00B61C58"/>
    <w:rsid w:val="00B61FDC"/>
    <w:rsid w:val="00B67D25"/>
    <w:rsid w:val="00B725FC"/>
    <w:rsid w:val="00B72696"/>
    <w:rsid w:val="00B73FC5"/>
    <w:rsid w:val="00B76742"/>
    <w:rsid w:val="00B807FB"/>
    <w:rsid w:val="00B83DA6"/>
    <w:rsid w:val="00B84C26"/>
    <w:rsid w:val="00B9146B"/>
    <w:rsid w:val="00B91A07"/>
    <w:rsid w:val="00BA2284"/>
    <w:rsid w:val="00BA76CA"/>
    <w:rsid w:val="00BA7B67"/>
    <w:rsid w:val="00BB57DC"/>
    <w:rsid w:val="00BB6314"/>
    <w:rsid w:val="00BD2EF2"/>
    <w:rsid w:val="00BE00D6"/>
    <w:rsid w:val="00BE2B90"/>
    <w:rsid w:val="00BE6CED"/>
    <w:rsid w:val="00BF2841"/>
    <w:rsid w:val="00C02738"/>
    <w:rsid w:val="00C06397"/>
    <w:rsid w:val="00C1666B"/>
    <w:rsid w:val="00C1686E"/>
    <w:rsid w:val="00C2608B"/>
    <w:rsid w:val="00C30041"/>
    <w:rsid w:val="00C30E8F"/>
    <w:rsid w:val="00C31206"/>
    <w:rsid w:val="00C3250E"/>
    <w:rsid w:val="00C332C3"/>
    <w:rsid w:val="00C33DAE"/>
    <w:rsid w:val="00C42B0C"/>
    <w:rsid w:val="00C51D13"/>
    <w:rsid w:val="00C5795A"/>
    <w:rsid w:val="00C67AD9"/>
    <w:rsid w:val="00C705F7"/>
    <w:rsid w:val="00C721EB"/>
    <w:rsid w:val="00C75E42"/>
    <w:rsid w:val="00C8304E"/>
    <w:rsid w:val="00C86141"/>
    <w:rsid w:val="00C869CA"/>
    <w:rsid w:val="00C92B4B"/>
    <w:rsid w:val="00C9417A"/>
    <w:rsid w:val="00C970CD"/>
    <w:rsid w:val="00C9731F"/>
    <w:rsid w:val="00C9767C"/>
    <w:rsid w:val="00CA2333"/>
    <w:rsid w:val="00CA345F"/>
    <w:rsid w:val="00CA5BAC"/>
    <w:rsid w:val="00CA7AC6"/>
    <w:rsid w:val="00CB683A"/>
    <w:rsid w:val="00CB712D"/>
    <w:rsid w:val="00CC11C2"/>
    <w:rsid w:val="00CC20B2"/>
    <w:rsid w:val="00CC2313"/>
    <w:rsid w:val="00CD2D83"/>
    <w:rsid w:val="00CD2F95"/>
    <w:rsid w:val="00CD5CB5"/>
    <w:rsid w:val="00CE1FD0"/>
    <w:rsid w:val="00CE727C"/>
    <w:rsid w:val="00CF2B61"/>
    <w:rsid w:val="00CF5A57"/>
    <w:rsid w:val="00CF7787"/>
    <w:rsid w:val="00D00418"/>
    <w:rsid w:val="00D040B4"/>
    <w:rsid w:val="00D23429"/>
    <w:rsid w:val="00D30F6A"/>
    <w:rsid w:val="00D45ECC"/>
    <w:rsid w:val="00D4642C"/>
    <w:rsid w:val="00D51F5F"/>
    <w:rsid w:val="00D6083F"/>
    <w:rsid w:val="00D66383"/>
    <w:rsid w:val="00D67560"/>
    <w:rsid w:val="00D75505"/>
    <w:rsid w:val="00D84820"/>
    <w:rsid w:val="00D84908"/>
    <w:rsid w:val="00D8621B"/>
    <w:rsid w:val="00D94838"/>
    <w:rsid w:val="00DA37E9"/>
    <w:rsid w:val="00DA5023"/>
    <w:rsid w:val="00DA79E8"/>
    <w:rsid w:val="00DB34AA"/>
    <w:rsid w:val="00DB4231"/>
    <w:rsid w:val="00DB6D7A"/>
    <w:rsid w:val="00DC07FD"/>
    <w:rsid w:val="00DC3EFD"/>
    <w:rsid w:val="00DD5C63"/>
    <w:rsid w:val="00DE080B"/>
    <w:rsid w:val="00DE4352"/>
    <w:rsid w:val="00DE6342"/>
    <w:rsid w:val="00DE6749"/>
    <w:rsid w:val="00DF0889"/>
    <w:rsid w:val="00DF68DC"/>
    <w:rsid w:val="00E068BA"/>
    <w:rsid w:val="00E06EEA"/>
    <w:rsid w:val="00E22173"/>
    <w:rsid w:val="00E24612"/>
    <w:rsid w:val="00E35D0B"/>
    <w:rsid w:val="00E5110C"/>
    <w:rsid w:val="00E555EB"/>
    <w:rsid w:val="00E609CC"/>
    <w:rsid w:val="00E66530"/>
    <w:rsid w:val="00E731CD"/>
    <w:rsid w:val="00E769BE"/>
    <w:rsid w:val="00E76F95"/>
    <w:rsid w:val="00E934C6"/>
    <w:rsid w:val="00EA0993"/>
    <w:rsid w:val="00EA0F61"/>
    <w:rsid w:val="00EB5F04"/>
    <w:rsid w:val="00EB7835"/>
    <w:rsid w:val="00EC7240"/>
    <w:rsid w:val="00ED6D63"/>
    <w:rsid w:val="00EE2FDF"/>
    <w:rsid w:val="00EE5131"/>
    <w:rsid w:val="00EE7606"/>
    <w:rsid w:val="00F010C4"/>
    <w:rsid w:val="00F03C97"/>
    <w:rsid w:val="00F141C5"/>
    <w:rsid w:val="00F14AB6"/>
    <w:rsid w:val="00F22176"/>
    <w:rsid w:val="00F2388F"/>
    <w:rsid w:val="00F239CB"/>
    <w:rsid w:val="00F33B9B"/>
    <w:rsid w:val="00F42299"/>
    <w:rsid w:val="00F4391F"/>
    <w:rsid w:val="00F45B67"/>
    <w:rsid w:val="00F50ABF"/>
    <w:rsid w:val="00F55F74"/>
    <w:rsid w:val="00F562B0"/>
    <w:rsid w:val="00F5679C"/>
    <w:rsid w:val="00F61917"/>
    <w:rsid w:val="00F62DB9"/>
    <w:rsid w:val="00F64B49"/>
    <w:rsid w:val="00F67CEC"/>
    <w:rsid w:val="00F70D36"/>
    <w:rsid w:val="00F775C0"/>
    <w:rsid w:val="00F85905"/>
    <w:rsid w:val="00F94041"/>
    <w:rsid w:val="00FC7E66"/>
    <w:rsid w:val="00FD212D"/>
    <w:rsid w:val="017615BD"/>
    <w:rsid w:val="01804A4C"/>
    <w:rsid w:val="02864C0D"/>
    <w:rsid w:val="029E162E"/>
    <w:rsid w:val="03830824"/>
    <w:rsid w:val="053E2EBF"/>
    <w:rsid w:val="06BA27AF"/>
    <w:rsid w:val="06F76BE3"/>
    <w:rsid w:val="073C1416"/>
    <w:rsid w:val="08DE699E"/>
    <w:rsid w:val="09E674A4"/>
    <w:rsid w:val="09F9DC9E"/>
    <w:rsid w:val="0B4F29B4"/>
    <w:rsid w:val="0D5E29B8"/>
    <w:rsid w:val="0D75742F"/>
    <w:rsid w:val="0E4F6C12"/>
    <w:rsid w:val="0E7EB6CC"/>
    <w:rsid w:val="1525798D"/>
    <w:rsid w:val="16CF7BB0"/>
    <w:rsid w:val="1731C6A3"/>
    <w:rsid w:val="176B0226"/>
    <w:rsid w:val="17DDA9CA"/>
    <w:rsid w:val="18434FB0"/>
    <w:rsid w:val="186646F5"/>
    <w:rsid w:val="190512EE"/>
    <w:rsid w:val="196D1903"/>
    <w:rsid w:val="199E1ABC"/>
    <w:rsid w:val="19E962F6"/>
    <w:rsid w:val="1B76D64C"/>
    <w:rsid w:val="1B7D103D"/>
    <w:rsid w:val="1B9E3FF5"/>
    <w:rsid w:val="1D37451A"/>
    <w:rsid w:val="1E401394"/>
    <w:rsid w:val="1E697F46"/>
    <w:rsid w:val="1EBE2150"/>
    <w:rsid w:val="1EBF2F82"/>
    <w:rsid w:val="1F3F7890"/>
    <w:rsid w:val="1F5F4EDF"/>
    <w:rsid w:val="1F7D11E6"/>
    <w:rsid w:val="1FFA7434"/>
    <w:rsid w:val="221541D3"/>
    <w:rsid w:val="22FFA4E2"/>
    <w:rsid w:val="24994161"/>
    <w:rsid w:val="259F2E44"/>
    <w:rsid w:val="25D23BE2"/>
    <w:rsid w:val="265005E2"/>
    <w:rsid w:val="27FB0659"/>
    <w:rsid w:val="27FF91C5"/>
    <w:rsid w:val="29AB1DEE"/>
    <w:rsid w:val="2B997A95"/>
    <w:rsid w:val="2BB1742D"/>
    <w:rsid w:val="2D410C84"/>
    <w:rsid w:val="2DBF5304"/>
    <w:rsid w:val="2DDF80F8"/>
    <w:rsid w:val="2DF4792F"/>
    <w:rsid w:val="2DFF4AF5"/>
    <w:rsid w:val="2E3600DE"/>
    <w:rsid w:val="2EEFF8A5"/>
    <w:rsid w:val="2EFFA169"/>
    <w:rsid w:val="2F261EE0"/>
    <w:rsid w:val="2F7F7EB7"/>
    <w:rsid w:val="2FEA6A1A"/>
    <w:rsid w:val="302634C6"/>
    <w:rsid w:val="30EB1EEC"/>
    <w:rsid w:val="31FCDC9E"/>
    <w:rsid w:val="33274AF8"/>
    <w:rsid w:val="337D6533"/>
    <w:rsid w:val="340C7DAD"/>
    <w:rsid w:val="347D1548"/>
    <w:rsid w:val="35EDA62E"/>
    <w:rsid w:val="35FBA273"/>
    <w:rsid w:val="363A3E94"/>
    <w:rsid w:val="366B4403"/>
    <w:rsid w:val="36FCBAF1"/>
    <w:rsid w:val="37D786ED"/>
    <w:rsid w:val="38171430"/>
    <w:rsid w:val="39EBB145"/>
    <w:rsid w:val="3B3BA3FC"/>
    <w:rsid w:val="3B7F9023"/>
    <w:rsid w:val="3BADD1ED"/>
    <w:rsid w:val="3BFB9E36"/>
    <w:rsid w:val="3CFD84A8"/>
    <w:rsid w:val="3D5D1C70"/>
    <w:rsid w:val="3D77B1E1"/>
    <w:rsid w:val="3EBBC428"/>
    <w:rsid w:val="3EF1250A"/>
    <w:rsid w:val="3EFFE283"/>
    <w:rsid w:val="3FA686D1"/>
    <w:rsid w:val="3FE79DE1"/>
    <w:rsid w:val="3FEEDA5D"/>
    <w:rsid w:val="3FFD5E5C"/>
    <w:rsid w:val="40095F44"/>
    <w:rsid w:val="42935686"/>
    <w:rsid w:val="42ED4D97"/>
    <w:rsid w:val="44E46BA6"/>
    <w:rsid w:val="45230F44"/>
    <w:rsid w:val="453E85FB"/>
    <w:rsid w:val="45DA2233"/>
    <w:rsid w:val="479E50D4"/>
    <w:rsid w:val="48221986"/>
    <w:rsid w:val="48A83941"/>
    <w:rsid w:val="48B416D0"/>
    <w:rsid w:val="48BF5427"/>
    <w:rsid w:val="4916491B"/>
    <w:rsid w:val="497F4E4E"/>
    <w:rsid w:val="498D1081"/>
    <w:rsid w:val="4A0A5033"/>
    <w:rsid w:val="4AFDD436"/>
    <w:rsid w:val="4AFFE858"/>
    <w:rsid w:val="4C7737EB"/>
    <w:rsid w:val="4D9F3B3C"/>
    <w:rsid w:val="4DBF39DE"/>
    <w:rsid w:val="4DF55447"/>
    <w:rsid w:val="4EBD79B4"/>
    <w:rsid w:val="4EC5C9D7"/>
    <w:rsid w:val="4EDB098E"/>
    <w:rsid w:val="4F0E0ACA"/>
    <w:rsid w:val="4F416B96"/>
    <w:rsid w:val="4F676224"/>
    <w:rsid w:val="4FB7F8F2"/>
    <w:rsid w:val="50B213CE"/>
    <w:rsid w:val="50C730CB"/>
    <w:rsid w:val="511B6F73"/>
    <w:rsid w:val="511D4708"/>
    <w:rsid w:val="515D758B"/>
    <w:rsid w:val="51D96301"/>
    <w:rsid w:val="521F6F37"/>
    <w:rsid w:val="52D95337"/>
    <w:rsid w:val="53096FE2"/>
    <w:rsid w:val="532FDB86"/>
    <w:rsid w:val="534053B7"/>
    <w:rsid w:val="53B01175"/>
    <w:rsid w:val="557FA23F"/>
    <w:rsid w:val="55E59BF6"/>
    <w:rsid w:val="5751BD27"/>
    <w:rsid w:val="578F369D"/>
    <w:rsid w:val="57B51A6E"/>
    <w:rsid w:val="57B5AB49"/>
    <w:rsid w:val="57BE6FF5"/>
    <w:rsid w:val="57BFF632"/>
    <w:rsid w:val="57DA4E67"/>
    <w:rsid w:val="59B91A1F"/>
    <w:rsid w:val="59CE9A9A"/>
    <w:rsid w:val="59EF5441"/>
    <w:rsid w:val="5ADC7773"/>
    <w:rsid w:val="5BA364E3"/>
    <w:rsid w:val="5BBEC6A3"/>
    <w:rsid w:val="5BBF053E"/>
    <w:rsid w:val="5BCEB31D"/>
    <w:rsid w:val="5BDE08BF"/>
    <w:rsid w:val="5D8A3D52"/>
    <w:rsid w:val="5D944335"/>
    <w:rsid w:val="5DF4562A"/>
    <w:rsid w:val="5E36363E"/>
    <w:rsid w:val="5E4F0DBA"/>
    <w:rsid w:val="5EB89B5A"/>
    <w:rsid w:val="5ED629C4"/>
    <w:rsid w:val="5F7E7390"/>
    <w:rsid w:val="5F8605F5"/>
    <w:rsid w:val="5F9792DD"/>
    <w:rsid w:val="5F9B68A8"/>
    <w:rsid w:val="5F9FEE2F"/>
    <w:rsid w:val="5FDF1348"/>
    <w:rsid w:val="5FECF834"/>
    <w:rsid w:val="5FED952B"/>
    <w:rsid w:val="5FF392C3"/>
    <w:rsid w:val="5FFEDD03"/>
    <w:rsid w:val="5FFF1FFA"/>
    <w:rsid w:val="60312EAF"/>
    <w:rsid w:val="60F533A9"/>
    <w:rsid w:val="64340620"/>
    <w:rsid w:val="646F78AA"/>
    <w:rsid w:val="65240694"/>
    <w:rsid w:val="65D90ED8"/>
    <w:rsid w:val="6760172C"/>
    <w:rsid w:val="67B9A0E2"/>
    <w:rsid w:val="67DAEFEE"/>
    <w:rsid w:val="67F86795"/>
    <w:rsid w:val="67FD73B7"/>
    <w:rsid w:val="691C78D4"/>
    <w:rsid w:val="6BE408CA"/>
    <w:rsid w:val="6BE4DB8D"/>
    <w:rsid w:val="6BFDA3D6"/>
    <w:rsid w:val="6C705384"/>
    <w:rsid w:val="6CBAC752"/>
    <w:rsid w:val="6D3F862E"/>
    <w:rsid w:val="6D5FB290"/>
    <w:rsid w:val="6DC23951"/>
    <w:rsid w:val="6DF15978"/>
    <w:rsid w:val="6DFB2CF3"/>
    <w:rsid w:val="6EE39D77"/>
    <w:rsid w:val="6EE946BA"/>
    <w:rsid w:val="6EFD15E5"/>
    <w:rsid w:val="6EFF308C"/>
    <w:rsid w:val="6F3E328E"/>
    <w:rsid w:val="6F5F3A63"/>
    <w:rsid w:val="6F7AF6ED"/>
    <w:rsid w:val="6FEF1071"/>
    <w:rsid w:val="6FEF1434"/>
    <w:rsid w:val="6FF55EE4"/>
    <w:rsid w:val="6FF779CF"/>
    <w:rsid w:val="6FFB8E31"/>
    <w:rsid w:val="6FFD2391"/>
    <w:rsid w:val="6FFF0760"/>
    <w:rsid w:val="6FFF6427"/>
    <w:rsid w:val="71DFCAEF"/>
    <w:rsid w:val="71E703C7"/>
    <w:rsid w:val="726569E5"/>
    <w:rsid w:val="726EF468"/>
    <w:rsid w:val="737FE095"/>
    <w:rsid w:val="7383F9FC"/>
    <w:rsid w:val="73AFCDDD"/>
    <w:rsid w:val="73BFC9A0"/>
    <w:rsid w:val="73DFDA9B"/>
    <w:rsid w:val="7472E1D4"/>
    <w:rsid w:val="74C27582"/>
    <w:rsid w:val="74FF6DB7"/>
    <w:rsid w:val="75122448"/>
    <w:rsid w:val="75702BBC"/>
    <w:rsid w:val="75B551B1"/>
    <w:rsid w:val="75BFB5B0"/>
    <w:rsid w:val="75CCA0E6"/>
    <w:rsid w:val="75E35A02"/>
    <w:rsid w:val="7601057E"/>
    <w:rsid w:val="76375D4D"/>
    <w:rsid w:val="7667E062"/>
    <w:rsid w:val="76FB616D"/>
    <w:rsid w:val="774EBF41"/>
    <w:rsid w:val="777DDA61"/>
    <w:rsid w:val="77B74997"/>
    <w:rsid w:val="77B7DB77"/>
    <w:rsid w:val="77E0309B"/>
    <w:rsid w:val="77EF4ABE"/>
    <w:rsid w:val="77F311A5"/>
    <w:rsid w:val="77FF0C58"/>
    <w:rsid w:val="77FFBC3F"/>
    <w:rsid w:val="784A7FBA"/>
    <w:rsid w:val="787C3662"/>
    <w:rsid w:val="78852DA0"/>
    <w:rsid w:val="78BC253A"/>
    <w:rsid w:val="78D41F79"/>
    <w:rsid w:val="78E98552"/>
    <w:rsid w:val="79B6457E"/>
    <w:rsid w:val="79EB95A8"/>
    <w:rsid w:val="7A5C2227"/>
    <w:rsid w:val="7ABBACC0"/>
    <w:rsid w:val="7AFD101F"/>
    <w:rsid w:val="7B561223"/>
    <w:rsid w:val="7B6A3D91"/>
    <w:rsid w:val="7BC938EC"/>
    <w:rsid w:val="7BD564C7"/>
    <w:rsid w:val="7BF32D02"/>
    <w:rsid w:val="7BFDB8E2"/>
    <w:rsid w:val="7C7666CA"/>
    <w:rsid w:val="7C9FA659"/>
    <w:rsid w:val="7CA7F2B0"/>
    <w:rsid w:val="7CAF2AE1"/>
    <w:rsid w:val="7CD7D814"/>
    <w:rsid w:val="7D131432"/>
    <w:rsid w:val="7D5FF82F"/>
    <w:rsid w:val="7D8BD2CB"/>
    <w:rsid w:val="7DAF5AFF"/>
    <w:rsid w:val="7DFA437B"/>
    <w:rsid w:val="7DFB8B29"/>
    <w:rsid w:val="7DFD5535"/>
    <w:rsid w:val="7DFF1993"/>
    <w:rsid w:val="7DFF2159"/>
    <w:rsid w:val="7DFFB353"/>
    <w:rsid w:val="7E1846B6"/>
    <w:rsid w:val="7E7F9B24"/>
    <w:rsid w:val="7EBE28B3"/>
    <w:rsid w:val="7EED23E7"/>
    <w:rsid w:val="7EEE725D"/>
    <w:rsid w:val="7EF3942D"/>
    <w:rsid w:val="7EF77D0B"/>
    <w:rsid w:val="7EF7B723"/>
    <w:rsid w:val="7EF8D7CB"/>
    <w:rsid w:val="7EFEA2A6"/>
    <w:rsid w:val="7F656307"/>
    <w:rsid w:val="7F71A230"/>
    <w:rsid w:val="7F762A2D"/>
    <w:rsid w:val="7F7C0353"/>
    <w:rsid w:val="7F993EE6"/>
    <w:rsid w:val="7F9F709D"/>
    <w:rsid w:val="7FB3D05C"/>
    <w:rsid w:val="7FB9BFF4"/>
    <w:rsid w:val="7FBB5773"/>
    <w:rsid w:val="7FBD375E"/>
    <w:rsid w:val="7FBF9E81"/>
    <w:rsid w:val="7FD9BAAF"/>
    <w:rsid w:val="7FDE24B7"/>
    <w:rsid w:val="7FDFAFFA"/>
    <w:rsid w:val="7FE95A22"/>
    <w:rsid w:val="7FF3BAC7"/>
    <w:rsid w:val="7FFA6B37"/>
    <w:rsid w:val="7FFB1511"/>
    <w:rsid w:val="7FFB4748"/>
    <w:rsid w:val="7FFFA128"/>
    <w:rsid w:val="7FFFB30D"/>
    <w:rsid w:val="7FFFB353"/>
    <w:rsid w:val="7FFFF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95706"/>
  <w15:docId w15:val="{EA53E174-F110-A64F-9EC2-30C54551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semiHidden/>
    <w:unhideWhenUsed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theme="minorBidi"/>
      <w:kern w:val="2"/>
    </w:rPr>
  </w:style>
  <w:style w:type="paragraph" w:styleId="33">
    <w:name w:val="List 3"/>
    <w:basedOn w:val="a1"/>
    <w:uiPriority w:val="99"/>
    <w:semiHidden/>
    <w:unhideWhenUsed/>
    <w:pPr>
      <w:ind w:left="1080" w:hanging="360"/>
      <w:contextualSpacing/>
    </w:pPr>
  </w:style>
  <w:style w:type="paragraph" w:styleId="TOC7">
    <w:name w:val="toc 7"/>
    <w:basedOn w:val="a1"/>
    <w:next w:val="a1"/>
    <w:uiPriority w:val="39"/>
    <w:semiHidden/>
    <w:unhideWhenUsed/>
    <w:pPr>
      <w:spacing w:after="100"/>
      <w:ind w:left="1260"/>
    </w:pPr>
  </w:style>
  <w:style w:type="paragraph" w:styleId="2">
    <w:name w:val="List Number 2"/>
    <w:basedOn w:val="a1"/>
    <w:uiPriority w:val="99"/>
    <w:semiHidden/>
    <w:unhideWhenUsed/>
    <w:pPr>
      <w:numPr>
        <w:numId w:val="1"/>
      </w:numPr>
      <w:contextualSpacing/>
    </w:pPr>
  </w:style>
  <w:style w:type="paragraph" w:styleId="a7">
    <w:name w:val="table of authorities"/>
    <w:basedOn w:val="a1"/>
    <w:next w:val="a1"/>
    <w:uiPriority w:val="99"/>
    <w:semiHidden/>
    <w:unhideWhenUsed/>
    <w:pPr>
      <w:ind w:left="210" w:hanging="210"/>
    </w:pPr>
  </w:style>
  <w:style w:type="paragraph" w:styleId="a8">
    <w:name w:val="Note Heading"/>
    <w:basedOn w:val="a1"/>
    <w:next w:val="a1"/>
    <w:link w:val="a9"/>
    <w:uiPriority w:val="99"/>
    <w:semiHidden/>
    <w:unhideWhenUsed/>
  </w:style>
  <w:style w:type="paragraph" w:styleId="40">
    <w:name w:val="List Bullet 4"/>
    <w:basedOn w:val="a1"/>
    <w:uiPriority w:val="99"/>
    <w:semiHidden/>
    <w:unhideWhenUsed/>
    <w:pPr>
      <w:numPr>
        <w:numId w:val="2"/>
      </w:numPr>
      <w:contextualSpacing/>
    </w:pPr>
  </w:style>
  <w:style w:type="paragraph" w:styleId="81">
    <w:name w:val="index 8"/>
    <w:basedOn w:val="a1"/>
    <w:next w:val="a1"/>
    <w:uiPriority w:val="99"/>
    <w:semiHidden/>
    <w:unhideWhenUsed/>
    <w:pPr>
      <w:ind w:left="1680" w:hanging="210"/>
    </w:pPr>
  </w:style>
  <w:style w:type="paragraph" w:styleId="aa">
    <w:name w:val="E-mail Signature"/>
    <w:basedOn w:val="a1"/>
    <w:link w:val="ab"/>
    <w:uiPriority w:val="99"/>
    <w:semiHidden/>
    <w:unhideWhenUsed/>
  </w:style>
  <w:style w:type="paragraph" w:styleId="a">
    <w:name w:val="List Number"/>
    <w:basedOn w:val="a1"/>
    <w:uiPriority w:val="99"/>
    <w:semiHidden/>
    <w:unhideWhenUsed/>
    <w:pPr>
      <w:numPr>
        <w:numId w:val="3"/>
      </w:numPr>
      <w:contextualSpacing/>
    </w:pPr>
  </w:style>
  <w:style w:type="paragraph" w:styleId="ac">
    <w:name w:val="Normal Indent"/>
    <w:basedOn w:val="a1"/>
    <w:uiPriority w:val="99"/>
    <w:semiHidden/>
    <w:unhideWhenUsed/>
    <w:pPr>
      <w:ind w:left="720"/>
    </w:pPr>
  </w:style>
  <w:style w:type="paragraph" w:styleId="ad">
    <w:name w:val="caption"/>
    <w:basedOn w:val="a1"/>
    <w:next w:val="a1"/>
    <w:uiPriority w:val="35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53">
    <w:name w:val="index 5"/>
    <w:basedOn w:val="a1"/>
    <w:next w:val="a1"/>
    <w:uiPriority w:val="99"/>
    <w:semiHidden/>
    <w:unhideWhenUsed/>
    <w:pPr>
      <w:ind w:left="1050" w:hanging="210"/>
    </w:pPr>
  </w:style>
  <w:style w:type="paragraph" w:styleId="a0">
    <w:name w:val="List Bullet"/>
    <w:basedOn w:val="a1"/>
    <w:uiPriority w:val="99"/>
    <w:semiHidden/>
    <w:unhideWhenUsed/>
    <w:pPr>
      <w:numPr>
        <w:numId w:val="4"/>
      </w:numPr>
      <w:contextualSpacing/>
    </w:pPr>
  </w:style>
  <w:style w:type="paragraph" w:styleId="ae">
    <w:name w:val="envelope address"/>
    <w:basedOn w:val="a1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">
    <w:name w:val="Document Map"/>
    <w:basedOn w:val="a1"/>
    <w:link w:val="af0"/>
    <w:uiPriority w:val="99"/>
    <w:semiHidden/>
    <w:unhideWhenUsed/>
    <w:rPr>
      <w:rFonts w:ascii="Segoe UI" w:hAnsi="Segoe UI" w:cs="Segoe UI"/>
      <w:sz w:val="16"/>
      <w:szCs w:val="16"/>
    </w:rPr>
  </w:style>
  <w:style w:type="paragraph" w:styleId="af1">
    <w:name w:val="toa heading"/>
    <w:basedOn w:val="a1"/>
    <w:next w:val="a1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af2">
    <w:name w:val="annotation text"/>
    <w:basedOn w:val="a1"/>
    <w:link w:val="af3"/>
    <w:qFormat/>
    <w:pPr>
      <w:jc w:val="left"/>
    </w:pPr>
    <w:rPr>
      <w:rFonts w:ascii="Tahoma" w:hAnsi="Tahoma" w:cs="Tahoma"/>
      <w:sz w:val="16"/>
    </w:rPr>
  </w:style>
  <w:style w:type="paragraph" w:styleId="61">
    <w:name w:val="index 6"/>
    <w:basedOn w:val="a1"/>
    <w:next w:val="a1"/>
    <w:uiPriority w:val="99"/>
    <w:semiHidden/>
    <w:unhideWhenUsed/>
    <w:pPr>
      <w:ind w:left="1260" w:hanging="210"/>
    </w:pPr>
  </w:style>
  <w:style w:type="paragraph" w:styleId="af4">
    <w:name w:val="Salutation"/>
    <w:basedOn w:val="a1"/>
    <w:next w:val="a1"/>
    <w:link w:val="af5"/>
    <w:uiPriority w:val="99"/>
    <w:semiHidden/>
    <w:unhideWhenUsed/>
  </w:style>
  <w:style w:type="paragraph" w:styleId="34">
    <w:name w:val="Body Text 3"/>
    <w:basedOn w:val="a1"/>
    <w:link w:val="35"/>
    <w:uiPriority w:val="99"/>
    <w:semiHidden/>
    <w:unhideWhenUsed/>
    <w:pPr>
      <w:spacing w:after="120"/>
    </w:pPr>
    <w:rPr>
      <w:sz w:val="16"/>
      <w:szCs w:val="16"/>
    </w:rPr>
  </w:style>
  <w:style w:type="paragraph" w:styleId="af6">
    <w:name w:val="Closing"/>
    <w:basedOn w:val="a1"/>
    <w:link w:val="af7"/>
    <w:uiPriority w:val="99"/>
    <w:semiHidden/>
    <w:unhideWhenUsed/>
    <w:pPr>
      <w:ind w:left="4320"/>
    </w:pPr>
  </w:style>
  <w:style w:type="paragraph" w:styleId="30">
    <w:name w:val="List Bullet 3"/>
    <w:basedOn w:val="a1"/>
    <w:uiPriority w:val="99"/>
    <w:semiHidden/>
    <w:unhideWhenUsed/>
    <w:pPr>
      <w:numPr>
        <w:numId w:val="5"/>
      </w:numPr>
      <w:contextualSpacing/>
    </w:pPr>
  </w:style>
  <w:style w:type="paragraph" w:styleId="af8">
    <w:name w:val="Body Text"/>
    <w:basedOn w:val="a1"/>
    <w:link w:val="af9"/>
    <w:uiPriority w:val="99"/>
    <w:semiHidden/>
    <w:unhideWhenUsed/>
    <w:pPr>
      <w:spacing w:after="120"/>
    </w:pPr>
  </w:style>
  <w:style w:type="paragraph" w:styleId="afa">
    <w:name w:val="Body Text Indent"/>
    <w:basedOn w:val="a1"/>
    <w:link w:val="afb"/>
    <w:uiPriority w:val="99"/>
    <w:semiHidden/>
    <w:unhideWhenUsed/>
    <w:pPr>
      <w:spacing w:after="120"/>
      <w:ind w:left="360"/>
    </w:pPr>
  </w:style>
  <w:style w:type="paragraph" w:styleId="3">
    <w:name w:val="List Number 3"/>
    <w:basedOn w:val="a1"/>
    <w:uiPriority w:val="99"/>
    <w:semiHidden/>
    <w:unhideWhenUsed/>
    <w:pPr>
      <w:numPr>
        <w:numId w:val="6"/>
      </w:numPr>
      <w:contextualSpacing/>
    </w:pPr>
  </w:style>
  <w:style w:type="paragraph" w:styleId="23">
    <w:name w:val="List 2"/>
    <w:basedOn w:val="a1"/>
    <w:uiPriority w:val="99"/>
    <w:semiHidden/>
    <w:unhideWhenUsed/>
    <w:pPr>
      <w:ind w:left="720" w:hanging="360"/>
      <w:contextualSpacing/>
    </w:pPr>
  </w:style>
  <w:style w:type="paragraph" w:styleId="afc">
    <w:name w:val="List Continue"/>
    <w:basedOn w:val="a1"/>
    <w:uiPriority w:val="99"/>
    <w:semiHidden/>
    <w:unhideWhenUsed/>
    <w:pPr>
      <w:spacing w:after="120"/>
      <w:ind w:left="360"/>
      <w:contextualSpacing/>
    </w:pPr>
  </w:style>
  <w:style w:type="paragraph" w:styleId="afd">
    <w:name w:val="Block Text"/>
    <w:basedOn w:val="a1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20">
    <w:name w:val="List Bullet 2"/>
    <w:basedOn w:val="a1"/>
    <w:uiPriority w:val="99"/>
    <w:semiHidden/>
    <w:unhideWhenUsed/>
    <w:pPr>
      <w:numPr>
        <w:numId w:val="7"/>
      </w:numPr>
      <w:contextualSpacing/>
    </w:pPr>
  </w:style>
  <w:style w:type="paragraph" w:styleId="HTML">
    <w:name w:val="HTML Address"/>
    <w:basedOn w:val="a1"/>
    <w:link w:val="HTML0"/>
    <w:uiPriority w:val="99"/>
    <w:semiHidden/>
    <w:unhideWhenUsed/>
    <w:rPr>
      <w:i/>
      <w:iCs/>
    </w:rPr>
  </w:style>
  <w:style w:type="paragraph" w:styleId="43">
    <w:name w:val="index 4"/>
    <w:basedOn w:val="a1"/>
    <w:next w:val="a1"/>
    <w:uiPriority w:val="99"/>
    <w:semiHidden/>
    <w:unhideWhenUsed/>
    <w:pPr>
      <w:ind w:left="840" w:hanging="210"/>
    </w:pPr>
  </w:style>
  <w:style w:type="paragraph" w:styleId="TOC5">
    <w:name w:val="toc 5"/>
    <w:basedOn w:val="a1"/>
    <w:next w:val="a1"/>
    <w:uiPriority w:val="39"/>
    <w:semiHidden/>
    <w:unhideWhenUsed/>
    <w:pPr>
      <w:spacing w:after="100"/>
      <w:ind w:left="840"/>
    </w:pPr>
  </w:style>
  <w:style w:type="paragraph" w:styleId="TOC3">
    <w:name w:val="toc 3"/>
    <w:basedOn w:val="a1"/>
    <w:next w:val="a1"/>
    <w:uiPriority w:val="39"/>
    <w:semiHidden/>
    <w:unhideWhenUsed/>
    <w:pPr>
      <w:spacing w:after="100"/>
      <w:ind w:left="420"/>
    </w:pPr>
  </w:style>
  <w:style w:type="paragraph" w:styleId="afe">
    <w:name w:val="Plain Text"/>
    <w:basedOn w:val="a1"/>
    <w:link w:val="aff"/>
    <w:uiPriority w:val="99"/>
    <w:semiHidden/>
    <w:unhideWhenUsed/>
    <w:rPr>
      <w:rFonts w:ascii="Consolas" w:hAnsi="Consolas"/>
      <w:szCs w:val="21"/>
    </w:rPr>
  </w:style>
  <w:style w:type="paragraph" w:styleId="50">
    <w:name w:val="List Bullet 5"/>
    <w:basedOn w:val="a1"/>
    <w:uiPriority w:val="99"/>
    <w:semiHidden/>
    <w:unhideWhenUsed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pPr>
      <w:numPr>
        <w:numId w:val="9"/>
      </w:numPr>
      <w:contextualSpacing/>
    </w:pPr>
  </w:style>
  <w:style w:type="paragraph" w:styleId="TOC8">
    <w:name w:val="toc 8"/>
    <w:basedOn w:val="a1"/>
    <w:next w:val="a1"/>
    <w:uiPriority w:val="39"/>
    <w:semiHidden/>
    <w:unhideWhenUsed/>
    <w:pPr>
      <w:spacing w:after="100"/>
      <w:ind w:left="1470"/>
    </w:pPr>
  </w:style>
  <w:style w:type="paragraph" w:styleId="36">
    <w:name w:val="index 3"/>
    <w:basedOn w:val="a1"/>
    <w:next w:val="a1"/>
    <w:uiPriority w:val="99"/>
    <w:semiHidden/>
    <w:unhideWhenUsed/>
    <w:pPr>
      <w:ind w:left="630" w:hanging="210"/>
    </w:pPr>
  </w:style>
  <w:style w:type="paragraph" w:styleId="aff0">
    <w:name w:val="Date"/>
    <w:basedOn w:val="a1"/>
    <w:next w:val="a1"/>
    <w:link w:val="aff1"/>
    <w:uiPriority w:val="99"/>
    <w:semiHidden/>
    <w:unhideWhenUsed/>
  </w:style>
  <w:style w:type="paragraph" w:styleId="24">
    <w:name w:val="Body Text Indent 2"/>
    <w:basedOn w:val="a1"/>
    <w:link w:val="25"/>
    <w:uiPriority w:val="99"/>
    <w:semiHidden/>
    <w:unhideWhenUsed/>
    <w:pPr>
      <w:spacing w:after="120" w:line="480" w:lineRule="auto"/>
      <w:ind w:left="360"/>
    </w:pPr>
  </w:style>
  <w:style w:type="paragraph" w:styleId="aff2">
    <w:name w:val="endnote text"/>
    <w:basedOn w:val="a1"/>
    <w:link w:val="aff3"/>
    <w:uiPriority w:val="99"/>
    <w:semiHidden/>
    <w:unhideWhenUsed/>
    <w:rPr>
      <w:sz w:val="20"/>
      <w:szCs w:val="20"/>
    </w:rPr>
  </w:style>
  <w:style w:type="paragraph" w:styleId="54">
    <w:name w:val="List Continue 5"/>
    <w:basedOn w:val="a1"/>
    <w:uiPriority w:val="99"/>
    <w:semiHidden/>
    <w:unhideWhenUsed/>
    <w:pPr>
      <w:spacing w:after="120"/>
      <w:ind w:left="1800"/>
      <w:contextualSpacing/>
    </w:pPr>
  </w:style>
  <w:style w:type="paragraph" w:styleId="aff4">
    <w:name w:val="Balloon Text"/>
    <w:basedOn w:val="a1"/>
    <w:link w:val="aff5"/>
    <w:uiPriority w:val="99"/>
    <w:semiHidden/>
    <w:unhideWhenUsed/>
    <w:rPr>
      <w:rFonts w:ascii="Tahoma" w:hAnsi="Tahoma" w:cs="Tahoma"/>
      <w:sz w:val="16"/>
      <w:szCs w:val="18"/>
    </w:rPr>
  </w:style>
  <w:style w:type="paragraph" w:styleId="aff6">
    <w:name w:val="footer"/>
    <w:basedOn w:val="a1"/>
    <w:link w:val="aff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8">
    <w:name w:val="envelope return"/>
    <w:basedOn w:val="a1"/>
    <w:uiPriority w:val="99"/>
    <w:semiHidden/>
    <w:unhideWhenUsed/>
    <w:rPr>
      <w:rFonts w:asciiTheme="majorHAnsi" w:eastAsiaTheme="majorEastAsia" w:hAnsiTheme="majorHAnsi" w:cstheme="majorBidi"/>
      <w:sz w:val="20"/>
      <w:szCs w:val="20"/>
    </w:rPr>
  </w:style>
  <w:style w:type="paragraph" w:styleId="aff9">
    <w:name w:val="header"/>
    <w:basedOn w:val="a1"/>
    <w:link w:val="aff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b">
    <w:name w:val="Signature"/>
    <w:basedOn w:val="a1"/>
    <w:link w:val="affc"/>
    <w:uiPriority w:val="99"/>
    <w:semiHidden/>
    <w:unhideWhenUsed/>
    <w:pPr>
      <w:ind w:left="4320"/>
    </w:pPr>
  </w:style>
  <w:style w:type="paragraph" w:styleId="TOC1">
    <w:name w:val="toc 1"/>
    <w:basedOn w:val="a1"/>
    <w:next w:val="a1"/>
    <w:uiPriority w:val="39"/>
    <w:semiHidden/>
    <w:unhideWhenUsed/>
    <w:pPr>
      <w:spacing w:after="100"/>
    </w:pPr>
  </w:style>
  <w:style w:type="paragraph" w:styleId="44">
    <w:name w:val="List Continue 4"/>
    <w:basedOn w:val="a1"/>
    <w:uiPriority w:val="99"/>
    <w:semiHidden/>
    <w:unhideWhenUsed/>
    <w:pPr>
      <w:spacing w:after="120"/>
      <w:ind w:left="1440"/>
      <w:contextualSpacing/>
    </w:pPr>
  </w:style>
  <w:style w:type="paragraph" w:styleId="TOC4">
    <w:name w:val="toc 4"/>
    <w:basedOn w:val="a1"/>
    <w:next w:val="a1"/>
    <w:uiPriority w:val="39"/>
    <w:semiHidden/>
    <w:unhideWhenUsed/>
    <w:pPr>
      <w:spacing w:after="100"/>
      <w:ind w:left="630"/>
    </w:pPr>
  </w:style>
  <w:style w:type="paragraph" w:styleId="affd">
    <w:name w:val="index heading"/>
    <w:basedOn w:val="a1"/>
    <w:next w:val="1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11">
    <w:name w:val="index 1"/>
    <w:basedOn w:val="a1"/>
    <w:next w:val="a1"/>
    <w:uiPriority w:val="99"/>
    <w:semiHidden/>
    <w:unhideWhenUsed/>
    <w:pPr>
      <w:ind w:left="210" w:hanging="210"/>
    </w:pPr>
  </w:style>
  <w:style w:type="paragraph" w:styleId="affe">
    <w:name w:val="Subtitle"/>
    <w:basedOn w:val="a1"/>
    <w:next w:val="a1"/>
    <w:link w:val="afff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5">
    <w:name w:val="List Number 5"/>
    <w:basedOn w:val="a1"/>
    <w:uiPriority w:val="99"/>
    <w:semiHidden/>
    <w:unhideWhenUsed/>
    <w:pPr>
      <w:numPr>
        <w:numId w:val="10"/>
      </w:numPr>
      <w:contextualSpacing/>
    </w:pPr>
  </w:style>
  <w:style w:type="paragraph" w:styleId="afff0">
    <w:name w:val="List"/>
    <w:basedOn w:val="a1"/>
    <w:uiPriority w:val="99"/>
    <w:semiHidden/>
    <w:unhideWhenUsed/>
    <w:pPr>
      <w:ind w:left="360" w:hanging="360"/>
      <w:contextualSpacing/>
    </w:pPr>
  </w:style>
  <w:style w:type="paragraph" w:styleId="afff1">
    <w:name w:val="footnote text"/>
    <w:basedOn w:val="a1"/>
    <w:link w:val="afff2"/>
    <w:uiPriority w:val="99"/>
    <w:semiHidden/>
    <w:unhideWhenUsed/>
    <w:rPr>
      <w:sz w:val="20"/>
      <w:szCs w:val="20"/>
    </w:rPr>
  </w:style>
  <w:style w:type="paragraph" w:styleId="TOC6">
    <w:name w:val="toc 6"/>
    <w:basedOn w:val="a1"/>
    <w:next w:val="a1"/>
    <w:uiPriority w:val="39"/>
    <w:semiHidden/>
    <w:unhideWhenUsed/>
    <w:pPr>
      <w:spacing w:after="100"/>
      <w:ind w:left="1050"/>
    </w:pPr>
  </w:style>
  <w:style w:type="paragraph" w:styleId="55">
    <w:name w:val="List 5"/>
    <w:basedOn w:val="a1"/>
    <w:uiPriority w:val="99"/>
    <w:semiHidden/>
    <w:unhideWhenUsed/>
    <w:pPr>
      <w:ind w:left="1800" w:hanging="360"/>
      <w:contextualSpacing/>
    </w:pPr>
  </w:style>
  <w:style w:type="paragraph" w:styleId="37">
    <w:name w:val="Body Text Indent 3"/>
    <w:basedOn w:val="a1"/>
    <w:link w:val="38"/>
    <w:uiPriority w:val="99"/>
    <w:semiHidden/>
    <w:unhideWhenUsed/>
    <w:pPr>
      <w:spacing w:after="120"/>
      <w:ind w:left="360"/>
    </w:pPr>
    <w:rPr>
      <w:sz w:val="16"/>
      <w:szCs w:val="16"/>
    </w:rPr>
  </w:style>
  <w:style w:type="paragraph" w:styleId="71">
    <w:name w:val="index 7"/>
    <w:basedOn w:val="a1"/>
    <w:next w:val="a1"/>
    <w:uiPriority w:val="99"/>
    <w:semiHidden/>
    <w:unhideWhenUsed/>
    <w:pPr>
      <w:ind w:left="1470" w:hanging="210"/>
    </w:pPr>
  </w:style>
  <w:style w:type="paragraph" w:styleId="91">
    <w:name w:val="index 9"/>
    <w:basedOn w:val="a1"/>
    <w:next w:val="a1"/>
    <w:uiPriority w:val="99"/>
    <w:semiHidden/>
    <w:unhideWhenUsed/>
    <w:pPr>
      <w:ind w:left="1890" w:hanging="210"/>
    </w:pPr>
  </w:style>
  <w:style w:type="paragraph" w:styleId="afff3">
    <w:name w:val="table of figures"/>
    <w:basedOn w:val="a1"/>
    <w:next w:val="a1"/>
    <w:uiPriority w:val="99"/>
    <w:semiHidden/>
    <w:unhideWhenUsed/>
  </w:style>
  <w:style w:type="paragraph" w:styleId="TOC2">
    <w:name w:val="toc 2"/>
    <w:basedOn w:val="a1"/>
    <w:next w:val="a1"/>
    <w:uiPriority w:val="39"/>
    <w:semiHidden/>
    <w:unhideWhenUsed/>
    <w:pPr>
      <w:spacing w:after="100"/>
      <w:ind w:left="210"/>
    </w:pPr>
  </w:style>
  <w:style w:type="paragraph" w:styleId="TOC9">
    <w:name w:val="toc 9"/>
    <w:basedOn w:val="a1"/>
    <w:next w:val="a1"/>
    <w:uiPriority w:val="39"/>
    <w:semiHidden/>
    <w:unhideWhenUsed/>
    <w:pPr>
      <w:spacing w:after="100"/>
      <w:ind w:left="1680"/>
    </w:pPr>
  </w:style>
  <w:style w:type="paragraph" w:styleId="26">
    <w:name w:val="Body Text 2"/>
    <w:basedOn w:val="a1"/>
    <w:link w:val="27"/>
    <w:uiPriority w:val="99"/>
    <w:semiHidden/>
    <w:unhideWhenUsed/>
    <w:pPr>
      <w:spacing w:after="120" w:line="480" w:lineRule="auto"/>
    </w:pPr>
  </w:style>
  <w:style w:type="paragraph" w:styleId="45">
    <w:name w:val="List 4"/>
    <w:basedOn w:val="a1"/>
    <w:uiPriority w:val="99"/>
    <w:semiHidden/>
    <w:unhideWhenUsed/>
    <w:pPr>
      <w:ind w:left="1440" w:hanging="360"/>
      <w:contextualSpacing/>
    </w:pPr>
  </w:style>
  <w:style w:type="paragraph" w:styleId="28">
    <w:name w:val="List Continue 2"/>
    <w:basedOn w:val="a1"/>
    <w:uiPriority w:val="99"/>
    <w:semiHidden/>
    <w:unhideWhenUsed/>
    <w:pPr>
      <w:spacing w:after="120"/>
      <w:ind w:left="720"/>
      <w:contextualSpacing/>
    </w:pPr>
  </w:style>
  <w:style w:type="paragraph" w:styleId="afff4">
    <w:name w:val="Message Header"/>
    <w:basedOn w:val="a1"/>
    <w:link w:val="afff5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paragraph" w:styleId="HTML1">
    <w:name w:val="HTML Preformatted"/>
    <w:basedOn w:val="a1"/>
    <w:link w:val="HTML2"/>
    <w:uiPriority w:val="99"/>
    <w:semiHidden/>
    <w:unhideWhenUsed/>
    <w:rPr>
      <w:rFonts w:ascii="Consolas" w:hAnsi="Consolas"/>
      <w:sz w:val="20"/>
      <w:szCs w:val="20"/>
    </w:rPr>
  </w:style>
  <w:style w:type="paragraph" w:styleId="afff6">
    <w:name w:val="Normal (Web)"/>
    <w:basedOn w:val="a1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39">
    <w:name w:val="List Continue 3"/>
    <w:basedOn w:val="a1"/>
    <w:uiPriority w:val="99"/>
    <w:semiHidden/>
    <w:unhideWhenUsed/>
    <w:pPr>
      <w:spacing w:after="120"/>
      <w:ind w:left="1080"/>
      <w:contextualSpacing/>
    </w:pPr>
  </w:style>
  <w:style w:type="paragraph" w:styleId="29">
    <w:name w:val="index 2"/>
    <w:basedOn w:val="a1"/>
    <w:next w:val="a1"/>
    <w:uiPriority w:val="99"/>
    <w:semiHidden/>
    <w:unhideWhenUsed/>
    <w:pPr>
      <w:ind w:left="420" w:hanging="210"/>
    </w:pPr>
  </w:style>
  <w:style w:type="paragraph" w:styleId="afff7">
    <w:name w:val="Title"/>
    <w:basedOn w:val="a1"/>
    <w:next w:val="a1"/>
    <w:link w:val="afff8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9">
    <w:name w:val="annotation subject"/>
    <w:basedOn w:val="af2"/>
    <w:next w:val="af2"/>
    <w:link w:val="afffa"/>
    <w:uiPriority w:val="99"/>
    <w:semiHidden/>
    <w:unhideWhenUsed/>
    <w:qFormat/>
    <w:rPr>
      <w:b/>
      <w:bCs/>
    </w:rPr>
  </w:style>
  <w:style w:type="paragraph" w:styleId="afffb">
    <w:name w:val="Body Text First Indent"/>
    <w:basedOn w:val="af8"/>
    <w:link w:val="afffc"/>
    <w:uiPriority w:val="99"/>
    <w:semiHidden/>
    <w:unhideWhenUsed/>
    <w:pPr>
      <w:spacing w:after="0"/>
      <w:ind w:firstLine="360"/>
    </w:pPr>
  </w:style>
  <w:style w:type="paragraph" w:styleId="2a">
    <w:name w:val="Body Text First Indent 2"/>
    <w:basedOn w:val="afa"/>
    <w:link w:val="2b"/>
    <w:uiPriority w:val="99"/>
    <w:semiHidden/>
    <w:unhideWhenUsed/>
    <w:pPr>
      <w:spacing w:after="0"/>
      <w:ind w:firstLine="360"/>
    </w:pPr>
  </w:style>
  <w:style w:type="table" w:styleId="afffd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e">
    <w:name w:val="Table Theme"/>
    <w:basedOn w:val="a3"/>
    <w:uiPriority w:val="99"/>
    <w:semiHidden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3"/>
    <w:uiPriority w:val="99"/>
    <w:semiHidden/>
    <w:unhideWhenUsed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3"/>
    <w:uiPriority w:val="99"/>
    <w:semiHidden/>
    <w:unhideWhenUsed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3"/>
    <w:uiPriority w:val="99"/>
    <w:semiHidden/>
    <w:unhideWhenUsed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">
    <w:name w:val="Table Elegant"/>
    <w:basedOn w:val="a3"/>
    <w:uiPriority w:val="99"/>
    <w:semiHidden/>
    <w:unhideWhenUsed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3"/>
    <w:uiPriority w:val="99"/>
    <w:semiHidden/>
    <w:unhideWhenUsed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3"/>
    <w:uiPriority w:val="99"/>
    <w:semiHidden/>
    <w:unhideWhenUsed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3"/>
    <w:uiPriority w:val="99"/>
    <w:semiHidden/>
    <w:unhideWhenUsed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3"/>
    <w:uiPriority w:val="99"/>
    <w:semiHidden/>
    <w:unhideWhenUsed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3"/>
    <w:uiPriority w:val="99"/>
    <w:semiHidden/>
    <w:unhideWhenUsed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3"/>
    <w:uiPriority w:val="99"/>
    <w:semiHidden/>
    <w:unhideWhenUsed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3"/>
    <w:uiPriority w:val="99"/>
    <w:semiHidden/>
    <w:unhideWhenUsed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3"/>
    <w:uiPriority w:val="99"/>
    <w:semiHidden/>
    <w:unhideWhenUsed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0">
    <w:name w:val="Table Contemporary"/>
    <w:basedOn w:val="a3"/>
    <w:uiPriority w:val="99"/>
    <w:semiHidden/>
    <w:unhideWhenUsed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3"/>
    <w:uiPriority w:val="99"/>
    <w:semiHidden/>
    <w:unhideWhenUsed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3"/>
    <w:uiPriority w:val="99"/>
    <w:semiHidden/>
    <w:unhideWhenUsed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3"/>
    <w:uiPriority w:val="99"/>
    <w:semiHidden/>
    <w:unhideWhenUsed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3"/>
    <w:uiPriority w:val="99"/>
    <w:semiHidden/>
    <w:unhideWhenUsed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3"/>
    <w:uiPriority w:val="99"/>
    <w:semiHidden/>
    <w:unhideWhenUsed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3"/>
    <w:uiPriority w:val="99"/>
    <w:semiHidden/>
    <w:unhideWhenUsed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3"/>
    <w:uiPriority w:val="99"/>
    <w:semiHidden/>
    <w:unhideWhenUsed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3"/>
    <w:uiPriority w:val="99"/>
    <w:semiHidden/>
    <w:unhideWhenUsed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3"/>
    <w:uiPriority w:val="99"/>
    <w:semiHidden/>
    <w:unhideWhenUsed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3"/>
    <w:uiPriority w:val="99"/>
    <w:semiHidden/>
    <w:unhideWhenUsed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1">
    <w:name w:val="Table Professional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2">
    <w:name w:val="Light Shading"/>
    <w:basedOn w:val="a3"/>
    <w:uiPriority w:val="60"/>
    <w:semiHidden/>
    <w:unhideWhenUsed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semiHidden/>
    <w:unhideWhenUsed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semiHidden/>
    <w:unhideWhenUsed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semiHidden/>
    <w:unhideWhenUsed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semiHidden/>
    <w:unhideWhenUsed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semiHidden/>
    <w:unhideWhenUsed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semiHidden/>
    <w:unhideWhenUsed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f3">
    <w:name w:val="Light List"/>
    <w:basedOn w:val="a3"/>
    <w:uiPriority w:val="61"/>
    <w:semiHidden/>
    <w:unhideWhenUsed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semiHidden/>
    <w:unhideWhenUsed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semiHidden/>
    <w:unhideWhenUsed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semiHidden/>
    <w:unhideWhenUsed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semiHidden/>
    <w:unhideWhenUsed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semiHidden/>
    <w:unhideWhenUsed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semiHidden/>
    <w:unhideWhenUsed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4">
    <w:name w:val="Light Grid"/>
    <w:basedOn w:val="a3"/>
    <w:uiPriority w:val="62"/>
    <w:semiHidden/>
    <w:unhideWhenUsed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semiHidden/>
    <w:unhideWhenUsed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semiHidden/>
    <w:unhideWhenUsed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semiHidden/>
    <w:unhideWhenUsed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semiHidden/>
    <w:unhideWhenUsed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semiHidden/>
    <w:unhideWhenUsed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semiHidden/>
    <w:unhideWhenUsed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b">
    <w:name w:val="Medium Shading 1"/>
    <w:basedOn w:val="a3"/>
    <w:uiPriority w:val="63"/>
    <w:semiHidden/>
    <w:unhideWhenUsed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semiHidden/>
    <w:unhideWhenUsed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semiHidden/>
    <w:unhideWhenUsed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semiHidden/>
    <w:unhideWhenUsed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semiHidden/>
    <w:unhideWhenUsed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semiHidden/>
    <w:unhideWhenUsed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semiHidden/>
    <w:unhideWhenUsed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5">
    <w:name w:val="Medium Shading 2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c">
    <w:name w:val="Medium List 1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6">
    <w:name w:val="Medium List 2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d">
    <w:name w:val="Medium Grid 1"/>
    <w:basedOn w:val="a3"/>
    <w:uiPriority w:val="67"/>
    <w:semiHidden/>
    <w:unhideWhenUsed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f7">
    <w:name w:val="Medium Grid 2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2">
    <w:name w:val="Medium Grid 3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fff5">
    <w:name w:val="Dark List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f6">
    <w:name w:val="Colorful Shading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7">
    <w:name w:val="Colorful List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f8">
    <w:name w:val="Colorful Grid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f9">
    <w:name w:val="Strong"/>
    <w:basedOn w:val="a2"/>
    <w:uiPriority w:val="22"/>
    <w:qFormat/>
    <w:rPr>
      <w:b/>
    </w:rPr>
  </w:style>
  <w:style w:type="character" w:styleId="affffa">
    <w:name w:val="endnote reference"/>
    <w:basedOn w:val="a2"/>
    <w:uiPriority w:val="99"/>
    <w:semiHidden/>
    <w:unhideWhenUsed/>
    <w:rPr>
      <w:vertAlign w:val="superscript"/>
    </w:rPr>
  </w:style>
  <w:style w:type="character" w:styleId="affffb">
    <w:name w:val="page number"/>
    <w:basedOn w:val="a2"/>
    <w:uiPriority w:val="99"/>
    <w:semiHidden/>
    <w:unhideWhenUsed/>
  </w:style>
  <w:style w:type="character" w:styleId="affffc">
    <w:name w:val="FollowedHyperlink"/>
    <w:basedOn w:val="a2"/>
    <w:uiPriority w:val="99"/>
    <w:semiHidden/>
    <w:unhideWhenUsed/>
    <w:rPr>
      <w:color w:val="800080" w:themeColor="followedHyperlink"/>
      <w:u w:val="single"/>
    </w:rPr>
  </w:style>
  <w:style w:type="character" w:styleId="affffd">
    <w:name w:val="Emphasis"/>
    <w:basedOn w:val="a2"/>
    <w:uiPriority w:val="20"/>
    <w:qFormat/>
    <w:rPr>
      <w:i/>
    </w:rPr>
  </w:style>
  <w:style w:type="character" w:styleId="affffe">
    <w:name w:val="line number"/>
    <w:basedOn w:val="a2"/>
    <w:uiPriority w:val="99"/>
    <w:semiHidden/>
    <w:unhideWhenUsed/>
  </w:style>
  <w:style w:type="character" w:styleId="HTML3">
    <w:name w:val="HTML Definition"/>
    <w:basedOn w:val="a2"/>
    <w:uiPriority w:val="99"/>
    <w:semiHidden/>
    <w:unhideWhenUsed/>
    <w:rPr>
      <w:i/>
      <w:iCs/>
    </w:rPr>
  </w:style>
  <w:style w:type="character" w:styleId="HTML4">
    <w:name w:val="HTML Typewriter"/>
    <w:basedOn w:val="a2"/>
    <w:uiPriority w:val="99"/>
    <w:semiHidden/>
    <w:unhideWhenUsed/>
    <w:rPr>
      <w:rFonts w:ascii="Consolas" w:hAnsi="Consolas"/>
      <w:sz w:val="20"/>
      <w:szCs w:val="20"/>
    </w:rPr>
  </w:style>
  <w:style w:type="character" w:styleId="HTML5">
    <w:name w:val="HTML Acronym"/>
    <w:basedOn w:val="a2"/>
    <w:uiPriority w:val="99"/>
    <w:semiHidden/>
    <w:unhideWhenUsed/>
  </w:style>
  <w:style w:type="character" w:styleId="HTML6">
    <w:name w:val="HTML Variable"/>
    <w:basedOn w:val="a2"/>
    <w:uiPriority w:val="99"/>
    <w:semiHidden/>
    <w:unhideWhenUsed/>
    <w:rPr>
      <w:i/>
      <w:iCs/>
    </w:rPr>
  </w:style>
  <w:style w:type="character" w:styleId="afffff">
    <w:name w:val="Hyperlink"/>
    <w:basedOn w:val="a2"/>
    <w:qFormat/>
    <w:rPr>
      <w:color w:val="0000FF"/>
      <w:u w:val="single"/>
    </w:rPr>
  </w:style>
  <w:style w:type="character" w:styleId="HTML7">
    <w:name w:val="HTML Code"/>
    <w:basedOn w:val="a2"/>
    <w:uiPriority w:val="99"/>
    <w:semiHidden/>
    <w:unhideWhenUsed/>
    <w:rPr>
      <w:rFonts w:ascii="Consolas" w:hAnsi="Consolas"/>
      <w:sz w:val="20"/>
      <w:szCs w:val="20"/>
    </w:rPr>
  </w:style>
  <w:style w:type="character" w:styleId="afffff0">
    <w:name w:val="annotation reference"/>
    <w:basedOn w:val="a2"/>
    <w:unhideWhenUsed/>
    <w:qFormat/>
    <w:rPr>
      <w:sz w:val="21"/>
      <w:szCs w:val="21"/>
    </w:rPr>
  </w:style>
  <w:style w:type="character" w:styleId="HTML8">
    <w:name w:val="HTML Cite"/>
    <w:basedOn w:val="a2"/>
    <w:uiPriority w:val="99"/>
    <w:semiHidden/>
    <w:unhideWhenUsed/>
    <w:rPr>
      <w:i/>
      <w:iCs/>
    </w:rPr>
  </w:style>
  <w:style w:type="character" w:styleId="afffff1">
    <w:name w:val="footnote reference"/>
    <w:basedOn w:val="a2"/>
    <w:uiPriority w:val="99"/>
    <w:semiHidden/>
    <w:unhideWhenUsed/>
    <w:rPr>
      <w:vertAlign w:val="superscript"/>
    </w:rPr>
  </w:style>
  <w:style w:type="character" w:styleId="HTML9">
    <w:name w:val="HTML Keyboard"/>
    <w:basedOn w:val="a2"/>
    <w:uiPriority w:val="99"/>
    <w:semiHidden/>
    <w:unhideWhenUsed/>
    <w:rPr>
      <w:rFonts w:ascii="Consolas" w:hAnsi="Consolas"/>
      <w:sz w:val="20"/>
      <w:szCs w:val="20"/>
    </w:rPr>
  </w:style>
  <w:style w:type="character" w:styleId="HTMLa">
    <w:name w:val="HTML Sample"/>
    <w:basedOn w:val="a2"/>
    <w:uiPriority w:val="99"/>
    <w:semiHidden/>
    <w:unhideWhenUsed/>
    <w:rPr>
      <w:rFonts w:ascii="Consolas" w:hAnsi="Consolas"/>
      <w:sz w:val="24"/>
      <w:szCs w:val="24"/>
    </w:rPr>
  </w:style>
  <w:style w:type="paragraph" w:customStyle="1" w:styleId="afffff2">
    <w:name w:val="活动"/>
    <w:basedOn w:val="a1"/>
    <w:link w:val="afffff3"/>
    <w:qFormat/>
    <w:pPr>
      <w:widowControl/>
      <w:jc w:val="left"/>
    </w:pPr>
    <w:rPr>
      <w:rFonts w:asciiTheme="majorEastAsia" w:eastAsiaTheme="majorEastAsia" w:hAnsiTheme="majorEastAsia" w:cs="宋体"/>
      <w:color w:val="000000"/>
      <w:kern w:val="0"/>
      <w:sz w:val="22"/>
    </w:rPr>
  </w:style>
  <w:style w:type="character" w:customStyle="1" w:styleId="afffff3">
    <w:name w:val="活动 字符"/>
    <w:basedOn w:val="a2"/>
    <w:link w:val="afffff2"/>
    <w:qFormat/>
    <w:rPr>
      <w:rFonts w:asciiTheme="majorEastAsia" w:eastAsiaTheme="majorEastAsia" w:hAnsiTheme="majorEastAsia" w:cs="宋体"/>
      <w:color w:val="000000"/>
      <w:kern w:val="0"/>
      <w:sz w:val="22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2">
    <w:name w:val="标题 2 字符"/>
    <w:basedOn w:val="a2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2">
    <w:name w:val="标题 3 字符"/>
    <w:basedOn w:val="a2"/>
    <w:link w:val="3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2">
    <w:name w:val="标题 4 字符"/>
    <w:basedOn w:val="a2"/>
    <w:link w:val="41"/>
    <w:uiPriority w:val="9"/>
    <w:semiHidden/>
    <w:qFormat/>
    <w:rPr>
      <w:rFonts w:cstheme="majorBidi"/>
      <w:color w:val="365F91" w:themeColor="accent1" w:themeShade="BF"/>
      <w:sz w:val="28"/>
      <w:szCs w:val="28"/>
    </w:rPr>
  </w:style>
  <w:style w:type="character" w:customStyle="1" w:styleId="52">
    <w:name w:val="标题 5 字符"/>
    <w:basedOn w:val="a2"/>
    <w:link w:val="51"/>
    <w:uiPriority w:val="9"/>
    <w:semiHidden/>
    <w:qFormat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fff8">
    <w:name w:val="标题 字符"/>
    <w:basedOn w:val="a2"/>
    <w:link w:val="afff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">
    <w:name w:val="副标题 字符"/>
    <w:basedOn w:val="a2"/>
    <w:link w:val="aff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ffff4">
    <w:name w:val="Quote"/>
    <w:basedOn w:val="a1"/>
    <w:next w:val="a1"/>
    <w:link w:val="afffff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ffff5">
    <w:name w:val="引用 字符"/>
    <w:basedOn w:val="a2"/>
    <w:link w:val="afffff4"/>
    <w:uiPriority w:val="29"/>
    <w:qFormat/>
    <w:rPr>
      <w:i/>
      <w:iCs/>
      <w:color w:val="404040" w:themeColor="text1" w:themeTint="BF"/>
    </w:rPr>
  </w:style>
  <w:style w:type="paragraph" w:styleId="afffff6">
    <w:name w:val="List Paragraph"/>
    <w:basedOn w:val="a1"/>
    <w:uiPriority w:val="34"/>
    <w:qFormat/>
    <w:pPr>
      <w:ind w:left="720"/>
      <w:contextualSpacing/>
    </w:pPr>
  </w:style>
  <w:style w:type="character" w:customStyle="1" w:styleId="1e">
    <w:name w:val="明显强调1"/>
    <w:basedOn w:val="a2"/>
    <w:uiPriority w:val="21"/>
    <w:qFormat/>
    <w:rPr>
      <w:i/>
      <w:iCs/>
      <w:color w:val="365F91" w:themeColor="accent1" w:themeShade="BF"/>
    </w:rPr>
  </w:style>
  <w:style w:type="paragraph" w:styleId="afffff7">
    <w:name w:val="Intense Quote"/>
    <w:basedOn w:val="a1"/>
    <w:next w:val="a1"/>
    <w:link w:val="afffff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ffff8">
    <w:name w:val="明显引用 字符"/>
    <w:basedOn w:val="a2"/>
    <w:link w:val="afffff7"/>
    <w:uiPriority w:val="30"/>
    <w:qFormat/>
    <w:rPr>
      <w:i/>
      <w:iCs/>
      <w:color w:val="365F91" w:themeColor="accent1" w:themeShade="BF"/>
    </w:rPr>
  </w:style>
  <w:style w:type="character" w:customStyle="1" w:styleId="1f">
    <w:name w:val="明显参考1"/>
    <w:basedOn w:val="a2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af3">
    <w:name w:val="批注文字 字符"/>
    <w:basedOn w:val="a2"/>
    <w:link w:val="af2"/>
    <w:qFormat/>
    <w:rPr>
      <w:rFonts w:ascii="Tahoma" w:hAnsi="Tahoma" w:cs="Tahoma"/>
      <w:kern w:val="2"/>
      <w:sz w:val="16"/>
      <w:szCs w:val="24"/>
    </w:rPr>
  </w:style>
  <w:style w:type="character" w:customStyle="1" w:styleId="afffa">
    <w:name w:val="批注主题 字符"/>
    <w:basedOn w:val="af3"/>
    <w:link w:val="afff9"/>
    <w:uiPriority w:val="99"/>
    <w:semiHidden/>
    <w:qFormat/>
    <w:rPr>
      <w:rFonts w:ascii="Tahoma" w:hAnsi="Tahoma" w:cs="Tahoma"/>
      <w:b/>
      <w:bCs/>
      <w:kern w:val="2"/>
      <w:sz w:val="16"/>
      <w:szCs w:val="24"/>
    </w:rPr>
  </w:style>
  <w:style w:type="paragraph" w:customStyle="1" w:styleId="2f8">
    <w:name w:val="缩进2格"/>
    <w:basedOn w:val="a1"/>
    <w:qFormat/>
    <w:pPr>
      <w:ind w:firstLineChars="200" w:firstLine="200"/>
    </w:pPr>
    <w:rPr>
      <w:szCs w:val="22"/>
    </w:rPr>
  </w:style>
  <w:style w:type="paragraph" w:customStyle="1" w:styleId="afffff9">
    <w:name w:val="论文正文"/>
    <w:basedOn w:val="a1"/>
    <w:link w:val="afffffa"/>
    <w:qFormat/>
    <w:pPr>
      <w:spacing w:line="400" w:lineRule="exact"/>
      <w:ind w:firstLineChars="200" w:firstLine="200"/>
    </w:pPr>
    <w:rPr>
      <w:rFonts w:ascii="Times New Roman" w:eastAsia="宋体" w:hAnsi="Times New Roman"/>
      <w:sz w:val="24"/>
    </w:rPr>
  </w:style>
  <w:style w:type="character" w:customStyle="1" w:styleId="afffffa">
    <w:name w:val="论文正文 字符"/>
    <w:basedOn w:val="a2"/>
    <w:link w:val="afffff9"/>
    <w:qFormat/>
    <w:rPr>
      <w:rFonts w:ascii="Times New Roman" w:eastAsia="宋体" w:hAnsi="Times New Roman"/>
      <w:sz w:val="24"/>
      <w:szCs w:val="24"/>
    </w:rPr>
  </w:style>
  <w:style w:type="paragraph" w:customStyle="1" w:styleId="EndNoteBibliography">
    <w:name w:val="EndNote Bibliography"/>
    <w:basedOn w:val="a1"/>
    <w:link w:val="EndNoteBibliography0"/>
    <w:qFormat/>
    <w:pPr>
      <w:ind w:left="150" w:hangingChars="150" w:hanging="150"/>
      <w:jc w:val="left"/>
    </w:pPr>
    <w:rPr>
      <w:rFonts w:ascii="Calibri" w:eastAsia="宋体" w:hAnsi="Calibri" w:cs="Calibri"/>
      <w:sz w:val="20"/>
    </w:rPr>
  </w:style>
  <w:style w:type="character" w:customStyle="1" w:styleId="EndNoteBibliography0">
    <w:name w:val="EndNote Bibliography 字符"/>
    <w:basedOn w:val="afffffa"/>
    <w:link w:val="EndNoteBibliography"/>
    <w:qFormat/>
    <w:rPr>
      <w:rFonts w:ascii="Calibri" w:eastAsia="宋体" w:hAnsi="Calibri" w:cs="Calibri"/>
      <w:kern w:val="2"/>
      <w:sz w:val="24"/>
      <w:szCs w:val="24"/>
    </w:rPr>
  </w:style>
  <w:style w:type="character" w:customStyle="1" w:styleId="affa">
    <w:name w:val="页眉 字符"/>
    <w:basedOn w:val="a2"/>
    <w:link w:val="aff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f7">
    <w:name w:val="页脚 字符"/>
    <w:basedOn w:val="a2"/>
    <w:link w:val="aff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a1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2"/>
    <w:link w:val="EndNoteBibliographyTitle"/>
    <w:qFormat/>
    <w:rPr>
      <w:rFonts w:ascii="Calibri" w:hAnsi="Calibri" w:cs="Calibri"/>
      <w:kern w:val="2"/>
      <w:szCs w:val="24"/>
    </w:rPr>
  </w:style>
  <w:style w:type="paragraph" w:customStyle="1" w:styleId="1f0">
    <w:name w:val="修订1"/>
    <w:hidden/>
    <w:uiPriority w:val="99"/>
    <w:unhideWhenUsed/>
    <w:qFormat/>
    <w:rPr>
      <w:rFonts w:asciiTheme="minorHAnsi" w:hAnsiTheme="minorHAnsi" w:cstheme="minorBidi"/>
      <w:kern w:val="2"/>
      <w:sz w:val="21"/>
      <w:szCs w:val="24"/>
    </w:rPr>
  </w:style>
  <w:style w:type="paragraph" w:customStyle="1" w:styleId="2f9">
    <w:name w:val="修订2"/>
    <w:hidden/>
    <w:uiPriority w:val="99"/>
    <w:unhideWhenUsed/>
    <w:rPr>
      <w:rFonts w:asciiTheme="minorHAnsi" w:hAnsiTheme="minorHAnsi" w:cstheme="minorBidi"/>
      <w:kern w:val="2"/>
      <w:sz w:val="21"/>
      <w:szCs w:val="24"/>
    </w:rPr>
  </w:style>
  <w:style w:type="character" w:customStyle="1" w:styleId="aff5">
    <w:name w:val="批注框文本 字符"/>
    <w:basedOn w:val="a2"/>
    <w:link w:val="aff4"/>
    <w:uiPriority w:val="99"/>
    <w:semiHidden/>
    <w:rPr>
      <w:rFonts w:ascii="Tahoma" w:hAnsi="Tahoma" w:cs="Tahoma"/>
      <w:kern w:val="2"/>
      <w:sz w:val="16"/>
      <w:szCs w:val="18"/>
    </w:rPr>
  </w:style>
  <w:style w:type="paragraph" w:customStyle="1" w:styleId="1f1">
    <w:name w:val="书目1"/>
    <w:basedOn w:val="a1"/>
    <w:next w:val="a1"/>
    <w:uiPriority w:val="37"/>
    <w:semiHidden/>
    <w:unhideWhenUsed/>
  </w:style>
  <w:style w:type="character" w:customStyle="1" w:styleId="af9">
    <w:name w:val="正文文本 字符"/>
    <w:basedOn w:val="a2"/>
    <w:link w:val="af8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27">
    <w:name w:val="正文文本 2 字符"/>
    <w:basedOn w:val="a2"/>
    <w:link w:val="26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35">
    <w:name w:val="正文文本 3 字符"/>
    <w:basedOn w:val="a2"/>
    <w:link w:val="34"/>
    <w:uiPriority w:val="99"/>
    <w:semiHidden/>
    <w:rPr>
      <w:rFonts w:asciiTheme="minorHAnsi" w:hAnsiTheme="minorHAnsi" w:cstheme="minorBidi"/>
      <w:kern w:val="2"/>
      <w:sz w:val="16"/>
      <w:szCs w:val="16"/>
    </w:rPr>
  </w:style>
  <w:style w:type="character" w:customStyle="1" w:styleId="afffc">
    <w:name w:val="正文文本首行缩进 字符"/>
    <w:basedOn w:val="af9"/>
    <w:link w:val="afffb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b">
    <w:name w:val="正文文本缩进 字符"/>
    <w:basedOn w:val="a2"/>
    <w:link w:val="afa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2b">
    <w:name w:val="正文文本首行缩进 2 字符"/>
    <w:basedOn w:val="afb"/>
    <w:link w:val="2a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25">
    <w:name w:val="正文文本缩进 2 字符"/>
    <w:basedOn w:val="a2"/>
    <w:link w:val="24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38">
    <w:name w:val="正文文本缩进 3 字符"/>
    <w:basedOn w:val="a2"/>
    <w:link w:val="37"/>
    <w:uiPriority w:val="99"/>
    <w:semiHidden/>
    <w:rPr>
      <w:rFonts w:asciiTheme="minorHAnsi" w:hAnsiTheme="minorHAnsi" w:cstheme="minorBidi"/>
      <w:kern w:val="2"/>
      <w:sz w:val="16"/>
      <w:szCs w:val="16"/>
    </w:rPr>
  </w:style>
  <w:style w:type="character" w:customStyle="1" w:styleId="1f2">
    <w:name w:val="书籍标题1"/>
    <w:basedOn w:val="a2"/>
    <w:uiPriority w:val="33"/>
    <w:qFormat/>
    <w:rPr>
      <w:b/>
      <w:bCs/>
      <w:i/>
      <w:iCs/>
      <w:spacing w:val="5"/>
    </w:rPr>
  </w:style>
  <w:style w:type="character" w:customStyle="1" w:styleId="af7">
    <w:name w:val="结束语 字符"/>
    <w:basedOn w:val="a2"/>
    <w:link w:val="af6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f1">
    <w:name w:val="日期 字符"/>
    <w:basedOn w:val="a2"/>
    <w:link w:val="aff0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0">
    <w:name w:val="文档结构图 字符"/>
    <w:basedOn w:val="a2"/>
    <w:link w:val="af"/>
    <w:uiPriority w:val="99"/>
    <w:semiHidden/>
    <w:rPr>
      <w:rFonts w:ascii="Segoe UI" w:hAnsi="Segoe UI" w:cs="Segoe UI"/>
      <w:kern w:val="2"/>
      <w:sz w:val="16"/>
      <w:szCs w:val="16"/>
    </w:rPr>
  </w:style>
  <w:style w:type="character" w:customStyle="1" w:styleId="ab">
    <w:name w:val="电子邮件签名 字符"/>
    <w:basedOn w:val="a2"/>
    <w:link w:val="aa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f3">
    <w:name w:val="尾注文本 字符"/>
    <w:basedOn w:val="a2"/>
    <w:link w:val="aff2"/>
    <w:uiPriority w:val="99"/>
    <w:semiHidden/>
    <w:rPr>
      <w:rFonts w:asciiTheme="minorHAnsi" w:hAnsiTheme="minorHAnsi" w:cstheme="minorBidi"/>
      <w:kern w:val="2"/>
    </w:rPr>
  </w:style>
  <w:style w:type="character" w:customStyle="1" w:styleId="afff2">
    <w:name w:val="脚注文本 字符"/>
    <w:basedOn w:val="a2"/>
    <w:link w:val="afff1"/>
    <w:uiPriority w:val="99"/>
    <w:semiHidden/>
    <w:rPr>
      <w:rFonts w:asciiTheme="minorHAnsi" w:hAnsiTheme="minorHAnsi" w:cstheme="minorBidi"/>
      <w:kern w:val="2"/>
    </w:rPr>
  </w:style>
  <w:style w:type="table" w:customStyle="1" w:styleId="110">
    <w:name w:val="网格表 1 浅色1"/>
    <w:basedOn w:val="a3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3"/>
    <w:uiPriority w:val="46"/>
    <w:tblPr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0">
    <w:name w:val="网格表 1 浅色 - 着色 21"/>
    <w:basedOn w:val="a3"/>
    <w:uiPriority w:val="46"/>
    <w:tblPr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0">
    <w:name w:val="网格表 1 浅色 - 着色 31"/>
    <w:basedOn w:val="a3"/>
    <w:uiPriority w:val="46"/>
    <w:tblPr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0">
    <w:name w:val="网格表 1 浅色 - 着色 41"/>
    <w:basedOn w:val="a3"/>
    <w:uiPriority w:val="46"/>
    <w:tblPr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0">
    <w:name w:val="网格表 1 浅色 - 着色 51"/>
    <w:basedOn w:val="a3"/>
    <w:uiPriority w:val="46"/>
    <w:tblPr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0">
    <w:name w:val="网格表 1 浅色 - 着色 61"/>
    <w:basedOn w:val="a3"/>
    <w:uiPriority w:val="46"/>
    <w:tblPr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网格表 21"/>
    <w:basedOn w:val="a3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3"/>
    <w:uiPriority w:val="47"/>
    <w:tblPr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2-210">
    <w:name w:val="网格表 2 - 着色 21"/>
    <w:basedOn w:val="a3"/>
    <w:uiPriority w:val="47"/>
    <w:tblPr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2-310">
    <w:name w:val="网格表 2 - 着色 31"/>
    <w:basedOn w:val="a3"/>
    <w:uiPriority w:val="47"/>
    <w:tblPr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2-410">
    <w:name w:val="网格表 2 - 着色 41"/>
    <w:basedOn w:val="a3"/>
    <w:uiPriority w:val="47"/>
    <w:tblPr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2-510">
    <w:name w:val="网格表 2 - 着色 51"/>
    <w:basedOn w:val="a3"/>
    <w:uiPriority w:val="47"/>
    <w:tblPr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2-610">
    <w:name w:val="网格表 2 - 着色 61"/>
    <w:basedOn w:val="a3"/>
    <w:uiPriority w:val="47"/>
    <w:tblPr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0">
    <w:name w:val="网格表 31"/>
    <w:basedOn w:val="a3"/>
    <w:uiPriority w:val="48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网格表 3 - 着色 11"/>
    <w:basedOn w:val="a3"/>
    <w:uiPriority w:val="48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3-21">
    <w:name w:val="网格表 3 - 着色 21"/>
    <w:basedOn w:val="a3"/>
    <w:uiPriority w:val="48"/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3-31">
    <w:name w:val="网格表 3 - 着色 31"/>
    <w:basedOn w:val="a3"/>
    <w:uiPriority w:val="48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3-41">
    <w:name w:val="网格表 3 - 着色 41"/>
    <w:basedOn w:val="a3"/>
    <w:uiPriority w:val="48"/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3-51">
    <w:name w:val="网格表 3 - 着色 51"/>
    <w:basedOn w:val="a3"/>
    <w:uiPriority w:val="48"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3-61">
    <w:name w:val="网格表 3 - 着色 61"/>
    <w:basedOn w:val="a3"/>
    <w:uiPriority w:val="48"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410">
    <w:name w:val="网格表 41"/>
    <w:basedOn w:val="a3"/>
    <w:uiPriority w:val="49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网格表 4 - 着色 11"/>
    <w:basedOn w:val="a3"/>
    <w:uiPriority w:val="49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21">
    <w:name w:val="网格表 4 - 着色 21"/>
    <w:basedOn w:val="a3"/>
    <w:uiPriority w:val="49"/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4-31">
    <w:name w:val="网格表 4 - 着色 31"/>
    <w:basedOn w:val="a3"/>
    <w:uiPriority w:val="49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4-41">
    <w:name w:val="网格表 4 - 着色 41"/>
    <w:basedOn w:val="a3"/>
    <w:uiPriority w:val="49"/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4-51">
    <w:name w:val="网格表 4 - 着色 51"/>
    <w:basedOn w:val="a3"/>
    <w:uiPriority w:val="49"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">
    <w:name w:val="网格表 4 - 着色 61"/>
    <w:basedOn w:val="a3"/>
    <w:uiPriority w:val="49"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510">
    <w:name w:val="网格表 5 深色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网格表 5 深色 - 着色 1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5-21">
    <w:name w:val="网格表 5 深色 - 着色 2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5-31">
    <w:name w:val="网格表 5 深色 - 着色 3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5-41">
    <w:name w:val="网格表 5 深色 - 着色 4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5-51">
    <w:name w:val="网格表 5 深色 - 着色 5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5-61">
    <w:name w:val="网格表 5 深色 - 着色 6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610">
    <w:name w:val="网格表 6 彩色1"/>
    <w:basedOn w:val="a3"/>
    <w:uiPriority w:val="51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网格表 6 彩色 - 着色 11"/>
    <w:basedOn w:val="a3"/>
    <w:uiPriority w:val="51"/>
    <w:rPr>
      <w:color w:val="365F91" w:themeColor="accent1" w:themeShade="BF"/>
    </w:rPr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21">
    <w:name w:val="网格表 6 彩色 - 着色 21"/>
    <w:basedOn w:val="a3"/>
    <w:uiPriority w:val="51"/>
    <w:rPr>
      <w:color w:val="943634" w:themeColor="accent2" w:themeShade="BF"/>
    </w:rPr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6-31">
    <w:name w:val="网格表 6 彩色 - 着色 31"/>
    <w:basedOn w:val="a3"/>
    <w:uiPriority w:val="51"/>
    <w:rPr>
      <w:color w:val="76923C" w:themeColor="accent3" w:themeShade="BF"/>
    </w:rPr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6-41">
    <w:name w:val="网格表 6 彩色 - 着色 41"/>
    <w:basedOn w:val="a3"/>
    <w:uiPriority w:val="51"/>
    <w:rPr>
      <w:color w:val="5F497A" w:themeColor="accent4" w:themeShade="BF"/>
    </w:r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6-51">
    <w:name w:val="网格表 6 彩色 - 着色 51"/>
    <w:basedOn w:val="a3"/>
    <w:uiPriority w:val="51"/>
    <w:rPr>
      <w:color w:val="31849B" w:themeColor="accent5" w:themeShade="BF"/>
    </w:rPr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6-61">
    <w:name w:val="网格表 6 彩色 - 着色 61"/>
    <w:basedOn w:val="a3"/>
    <w:uiPriority w:val="51"/>
    <w:rPr>
      <w:color w:val="E36C0A" w:themeColor="accent6" w:themeShade="BF"/>
    </w:rPr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710">
    <w:name w:val="网格表 7 彩色1"/>
    <w:basedOn w:val="a3"/>
    <w:uiPriority w:val="52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网格表 7 彩色 - 着色 11"/>
    <w:basedOn w:val="a3"/>
    <w:uiPriority w:val="52"/>
    <w:rPr>
      <w:color w:val="365F91" w:themeColor="accent1" w:themeShade="BF"/>
    </w:rPr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7-21">
    <w:name w:val="网格表 7 彩色 - 着色 21"/>
    <w:basedOn w:val="a3"/>
    <w:uiPriority w:val="52"/>
    <w:rPr>
      <w:color w:val="943634" w:themeColor="accent2" w:themeShade="BF"/>
    </w:rPr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7-31">
    <w:name w:val="网格表 7 彩色 - 着色 31"/>
    <w:basedOn w:val="a3"/>
    <w:uiPriority w:val="52"/>
    <w:rPr>
      <w:color w:val="76923C" w:themeColor="accent3" w:themeShade="BF"/>
    </w:rPr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7-41">
    <w:name w:val="网格表 7 彩色 - 着色 41"/>
    <w:basedOn w:val="a3"/>
    <w:uiPriority w:val="52"/>
    <w:rPr>
      <w:color w:val="5F497A" w:themeColor="accent4" w:themeShade="BF"/>
    </w:r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7-51">
    <w:name w:val="网格表 7 彩色 - 着色 51"/>
    <w:basedOn w:val="a3"/>
    <w:uiPriority w:val="52"/>
    <w:rPr>
      <w:color w:val="31849B" w:themeColor="accent5" w:themeShade="BF"/>
    </w:rPr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7-61">
    <w:name w:val="网格表 7 彩色 - 着色 61"/>
    <w:basedOn w:val="a3"/>
    <w:uiPriority w:val="52"/>
    <w:rPr>
      <w:color w:val="E36C0A" w:themeColor="accent6" w:themeShade="BF"/>
    </w:rPr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1f3">
    <w:name w:val="井号标签1"/>
    <w:basedOn w:val="a2"/>
    <w:uiPriority w:val="99"/>
    <w:semiHidden/>
    <w:unhideWhenUsed/>
    <w:rPr>
      <w:color w:val="2B579A"/>
      <w:shd w:val="clear" w:color="auto" w:fill="E1DFDD"/>
    </w:rPr>
  </w:style>
  <w:style w:type="character" w:customStyle="1" w:styleId="HTML0">
    <w:name w:val="HTML 地址 字符"/>
    <w:basedOn w:val="a2"/>
    <w:link w:val="HTML"/>
    <w:uiPriority w:val="99"/>
    <w:semiHidden/>
    <w:rPr>
      <w:rFonts w:asciiTheme="minorHAnsi" w:hAnsiTheme="minorHAnsi" w:cstheme="minorBidi"/>
      <w:i/>
      <w:iCs/>
      <w:kern w:val="2"/>
      <w:sz w:val="21"/>
      <w:szCs w:val="24"/>
    </w:rPr>
  </w:style>
  <w:style w:type="character" w:customStyle="1" w:styleId="HTML2">
    <w:name w:val="HTML 预设格式 字符"/>
    <w:basedOn w:val="a2"/>
    <w:link w:val="HTML1"/>
    <w:uiPriority w:val="99"/>
    <w:semiHidden/>
    <w:rPr>
      <w:rFonts w:ascii="Consolas" w:hAnsi="Consolas" w:cstheme="minorBidi"/>
      <w:kern w:val="2"/>
    </w:rPr>
  </w:style>
  <w:style w:type="character" w:customStyle="1" w:styleId="2fa">
    <w:name w:val="明显强调2"/>
    <w:basedOn w:val="a2"/>
    <w:uiPriority w:val="21"/>
    <w:qFormat/>
    <w:rPr>
      <w:i/>
      <w:iCs/>
      <w:color w:val="4F81BD" w:themeColor="accent1"/>
    </w:rPr>
  </w:style>
  <w:style w:type="character" w:customStyle="1" w:styleId="2fb">
    <w:name w:val="明显参考2"/>
    <w:basedOn w:val="a2"/>
    <w:uiPriority w:val="32"/>
    <w:qFormat/>
    <w:rPr>
      <w:b/>
      <w:bCs/>
      <w:smallCaps/>
      <w:color w:val="4F81BD" w:themeColor="accent1"/>
      <w:spacing w:val="5"/>
    </w:rPr>
  </w:style>
  <w:style w:type="table" w:customStyle="1" w:styleId="111">
    <w:name w:val="清单表 1 浅色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1">
    <w:name w:val="清单表 1 浅色 - 着色 1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1-211">
    <w:name w:val="清单表 1 浅色 - 着色 2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1-311">
    <w:name w:val="清单表 1 浅色 - 着色 3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1-411">
    <w:name w:val="清单表 1 浅色 - 着色 4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1-511">
    <w:name w:val="清单表 1 浅色 - 着色 5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1-611">
    <w:name w:val="清单表 1 浅色 - 着色 6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211">
    <w:name w:val="清单表 21"/>
    <w:basedOn w:val="a3"/>
    <w:uiPriority w:val="47"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1">
    <w:name w:val="清单表 2 - 着色 11"/>
    <w:basedOn w:val="a3"/>
    <w:uiPriority w:val="47"/>
    <w:tblPr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2-211">
    <w:name w:val="清单表 2 - 着色 21"/>
    <w:basedOn w:val="a3"/>
    <w:uiPriority w:val="47"/>
    <w:tblPr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2-311">
    <w:name w:val="清单表 2 - 着色 31"/>
    <w:basedOn w:val="a3"/>
    <w:uiPriority w:val="47"/>
    <w:tblPr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2-411">
    <w:name w:val="清单表 2 - 着色 41"/>
    <w:basedOn w:val="a3"/>
    <w:uiPriority w:val="47"/>
    <w:tblPr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2-511">
    <w:name w:val="清单表 2 - 着色 51"/>
    <w:basedOn w:val="a3"/>
    <w:uiPriority w:val="47"/>
    <w:tblPr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2-611">
    <w:name w:val="清单表 2 - 着色 61"/>
    <w:basedOn w:val="a3"/>
    <w:uiPriority w:val="47"/>
    <w:tblPr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1">
    <w:name w:val="清单表 31"/>
    <w:basedOn w:val="a3"/>
    <w:uiPriority w:val="4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清单表 3 - 着色 11"/>
    <w:basedOn w:val="a3"/>
    <w:uiPriority w:val="48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3-210">
    <w:name w:val="清单表 3 - 着色 21"/>
    <w:basedOn w:val="a3"/>
    <w:uiPriority w:val="48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3-310">
    <w:name w:val="清单表 3 - 着色 31"/>
    <w:basedOn w:val="a3"/>
    <w:uiPriority w:val="48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3-410">
    <w:name w:val="清单表 3 - 着色 41"/>
    <w:basedOn w:val="a3"/>
    <w:uiPriority w:val="48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3-510">
    <w:name w:val="清单表 3 - 着色 51"/>
    <w:basedOn w:val="a3"/>
    <w:uiPriority w:val="48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3-610">
    <w:name w:val="清单表 3 - 着色 61"/>
    <w:basedOn w:val="a3"/>
    <w:uiPriority w:val="48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411">
    <w:name w:val="清单表 41"/>
    <w:basedOn w:val="a3"/>
    <w:uiPriority w:val="49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清单表 4 - 着色 11"/>
    <w:basedOn w:val="a3"/>
    <w:uiPriority w:val="49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210">
    <w:name w:val="清单表 4 - 着色 21"/>
    <w:basedOn w:val="a3"/>
    <w:uiPriority w:val="49"/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4-310">
    <w:name w:val="清单表 4 - 着色 31"/>
    <w:basedOn w:val="a3"/>
    <w:uiPriority w:val="49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4-410">
    <w:name w:val="清单表 4 - 着色 41"/>
    <w:basedOn w:val="a3"/>
    <w:uiPriority w:val="49"/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4-510">
    <w:name w:val="清单表 4 - 着色 51"/>
    <w:basedOn w:val="a3"/>
    <w:uiPriority w:val="49"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0">
    <w:name w:val="清单表 4 - 着色 61"/>
    <w:basedOn w:val="a3"/>
    <w:uiPriority w:val="49"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511">
    <w:name w:val="清单表 5 深色1"/>
    <w:basedOn w:val="a3"/>
    <w:uiPriority w:val="50"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清单表 5 深色 - 着色 11"/>
    <w:basedOn w:val="a3"/>
    <w:uiPriority w:val="50"/>
    <w:rPr>
      <w:color w:val="FFFFFF" w:themeColor="background1"/>
    </w:rPr>
    <w:tblPr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清单表 5 深色 - 着色 21"/>
    <w:basedOn w:val="a3"/>
    <w:uiPriority w:val="50"/>
    <w:rPr>
      <w:color w:val="FFFFFF" w:themeColor="background1"/>
    </w:rPr>
    <w:tblPr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清单表 5 深色 - 着色 31"/>
    <w:basedOn w:val="a3"/>
    <w:uiPriority w:val="50"/>
    <w:rPr>
      <w:color w:val="FFFFFF" w:themeColor="background1"/>
    </w:rPr>
    <w:tblPr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清单表 5 深色 - 着色 41"/>
    <w:basedOn w:val="a3"/>
    <w:uiPriority w:val="50"/>
    <w:rPr>
      <w:color w:val="FFFFFF" w:themeColor="background1"/>
    </w:rPr>
    <w:tblPr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清单表 5 深色 - 着色 51"/>
    <w:basedOn w:val="a3"/>
    <w:uiPriority w:val="50"/>
    <w:rPr>
      <w:color w:val="FFFFFF" w:themeColor="background1"/>
    </w:rPr>
    <w:tblPr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清单表 5 深色 - 着色 61"/>
    <w:basedOn w:val="a3"/>
    <w:uiPriority w:val="50"/>
    <w:rPr>
      <w:color w:val="FFFFFF" w:themeColor="background1"/>
    </w:rPr>
    <w:tblPr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1">
    <w:name w:val="清单表 6 彩色1"/>
    <w:basedOn w:val="a3"/>
    <w:uiPriority w:val="51"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清单表 6 彩色 - 着色 11"/>
    <w:basedOn w:val="a3"/>
    <w:uiPriority w:val="51"/>
    <w:rPr>
      <w:color w:val="365F91" w:themeColor="accent1" w:themeShade="BF"/>
    </w:rPr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210">
    <w:name w:val="清单表 6 彩色 - 着色 21"/>
    <w:basedOn w:val="a3"/>
    <w:uiPriority w:val="51"/>
    <w:rPr>
      <w:color w:val="943634" w:themeColor="accent2" w:themeShade="BF"/>
    </w:rPr>
    <w:tblPr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6-310">
    <w:name w:val="清单表 6 彩色 - 着色 31"/>
    <w:basedOn w:val="a3"/>
    <w:uiPriority w:val="51"/>
    <w:rPr>
      <w:color w:val="76923C" w:themeColor="accent3" w:themeShade="BF"/>
    </w:rPr>
    <w:tblPr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6-410">
    <w:name w:val="清单表 6 彩色 - 着色 41"/>
    <w:basedOn w:val="a3"/>
    <w:uiPriority w:val="51"/>
    <w:rPr>
      <w:color w:val="5F497A" w:themeColor="accent4" w:themeShade="BF"/>
    </w:rPr>
    <w:tblPr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6-510">
    <w:name w:val="清单表 6 彩色 - 着色 51"/>
    <w:basedOn w:val="a3"/>
    <w:uiPriority w:val="51"/>
    <w:rPr>
      <w:color w:val="31849B" w:themeColor="accent5" w:themeShade="BF"/>
    </w:rPr>
    <w:tblPr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6-610">
    <w:name w:val="清单表 6 彩色 - 着色 61"/>
    <w:basedOn w:val="a3"/>
    <w:uiPriority w:val="51"/>
    <w:rPr>
      <w:color w:val="E36C0A" w:themeColor="accent6" w:themeShade="BF"/>
    </w:rPr>
    <w:tblPr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711">
    <w:name w:val="清单表 7 彩色1"/>
    <w:basedOn w:val="a3"/>
    <w:uiPriority w:val="52"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清单表 7 彩色 - 着色 11"/>
    <w:basedOn w:val="a3"/>
    <w:uiPriority w:val="52"/>
    <w:rPr>
      <w:color w:val="365F91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清单表 7 彩色 - 着色 21"/>
    <w:basedOn w:val="a3"/>
    <w:uiPriority w:val="52"/>
    <w:rPr>
      <w:color w:val="943634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清单表 7 彩色 - 着色 31"/>
    <w:basedOn w:val="a3"/>
    <w:uiPriority w:val="52"/>
    <w:rPr>
      <w:color w:val="76923C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清单表 7 彩色 - 着色 41"/>
    <w:basedOn w:val="a3"/>
    <w:uiPriority w:val="52"/>
    <w:rPr>
      <w:color w:val="5F497A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清单表 7 彩色 - 着色 51"/>
    <w:basedOn w:val="a3"/>
    <w:uiPriority w:val="52"/>
    <w:rPr>
      <w:color w:val="31849B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清单表 7 彩色 - 着色 61"/>
    <w:basedOn w:val="a3"/>
    <w:uiPriority w:val="52"/>
    <w:rPr>
      <w:color w:val="E36C0A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6">
    <w:name w:val="宏文本 字符"/>
    <w:basedOn w:val="a2"/>
    <w:link w:val="a5"/>
    <w:uiPriority w:val="99"/>
    <w:semiHidden/>
    <w:rPr>
      <w:rFonts w:ascii="Consolas" w:hAnsi="Consolas" w:cstheme="minorBidi"/>
      <w:kern w:val="2"/>
    </w:rPr>
  </w:style>
  <w:style w:type="character" w:customStyle="1" w:styleId="1f4">
    <w:name w:val="@他1"/>
    <w:basedOn w:val="a2"/>
    <w:uiPriority w:val="99"/>
    <w:semiHidden/>
    <w:unhideWhenUsed/>
    <w:rPr>
      <w:color w:val="2B579A"/>
      <w:shd w:val="clear" w:color="auto" w:fill="E1DFDD"/>
    </w:rPr>
  </w:style>
  <w:style w:type="character" w:customStyle="1" w:styleId="afff5">
    <w:name w:val="信息标题 字符"/>
    <w:basedOn w:val="a2"/>
    <w:link w:val="afff4"/>
    <w:uiPriority w:val="99"/>
    <w:semiHidden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b">
    <w:name w:val="No Spacing"/>
    <w:uiPriority w:val="99"/>
    <w:semiHidden/>
    <w:unhideWhenUsed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customStyle="1" w:styleId="a9">
    <w:name w:val="注释标题 字符"/>
    <w:basedOn w:val="a2"/>
    <w:link w:val="a8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styleId="afffffc">
    <w:name w:val="Placeholder Text"/>
    <w:basedOn w:val="a2"/>
    <w:uiPriority w:val="99"/>
    <w:semiHidden/>
    <w:unhideWhenUsed/>
    <w:rPr>
      <w:color w:val="808080"/>
    </w:rPr>
  </w:style>
  <w:style w:type="table" w:customStyle="1" w:styleId="112">
    <w:name w:val="无格式表格 11"/>
    <w:basedOn w:val="a3"/>
    <w:uiPriority w:val="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3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3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3"/>
    <w:uiPriority w:val="44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3"/>
    <w:uiPriority w:val="45"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">
    <w:name w:val="纯文本 字符"/>
    <w:basedOn w:val="a2"/>
    <w:link w:val="afe"/>
    <w:uiPriority w:val="99"/>
    <w:semiHidden/>
    <w:rPr>
      <w:rFonts w:ascii="Consolas" w:hAnsi="Consolas" w:cstheme="minorBidi"/>
      <w:kern w:val="2"/>
      <w:sz w:val="21"/>
      <w:szCs w:val="21"/>
    </w:rPr>
  </w:style>
  <w:style w:type="character" w:customStyle="1" w:styleId="af5">
    <w:name w:val="称呼 字符"/>
    <w:basedOn w:val="a2"/>
    <w:link w:val="af4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fc">
    <w:name w:val="签名 字符"/>
    <w:basedOn w:val="a2"/>
    <w:link w:val="affb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1f5">
    <w:name w:val="智能超链接1"/>
    <w:basedOn w:val="a2"/>
    <w:uiPriority w:val="99"/>
    <w:semiHidden/>
    <w:unhideWhenUsed/>
    <w:rPr>
      <w:u w:val="dotted"/>
    </w:rPr>
  </w:style>
  <w:style w:type="character" w:customStyle="1" w:styleId="1f6">
    <w:name w:val="智能链接1"/>
    <w:basedOn w:val="a2"/>
    <w:uiPriority w:val="99"/>
    <w:semiHidden/>
    <w:unhideWhenUsed/>
    <w:rPr>
      <w:color w:val="0000FF"/>
      <w:u w:val="single"/>
      <w:shd w:val="clear" w:color="auto" w:fill="F3F2F1"/>
    </w:rPr>
  </w:style>
  <w:style w:type="character" w:customStyle="1" w:styleId="1f7">
    <w:name w:val="不明显强调1"/>
    <w:basedOn w:val="a2"/>
    <w:uiPriority w:val="19"/>
    <w:qFormat/>
    <w:rPr>
      <w:i/>
      <w:iCs/>
      <w:color w:val="404040" w:themeColor="text1" w:themeTint="BF"/>
    </w:rPr>
  </w:style>
  <w:style w:type="character" w:customStyle="1" w:styleId="1f8">
    <w:name w:val="不明显参考1"/>
    <w:basedOn w:val="a2"/>
    <w:uiPriority w:val="31"/>
    <w:qFormat/>
    <w:rPr>
      <w:smallCaps/>
      <w:color w:val="595959" w:themeColor="text1" w:themeTint="A6"/>
    </w:rPr>
  </w:style>
  <w:style w:type="table" w:customStyle="1" w:styleId="1f9">
    <w:name w:val="网格型浅色1"/>
    <w:basedOn w:val="a3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OC10">
    <w:name w:val="TOC 标题1"/>
    <w:basedOn w:val="1"/>
    <w:next w:val="a1"/>
    <w:uiPriority w:val="39"/>
    <w:semiHidden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1fa">
    <w:name w:val="未处理的提及1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4E719E05-ECC6-4510-8C2E-9A68DAE7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chunlei he</dc:creator>
  <cp:lastModifiedBy>chunlei he</cp:lastModifiedBy>
  <cp:revision>20</cp:revision>
  <dcterms:created xsi:type="dcterms:W3CDTF">2025-07-21T22:47:00Z</dcterms:created>
  <dcterms:modified xsi:type="dcterms:W3CDTF">2026-01-07T00:28:00Z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2227E5B887E7417BB49CA8E8D484C3F7_13</vt:lpwstr>
  </property>
  <property fmtid="{D5CDD505-2E9C-101B-9397-08002B2CF9AE}" pid="3" name="KSOProductBuildVer">
    <vt:lpwstr>2052-12.1.21861.21861</vt:lpwstr>
  </property>
  <property fmtid="{D5CDD505-2E9C-101B-9397-08002B2CF9AE}" pid="4" name="KSOTemplateDocerSaveRecord">
    <vt:lpwstr>eyJoZGlkIjoiMjMyNjZiMTQ2YmZhNDFiNzNjNmQ3NmUyY2ZlZDkwZTgiLCJ1c2VySWQiOiI3Mjk0MzAzMzkifQ==</vt:lpwstr>
  </property>
  <property fmtid="{D5CDD505-2E9C-101B-9397-08002B2CF9AE}" pid="5" name="LE1">
    <vt:filetime>2025-07-10T08:47:49Z</vt:filetime>
  </property>
</Properties>
</file>