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05F8F" w14:textId="77777777" w:rsidR="002444B9" w:rsidRPr="00BF20F0" w:rsidRDefault="002444B9" w:rsidP="002444B9">
      <w:pPr>
        <w:jc w:val="center"/>
        <w:rPr>
          <w:rFonts w:ascii="Times New Roman" w:hAnsi="Times New Roman" w:cs="Times New Roman"/>
          <w:sz w:val="20"/>
          <w:szCs w:val="20"/>
        </w:rPr>
      </w:pPr>
      <w:r w:rsidRPr="00BF20F0">
        <w:rPr>
          <w:rFonts w:ascii="Times New Roman" w:hAnsi="Times New Roman" w:cs="Times New Roman"/>
          <w:sz w:val="20"/>
          <w:szCs w:val="20"/>
        </w:rPr>
        <w:t>Table 1. Results of Random Sampling was carried out from the soil in Tarom region</w:t>
      </w:r>
    </w:p>
    <w:p w14:paraId="11CEBDE7" w14:textId="77777777" w:rsidR="002444B9" w:rsidRPr="00BF20F0" w:rsidRDefault="002444B9" w:rsidP="002444B9">
      <w:pPr>
        <w:pBdr>
          <w:top w:val="single" w:sz="4" w:space="1" w:color="auto"/>
          <w:bottom w:val="single" w:sz="4" w:space="1" w:color="auto"/>
        </w:pBdr>
        <w:tabs>
          <w:tab w:val="left" w:pos="828"/>
          <w:tab w:val="left" w:pos="2430"/>
          <w:tab w:val="left" w:pos="3519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BF20F0">
        <w:rPr>
          <w:rFonts w:ascii="Times New Roman" w:hAnsi="Times New Roman" w:cs="Times New Roman"/>
          <w:sz w:val="24"/>
          <w:szCs w:val="24"/>
          <w:lang w:val="en"/>
        </w:rPr>
        <w:t xml:space="preserve">Amount </w:t>
      </w:r>
      <w:r w:rsidRPr="00BF20F0">
        <w:rPr>
          <w:rFonts w:ascii="Times New Roman" w:hAnsi="Times New Roman" w:cs="Times New Roman"/>
          <w:sz w:val="24"/>
          <w:szCs w:val="24"/>
          <w:lang w:val="en"/>
        </w:rPr>
        <w:tab/>
        <w:t>Characteristics</w:t>
      </w:r>
      <w:r w:rsidRPr="00BF20F0">
        <w:rPr>
          <w:rFonts w:ascii="Times New Roman" w:hAnsi="Times New Roman" w:cs="Times New Roman"/>
          <w:sz w:val="24"/>
          <w:szCs w:val="24"/>
          <w:lang w:val="en"/>
        </w:rPr>
        <w:tab/>
        <w:t>Amount</w:t>
      </w:r>
      <w:r w:rsidRPr="00BF20F0">
        <w:rPr>
          <w:rFonts w:ascii="Times New Roman" w:hAnsi="Times New Roman" w:cs="Times New Roman"/>
          <w:sz w:val="24"/>
          <w:szCs w:val="24"/>
          <w:lang w:val="en"/>
        </w:rPr>
        <w:tab/>
        <w:t xml:space="preserve">   Characteristic </w:t>
      </w:r>
    </w:p>
    <w:p w14:paraId="43580F4C" w14:textId="77777777" w:rsidR="002444B9" w:rsidRPr="00BF20F0" w:rsidRDefault="002444B9" w:rsidP="002444B9">
      <w:pPr>
        <w:tabs>
          <w:tab w:val="left" w:pos="828"/>
          <w:tab w:val="left" w:pos="2430"/>
          <w:tab w:val="left" w:pos="3519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7.59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                        pH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 38.7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    Clay (Percent)</w:t>
      </w:r>
    </w:p>
    <w:p w14:paraId="244FC249" w14:textId="77777777" w:rsidR="002444B9" w:rsidRPr="00BF20F0" w:rsidRDefault="002444B9" w:rsidP="002444B9">
      <w:pPr>
        <w:tabs>
          <w:tab w:val="left" w:pos="828"/>
          <w:tab w:val="left" w:pos="2430"/>
          <w:tab w:val="left" w:pos="3519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0.17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            Nitrogen (Percent)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44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    Grit (Percent)</w:t>
      </w:r>
    </w:p>
    <w:p w14:paraId="22DD1EAC" w14:textId="77777777" w:rsidR="002444B9" w:rsidRPr="00BF20F0" w:rsidRDefault="002444B9" w:rsidP="002444B9">
      <w:pPr>
        <w:tabs>
          <w:tab w:val="left" w:pos="828"/>
          <w:tab w:val="left" w:pos="2430"/>
          <w:tab w:val="left" w:pos="3519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0.2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                 Potassium (g/kg)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19.7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     Silt (Percent)</w:t>
      </w:r>
    </w:p>
    <w:p w14:paraId="17EE7026" w14:textId="77777777" w:rsidR="002444B9" w:rsidRPr="00BF20F0" w:rsidRDefault="002444B9" w:rsidP="002444B9">
      <w:pPr>
        <w:tabs>
          <w:tab w:val="left" w:pos="828"/>
          <w:tab w:val="left" w:pos="2430"/>
          <w:tab w:val="left" w:pos="3519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0.5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               Phosphorus (g/kg)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                   Loom-clay Tissue </w:t>
      </w:r>
    </w:p>
    <w:p w14:paraId="3151161B" w14:textId="77777777" w:rsidR="002444B9" w:rsidRPr="00BF20F0" w:rsidRDefault="002444B9" w:rsidP="002444B9">
      <w:pPr>
        <w:tabs>
          <w:tab w:val="left" w:pos="828"/>
          <w:tab w:val="left" w:pos="2430"/>
          <w:tab w:val="left" w:pos="3519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 xml:space="preserve"> 2.12 ds/m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 xml:space="preserve">                                       E conductivity</w:t>
      </w:r>
    </w:p>
    <w:p w14:paraId="0EC9DB69" w14:textId="77777777" w:rsidR="002444B9" w:rsidRDefault="002444B9" w:rsidP="002444B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2F733" w14:textId="77777777" w:rsidR="002444B9" w:rsidRDefault="002444B9" w:rsidP="002444B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2583D" w14:textId="77777777" w:rsidR="002444B9" w:rsidRPr="00BF20F0" w:rsidRDefault="002444B9" w:rsidP="002444B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FE79D" w14:textId="77777777" w:rsidR="002444B9" w:rsidRPr="00BF20F0" w:rsidRDefault="002444B9" w:rsidP="002444B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54880" w14:textId="77777777" w:rsidR="002444B9" w:rsidRPr="00BF20F0" w:rsidRDefault="002444B9" w:rsidP="002444B9">
      <w:pPr>
        <w:tabs>
          <w:tab w:val="left" w:pos="720"/>
        </w:tabs>
        <w:spacing w:after="0" w:line="480" w:lineRule="auto"/>
        <w:ind w:left="720" w:hanging="720"/>
        <w:jc w:val="center"/>
        <w:rPr>
          <w:rFonts w:ascii="Times New Roman" w:hAnsi="Times New Roman" w:cs="Times New Roman"/>
          <w:sz w:val="20"/>
          <w:szCs w:val="20"/>
          <w:lang w:bidi="fa-IR"/>
        </w:rPr>
      </w:pPr>
      <w:r w:rsidRPr="00BF20F0">
        <w:rPr>
          <w:rFonts w:ascii="Times New Roman" w:hAnsi="Times New Roman" w:cs="Times New Roman"/>
          <w:sz w:val="20"/>
          <w:szCs w:val="20"/>
          <w:lang w:bidi="fa-IR"/>
        </w:rPr>
        <w:t>Table 2. The results of vermicompost fertilizer analysis in Tarom region</w:t>
      </w:r>
    </w:p>
    <w:p w14:paraId="049B47DF" w14:textId="77777777" w:rsidR="002444B9" w:rsidRPr="00BF20F0" w:rsidRDefault="002444B9" w:rsidP="002444B9">
      <w:pPr>
        <w:pBdr>
          <w:top w:val="single" w:sz="4" w:space="1" w:color="auto"/>
          <w:bottom w:val="single" w:sz="4" w:space="1" w:color="auto"/>
        </w:pBdr>
        <w:tabs>
          <w:tab w:val="left" w:pos="720"/>
          <w:tab w:val="left" w:pos="2322"/>
          <w:tab w:val="left" w:pos="3006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20F0">
        <w:rPr>
          <w:rFonts w:ascii="Times New Roman" w:eastAsia="Times New Roman" w:hAnsi="Times New Roman" w:cs="Times New Roman"/>
          <w:sz w:val="20"/>
          <w:szCs w:val="20"/>
        </w:rPr>
        <w:t xml:space="preserve">Amount  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>Characteristic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Amount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Characteristic</w:t>
      </w:r>
    </w:p>
    <w:p w14:paraId="5420E2BE" w14:textId="77777777" w:rsidR="002444B9" w:rsidRPr="00BF20F0" w:rsidRDefault="002444B9" w:rsidP="002444B9">
      <w:pPr>
        <w:tabs>
          <w:tab w:val="left" w:pos="720"/>
          <w:tab w:val="left" w:pos="2322"/>
          <w:tab w:val="left" w:pos="3006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20F0">
        <w:rPr>
          <w:rFonts w:ascii="Times New Roman" w:eastAsia="Times New Roman" w:hAnsi="Times New Roman" w:cs="Times New Roman"/>
          <w:sz w:val="20"/>
          <w:szCs w:val="20"/>
        </w:rPr>
        <w:t>s/m 2.96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Electrical conductivity 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1.72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Total phosphorus(g/kg)</w:t>
      </w:r>
    </w:p>
    <w:p w14:paraId="0CA77DBA" w14:textId="77777777" w:rsidR="002444B9" w:rsidRPr="00BF20F0" w:rsidRDefault="002444B9" w:rsidP="002444B9">
      <w:pPr>
        <w:tabs>
          <w:tab w:val="left" w:pos="720"/>
          <w:tab w:val="left" w:pos="2322"/>
          <w:tab w:val="left" w:pos="3006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20F0">
        <w:rPr>
          <w:rFonts w:ascii="Times New Roman" w:eastAsia="Times New Roman" w:hAnsi="Times New Roman" w:cs="Times New Roman"/>
          <w:sz w:val="20"/>
          <w:szCs w:val="20"/>
        </w:rPr>
        <w:t>26.92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Humidity (percent)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4.37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Total Nitrogen (percent)</w:t>
      </w:r>
    </w:p>
    <w:p w14:paraId="108EEEDD" w14:textId="77777777" w:rsidR="002444B9" w:rsidRPr="00BF20F0" w:rsidRDefault="002444B9" w:rsidP="002444B9">
      <w:pPr>
        <w:tabs>
          <w:tab w:val="left" w:pos="720"/>
          <w:tab w:val="left" w:pos="2322"/>
          <w:tab w:val="left" w:pos="3006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20F0">
        <w:rPr>
          <w:rFonts w:ascii="Times New Roman" w:eastAsia="Times New Roman" w:hAnsi="Times New Roman" w:cs="Times New Roman"/>
          <w:sz w:val="20"/>
          <w:szCs w:val="20"/>
        </w:rPr>
        <w:t>18.12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C/N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0.21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Total carbon (percent)</w:t>
      </w:r>
    </w:p>
    <w:p w14:paraId="566E40CB" w14:textId="77777777" w:rsidR="002444B9" w:rsidRPr="00BF20F0" w:rsidRDefault="002444B9" w:rsidP="002444B9">
      <w:pPr>
        <w:tabs>
          <w:tab w:val="left" w:pos="720"/>
          <w:tab w:val="left" w:pos="2322"/>
          <w:tab w:val="left" w:pos="3006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20F0">
        <w:rPr>
          <w:rFonts w:ascii="Times New Roman" w:eastAsia="Times New Roman" w:hAnsi="Times New Roman" w:cs="Times New Roman"/>
          <w:sz w:val="20"/>
          <w:szCs w:val="20"/>
        </w:rPr>
        <w:t>8.12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pH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36.72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Sodium (percent)</w:t>
      </w:r>
    </w:p>
    <w:p w14:paraId="5EB8818A" w14:textId="77777777" w:rsidR="002444B9" w:rsidRPr="00BF20F0" w:rsidRDefault="002444B9" w:rsidP="002444B9">
      <w:pPr>
        <w:pBdr>
          <w:bottom w:val="single" w:sz="4" w:space="1" w:color="auto"/>
        </w:pBdr>
        <w:tabs>
          <w:tab w:val="left" w:pos="720"/>
          <w:tab w:val="left" w:pos="2322"/>
          <w:tab w:val="left" w:pos="3006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20F0">
        <w:rPr>
          <w:rFonts w:ascii="Times New Roman" w:eastAsia="Times New Roman" w:hAnsi="Times New Roman" w:cs="Times New Roman"/>
          <w:sz w:val="20"/>
          <w:szCs w:val="20"/>
        </w:rPr>
        <w:tab/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41.03</w:t>
      </w:r>
      <w:r w:rsidRPr="00BF20F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Potassium (percent)</w:t>
      </w:r>
    </w:p>
    <w:p w14:paraId="674E6425" w14:textId="77777777" w:rsidR="002444B9" w:rsidRPr="00BF20F0" w:rsidRDefault="002444B9" w:rsidP="002444B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  <w:sectPr w:rsidR="002444B9" w:rsidRPr="00BF20F0" w:rsidSect="002444B9">
          <w:pgSz w:w="11894" w:h="16157" w:code="1"/>
          <w:pgMar w:top="1411" w:right="1138" w:bottom="1699" w:left="1138" w:header="1138" w:footer="1138" w:gutter="0"/>
          <w:lnNumType w:countBy="1" w:restart="continuous"/>
          <w:cols w:space="432"/>
          <w:noEndnote/>
          <w:titlePg/>
          <w:docGrid w:linePitch="299"/>
        </w:sectPr>
      </w:pPr>
    </w:p>
    <w:p w14:paraId="4564D78D" w14:textId="77777777" w:rsidR="002444B9" w:rsidRPr="00BF20F0" w:rsidRDefault="002444B9" w:rsidP="002444B9">
      <w:pPr>
        <w:jc w:val="center"/>
        <w:rPr>
          <w:rFonts w:ascii="Times New Roman" w:hAnsi="Times New Roman" w:cs="Times New Roman"/>
          <w:sz w:val="18"/>
          <w:szCs w:val="18"/>
          <w:lang w:bidi="fa-IR"/>
        </w:rPr>
      </w:pPr>
      <w:r w:rsidRPr="00BF20F0">
        <w:rPr>
          <w:rFonts w:ascii="Times New Roman" w:hAnsi="Times New Roman" w:cs="Times New Roman"/>
          <w:b/>
          <w:bCs/>
          <w:sz w:val="24"/>
          <w:szCs w:val="24"/>
          <w:lang w:bidi="fa-IR"/>
        </w:rPr>
        <w:lastRenderedPageBreak/>
        <w:br w:type="page"/>
      </w:r>
      <w:r w:rsidRPr="00BF20F0">
        <w:rPr>
          <w:rFonts w:ascii="Times New Roman" w:hAnsi="Times New Roman" w:cs="Times New Roman"/>
          <w:sz w:val="18"/>
          <w:szCs w:val="18"/>
          <w:lang w:bidi="fa-IR"/>
        </w:rPr>
        <w:lastRenderedPageBreak/>
        <w:t xml:space="preserve">Table 3. </w:t>
      </w:r>
      <w:r w:rsidRPr="00BF20F0">
        <w:rPr>
          <w:rFonts w:ascii="Times New Roman" w:hAnsi="Times New Roman" w:cs="Times New Roman"/>
          <w:spacing w:val="-4"/>
          <w:sz w:val="18"/>
          <w:szCs w:val="18"/>
          <w:lang w:bidi="fa-IR"/>
        </w:rPr>
        <w:t xml:space="preserve"> Results of analysis of variance significant that between applied treatments in all desired traits of shallot</w:t>
      </w:r>
    </w:p>
    <w:p w14:paraId="48AE1C95" w14:textId="77777777" w:rsidR="002444B9" w:rsidRPr="00BF20F0" w:rsidRDefault="002444B9" w:rsidP="002444B9">
      <w:pPr>
        <w:pBdr>
          <w:top w:val="single" w:sz="4" w:space="1" w:color="auto"/>
        </w:pBd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24"/>
          <w:szCs w:val="24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Average squares</w:t>
      </w:r>
    </w:p>
    <w:p w14:paraId="5A8B4A3B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-----------------------------------------------------------------------------------------------------------------------------</w:t>
      </w:r>
    </w:p>
    <w:p w14:paraId="2CABABED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Leaf Rrea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Phosphorus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Potassium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Freedom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Source</w:t>
      </w:r>
    </w:p>
    <w:p w14:paraId="50EF6B8D" w14:textId="77777777" w:rsidR="002444B9" w:rsidRPr="00BF20F0" w:rsidRDefault="002444B9" w:rsidP="002444B9">
      <w:pPr>
        <w:pBdr>
          <w:bottom w:val="single" w:sz="4" w:space="1" w:color="auto"/>
        </w:pBd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Range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of Changes</w:t>
      </w:r>
    </w:p>
    <w:p w14:paraId="0BFDF2DE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</w:p>
    <w:p w14:paraId="285ADEAE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2.12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0.02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8.95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3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Block</w:t>
      </w:r>
    </w:p>
    <w:p w14:paraId="411D7D3F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53.62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0.36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12.52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3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Vermi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</w:p>
    <w:p w14:paraId="235AB108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61.58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0.36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13.52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3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rtl/>
          <w:lang w:val="en" w:bidi="ur-PK"/>
        </w:rPr>
        <w:t>ا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>Hormone</w:t>
      </w:r>
    </w:p>
    <w:p w14:paraId="69463CE5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20.67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0.06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11.36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4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>Vermi</w:t>
      </w:r>
    </w:p>
    <w:p w14:paraId="469B17D9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rtl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17.15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0.16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4.16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rtl/>
          <w:lang w:bidi="ur-PK"/>
        </w:rPr>
        <w:t>17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>Hormone</w:t>
      </w:r>
    </w:p>
    <w:p w14:paraId="46EEC6EF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rtl/>
          <w:lang w:bidi="ur-PK"/>
        </w:rPr>
      </w:pPr>
      <w:r w:rsidRPr="00BF20F0">
        <w:rPr>
          <w:rFonts w:ascii="Times New Roman" w:hAnsi="Times New Roman" w:cs="Times New Roman"/>
          <w:sz w:val="18"/>
          <w:szCs w:val="18"/>
          <w:rtl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rtl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rtl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rtl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>Error</w:t>
      </w:r>
    </w:p>
    <w:p w14:paraId="51529644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Average squares</w:t>
      </w:r>
    </w:p>
    <w:p w14:paraId="685B8791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---------------------------------------------------------------------------------------------------------------------------------</w:t>
      </w:r>
    </w:p>
    <w:p w14:paraId="1A6CAFDA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Daughter onion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Mother onion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Daughter onion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Leaf amount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Freedom range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Source of</w:t>
      </w:r>
    </w:p>
    <w:p w14:paraId="56A3006E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Diameter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Diameter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Amount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changes</w:t>
      </w:r>
    </w:p>
    <w:p w14:paraId="46546BAE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lang w:val="en"/>
        </w:rPr>
        <w:t>0.04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0.28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4.15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1.14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3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</w:p>
    <w:p w14:paraId="2FB3C562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4.18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12.28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14.34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9.31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3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Block</w:t>
      </w:r>
    </w:p>
    <w:p w14:paraId="1EA80BE8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BF20F0">
        <w:rPr>
          <w:rFonts w:ascii="Times New Roman" w:hAnsi="Times New Roman" w:cs="Times New Roman"/>
          <w:sz w:val="18"/>
          <w:szCs w:val="18"/>
          <w:vertAlign w:val="superscript"/>
          <w:lang w:bidi="ur-PK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>3.28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vertAlign w:val="superscript"/>
          <w:lang w:bidi="ur-PK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>18.36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13.54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vertAlign w:val="superscript"/>
          <w:lang w:val="en"/>
        </w:rPr>
        <w:t>*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>15.05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3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Vermi</w:t>
      </w:r>
    </w:p>
    <w:p w14:paraId="2FDD8BD0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rtl/>
          <w:lang w:bidi="ur-PK"/>
        </w:rPr>
      </w:pPr>
      <w:r w:rsidRPr="00BF20F0">
        <w:rPr>
          <w:rFonts w:ascii="Times New Roman" w:hAnsi="Times New Roman" w:cs="Times New Roman"/>
          <w:sz w:val="18"/>
          <w:szCs w:val="18"/>
          <w:lang w:bidi="ur-PK"/>
        </w:rPr>
        <w:t>0.23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  <w:t>6.19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>4.96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8.13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  <w:t>5</w:t>
      </w:r>
      <w:r w:rsidRPr="00BF20F0">
        <w:rPr>
          <w:rFonts w:ascii="Times New Roman" w:hAnsi="Times New Roman" w:cs="Times New Roman"/>
          <w:sz w:val="18"/>
          <w:szCs w:val="18"/>
          <w:lang w:val="en"/>
        </w:rPr>
        <w:tab/>
      </w:r>
      <w:r w:rsidRPr="00BF20F0">
        <w:rPr>
          <w:rFonts w:ascii="Times New Roman" w:hAnsi="Times New Roman" w:cs="Times New Roman"/>
          <w:sz w:val="18"/>
          <w:szCs w:val="18"/>
          <w:rtl/>
          <w:lang w:val="en" w:bidi="ur-PK"/>
        </w:rPr>
        <w:t>ا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>Hormone</w:t>
      </w:r>
    </w:p>
    <w:p w14:paraId="61497DCE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bidi="ur-PK"/>
        </w:rPr>
      </w:pPr>
      <w:r w:rsidRPr="00BF20F0">
        <w:rPr>
          <w:rFonts w:ascii="Times New Roman" w:hAnsi="Times New Roman" w:cs="Times New Roman"/>
          <w:sz w:val="18"/>
          <w:szCs w:val="18"/>
          <w:lang w:bidi="ur-PK"/>
        </w:rPr>
        <w:t>0.27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  <w:t>4.32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  <w:t>3.23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  <w:t>3.29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  <w:t>17</w:t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  <w:t>Vermi</w:t>
      </w:r>
    </w:p>
    <w:p w14:paraId="5B6C4078" w14:textId="77777777" w:rsidR="002444B9" w:rsidRPr="00BF20F0" w:rsidRDefault="002444B9" w:rsidP="002444B9">
      <w:pP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bidi="ur-PK"/>
        </w:rPr>
      </w:pP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  <w:t>Hormone</w:t>
      </w:r>
    </w:p>
    <w:p w14:paraId="62F2265D" w14:textId="77777777" w:rsidR="002444B9" w:rsidRPr="00BF20F0" w:rsidRDefault="002444B9" w:rsidP="002444B9">
      <w:pPr>
        <w:pBdr>
          <w:bottom w:val="single" w:sz="4" w:space="1" w:color="auto"/>
        </w:pBdr>
        <w:tabs>
          <w:tab w:val="left" w:pos="1530"/>
          <w:tab w:val="left" w:pos="3510"/>
          <w:tab w:val="left" w:pos="5292"/>
          <w:tab w:val="left" w:pos="6975"/>
          <w:tab w:val="left" w:pos="8838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8"/>
          <w:szCs w:val="18"/>
          <w:lang w:bidi="ur-PK"/>
        </w:rPr>
      </w:pP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</w:r>
      <w:r w:rsidRPr="00BF20F0">
        <w:rPr>
          <w:rFonts w:ascii="Times New Roman" w:hAnsi="Times New Roman" w:cs="Times New Roman"/>
          <w:sz w:val="18"/>
          <w:szCs w:val="18"/>
          <w:lang w:bidi="ur-PK"/>
        </w:rPr>
        <w:tab/>
        <w:t>Error</w:t>
      </w:r>
    </w:p>
    <w:p w14:paraId="7EB6B7C4" w14:textId="77777777" w:rsidR="002444B9" w:rsidRPr="00BF20F0" w:rsidRDefault="002444B9" w:rsidP="002444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4CF51" w14:textId="77777777" w:rsidR="002444B9" w:rsidRPr="00BF20F0" w:rsidRDefault="002444B9" w:rsidP="002444B9">
      <w:pPr>
        <w:jc w:val="center"/>
        <w:rPr>
          <w:rFonts w:ascii="Times New Roman" w:hAnsi="Times New Roman" w:cs="Times New Roman"/>
          <w:sz w:val="20"/>
          <w:szCs w:val="20"/>
        </w:rPr>
      </w:pPr>
      <w:r w:rsidRPr="00BF20F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BF20F0">
        <w:rPr>
          <w:rFonts w:ascii="Times New Roman" w:hAnsi="Times New Roman" w:cs="Times New Roman"/>
          <w:sz w:val="20"/>
          <w:szCs w:val="20"/>
        </w:rPr>
        <w:lastRenderedPageBreak/>
        <w:t>Table 4. The effect of treatments on measurement attributes and result of means comparison</w:t>
      </w:r>
    </w:p>
    <w:p w14:paraId="2D822CAB" w14:textId="77777777" w:rsidR="002444B9" w:rsidRPr="00BF20F0" w:rsidRDefault="002444B9" w:rsidP="002444B9">
      <w:pPr>
        <w:pBdr>
          <w:top w:val="single" w:sz="4" w:space="1" w:color="auto"/>
          <w:bottom w:val="single" w:sz="4" w:space="1" w:color="auto"/>
        </w:pBd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Leaf Area                 (sq Centimeter)                                        Phosphorus%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 xml:space="preserve">Potassium% 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 xml:space="preserve">                  Treatment</w:t>
      </w:r>
    </w:p>
    <w:p w14:paraId="75F87894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18.52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ab/>
        <w:t>ba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0.36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1.82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0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Vermi</w:t>
      </w:r>
    </w:p>
    <w:p w14:paraId="5836CB83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18.96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ab/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0.36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1.75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0.6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(kg/m^2)</w:t>
      </w:r>
    </w:p>
    <w:p w14:paraId="492A4345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17.72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ab/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0.31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87/1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1</w:t>
      </w:r>
    </w:p>
    <w:p w14:paraId="7563905F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 xml:space="preserve">Daughter 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 xml:space="preserve">Mother 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 xml:space="preserve">Daughter 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Leaf</w:t>
      </w:r>
    </w:p>
    <w:p w14:paraId="07A67258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Onion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Onion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Onion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Amount</w:t>
      </w:r>
    </w:p>
    <w:p w14:paraId="177D47C1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Diameter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Diameter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Amount</w:t>
      </w:r>
    </w:p>
    <w:p w14:paraId="3C3669EA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(mm)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(mm)</w:t>
      </w:r>
    </w:p>
    <w:p w14:paraId="0E8A15B2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9.32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38.41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c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3.92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c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4.14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0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Vermi</w:t>
      </w:r>
    </w:p>
    <w:p w14:paraId="626EFF6A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10.72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39.52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6.15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4.52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0.6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(kg/m^2)</w:t>
      </w:r>
    </w:p>
    <w:p w14:paraId="574976B9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10.37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38.36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7.15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4.92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1</w:t>
      </w:r>
    </w:p>
    <w:p w14:paraId="385C82A8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Dry Onion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Dry Onion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Daughter Onion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Mother Onion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</w:p>
    <w:p w14:paraId="500D2CA4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Matter (%)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Weight (gr)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Weight (gr)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Weight (gr)</w:t>
      </w:r>
    </w:p>
    <w:p w14:paraId="24765F9B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c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27.22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1.26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1.89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28.92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0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Vermi</w:t>
      </w:r>
    </w:p>
    <w:p w14:paraId="6C3E707B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30.33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1.92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2.56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29.38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0.5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kg/m^2)</w:t>
      </w:r>
    </w:p>
    <w:p w14:paraId="326E2136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32.79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1.75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2.36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c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27.72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1</w:t>
      </w:r>
    </w:p>
    <w:p w14:paraId="45FCD847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Characteristics</w:t>
      </w:r>
    </w:p>
    <w:p w14:paraId="1001F676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Leaf Area (sq Centimeter)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Phosphorus%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 xml:space="preserve">Potassium% 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Treatment</w:t>
      </w:r>
    </w:p>
    <w:p w14:paraId="3658B81A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17.12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ab/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 xml:space="preserve"> 0.32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 xml:space="preserve"> 1.92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0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Hormon</w:t>
      </w:r>
    </w:p>
    <w:p w14:paraId="049B8FDF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20.62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ab/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 xml:space="preserve"> 0.33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 xml:space="preserve"> 1.83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21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(eppm)</w:t>
      </w:r>
    </w:p>
    <w:p w14:paraId="5EEB09FE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17.63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ab/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 xml:space="preserve"> 0.36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 xml:space="preserve"> 1.82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410</w:t>
      </w:r>
    </w:p>
    <w:p w14:paraId="79EB4703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vertAlign w:val="superscript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Daughter onion diameter (mm)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Mother onion diameter (mm)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Daughter onion amount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Leaf amount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</w:p>
    <w:p w14:paraId="521033F4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9.78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37.46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5.14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c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3.72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0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Hormone</w:t>
      </w:r>
    </w:p>
    <w:p w14:paraId="52A5E6D7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10.33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40.32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c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4.95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4.35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210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(ppm)</w:t>
      </w:r>
    </w:p>
    <w:p w14:paraId="41959FB8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10.42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38.52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7.15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4.92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410</w:t>
      </w:r>
    </w:p>
    <w:p w14:paraId="241D38FA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Onion Dry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Dry Onion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Onion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Mother Onion</w:t>
      </w:r>
    </w:p>
    <w:p w14:paraId="101F8E37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lastRenderedPageBreak/>
        <w:t>Matter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Weight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 xml:space="preserve"> Weight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Weight</w:t>
      </w:r>
    </w:p>
    <w:p w14:paraId="259F7AB8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lang w:val="en"/>
        </w:rPr>
        <w:t>(%)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(gr)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(gr)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(gr)</w:t>
      </w:r>
    </w:p>
    <w:p w14:paraId="7233BB29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c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28.55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58.2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9.3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95.33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0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Hormone</w:t>
      </w:r>
    </w:p>
    <w:p w14:paraId="459FF753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29.42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67.3</w:t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ab/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44.5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4.32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210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(PPM)</w:t>
      </w:r>
    </w:p>
    <w:p w14:paraId="24E0067E" w14:textId="77777777" w:rsidR="002444B9" w:rsidRPr="00BF20F0" w:rsidRDefault="002444B9" w:rsidP="002444B9">
      <w:pPr>
        <w:pBdr>
          <w:bottom w:val="single" w:sz="4" w:space="1" w:color="auto"/>
        </w:pBd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lang w:val="en"/>
        </w:rPr>
      </w:pP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33.76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1.76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ba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23.6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</w:r>
      <w:r w:rsidRPr="00BF20F0">
        <w:rPr>
          <w:rFonts w:ascii="Times New Roman" w:hAnsi="Times New Roman" w:cs="Times New Roman"/>
          <w:sz w:val="16"/>
          <w:szCs w:val="16"/>
          <w:vertAlign w:val="superscript"/>
          <w:lang w:val="en"/>
        </w:rPr>
        <w:t>b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>52.38</w:t>
      </w:r>
      <w:r w:rsidRPr="00BF20F0">
        <w:rPr>
          <w:rFonts w:ascii="Times New Roman" w:hAnsi="Times New Roman" w:cs="Times New Roman"/>
          <w:sz w:val="16"/>
          <w:szCs w:val="16"/>
          <w:lang w:val="en"/>
        </w:rPr>
        <w:tab/>
        <w:t>410</w:t>
      </w:r>
    </w:p>
    <w:p w14:paraId="4165D35C" w14:textId="77777777" w:rsidR="002444B9" w:rsidRPr="00BF20F0" w:rsidRDefault="002444B9" w:rsidP="002444B9">
      <w:pPr>
        <w:tabs>
          <w:tab w:val="left" w:pos="2367"/>
          <w:tab w:val="left" w:pos="4563"/>
          <w:tab w:val="left" w:pos="6507"/>
          <w:tab w:val="left" w:pos="7830"/>
          <w:tab w:val="left" w:pos="8856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242AF1A2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B9"/>
    <w:rsid w:val="002444B9"/>
    <w:rsid w:val="005B6877"/>
    <w:rsid w:val="00812F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1081"/>
  <w15:chartTrackingRefBased/>
  <w15:docId w15:val="{8B39B032-AB6E-457C-8286-46521DE0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4B9"/>
    <w:pPr>
      <w:spacing w:line="259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4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4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4B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4B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4B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4B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4B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4B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4B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4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4B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4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4B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4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4B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4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4B9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244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2026-08-13T09:07:00Z</dcterms:created>
  <dcterms:modified xsi:type="dcterms:W3CDTF">2026-08-13T09:07:00Z</dcterms:modified>
</cp:coreProperties>
</file>