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ABCF" w14:textId="1B5230AE" w:rsidR="00835575" w:rsidRPr="00551065" w:rsidRDefault="00BF729E" w:rsidP="00551065">
      <w:pPr>
        <w:spacing w:after="100"/>
        <w:rPr>
          <w:rFonts w:ascii="Times New Roman" w:hAnsi="Times New Roman" w:cs="Times New Roman"/>
          <w:sz w:val="24"/>
          <w:szCs w:val="24"/>
        </w:rPr>
      </w:pPr>
      <w:r>
        <w:t>Supplementary Table S1. Published reports of Legionella-associated rhabdomyolysis with reported renal outcomes following the systematic review by Simoni et al. (1 April 2020 to 24 July 2026).</w:t>
      </w:r>
    </w:p>
    <w:tbl>
      <w:tblPr>
        <w:tblStyle w:val="TableGrid"/>
        <w:tblW w:w="14854" w:type="dxa"/>
        <w:tblLayout w:type="fixed"/>
        <w:tblLook w:val="04A0" w:firstRow="1" w:lastRow="0" w:firstColumn="1" w:lastColumn="0" w:noHBand="0" w:noVBand="1"/>
      </w:tblPr>
      <w:tblGrid>
        <w:gridCol w:w="2381"/>
        <w:gridCol w:w="2150"/>
        <w:gridCol w:w="10323"/>
      </w:tblGrid>
      <w:tr w:rsidR="00551065" w:rsidRPr="00551065" w14:paraId="3FD4DD35" w14:textId="77777777" w:rsidTr="00DC6A0C">
        <w:trPr>
          <w:cantSplit/>
        </w:trPr>
        <w:tc>
          <w:tcPr>
            <w:tcW w:w="2381" w:type="dxa"/>
          </w:tcPr>
          <w:p w14:paraId="1511D2F5" w14:textId="77777777" w:rsidR="00835575" w:rsidRPr="00551065" w:rsidRDefault="00BF72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Paper</w:t>
            </w:r>
          </w:p>
        </w:tc>
        <w:tc>
          <w:tcPr>
            <w:tcW w:w="2150" w:type="dxa"/>
          </w:tcPr>
          <w:p w14:paraId="67D6C1AA" w14:textId="77777777" w:rsidR="00835575" w:rsidRPr="00551065" w:rsidRDefault="00BF72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Study design</w:t>
            </w:r>
          </w:p>
        </w:tc>
        <w:tc>
          <w:tcPr>
            <w:tcW w:w="10323" w:type="dxa"/>
          </w:tcPr>
          <w:p w14:paraId="34D08D98" w14:textId="77777777" w:rsidR="00835575" w:rsidRPr="00551065" w:rsidRDefault="00BF72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Key outcome</w:t>
            </w:r>
          </w:p>
        </w:tc>
      </w:tr>
      <w:tr w:rsidR="00551065" w:rsidRPr="00551065" w14:paraId="2899B372" w14:textId="77777777" w:rsidTr="00DC6A0C">
        <w:trPr>
          <w:cantSplit/>
        </w:trPr>
        <w:tc>
          <w:tcPr>
            <w:tcW w:w="2381" w:type="dxa"/>
          </w:tcPr>
          <w:p w14:paraId="6436FDB0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Bayrak and Çaglar, 2020 [1]</w:t>
            </w:r>
          </w:p>
        </w:tc>
        <w:tc>
          <w:tcPr>
            <w:tcW w:w="2150" w:type="dxa"/>
          </w:tcPr>
          <w:p w14:paraId="2CAF350F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58935E68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A healthy young man developed Legionella pneumonia with rhabdomyolysis (peak CK 3,214 U/L) and AKI; renal function recovered without dialysis.</w:t>
            </w:r>
          </w:p>
        </w:tc>
      </w:tr>
      <w:tr w:rsidR="00551065" w:rsidRPr="00551065" w14:paraId="4A59435E" w14:textId="77777777" w:rsidTr="00DC6A0C">
        <w:trPr>
          <w:cantSplit/>
        </w:trPr>
        <w:tc>
          <w:tcPr>
            <w:tcW w:w="2381" w:type="dxa"/>
          </w:tcPr>
          <w:p w14:paraId="2B85D2F7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Patel et al., 2021 [2]</w:t>
            </w:r>
          </w:p>
        </w:tc>
        <w:tc>
          <w:tcPr>
            <w:tcW w:w="2150" w:type="dxa"/>
          </w:tcPr>
          <w:p w14:paraId="47FB0A33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04C31069" w14:textId="7180A394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 xml:space="preserve">Disseminated Legionella infection caused massive rhabdomyolysis and acute renal failure as part of severe </w:t>
            </w:r>
            <w:r w:rsidR="00DC6A0C" w:rsidRPr="00551065">
              <w:rPr>
                <w:rFonts w:ascii="Times New Roman" w:hAnsi="Times New Roman" w:cs="Times New Roman"/>
                <w:sz w:val="24"/>
                <w:szCs w:val="24"/>
              </w:rPr>
              <w:t>multi-system</w:t>
            </w: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 xml:space="preserve"> disease.</w:t>
            </w:r>
          </w:p>
        </w:tc>
      </w:tr>
      <w:tr w:rsidR="00551065" w:rsidRPr="00551065" w14:paraId="1BE7E7FA" w14:textId="77777777" w:rsidTr="00DC6A0C">
        <w:trPr>
          <w:cantSplit/>
        </w:trPr>
        <w:tc>
          <w:tcPr>
            <w:tcW w:w="2381" w:type="dxa"/>
          </w:tcPr>
          <w:p w14:paraId="42C22720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Gopalakrishna et al., 2022 [3]</w:t>
            </w:r>
          </w:p>
        </w:tc>
        <w:tc>
          <w:tcPr>
            <w:tcW w:w="2150" w:type="dxa"/>
          </w:tcPr>
          <w:p w14:paraId="2D63C24E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6721EF58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A patient receiving tofacitinib developed extreme rhabdomyolysis (peak CK 512,820 U/L) and severe AKI requiring haemodialysis, with eventual renal recovery.</w:t>
            </w:r>
          </w:p>
        </w:tc>
      </w:tr>
      <w:tr w:rsidR="00551065" w:rsidRPr="00551065" w14:paraId="329448F5" w14:textId="77777777" w:rsidTr="00DC6A0C">
        <w:trPr>
          <w:cantSplit/>
        </w:trPr>
        <w:tc>
          <w:tcPr>
            <w:tcW w:w="2381" w:type="dxa"/>
          </w:tcPr>
          <w:p w14:paraId="5D7A41F7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Hill et al., 2022 [4]</w:t>
            </w:r>
          </w:p>
        </w:tc>
        <w:tc>
          <w:tcPr>
            <w:tcW w:w="2150" w:type="dxa"/>
          </w:tcPr>
          <w:p w14:paraId="3641923F" w14:textId="223DC2A5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Retrospective cohort</w:t>
            </w:r>
            <w:r w:rsidR="00DC6A0C">
              <w:rPr>
                <w:rFonts w:ascii="Times New Roman" w:hAnsi="Times New Roman" w:cs="Times New Roman"/>
                <w:sz w:val="24"/>
                <w:szCs w:val="24"/>
              </w:rPr>
              <w:t xml:space="preserve"> study. </w:t>
            </w:r>
          </w:p>
        </w:tc>
        <w:tc>
          <w:tcPr>
            <w:tcW w:w="10323" w:type="dxa"/>
          </w:tcPr>
          <w:p w14:paraId="0C945BD9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HyperCKaemia occurred in 144/267 patients (53.9%; mean peak CK 9,598 U/L) and was associated with acute renal failure, dialysis, ICU admission and neurological manifestations.</w:t>
            </w:r>
          </w:p>
        </w:tc>
      </w:tr>
      <w:tr w:rsidR="00551065" w:rsidRPr="00551065" w14:paraId="1F48B12F" w14:textId="77777777" w:rsidTr="00DC6A0C">
        <w:trPr>
          <w:cantSplit/>
        </w:trPr>
        <w:tc>
          <w:tcPr>
            <w:tcW w:w="2381" w:type="dxa"/>
          </w:tcPr>
          <w:p w14:paraId="7DBFB086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Kao et al., 2022 [5]</w:t>
            </w:r>
          </w:p>
        </w:tc>
        <w:tc>
          <w:tcPr>
            <w:tcW w:w="2150" w:type="dxa"/>
          </w:tcPr>
          <w:p w14:paraId="3DE3F67F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6D743CAD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Legionella-associated rhabdomyolysis (peak CK 9,614 U/L) and AKI improved with antibiotics and intravenous fluids; dialysis was not reported.</w:t>
            </w:r>
          </w:p>
        </w:tc>
      </w:tr>
      <w:tr w:rsidR="00551065" w:rsidRPr="00551065" w14:paraId="777436AC" w14:textId="77777777" w:rsidTr="00DC6A0C">
        <w:trPr>
          <w:cantSplit/>
        </w:trPr>
        <w:tc>
          <w:tcPr>
            <w:tcW w:w="2381" w:type="dxa"/>
          </w:tcPr>
          <w:p w14:paraId="2ABB0F9A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Prasanna et al., 2022 [6]</w:t>
            </w:r>
          </w:p>
        </w:tc>
        <w:tc>
          <w:tcPr>
            <w:tcW w:w="2150" w:type="dxa"/>
          </w:tcPr>
          <w:p w14:paraId="6552601C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243DF1DB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Legionella pneumonia presented with rhabdomyolysis, renal failure and cardiac complications, illustrating severe multisystem involvement.</w:t>
            </w:r>
          </w:p>
        </w:tc>
      </w:tr>
      <w:tr w:rsidR="00551065" w:rsidRPr="00551065" w14:paraId="0E7A7461" w14:textId="77777777" w:rsidTr="00DC6A0C">
        <w:trPr>
          <w:cantSplit/>
        </w:trPr>
        <w:tc>
          <w:tcPr>
            <w:tcW w:w="2381" w:type="dxa"/>
          </w:tcPr>
          <w:p w14:paraId="406255B4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Olson et al., 2022 [7]</w:t>
            </w:r>
          </w:p>
        </w:tc>
        <w:tc>
          <w:tcPr>
            <w:tcW w:w="2150" w:type="dxa"/>
          </w:tcPr>
          <w:p w14:paraId="177E9F8D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6FBBB0CC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Legionella infection caused rhabdomyolysis, severe AKI requiring haemodialysis and cerebellar dysfunction, with subsequent clinical recovery.</w:t>
            </w:r>
          </w:p>
        </w:tc>
      </w:tr>
      <w:tr w:rsidR="00551065" w:rsidRPr="00551065" w14:paraId="6136B794" w14:textId="77777777" w:rsidTr="00DC6A0C">
        <w:trPr>
          <w:cantSplit/>
        </w:trPr>
        <w:tc>
          <w:tcPr>
            <w:tcW w:w="2381" w:type="dxa"/>
          </w:tcPr>
          <w:p w14:paraId="0ACF60DE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Branstetter and Wyler, 2022 [8]</w:t>
            </w:r>
          </w:p>
        </w:tc>
        <w:tc>
          <w:tcPr>
            <w:tcW w:w="2150" w:type="dxa"/>
          </w:tcPr>
          <w:p w14:paraId="50C3DDE5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05246B58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A previously healthy man developed rhabdomyolysis (peak CK 36,716 U/L) and oliguric AKI requiring 16 days of haemodialysis, followed by renal recovery.</w:t>
            </w:r>
          </w:p>
        </w:tc>
      </w:tr>
      <w:tr w:rsidR="00551065" w:rsidRPr="00551065" w14:paraId="43BCC096" w14:textId="77777777" w:rsidTr="00DC6A0C">
        <w:trPr>
          <w:cantSplit/>
        </w:trPr>
        <w:tc>
          <w:tcPr>
            <w:tcW w:w="2381" w:type="dxa"/>
          </w:tcPr>
          <w:p w14:paraId="2D6CAAFB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Du et al., 2023 [9]</w:t>
            </w:r>
          </w:p>
        </w:tc>
        <w:tc>
          <w:tcPr>
            <w:tcW w:w="2150" w:type="dxa"/>
          </w:tcPr>
          <w:p w14:paraId="3CE83906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 and literature review.</w:t>
            </w:r>
          </w:p>
        </w:tc>
        <w:tc>
          <w:tcPr>
            <w:tcW w:w="10323" w:type="dxa"/>
          </w:tcPr>
          <w:p w14:paraId="33E06CDA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Legionella was identified by metagenomic next-generation sequencing after conventional tests were negative; rhabdomyolysis and AKI required continuous renal replacement therapy.</w:t>
            </w:r>
          </w:p>
        </w:tc>
      </w:tr>
      <w:tr w:rsidR="00551065" w:rsidRPr="00551065" w14:paraId="7C6AEF56" w14:textId="77777777" w:rsidTr="00DC6A0C">
        <w:trPr>
          <w:cantSplit/>
        </w:trPr>
        <w:tc>
          <w:tcPr>
            <w:tcW w:w="2381" w:type="dxa"/>
          </w:tcPr>
          <w:p w14:paraId="0B2D93D7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Ma et al., 2023 [10]</w:t>
            </w:r>
          </w:p>
        </w:tc>
        <w:tc>
          <w:tcPr>
            <w:tcW w:w="2150" w:type="dxa"/>
          </w:tcPr>
          <w:p w14:paraId="6E8D683C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41E4AA6D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Legionella-associated rhabdomyolysis and AKI improved biochemically, although persistent azotaemia required planned outpatient haemodialysis at discharge.</w:t>
            </w:r>
          </w:p>
        </w:tc>
      </w:tr>
      <w:tr w:rsidR="00551065" w:rsidRPr="00551065" w14:paraId="34F379FB" w14:textId="77777777" w:rsidTr="00DC6A0C">
        <w:trPr>
          <w:cantSplit/>
        </w:trPr>
        <w:tc>
          <w:tcPr>
            <w:tcW w:w="2381" w:type="dxa"/>
          </w:tcPr>
          <w:p w14:paraId="3B3508B8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Deng et al., 2023 [11]</w:t>
            </w:r>
          </w:p>
        </w:tc>
        <w:tc>
          <w:tcPr>
            <w:tcW w:w="2150" w:type="dxa"/>
          </w:tcPr>
          <w:p w14:paraId="7C9C4698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124D2790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Metagenomic next-generation sequencing diagnosed Legionella pneumonia complicated by rhabdomyolysis and AKI requiring continuous renal replacement therapy.</w:t>
            </w:r>
          </w:p>
        </w:tc>
      </w:tr>
      <w:tr w:rsidR="00551065" w:rsidRPr="00551065" w14:paraId="131C0513" w14:textId="77777777" w:rsidTr="00DC6A0C">
        <w:trPr>
          <w:cantSplit/>
        </w:trPr>
        <w:tc>
          <w:tcPr>
            <w:tcW w:w="2381" w:type="dxa"/>
          </w:tcPr>
          <w:p w14:paraId="0626CF0D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See et al., 2023 [12]</w:t>
            </w:r>
          </w:p>
        </w:tc>
        <w:tc>
          <w:tcPr>
            <w:tcW w:w="2150" w:type="dxa"/>
          </w:tcPr>
          <w:p w14:paraId="19E1D65B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07E9101E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Legionnaires’ disease was complicated by rhabdomyolysis and AKI, with improvement following targeted antibiotics and supportive care.</w:t>
            </w:r>
          </w:p>
        </w:tc>
      </w:tr>
      <w:tr w:rsidR="00551065" w:rsidRPr="00551065" w14:paraId="78D7EEE7" w14:textId="77777777" w:rsidTr="00DC6A0C">
        <w:trPr>
          <w:cantSplit/>
        </w:trPr>
        <w:tc>
          <w:tcPr>
            <w:tcW w:w="2381" w:type="dxa"/>
          </w:tcPr>
          <w:p w14:paraId="7B9B74A3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Fujisawa et al., 2023 [13]</w:t>
            </w:r>
          </w:p>
        </w:tc>
        <w:tc>
          <w:tcPr>
            <w:tcW w:w="2150" w:type="dxa"/>
          </w:tcPr>
          <w:p w14:paraId="15D684FB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61B85D16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Fulminant Legionella infection caused rhabdomyolysis and anuric AKI requiring continuous renal replacement therapy; the patient died, and autopsy demonstrated myoglobin cast nephropathy.</w:t>
            </w:r>
          </w:p>
        </w:tc>
      </w:tr>
      <w:tr w:rsidR="00551065" w:rsidRPr="00551065" w14:paraId="5BBD3F00" w14:textId="77777777" w:rsidTr="00DC6A0C">
        <w:trPr>
          <w:cantSplit/>
        </w:trPr>
        <w:tc>
          <w:tcPr>
            <w:tcW w:w="2381" w:type="dxa"/>
          </w:tcPr>
          <w:p w14:paraId="0EF512ED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Kypreos and Mehta, 2023 [14]</w:t>
            </w:r>
          </w:p>
        </w:tc>
        <w:tc>
          <w:tcPr>
            <w:tcW w:w="2150" w:type="dxa"/>
          </w:tcPr>
          <w:p w14:paraId="6AE3BD13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3DD97DD6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An immunocompromised patient with HIV developed Legionella-associated rhabdomyolysis and acute renal failure requiring renal replacement therapy.</w:t>
            </w:r>
          </w:p>
        </w:tc>
      </w:tr>
      <w:tr w:rsidR="00551065" w:rsidRPr="00551065" w14:paraId="1E72F502" w14:textId="77777777" w:rsidTr="00DC6A0C">
        <w:trPr>
          <w:cantSplit/>
        </w:trPr>
        <w:tc>
          <w:tcPr>
            <w:tcW w:w="2381" w:type="dxa"/>
          </w:tcPr>
          <w:p w14:paraId="713D3EAA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El Sharu et al., 2024 [15]</w:t>
            </w:r>
          </w:p>
        </w:tc>
        <w:tc>
          <w:tcPr>
            <w:tcW w:w="2150" w:type="dxa"/>
          </w:tcPr>
          <w:p w14:paraId="5599E895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0C7C7A78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Legionella infection caused rhabdomyolysis, dysarthria and acute renal failure requiring haemodialysis, with neurological and renal recovery.</w:t>
            </w:r>
          </w:p>
        </w:tc>
      </w:tr>
      <w:tr w:rsidR="00551065" w:rsidRPr="00551065" w14:paraId="71BEFA0F" w14:textId="77777777" w:rsidTr="00DC6A0C">
        <w:trPr>
          <w:cantSplit/>
        </w:trPr>
        <w:tc>
          <w:tcPr>
            <w:tcW w:w="2381" w:type="dxa"/>
          </w:tcPr>
          <w:p w14:paraId="3B2E1608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Eidy et al., 2024 [16]</w:t>
            </w:r>
          </w:p>
        </w:tc>
        <w:tc>
          <w:tcPr>
            <w:tcW w:w="2150" w:type="dxa"/>
          </w:tcPr>
          <w:p w14:paraId="7210159B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6E19E04E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Legionnaires’ disease presented with rhabdomyolysis, AKI and hepatic abnormalities as part of multisystem disease.</w:t>
            </w:r>
          </w:p>
        </w:tc>
      </w:tr>
      <w:tr w:rsidR="00551065" w:rsidRPr="00551065" w14:paraId="69C5285B" w14:textId="77777777" w:rsidTr="00DC6A0C">
        <w:trPr>
          <w:cantSplit/>
        </w:trPr>
        <w:tc>
          <w:tcPr>
            <w:tcW w:w="2381" w:type="dxa"/>
          </w:tcPr>
          <w:p w14:paraId="34FB69E4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Mada and Khan, 2024 [17]</w:t>
            </w:r>
          </w:p>
        </w:tc>
        <w:tc>
          <w:tcPr>
            <w:tcW w:w="2150" w:type="dxa"/>
          </w:tcPr>
          <w:p w14:paraId="2C1A2E50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036F8EC7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 xml:space="preserve">Legionella pneumonia caused rhabdomyolysis and AKI that </w:t>
            </w:r>
            <w:proofErr w:type="gramStart"/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resolved</w:t>
            </w:r>
            <w:proofErr w:type="gramEnd"/>
            <w:r w:rsidRPr="00551065">
              <w:rPr>
                <w:rFonts w:ascii="Times New Roman" w:hAnsi="Times New Roman" w:cs="Times New Roman"/>
                <w:sz w:val="24"/>
                <w:szCs w:val="24"/>
              </w:rPr>
              <w:t xml:space="preserve"> with antibiotics and supportive care without reported dialysis.</w:t>
            </w:r>
          </w:p>
        </w:tc>
      </w:tr>
      <w:tr w:rsidR="00551065" w:rsidRPr="00551065" w14:paraId="75199385" w14:textId="77777777" w:rsidTr="00DC6A0C">
        <w:trPr>
          <w:cantSplit/>
        </w:trPr>
        <w:tc>
          <w:tcPr>
            <w:tcW w:w="2381" w:type="dxa"/>
          </w:tcPr>
          <w:p w14:paraId="4BAA1083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Sangam et al., 2024 [18]</w:t>
            </w:r>
          </w:p>
        </w:tc>
        <w:tc>
          <w:tcPr>
            <w:tcW w:w="2150" w:type="dxa"/>
          </w:tcPr>
          <w:p w14:paraId="5648492E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2E2C5084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Despite extreme rhabdomyolysis (peak CK 242,488 U/L), renal function remained preserved, demonstrating that CK magnitude alone does not predict AKI.</w:t>
            </w:r>
          </w:p>
        </w:tc>
      </w:tr>
      <w:tr w:rsidR="00551065" w:rsidRPr="00551065" w14:paraId="504EACC2" w14:textId="77777777" w:rsidTr="00DC6A0C">
        <w:trPr>
          <w:cantSplit/>
        </w:trPr>
        <w:tc>
          <w:tcPr>
            <w:tcW w:w="2381" w:type="dxa"/>
          </w:tcPr>
          <w:p w14:paraId="468BF6AD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Shah et al., 2024 [19]</w:t>
            </w:r>
          </w:p>
        </w:tc>
        <w:tc>
          <w:tcPr>
            <w:tcW w:w="2150" w:type="dxa"/>
          </w:tcPr>
          <w:p w14:paraId="028333FA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Diagnostic case record.</w:t>
            </w:r>
          </w:p>
        </w:tc>
        <w:tc>
          <w:tcPr>
            <w:tcW w:w="10323" w:type="dxa"/>
          </w:tcPr>
          <w:p w14:paraId="7E6DAB39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Legionella infection caused severe rhabdomyolysis with oliguric kidney failure, highlighting the diagnostic challenge of prominent extrapulmonary manifestations.</w:t>
            </w:r>
          </w:p>
        </w:tc>
      </w:tr>
      <w:tr w:rsidR="00551065" w:rsidRPr="00551065" w14:paraId="50F3AAEF" w14:textId="77777777" w:rsidTr="00DC6A0C">
        <w:trPr>
          <w:cantSplit/>
        </w:trPr>
        <w:tc>
          <w:tcPr>
            <w:tcW w:w="2381" w:type="dxa"/>
          </w:tcPr>
          <w:p w14:paraId="75467367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Wells et al., 2025 [20]</w:t>
            </w:r>
          </w:p>
        </w:tc>
        <w:tc>
          <w:tcPr>
            <w:tcW w:w="2150" w:type="dxa"/>
          </w:tcPr>
          <w:p w14:paraId="2AC629F6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0F447971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A young, previously healthy patient developed severe rhabdomyolysis, dialysis-requiring AKI and acute liver injury, with subsequent recovery.</w:t>
            </w:r>
          </w:p>
        </w:tc>
      </w:tr>
      <w:tr w:rsidR="00551065" w:rsidRPr="00551065" w14:paraId="4A44398F" w14:textId="77777777" w:rsidTr="00DC6A0C">
        <w:trPr>
          <w:cantSplit/>
        </w:trPr>
        <w:tc>
          <w:tcPr>
            <w:tcW w:w="2381" w:type="dxa"/>
          </w:tcPr>
          <w:p w14:paraId="2EF16639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Rupasinghe and </w:t>
            </w:r>
            <w:proofErr w:type="spellStart"/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Lemoh</w:t>
            </w:r>
            <w:proofErr w:type="spellEnd"/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, 2025 [21]</w:t>
            </w:r>
          </w:p>
        </w:tc>
        <w:tc>
          <w:tcPr>
            <w:tcW w:w="2150" w:type="dxa"/>
          </w:tcPr>
          <w:p w14:paraId="7DEB528C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series of three patients.</w:t>
            </w:r>
          </w:p>
        </w:tc>
        <w:tc>
          <w:tcPr>
            <w:tcW w:w="10323" w:type="dxa"/>
          </w:tcPr>
          <w:p w14:paraId="47CACDC1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All three patients had severe AKI requiring continuous renal replacement therapy; two had rhabdomyolysis, and all recovered.</w:t>
            </w:r>
          </w:p>
        </w:tc>
      </w:tr>
      <w:tr w:rsidR="00551065" w:rsidRPr="00551065" w14:paraId="12A34D56" w14:textId="77777777" w:rsidTr="00DC6A0C">
        <w:trPr>
          <w:cantSplit/>
        </w:trPr>
        <w:tc>
          <w:tcPr>
            <w:tcW w:w="2381" w:type="dxa"/>
          </w:tcPr>
          <w:p w14:paraId="3660F1A0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Khomynets</w:t>
            </w:r>
            <w:proofErr w:type="spellEnd"/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et al., 2026 [22]</w:t>
            </w:r>
          </w:p>
        </w:tc>
        <w:tc>
          <w:tcPr>
            <w:tcW w:w="2150" w:type="dxa"/>
          </w:tcPr>
          <w:p w14:paraId="40225653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005687C5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Non-pneumonic Legionella infection (Pontiac fever) caused fulminant rhabdomyolysis and severe AKI requiring dialysis.</w:t>
            </w:r>
          </w:p>
        </w:tc>
      </w:tr>
      <w:tr w:rsidR="00551065" w:rsidRPr="00551065" w14:paraId="660622EF" w14:textId="77777777" w:rsidTr="00DC6A0C">
        <w:trPr>
          <w:cantSplit/>
        </w:trPr>
        <w:tc>
          <w:tcPr>
            <w:tcW w:w="2381" w:type="dxa"/>
          </w:tcPr>
          <w:p w14:paraId="1DDA9BA3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Kim et al., 2026 [23]</w:t>
            </w:r>
          </w:p>
        </w:tc>
        <w:tc>
          <w:tcPr>
            <w:tcW w:w="2150" w:type="dxa"/>
          </w:tcPr>
          <w:p w14:paraId="66917151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74B5302D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Legionella pneumonia caused rhabdomyolysis (peak CK 15,150 U/L) and anuric AKI requiring haemodialysis, followed by renal recovery.</w:t>
            </w:r>
          </w:p>
        </w:tc>
      </w:tr>
      <w:tr w:rsidR="00551065" w:rsidRPr="00551065" w14:paraId="34D8A49E" w14:textId="77777777" w:rsidTr="00DC6A0C">
        <w:trPr>
          <w:cantSplit/>
        </w:trPr>
        <w:tc>
          <w:tcPr>
            <w:tcW w:w="2381" w:type="dxa"/>
          </w:tcPr>
          <w:p w14:paraId="14771CF1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b/>
                <w:sz w:val="24"/>
                <w:szCs w:val="24"/>
              </w:rPr>
              <w:t>Deming et al., 2026 [24]</w:t>
            </w:r>
          </w:p>
        </w:tc>
        <w:tc>
          <w:tcPr>
            <w:tcW w:w="2150" w:type="dxa"/>
          </w:tcPr>
          <w:p w14:paraId="389E1587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Case report.</w:t>
            </w:r>
          </w:p>
        </w:tc>
        <w:tc>
          <w:tcPr>
            <w:tcW w:w="10323" w:type="dxa"/>
          </w:tcPr>
          <w:p w14:paraId="23ACBCED" w14:textId="77777777" w:rsidR="00835575" w:rsidRPr="00551065" w:rsidRDefault="00BF7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5">
              <w:rPr>
                <w:rFonts w:ascii="Times New Roman" w:hAnsi="Times New Roman" w:cs="Times New Roman"/>
                <w:sz w:val="24"/>
                <w:szCs w:val="24"/>
              </w:rPr>
              <w:t>Severe rhabdomyolysis (peak CK 163,600 U/L) and AKI required haemodialysis, which remained planned after discharge.</w:t>
            </w:r>
          </w:p>
        </w:tc>
      </w:tr>
      <w:tr w:rsidR="000A476B" w:rsidRPr="00551065" w14:paraId="457226F1" w14:textId="77777777" w:rsidTr="00DC6A0C">
        <w:trPr>
          <w:cantSplit/>
        </w:trPr>
        <w:tc>
          <w:tcPr>
            <w:tcW w:w="2381" w:type="dxa"/>
          </w:tcPr>
          <w:p w14:paraId="29D5B29A" w14:textId="1DC74B51" w:rsidR="000A476B" w:rsidRPr="00551065" w:rsidRDefault="000A47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6B">
              <w:rPr>
                <w:rFonts w:ascii="Times New Roman" w:hAnsi="Times New Roman" w:cs="Times New Roman"/>
                <w:b/>
                <w:sz w:val="24"/>
                <w:szCs w:val="24"/>
              </w:rPr>
              <w:t>Wyler et al., 2026 [25]</w:t>
            </w:r>
          </w:p>
        </w:tc>
        <w:tc>
          <w:tcPr>
            <w:tcW w:w="2150" w:type="dxa"/>
          </w:tcPr>
          <w:p w14:paraId="06317818" w14:textId="5CDB523A" w:rsidR="000A476B" w:rsidRPr="00551065" w:rsidRDefault="000A4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Retrospective cross-sectional study. </w:t>
            </w:r>
          </w:p>
        </w:tc>
        <w:tc>
          <w:tcPr>
            <w:tcW w:w="10323" w:type="dxa"/>
          </w:tcPr>
          <w:p w14:paraId="32D8E266" w14:textId="5B804C4B" w:rsidR="000A476B" w:rsidRPr="00551065" w:rsidRDefault="00D036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6F1">
              <w:rPr>
                <w:rFonts w:ascii="Times New Roman" w:hAnsi="Times New Roman" w:cs="Times New Roman"/>
                <w:sz w:val="24"/>
                <w:szCs w:val="24"/>
              </w:rPr>
              <w:t xml:space="preserve">Rhabdomyolysis occurred in 50/210 patients (23.8%), including severe rhabdomyolysis in 20% of affected patients. Rhabdomyolysis was associated with AKI, longer </w:t>
            </w:r>
            <w:proofErr w:type="spellStart"/>
            <w:r w:rsidRPr="00D036F1">
              <w:rPr>
                <w:rFonts w:ascii="Times New Roman" w:hAnsi="Times New Roman" w:cs="Times New Roman"/>
                <w:sz w:val="24"/>
                <w:szCs w:val="24"/>
              </w:rPr>
              <w:t>hospitalisation</w:t>
            </w:r>
            <w:proofErr w:type="spellEnd"/>
            <w:r w:rsidRPr="00D036F1">
              <w:rPr>
                <w:rFonts w:ascii="Times New Roman" w:hAnsi="Times New Roman" w:cs="Times New Roman"/>
                <w:sz w:val="24"/>
                <w:szCs w:val="24"/>
              </w:rPr>
              <w:t xml:space="preserve"> and increased ICU admission, but not overall mortality, supporting its role as a marker of more severe </w:t>
            </w:r>
            <w:r w:rsidRPr="00D036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Legionella</w:t>
            </w:r>
            <w:r w:rsidRPr="00D036F1">
              <w:rPr>
                <w:rFonts w:ascii="Times New Roman" w:hAnsi="Times New Roman" w:cs="Times New Roman"/>
                <w:sz w:val="24"/>
                <w:szCs w:val="24"/>
              </w:rPr>
              <w:t xml:space="preserve"> infection.</w:t>
            </w:r>
          </w:p>
        </w:tc>
      </w:tr>
    </w:tbl>
    <w:p w14:paraId="7630170A" w14:textId="3B80AB4A" w:rsidR="00835575" w:rsidRPr="00551065" w:rsidRDefault="00BF729E">
      <w:pPr>
        <w:spacing w:before="120" w:after="80"/>
        <w:rPr>
          <w:rFonts w:ascii="Times New Roman" w:hAnsi="Times New Roman" w:cs="Times New Roman"/>
          <w:sz w:val="24"/>
          <w:szCs w:val="24"/>
        </w:rPr>
      </w:pPr>
      <w:r w:rsidRPr="00551065">
        <w:rPr>
          <w:rFonts w:ascii="Times New Roman" w:hAnsi="Times New Roman" w:cs="Times New Roman"/>
          <w:b/>
          <w:sz w:val="24"/>
          <w:szCs w:val="24"/>
        </w:rPr>
        <w:t xml:space="preserve">Abbreviations: </w:t>
      </w:r>
      <w:r w:rsidRPr="00551065">
        <w:rPr>
          <w:rFonts w:ascii="Times New Roman" w:hAnsi="Times New Roman" w:cs="Times New Roman"/>
          <w:sz w:val="24"/>
          <w:szCs w:val="24"/>
        </w:rPr>
        <w:t xml:space="preserve">AKI, acute kidney injury; CK, creatine kinase; ICU, intensive care unit. </w:t>
      </w:r>
    </w:p>
    <w:p w14:paraId="2DF0CC13" w14:textId="77777777" w:rsidR="00835575" w:rsidRPr="0095737A" w:rsidRDefault="00BF729E">
      <w:pPr>
        <w:spacing w:before="100"/>
      </w:pPr>
      <w:r w:rsidRPr="0095737A">
        <w:rPr>
          <w:b/>
        </w:rPr>
        <w:t>References</w:t>
      </w:r>
    </w:p>
    <w:p w14:paraId="7A439196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1. Bayrak E, Çaglar K. Legionella pneumonia with rhabdomyolysis in a healthy young patient. Eurasian J Pulmonol. 2020;22(2):128-31. doi:10.4103/ejop.ejop_85_19.</w:t>
      </w:r>
    </w:p>
    <w:p w14:paraId="0D3514F7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2. Patel H, Shelley P, Hatoum H. Hypertriglyceridemia and massive rhabdomyolysis in a patient with disseminated Legionella. Respir Med Case Rep. 2021;32:101317. doi:10.1016/j.rmcr.2020.101317.</w:t>
      </w:r>
    </w:p>
    <w:p w14:paraId="487209BE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3. Gopalakrishna H, Al-Abdouh A, Nair GB, Solipuram V, Bekele A. Immensely high creatine kinase levels in a case of rhabdomyolysis due to Legionnaires' disease in a patient on tofacitinib: a case report and literature review. J Community Hosp Intern Med Perspect. 2022;12(2):45-9. doi:10.55729/2000-9666.1038.</w:t>
      </w:r>
    </w:p>
    <w:p w14:paraId="59EC98D6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4. Hill J, Li J, Li Y. Incidence and influence of hyperCKemia in Legionella infection. J Neurol Sci. 2022;436:120252. doi:10.1016/j.jns.2022.120252.</w:t>
      </w:r>
    </w:p>
    <w:p w14:paraId="64B02946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5. Kao AS, Herath CJ, Ismail R, Hettiarachchi ME. The triad of Legionnaires' disease, rhabdomyolysis, and acute kidney injury: a case report. Am J Case Rep. 2022;23:e936264. doi:10.12659/AJCR.936264.</w:t>
      </w:r>
    </w:p>
    <w:p w14:paraId="552C52F9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6. Prasanna A, Palmer J, Wang S. Legionnaire's disease presenting with the Legionella triad (pneumonia, rhabdomyolysis, and renal failure) and cardiac complications. Cureus. 2022;14(6):e26056. doi:10.7759/cureus.26056.</w:t>
      </w:r>
    </w:p>
    <w:p w14:paraId="2077ED8E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7. Olson E, Murshad M, Amin T, Udongwo N, Chaughtai S, Hossain MA. A unique presentation of extrapulmonary Legionella: rhabdomyolysis-induced acute renal failure and cerebellar dysfunction. Cureus. 2022;14(8):e28396. doi:10.7759/cureus.28396.</w:t>
      </w:r>
    </w:p>
    <w:p w14:paraId="33E124EC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8. Branstetter A, Wyler B. Legionnaires' disease causing severe rhabdomyolysis and acute renal failure: a case report. Clin Pract Cases Emerg Med. 2022;6(4):288-91. doi:10.5811/cpcem.2022.8.57155.</w:t>
      </w:r>
    </w:p>
    <w:p w14:paraId="5F523E62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9. Du R, Feng Y, Wang Y, Huang J, Tao Y, Mao H. Metagenomic next-generation sequencing confirms the diagnosis of Legionella pneumonia with rhabdomyolysis and acute kidney injury in a limited resource area: a case report and review. Front Public Health. 2023;11:1145733. doi:10.3389/fpubh.2023.1145733.</w:t>
      </w:r>
    </w:p>
    <w:p w14:paraId="71302ED5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lastRenderedPageBreak/>
        <w:t>10. Ma H, Bavishi A, Jain B. Legionella associated rhabdomyolysis: a case report. J Med Case Rep. 2023;17:258. doi:10.1186/s13256-023-04000-1.</w:t>
      </w:r>
    </w:p>
    <w:p w14:paraId="60819D89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11. Deng B, Hua J, Zhou Y, Zhan D, Zhu L, Fang Y. Legionella pneumonia complicated with rhabdomyolysis and acute kidney injury diagnosed by metagenomic next-generation sequencing: a case report. World J Emerg Med. 2023;14(4):322-4. doi:10.5847/wjem.j.1920-8642.2023.063.</w:t>
      </w:r>
    </w:p>
    <w:p w14:paraId="678569DB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12. See XY, Ahmed O, Nand N, Quwatli W. Legionnaires' disease complicated with rhabdomyolysis and acute kidney injury. Eur J Case Rep Intern Med. 2023;10(8):003940. doi:10.12890/2023_003940.</w:t>
      </w:r>
    </w:p>
    <w:p w14:paraId="043AF5A4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13. Fujisawa Y, Miyanaga T, Takeji A, Shirota Y, Ueda Y. A lethal combination: Legionnaires' disease complicated by rhabdomyolysis, acute kidney injury, and non-occlusive mesenteric ischemia. Am J Case Rep. 2023;24:e940792. doi:10.12659/AJCR.940792.</w:t>
      </w:r>
    </w:p>
    <w:p w14:paraId="64EE4A73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14. Kypreos M, Mehta R. Rhabdomyolysis and resultant acute renal failure due to Legionella pneumonia in a patient with human immunodeficiency virus. Case Rep Nephrol. 2023;2023:8772577. doi:10.1155/2023/8772577.</w:t>
      </w:r>
    </w:p>
    <w:p w14:paraId="24AB0E9F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15. El Sharu H, Ahmad S, Coore H. Legionella-induced dysarthria and rhabdomyolysis with acute renal failure achieving recovery. Clin Case Rep. 2024;12(3):e8628. doi:10.1002/ccr3.8628.</w:t>
      </w:r>
    </w:p>
    <w:p w14:paraId="515CB25E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16. Eidy H, Senger B, Steele J, Kathawa J. An atypical presentation of Legionnaires' disease. Cureus. 2024;16(5):e60856. doi:10.7759/cureus.60856.</w:t>
      </w:r>
    </w:p>
    <w:p w14:paraId="6C339A5C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17. Mada PK, Khan MH. Legionella-induced rhabdomyolysis and acute kidney injury: a case report. Cureus. 2024;16(6):e62066. doi:10.7759/cureus.62066.</w:t>
      </w:r>
    </w:p>
    <w:p w14:paraId="12B5AFF0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18. Sangam S, Malik S, Hodo F, Patel B, Bengualid V, Sharma S. A case of Legionella pneumonia with rhabdomyolysis, with extremely high creatinine kinase without acute kidney injury in an adult. Eur J Case Rep Intern Med. 2024;11(8):004539. doi:10.12890/2024_004539.</w:t>
      </w:r>
    </w:p>
    <w:p w14:paraId="5F2B4F0C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19. Shah SJ, Price MC, Kanjilal S. Case 29-2024: a 47-year-old man with confusion and kidney failure. N Engl J Med. 2024;391(11):1039-48. doi:10.1056/NEJMcpc2402492.</w:t>
      </w:r>
    </w:p>
    <w:p w14:paraId="1B84566E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20. Wells DA, Eick J. Legionnaire's disease beyond the lungs: a rare case of severe rhabdomyolysis and acute kidney injury from a possible vaping source. Hosp Pharm. 2025;60(4):323-6. doi:10.1177/00185787251319309.</w:t>
      </w:r>
    </w:p>
    <w:p w14:paraId="3EF46FFC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21. Rupasinghe S, Lemoh C. Legionella pneumonia complicated with severe acute kidney injury requiring continuous renal replacement therapy: a case series. J Med Case Rep. 2025;19:341. doi:10.1186/s13256-025-05407-8.</w:t>
      </w:r>
    </w:p>
    <w:p w14:paraId="4278EEF6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22. Khomynets R, Pereira YS, Pires D, Alcântara C. Fulminant rhabdomyolysis and acute kidney injury associated with Pontiac fever: a case report. Cureus. 2026;18(2):e103332. doi:10.7759/cureus.103332.</w:t>
      </w:r>
    </w:p>
    <w:p w14:paraId="34743A18" w14:textId="77777777" w:rsidR="00DB216A" w:rsidRPr="00DB216A" w:rsidRDefault="00DB216A" w:rsidP="00DB216A">
      <w:pPr>
        <w:spacing w:after="20"/>
        <w:ind w:left="283" w:hanging="283"/>
        <w:rPr>
          <w:lang w:val="en-AU"/>
        </w:rPr>
      </w:pPr>
      <w:r>
        <w:t>23. Kim D, Seo SJ, Gerges K, Siriki R. Legionella pneumonia associated with rhabdomyolysis and acute renal failure: a case report. Cureus. 2026;18(4):e107537. doi:10.7759/cureus.107537.</w:t>
      </w:r>
    </w:p>
    <w:p w14:paraId="3FF384E3" w14:textId="1858312B" w:rsidR="000A476B" w:rsidRDefault="00DB216A" w:rsidP="00D036F1">
      <w:pPr>
        <w:spacing w:after="20"/>
        <w:ind w:left="283" w:hanging="283"/>
      </w:pPr>
      <w:r>
        <w:t>24. Deming RA, Fei M, McCaskey C, Schuurs R, Flores Chin S, Amadi I, et al. Rhabdomyolysis and acute kidney injury associated with acute Legionella infection. Am J Case Rep. 2026;27:e952088. doi:10.12659/AJCR.952088.</w:t>
      </w:r>
    </w:p>
    <w:p w14:paraId="12362C04" w14:textId="529E5F14" w:rsidR="00D036F1" w:rsidRPr="00D036F1" w:rsidRDefault="00D036F1" w:rsidP="00D036F1">
      <w:pPr>
        <w:spacing w:after="20"/>
        <w:ind w:left="283" w:hanging="283"/>
      </w:pPr>
      <w:r w:rsidRPr="00D036F1">
        <w:t>25. Wyler B, Mayur J, Canavan J, Branstetter A, Dai E, Dempsey A. Frequency of rhabdomyolysis in Legionella infection and associated outcomes: a retrospective cross-sectional study. Postgrad Med. 2026;138(1):28-35. doi:10.1080/00325481.2026.2632408.</w:t>
      </w:r>
      <w:r>
        <w:t xml:space="preserve"> </w:t>
      </w:r>
    </w:p>
    <w:p w14:paraId="42ACD5BD" w14:textId="5F1229B9" w:rsidR="00835575" w:rsidRDefault="00835575">
      <w:pPr>
        <w:spacing w:after="20"/>
        <w:ind w:left="283" w:hanging="283"/>
      </w:pPr>
    </w:p>
    <w:sectPr w:rsidR="00835575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410541">
    <w:abstractNumId w:val="8"/>
  </w:num>
  <w:num w:numId="2" w16cid:durableId="2029869839">
    <w:abstractNumId w:val="6"/>
  </w:num>
  <w:num w:numId="3" w16cid:durableId="630983774">
    <w:abstractNumId w:val="5"/>
  </w:num>
  <w:num w:numId="4" w16cid:durableId="1066612628">
    <w:abstractNumId w:val="4"/>
  </w:num>
  <w:num w:numId="5" w16cid:durableId="93745406">
    <w:abstractNumId w:val="7"/>
  </w:num>
  <w:num w:numId="6" w16cid:durableId="2131239773">
    <w:abstractNumId w:val="3"/>
  </w:num>
  <w:num w:numId="7" w16cid:durableId="2115785571">
    <w:abstractNumId w:val="2"/>
  </w:num>
  <w:num w:numId="8" w16cid:durableId="1097015791">
    <w:abstractNumId w:val="1"/>
  </w:num>
  <w:num w:numId="9" w16cid:durableId="178738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76B"/>
    <w:rsid w:val="0015074B"/>
    <w:rsid w:val="0029639D"/>
    <w:rsid w:val="00326F90"/>
    <w:rsid w:val="0042287D"/>
    <w:rsid w:val="00551065"/>
    <w:rsid w:val="00835575"/>
    <w:rsid w:val="0095737A"/>
    <w:rsid w:val="009573FF"/>
    <w:rsid w:val="00AA1D8D"/>
    <w:rsid w:val="00B47730"/>
    <w:rsid w:val="00B95F17"/>
    <w:rsid w:val="00BF729E"/>
    <w:rsid w:val="00CB0664"/>
    <w:rsid w:val="00CF6A9E"/>
    <w:rsid w:val="00D036F1"/>
    <w:rsid w:val="00D61704"/>
    <w:rsid w:val="00DB216A"/>
    <w:rsid w:val="00DC6A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7CD2C4"/>
  <w14:defaultImageDpi w14:val="300"/>
  <w15:docId w15:val="{18415DD1-57E3-4854-9FA1-8EFD1831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4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Willis Thompson</cp:lastModifiedBy>
  <cp:revision>5</cp:revision>
  <dcterms:created xsi:type="dcterms:W3CDTF">2026-07-29T02:05:00Z</dcterms:created>
  <dcterms:modified xsi:type="dcterms:W3CDTF">2026-08-12T03:18:00Z</dcterms:modified>
  <cp:category/>
</cp:coreProperties>
</file>