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ED0" w:rsidRPr="00127820" w:rsidRDefault="00141ED0" w:rsidP="00141ED0">
      <w:pPr>
        <w:pBdr>
          <w:bottom w:val="single" w:sz="6" w:space="1" w:color="auto"/>
        </w:pBdr>
        <w:spacing w:after="40" w:line="480" w:lineRule="auto"/>
        <w:jc w:val="left"/>
        <w:rPr>
          <w:rFonts w:ascii="Times New Roman" w:hAnsi="Times New Roman" w:cs="Times New Roman"/>
          <w:sz w:val="23"/>
          <w:szCs w:val="23"/>
        </w:rPr>
      </w:pPr>
      <w:r w:rsidRPr="00D36A6C">
        <w:rPr>
          <w:rFonts w:ascii="Times New Roman" w:hAnsi="Times New Roman" w:cs="Times New Roman"/>
          <w:b/>
          <w:sz w:val="24"/>
          <w:szCs w:val="24"/>
        </w:rPr>
        <w:t>Appendix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141ED0" w:rsidRDefault="00141ED0" w:rsidP="00141ED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of Interviewees</w:t>
      </w:r>
    </w:p>
    <w:tbl>
      <w:tblPr>
        <w:tblStyle w:val="TableGrid"/>
        <w:tblW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</w:tblGrid>
      <w:tr w:rsidR="00141ED0" w:rsidTr="00AA3EC0">
        <w:tc>
          <w:tcPr>
            <w:tcW w:w="5778" w:type="dxa"/>
          </w:tcPr>
          <w:p w:rsidR="00141ED0" w:rsidRDefault="00141ED0" w:rsidP="00AA3EC0">
            <w:pPr>
              <w:spacing w:after="8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Philips staff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  <w:b/>
              </w:rPr>
            </w:pPr>
            <w:r w:rsidRPr="005D2969">
              <w:rPr>
                <w:rFonts w:ascii="Times New Roman" w:hAnsi="Times New Roman" w:cs="Times New Roman"/>
              </w:rPr>
              <w:t>Head of Philips Research Africa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Senior Research Scientist, Africa Innovation Hub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Head of the Philips Africa Innovation Hub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Program Manager CLC-program, Strategy &amp; New Business development, Africa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Senior Director: Design for Sustainability Philips Design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Venture Manager, Philips Healthcare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5 Research Scientists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Project Manager, Mandera CLC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Data Analyst</w:t>
            </w:r>
          </w:p>
          <w:p w:rsidR="00141ED0" w:rsidRPr="005D2969" w:rsidRDefault="00141ED0" w:rsidP="00AA3EC0">
            <w:pPr>
              <w:spacing w:after="80"/>
              <w:rPr>
                <w:rFonts w:ascii="Times New Roman" w:hAnsi="Times New Roman" w:cs="Times New Roman"/>
                <w:b/>
              </w:rPr>
            </w:pPr>
            <w:r w:rsidRPr="005D2969">
              <w:rPr>
                <w:rFonts w:ascii="Times New Roman" w:hAnsi="Times New Roman" w:cs="Times New Roman"/>
                <w:b/>
              </w:rPr>
              <w:t>CLC Staff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CLC Pharm technologist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Chairman, CLC health committee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Clinical Officer CLC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CLC facility administrator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Sonographer, CLC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3 Nurses CLC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Medical officer, CLC</w:t>
            </w:r>
          </w:p>
          <w:p w:rsidR="00141ED0" w:rsidRPr="005D2969" w:rsidRDefault="00141ED0" w:rsidP="00AA3EC0">
            <w:pPr>
              <w:spacing w:after="80"/>
              <w:rPr>
                <w:rFonts w:ascii="Times New Roman" w:hAnsi="Times New Roman" w:cs="Times New Roman"/>
                <w:b/>
              </w:rPr>
            </w:pPr>
            <w:r w:rsidRPr="005D2969">
              <w:rPr>
                <w:rFonts w:ascii="Times New Roman" w:hAnsi="Times New Roman" w:cs="Times New Roman"/>
                <w:b/>
              </w:rPr>
              <w:t>Community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 xml:space="preserve">6 Village elders 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5 Community Health Workers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3 local entrepreneurs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4 patients at the CLC</w:t>
            </w:r>
          </w:p>
          <w:p w:rsidR="00141ED0" w:rsidRPr="005D2969" w:rsidRDefault="00141ED0" w:rsidP="00AA3EC0">
            <w:pPr>
              <w:spacing w:after="80"/>
              <w:jc w:val="left"/>
              <w:rPr>
                <w:rFonts w:ascii="Times New Roman" w:hAnsi="Times New Roman" w:cs="Times New Roman"/>
                <w:b/>
              </w:rPr>
            </w:pPr>
            <w:r w:rsidRPr="005D2969">
              <w:rPr>
                <w:rFonts w:ascii="Times New Roman" w:hAnsi="Times New Roman" w:cs="Times New Roman"/>
                <w:b/>
              </w:rPr>
              <w:t>Kiambu County Health Department</w:t>
            </w:r>
          </w:p>
          <w:p w:rsidR="00141ED0" w:rsidRPr="005D2969" w:rsidRDefault="00141ED0" w:rsidP="00AA3EC0">
            <w:pPr>
              <w:spacing w:after="80"/>
              <w:ind w:left="284"/>
              <w:jc w:val="left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Clinical Medical Services Officer</w:t>
            </w:r>
          </w:p>
          <w:p w:rsidR="00141ED0" w:rsidRPr="005D2969" w:rsidRDefault="00141ED0" w:rsidP="00AA3EC0">
            <w:pPr>
              <w:spacing w:after="80"/>
              <w:ind w:left="284"/>
              <w:jc w:val="left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County Chief Health Officer</w:t>
            </w:r>
          </w:p>
          <w:p w:rsidR="00141ED0" w:rsidRPr="005D2969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</w:rPr>
            </w:pPr>
            <w:r w:rsidRPr="005D2969">
              <w:rPr>
                <w:rFonts w:ascii="Times New Roman" w:hAnsi="Times New Roman" w:cs="Times New Roman"/>
              </w:rPr>
              <w:t>Community Health Coordinator</w:t>
            </w:r>
          </w:p>
          <w:p w:rsidR="00141ED0" w:rsidRDefault="00141ED0" w:rsidP="00AA3EC0">
            <w:pPr>
              <w:spacing w:after="80"/>
              <w:ind w:left="284"/>
              <w:rPr>
                <w:rFonts w:ascii="Times New Roman" w:hAnsi="Times New Roman" w:cs="Times New Roman"/>
                <w:b/>
              </w:rPr>
            </w:pPr>
          </w:p>
          <w:p w:rsidR="00141ED0" w:rsidRDefault="00141ED0" w:rsidP="00AA3EC0">
            <w:pPr>
              <w:spacing w:after="80"/>
              <w:rPr>
                <w:rFonts w:ascii="Times New Roman" w:hAnsi="Times New Roman" w:cs="Times New Roman"/>
                <w:b/>
              </w:rPr>
            </w:pPr>
          </w:p>
        </w:tc>
      </w:tr>
    </w:tbl>
    <w:p w:rsidR="00141ED0" w:rsidRDefault="00141ED0" w:rsidP="00141ED0">
      <w:pPr>
        <w:spacing w:after="160" w:line="259" w:lineRule="auto"/>
        <w:jc w:val="left"/>
      </w:pPr>
    </w:p>
    <w:p w:rsidR="00000F57" w:rsidRDefault="00141ED0">
      <w:bookmarkStart w:id="0" w:name="_GoBack"/>
      <w:bookmarkEnd w:id="0"/>
    </w:p>
    <w:sectPr w:rsidR="00000F57" w:rsidSect="00E86F38">
      <w:pgSz w:w="11906" w:h="16838"/>
      <w:pgMar w:top="1440" w:right="1274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ED0"/>
    <w:rsid w:val="0007695B"/>
    <w:rsid w:val="00141ED0"/>
    <w:rsid w:val="005615C6"/>
    <w:rsid w:val="007D4061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C30B70-292C-49FE-8D26-F7B160C3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ED0"/>
    <w:pPr>
      <w:spacing w:after="200" w:line="276" w:lineRule="auto"/>
      <w:jc w:val="both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1ED0"/>
    <w:pPr>
      <w:spacing w:after="0" w:line="240" w:lineRule="auto"/>
      <w:jc w:val="both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>Springer Nature IT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2021-12-14T05:58:00Z</dcterms:created>
  <dcterms:modified xsi:type="dcterms:W3CDTF">2021-12-14T05:58:00Z</dcterms:modified>
</cp:coreProperties>
</file>