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718A" w14:textId="77777777" w:rsidR="00E36778" w:rsidRDefault="00000000">
      <w:pPr>
        <w:rPr>
          <w:rFonts w:hint="eastAsia"/>
        </w:rPr>
      </w:pPr>
      <w:r>
        <w:rPr>
          <w:noProof/>
        </w:rPr>
        <w:drawing>
          <wp:inline distT="0" distB="0" distL="0" distR="0" wp14:anchorId="05589A3F" wp14:editId="33222905">
            <wp:extent cx="6450330" cy="5932170"/>
            <wp:effectExtent l="0" t="0" r="0" b="0"/>
            <wp:docPr id="485080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80273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0330" cy="593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56638" w14:textId="77777777" w:rsidR="00E36778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Flowchart of the study.</w:t>
      </w:r>
    </w:p>
    <w:p w14:paraId="338F36D4" w14:textId="77777777" w:rsidR="00E36778" w:rsidRDefault="00E36778">
      <w:pPr>
        <w:rPr>
          <w:rFonts w:hint="eastAsia"/>
        </w:rPr>
      </w:pPr>
    </w:p>
    <w:p w14:paraId="18373D9B" w14:textId="77777777" w:rsidR="00E36778" w:rsidRDefault="00E36778">
      <w:pPr>
        <w:rPr>
          <w:rFonts w:hint="eastAsia"/>
        </w:rPr>
      </w:pPr>
    </w:p>
    <w:p w14:paraId="1A432DF1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E4626BB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tbl>
      <w:tblPr>
        <w:tblW w:w="12630" w:type="dxa"/>
        <w:tblInd w:w="98" w:type="dxa"/>
        <w:tblLook w:val="04A0" w:firstRow="1" w:lastRow="0" w:firstColumn="1" w:lastColumn="0" w:noHBand="0" w:noVBand="1"/>
      </w:tblPr>
      <w:tblGrid>
        <w:gridCol w:w="2595"/>
        <w:gridCol w:w="3781"/>
        <w:gridCol w:w="4642"/>
        <w:gridCol w:w="1612"/>
      </w:tblGrid>
      <w:tr w:rsidR="00E36778" w14:paraId="7211842E" w14:textId="77777777">
        <w:trPr>
          <w:trHeight w:val="285"/>
        </w:trPr>
        <w:tc>
          <w:tcPr>
            <w:tcW w:w="1263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448A5E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S1a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The relationship between serum electrolyte levels and prolongation of the first stage of labor (excluding multiple pregnancies)</w:t>
            </w:r>
          </w:p>
        </w:tc>
      </w:tr>
      <w:tr w:rsidR="00E36778" w14:paraId="3878105D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508BCD1" w14:textId="77777777" w:rsidR="00E36778" w:rsidRDefault="00000000">
            <w:pPr>
              <w:widowControl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Outcomes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B406B2D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15C819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 (95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4E4CC2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E36778" w14:paraId="755D7C6F" w14:textId="7777777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89BB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ADD2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3E09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BC125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76620F0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B9FEB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2BBF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0973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0.957 (0.762, 1.202)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504B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0.705</w:t>
            </w:r>
          </w:p>
        </w:tc>
      </w:tr>
      <w:tr w:rsidR="00E36778" w14:paraId="6C2936CB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7951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FCF3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CBFA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0.974 (0.781, 1.213)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23C1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0.813</w:t>
            </w:r>
          </w:p>
        </w:tc>
      </w:tr>
      <w:tr w:rsidR="00E36778" w14:paraId="577510A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7F92B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E9DF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FFC0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0.933 (0.745, 1.168)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481D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0.545</w:t>
            </w:r>
          </w:p>
        </w:tc>
      </w:tr>
      <w:tr w:rsidR="00E36778" w14:paraId="324E7F19" w14:textId="7777777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BEB4C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E914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86CB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0.954 (0.744, 1.223)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FA87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0.708</w:t>
            </w:r>
          </w:p>
        </w:tc>
      </w:tr>
      <w:tr w:rsidR="00E36778" w14:paraId="7C836D8E" w14:textId="77777777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EBFD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197A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4D77C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B91C1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6B26600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ED59F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62A7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84B8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0.798 (0.660, 0.964)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5951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</w:t>
            </w:r>
          </w:p>
        </w:tc>
      </w:tr>
      <w:tr w:rsidR="00E36778" w14:paraId="0F20204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F25B1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5CAD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3AE9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0.778 (0.609, 0.993)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E975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0.044</w:t>
            </w:r>
          </w:p>
        </w:tc>
      </w:tr>
      <w:tr w:rsidR="00E36778" w14:paraId="4AC2450C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2DE1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F0F3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A7C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0.819 (0.661, 1.014)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FB3D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0.067</w:t>
            </w:r>
          </w:p>
        </w:tc>
      </w:tr>
      <w:tr w:rsidR="00E36778" w14:paraId="771CA9A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FBB52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20A1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9CAE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0.967 (0.937, 0.998)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9E2C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0.038</w:t>
            </w:r>
          </w:p>
        </w:tc>
      </w:tr>
      <w:tr w:rsidR="00E36778" w14:paraId="7D174EED" w14:textId="7777777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4631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9A4C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3F83B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6CC44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2CE20D8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BCE9E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221E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B254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1.022 (0.829, 1.261)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1485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0.836</w:t>
            </w:r>
          </w:p>
        </w:tc>
      </w:tr>
      <w:tr w:rsidR="00E36778" w14:paraId="5599C93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CA8AF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042D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07F3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0.962 (0.774, 1.196)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DC77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0.725</w:t>
            </w:r>
          </w:p>
        </w:tc>
      </w:tr>
      <w:tr w:rsidR="00E36778" w14:paraId="565748AB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92A89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17E4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6E9B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0.978 (0.785, 1.217)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230D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</w:t>
            </w:r>
          </w:p>
        </w:tc>
      </w:tr>
      <w:tr w:rsidR="00E36778" w14:paraId="2313423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BAF4B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0D50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8F59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0.992 (0.969, 1.016)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1597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</w:t>
            </w:r>
          </w:p>
        </w:tc>
      </w:tr>
      <w:tr w:rsidR="00E36778" w14:paraId="365CA67E" w14:textId="7777777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0131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954C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59CE5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0F826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</w:tr>
      <w:tr w:rsidR="00E36778" w14:paraId="17A08F3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BFDB4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0924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83D8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0.901 (0.725, 1.121)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D436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0.349</w:t>
            </w:r>
          </w:p>
        </w:tc>
      </w:tr>
      <w:tr w:rsidR="00E36778" w14:paraId="7B136CF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2993C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D470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A7BC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0.827 (0.662, 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C8AB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0.095</w:t>
            </w:r>
          </w:p>
        </w:tc>
      </w:tr>
      <w:tr w:rsidR="00E36778" w14:paraId="74C250A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9418A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408F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8267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0.875 (0.707, 1.084)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9B64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0.222</w:t>
            </w:r>
          </w:p>
        </w:tc>
      </w:tr>
      <w:tr w:rsidR="00E36778" w14:paraId="355DB4D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C08F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14C9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41AA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0.668 (0.341, 1.308)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FD57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</w:t>
            </w:r>
          </w:p>
        </w:tc>
      </w:tr>
      <w:tr w:rsidR="00E36778" w14:paraId="00F5C4F0" w14:textId="7777777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F57D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90A9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789D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FA7D0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054DEF5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0D91E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63B0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251F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1.133 (0.918, 1.399)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FE20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0.245</w:t>
            </w:r>
          </w:p>
        </w:tc>
      </w:tr>
      <w:tr w:rsidR="00E36778" w14:paraId="60C2E8A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3D88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6EA3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52AA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0.969 (0.781, 1.202)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1681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0.773</w:t>
            </w:r>
          </w:p>
        </w:tc>
      </w:tr>
      <w:tr w:rsidR="00E36778" w14:paraId="50B086A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47EF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7FFA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7AAC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0.878 (0.701, 1.100)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F202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0.259</w:t>
            </w:r>
          </w:p>
        </w:tc>
      </w:tr>
      <w:tr w:rsidR="00E36778" w14:paraId="7CF908C6" w14:textId="77777777">
        <w:trPr>
          <w:trHeight w:val="295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F2A8764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D98CF2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A511F5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0.752 (0.332, 1.706)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52BD0E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0.496</w:t>
            </w:r>
          </w:p>
        </w:tc>
      </w:tr>
    </w:tbl>
    <w:p w14:paraId="78D2873E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3F9B4458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299B052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1D0E1727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09AF315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136C4426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3B7F1F46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16DFA67C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1D02A5A9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tbl>
      <w:tblPr>
        <w:tblW w:w="1288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09"/>
        <w:gridCol w:w="3771"/>
        <w:gridCol w:w="4646"/>
        <w:gridCol w:w="1854"/>
      </w:tblGrid>
      <w:tr w:rsidR="00E36778" w14:paraId="758737FF" w14:textId="77777777">
        <w:trPr>
          <w:trHeight w:val="490"/>
        </w:trPr>
        <w:tc>
          <w:tcPr>
            <w:tcW w:w="1288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99A0A3B" w14:textId="77777777" w:rsidR="00E36778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S1b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The relationship between serum electrolyte levels and prolongation of the second stage of labor (excluding multiple pregnancies)</w:t>
            </w:r>
          </w:p>
        </w:tc>
      </w:tr>
      <w:tr w:rsidR="00E36778" w14:paraId="0190F346" w14:textId="77777777">
        <w:trPr>
          <w:trHeight w:val="336"/>
        </w:trPr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F7C252D" w14:textId="77777777" w:rsidR="00E36778" w:rsidRDefault="00000000">
            <w:pPr>
              <w:widowControl/>
              <w:jc w:val="center"/>
              <w:textAlignment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Outcomes</w:t>
            </w:r>
          </w:p>
        </w:tc>
        <w:tc>
          <w:tcPr>
            <w:tcW w:w="377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8AB0CC9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464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51641E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RR(95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CI)</w:t>
            </w:r>
          </w:p>
        </w:tc>
        <w:tc>
          <w:tcPr>
            <w:tcW w:w="185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1EB0E5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E36778" w14:paraId="13B3EFEF" w14:textId="77777777">
        <w:trPr>
          <w:trHeight w:val="31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1809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F41F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200D9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766E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373A6BD1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85DE4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6EB4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C57D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1.108 (0.893, 1.375)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369B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0.352</w:t>
            </w:r>
          </w:p>
        </w:tc>
      </w:tr>
      <w:tr w:rsidR="00E36778" w14:paraId="03C350F6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6F376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6DB1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010C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1.138 (0.917, 1.413)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0225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</w:t>
            </w:r>
          </w:p>
        </w:tc>
      </w:tr>
      <w:tr w:rsidR="00E36778" w14:paraId="7426624E" w14:textId="77777777">
        <w:trPr>
          <w:trHeight w:val="29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5948D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0E55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B788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1.015 (0.812, 1.270)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C7E4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0.895</w:t>
            </w:r>
          </w:p>
        </w:tc>
      </w:tr>
      <w:tr w:rsidR="00E36778" w14:paraId="523CE3EA" w14:textId="77777777">
        <w:trPr>
          <w:trHeight w:val="290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640B8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DD2B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AC59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1.016 (0.805, 1.283)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C559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0.893</w:t>
            </w:r>
          </w:p>
        </w:tc>
      </w:tr>
      <w:tr w:rsidR="00E36778" w14:paraId="046A6BF2" w14:textId="77777777">
        <w:trPr>
          <w:trHeight w:val="29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0624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7D2B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C109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58E22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1727F6F1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BE23C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2B79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9101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1.360 (1.110, 1.665)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C229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0.003</w:t>
            </w:r>
          </w:p>
        </w:tc>
      </w:tr>
      <w:tr w:rsidR="00E36778" w14:paraId="6B87B9C3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9273B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2FEA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09FE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1.320 (1.034, 1.687)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2C97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0.026</w:t>
            </w:r>
          </w:p>
        </w:tc>
      </w:tr>
      <w:tr w:rsidR="00E36778" w14:paraId="7EA33D02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E5E62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7BFC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F78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1.541 (1.242, 1.912)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8E5C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063872A0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86764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3564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27BD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1.062 (1.031, 1.094)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51BC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5CECDA31" w14:textId="77777777">
        <w:trPr>
          <w:trHeight w:val="29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20E0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0512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D4C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DE7A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0CAF0E06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B728E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6628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E2CE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0.979 (0.784, 1.221)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CA62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0.849</w:t>
            </w:r>
          </w:p>
        </w:tc>
      </w:tr>
      <w:tr w:rsidR="00E36778" w14:paraId="7E10D534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9B49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2492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DCC9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1.272 (1.029, 1.572)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D974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0.026</w:t>
            </w:r>
          </w:p>
        </w:tc>
      </w:tr>
      <w:tr w:rsidR="00E36778" w14:paraId="23F79116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0335C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F39D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B031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1.268 (1.024, 1.570)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33BB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0.029</w:t>
            </w:r>
          </w:p>
        </w:tc>
      </w:tr>
      <w:tr w:rsidR="00E36778" w14:paraId="3DCF6A4B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5C125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FA59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FB91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1.038 (1.014, 1.062)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B91A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0.002</w:t>
            </w:r>
          </w:p>
        </w:tc>
      </w:tr>
      <w:tr w:rsidR="00E36778" w14:paraId="470A9854" w14:textId="77777777">
        <w:trPr>
          <w:trHeight w:val="29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D82A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B395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34FD6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ABC6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118E260E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2B15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A6D3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C8E5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0.856 (0.695, 1.055)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DF57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0.145</w:t>
            </w:r>
          </w:p>
        </w:tc>
      </w:tr>
      <w:tr w:rsidR="00E36778" w14:paraId="3CD19B60" w14:textId="77777777">
        <w:trPr>
          <w:trHeight w:val="289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6A282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50A4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8105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0.820 (0.666, 1.010)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7F5E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0.062</w:t>
            </w:r>
          </w:p>
        </w:tc>
      </w:tr>
      <w:tr w:rsidR="00E36778" w14:paraId="0500CEC1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28079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7908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14EF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0.684 (0.553, 0.846)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EEFC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67E465B8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87D76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1C5F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3C9F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0.255 (0.134, 0.486)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764D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1E797393" w14:textId="77777777">
        <w:trPr>
          <w:trHeight w:val="29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F26F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71B3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BD104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E5D9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0D935A03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3A2B3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56DC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0CFA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0.779 (0.625, 0.970)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AC5C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0.026</w:t>
            </w:r>
          </w:p>
        </w:tc>
      </w:tr>
      <w:tr w:rsidR="00E36778" w14:paraId="4082EF83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0E753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74AD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0202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0.976 (0.797, 1.194)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F768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0.813</w:t>
            </w:r>
          </w:p>
        </w:tc>
      </w:tr>
      <w:tr w:rsidR="00E36778" w14:paraId="7E970570" w14:textId="77777777">
        <w:trPr>
          <w:trHeight w:val="285"/>
        </w:trPr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B3F9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37D3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870E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0.887 (0.719, 1.094)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FAB9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0.262</w:t>
            </w:r>
          </w:p>
        </w:tc>
      </w:tr>
      <w:tr w:rsidR="00E36778" w14:paraId="0284226D" w14:textId="77777777">
        <w:trPr>
          <w:trHeight w:val="330"/>
        </w:trPr>
        <w:tc>
          <w:tcPr>
            <w:tcW w:w="260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2B8995F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EE0726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464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391CFA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 (0.361, 1.661)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BD842B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0.511</w:t>
            </w:r>
          </w:p>
        </w:tc>
      </w:tr>
    </w:tbl>
    <w:p w14:paraId="22296F10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2A968CE3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6CA7A34C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76309BB5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1D26DC2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0C980D2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0D5FCDDC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2F693508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72245203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tbl>
      <w:tblPr>
        <w:tblW w:w="12630" w:type="dxa"/>
        <w:tblInd w:w="98" w:type="dxa"/>
        <w:tblLook w:val="04A0" w:firstRow="1" w:lastRow="0" w:firstColumn="1" w:lastColumn="0" w:noHBand="0" w:noVBand="1"/>
      </w:tblPr>
      <w:tblGrid>
        <w:gridCol w:w="2488"/>
        <w:gridCol w:w="6157"/>
        <w:gridCol w:w="2958"/>
        <w:gridCol w:w="1027"/>
      </w:tblGrid>
      <w:tr w:rsidR="00E36778" w14:paraId="0BEA2EAF" w14:textId="77777777">
        <w:trPr>
          <w:trHeight w:val="285"/>
        </w:trPr>
        <w:tc>
          <w:tcPr>
            <w:tcW w:w="1263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66B42A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S2a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relationship between serum electrolyte levels and prolongation of the first stage of labor (excluding cases of kidney diseases)</w:t>
            </w:r>
          </w:p>
        </w:tc>
      </w:tr>
      <w:tr w:rsidR="00E36778" w14:paraId="66ED19F7" w14:textId="77777777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20DB3D6" w14:textId="77777777" w:rsidR="00E36778" w:rsidRDefault="00E36778">
            <w:pPr>
              <w:widowControl/>
              <w:textAlignment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2B8DE6D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939D29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 (95</w:t>
            </w:r>
            <w:r>
              <w:rPr>
                <w:rFonts w:ascii="等线" w:eastAsia="等线" w:hAnsi="等线" w:cs="Times New Roman" w:hint="eastAsia"/>
                <w:color w:val="000000"/>
                <w:kern w:val="0"/>
                <w:szCs w:val="21"/>
              </w:rPr>
              <w:t>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CI)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A50C04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E36778" w14:paraId="48389497" w14:textId="77777777">
        <w:trPr>
          <w:trHeight w:val="305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9FF15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BA71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6DF3F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F5A4F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</w:tr>
      <w:tr w:rsidR="00E36778" w14:paraId="172FF3A3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9437E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EFC1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8A9A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0.959 (0.765, 1.203)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0920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0.719</w:t>
            </w:r>
          </w:p>
        </w:tc>
      </w:tr>
      <w:tr w:rsidR="00E36778" w14:paraId="1714C005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271CF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4D18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67B1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0.974 (0.783, 1.213)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CD56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0.817</w:t>
            </w:r>
          </w:p>
        </w:tc>
      </w:tr>
      <w:tr w:rsidR="00E36778" w14:paraId="14819106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73864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B0D2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3525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0.927 (0.741, 1.160)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A21D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0.506</w:t>
            </w:r>
          </w:p>
        </w:tc>
      </w:tr>
      <w:tr w:rsidR="00E36778" w14:paraId="36630FFF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54B2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0E4F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BE03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0.946 (0.739, 1.211)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5A90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0.662</w:t>
            </w:r>
          </w:p>
        </w:tc>
      </w:tr>
      <w:tr w:rsidR="00E36778" w14:paraId="1C81813C" w14:textId="77777777">
        <w:trPr>
          <w:trHeight w:val="29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96CE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477E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95893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7CFF3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17028C27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79A1D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010A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C4A8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0.811 (0.671, 0.979)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5330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0.03</w:t>
            </w:r>
          </w:p>
        </w:tc>
      </w:tr>
      <w:tr w:rsidR="00E36778" w14:paraId="49B2900C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75F0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5657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32CF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0.775 (0.607, 0.990)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2228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0.041</w:t>
            </w:r>
          </w:p>
        </w:tc>
      </w:tr>
      <w:tr w:rsidR="00E36778" w14:paraId="0986507B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CE663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F4F7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93AF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0.819 (0.661, 1.015)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8C7C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0.068</w:t>
            </w:r>
          </w:p>
        </w:tc>
      </w:tr>
      <w:tr w:rsidR="00E36778" w14:paraId="68E0177A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A30F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522A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E95D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0.967 (0.937, 0.998)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6469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0.039</w:t>
            </w:r>
          </w:p>
        </w:tc>
      </w:tr>
      <w:tr w:rsidR="00E36778" w14:paraId="345B0E81" w14:textId="77777777">
        <w:trPr>
          <w:trHeight w:val="29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19BB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02AC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6DA9B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D47DF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3E491103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83232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A7F0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7373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1.023 (0.830, 1.261)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DD10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0.831</w:t>
            </w:r>
          </w:p>
        </w:tc>
      </w:tr>
      <w:tr w:rsidR="00E36778" w14:paraId="29DD2999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E6DDE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9A5F4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0665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0.956 (0.769, 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31C9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0.686</w:t>
            </w:r>
          </w:p>
        </w:tc>
      </w:tr>
      <w:tr w:rsidR="00E36778" w14:paraId="39E67538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18A68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7779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4DF4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0.979 (0.786, 1.218)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7BDB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0.846</w:t>
            </w:r>
          </w:p>
        </w:tc>
      </w:tr>
      <w:tr w:rsidR="00E36778" w14:paraId="308EA59A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BA75B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028D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CD28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0.992 (0.969, 1.015)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60F1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0.504</w:t>
            </w:r>
          </w:p>
        </w:tc>
      </w:tr>
      <w:tr w:rsidR="00E36778" w14:paraId="1D1EDA45" w14:textId="77777777">
        <w:trPr>
          <w:trHeight w:val="29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3C54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542A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B3B03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3D854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635CC2D7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8550B" w14:textId="77777777" w:rsidR="00E36778" w:rsidRDefault="00E3677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367E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F741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0.894 (0.719, 1.111)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E749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0.311</w:t>
            </w:r>
          </w:p>
        </w:tc>
      </w:tr>
      <w:tr w:rsidR="00E36778" w14:paraId="5E319C01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B8C17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A545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1EBA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0.828 (0.663, 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AA7B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0.094</w:t>
            </w:r>
          </w:p>
        </w:tc>
      </w:tr>
      <w:tr w:rsidR="00E36778" w14:paraId="1E37CA50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AC1EF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EB30F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819FE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0.871 (0.705, 1.078)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A136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0.204</w:t>
            </w:r>
          </w:p>
        </w:tc>
      </w:tr>
      <w:tr w:rsidR="00E36778" w14:paraId="620971BF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91BC1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A99E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EDDC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0.673 (0.345, 1.313)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EF13D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0.246</w:t>
            </w:r>
          </w:p>
        </w:tc>
      </w:tr>
      <w:tr w:rsidR="00E36778" w14:paraId="4DA790AF" w14:textId="77777777">
        <w:trPr>
          <w:trHeight w:val="29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D9C42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04AB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F5E44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04659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E36778" w14:paraId="1FB2A895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666F0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7C519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14DF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1.141 (0.925, 1.408)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8B633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0.219</w:t>
            </w:r>
          </w:p>
        </w:tc>
      </w:tr>
      <w:tr w:rsidR="00E36778" w14:paraId="1F8C59C8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A1EBE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A24D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4CA7C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0.970 (0.78, 1.204)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8EA97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0.784</w:t>
            </w:r>
          </w:p>
        </w:tc>
      </w:tr>
      <w:tr w:rsidR="00E36778" w14:paraId="66D45364" w14:textId="77777777">
        <w:trPr>
          <w:trHeight w:val="28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D069A" w14:textId="77777777" w:rsidR="00E36778" w:rsidRDefault="00E3677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31D9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2BC96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0.891 (0.712, 1.116)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9B010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0.315</w:t>
            </w:r>
          </w:p>
        </w:tc>
      </w:tr>
      <w:tr w:rsidR="00E36778" w14:paraId="706434C3" w14:textId="77777777">
        <w:trPr>
          <w:trHeight w:val="295"/>
        </w:trPr>
        <w:tc>
          <w:tcPr>
            <w:tcW w:w="166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A900DA6" w14:textId="77777777" w:rsidR="00E36778" w:rsidRDefault="00E36778">
            <w:pPr>
              <w:jc w:val="center"/>
              <w:rPr>
                <w:rFonts w:ascii="等线" w:eastAsia="等线" w:hAnsi="等线" w:cs="Times New Roman" w:hint="eastAsia"/>
                <w:color w:val="000000"/>
                <w:szCs w:val="21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3688FD8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D6312BB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0.862 (0.383, 1.937)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CD271CA" w14:textId="77777777" w:rsidR="00E36778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0.719</w:t>
            </w:r>
          </w:p>
        </w:tc>
      </w:tr>
    </w:tbl>
    <w:p w14:paraId="4F4909A3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003822A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61A557D4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1F27404D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3FDA8D1C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3E643B6C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26486651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28A0139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435DD2B4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01692BEB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3AC698C2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lastRenderedPageBreak/>
        <w:t xml:space="preserve"> </w:t>
      </w:r>
    </w:p>
    <w:tbl>
      <w:tblPr>
        <w:tblW w:w="3605" w:type="pct"/>
        <w:tblLook w:val="04A0" w:firstRow="1" w:lastRow="0" w:firstColumn="1" w:lastColumn="0" w:noHBand="0" w:noVBand="1"/>
      </w:tblPr>
      <w:tblGrid>
        <w:gridCol w:w="2571"/>
        <w:gridCol w:w="6176"/>
        <w:gridCol w:w="2939"/>
        <w:gridCol w:w="1272"/>
      </w:tblGrid>
      <w:tr w:rsidR="00E36778" w14:paraId="5E1F58F5" w14:textId="77777777">
        <w:trPr>
          <w:trHeight w:val="253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DF21C4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Table S2b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The relationship between serum electrolyte levels and prolonged second stage of labor (excluding cases of kidney diseases)</w:t>
            </w:r>
          </w:p>
        </w:tc>
      </w:tr>
      <w:tr w:rsidR="00E36778" w14:paraId="4331B2F5" w14:textId="77777777">
        <w:trPr>
          <w:trHeight w:val="288"/>
        </w:trPr>
        <w:tc>
          <w:tcPr>
            <w:tcW w:w="9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A49979" w14:textId="77777777" w:rsidR="00E36778" w:rsidRDefault="00E3677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A0BB6F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13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434A33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RR(95</w:t>
            </w:r>
            <w:r>
              <w:rPr>
                <w:rFonts w:ascii="等线" w:eastAsia="等线" w:hAnsi="等线" w:cs="Times New Roman" w:hint="eastAsia"/>
                <w:color w:val="000000"/>
                <w:szCs w:val="21"/>
              </w:rPr>
              <w:t>％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CI)</w:t>
            </w:r>
          </w:p>
        </w:tc>
        <w:tc>
          <w:tcPr>
            <w:tcW w:w="49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8234D5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</w:t>
            </w:r>
          </w:p>
        </w:tc>
      </w:tr>
      <w:tr w:rsidR="00E36778" w14:paraId="0A98B7B0" w14:textId="77777777">
        <w:trPr>
          <w:trHeight w:val="296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B4A34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K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+</w:t>
            </w: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A87A2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 quantile(ref.)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2040E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25B63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36778" w14:paraId="78F50D9A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BA2CC" w14:textId="77777777" w:rsidR="00E36778" w:rsidRDefault="00E3677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1270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2225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1.100 (0.887, 1.364)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D0AD2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0.384</w:t>
            </w:r>
          </w:p>
        </w:tc>
      </w:tr>
      <w:tr w:rsidR="00E36778" w14:paraId="27881A0B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7BBB0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83AC2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30D01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1.135 (0.915, 1.407)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6A1C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0.249</w:t>
            </w:r>
          </w:p>
        </w:tc>
      </w:tr>
      <w:tr w:rsidR="00E36778" w14:paraId="13702DB9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BE2ED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D6A25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E1BA8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1.146 (0.947, 1.301)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7CC94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0.889</w:t>
            </w:r>
          </w:p>
        </w:tc>
      </w:tr>
      <w:tr w:rsidR="00E36778" w14:paraId="729A07DE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6D185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0C7D1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Per unit increase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E5101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1.028 (0.816, 1.296)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6500E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0.812</w:t>
            </w:r>
          </w:p>
        </w:tc>
      </w:tr>
      <w:tr w:rsidR="00E36778" w14:paraId="6489F63D" w14:textId="77777777">
        <w:trPr>
          <w:trHeight w:val="279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CC73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41EB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C1F9D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5938A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36778" w14:paraId="518A6773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86B96" w14:textId="77777777" w:rsidR="00E36778" w:rsidRDefault="00E3677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422C7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6D221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1.354 (1.106, 1.657)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831C6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0.003</w:t>
            </w:r>
          </w:p>
        </w:tc>
      </w:tr>
      <w:tr w:rsidR="00E36778" w14:paraId="44596390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F7D8B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0245F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0396A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1.325 (1.039, 1.690)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7566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0.023</w:t>
            </w:r>
          </w:p>
        </w:tc>
      </w:tr>
      <w:tr w:rsidR="00E36778" w14:paraId="115B7DBA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D639E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36D88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DB8AB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1.542 (1.245, 1.911)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27627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7D0F4371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30DF3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B2B1F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22A3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1.063 (1.032, 1.095)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B483F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31CB077D" w14:textId="77777777">
        <w:trPr>
          <w:trHeight w:val="279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B4CD9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008E8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29197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7F125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36778" w14:paraId="77AA35D5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B184E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056A1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846B7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0.967 (0.776, 1.204)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DA75B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0.763</w:t>
            </w:r>
          </w:p>
        </w:tc>
      </w:tr>
      <w:tr w:rsidR="00E36778" w14:paraId="39D06988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01C2C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59E1F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FF8CF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1.249 (1.012, 1.541)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8E61B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0.039</w:t>
            </w:r>
          </w:p>
        </w:tc>
      </w:tr>
      <w:tr w:rsidR="00E36778" w14:paraId="0B2E8530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D6A70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910F7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CE278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1.251 (1.012, 1.546)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8F07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0.039</w:t>
            </w:r>
          </w:p>
        </w:tc>
      </w:tr>
      <w:tr w:rsidR="00E36778" w14:paraId="147A1C40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8488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2039B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Per unit increase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1387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1.036 (1.013, 1.060)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0CB75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</w:tr>
      <w:tr w:rsidR="00E36778" w14:paraId="498FADD6" w14:textId="77777777">
        <w:trPr>
          <w:trHeight w:val="279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A877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A9267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quantile(ref.)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F5487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ABA73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7AFDDB82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CBF57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522DB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6F285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0.857 (0.697, 1.054)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28C51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0.143</w:t>
            </w:r>
          </w:p>
        </w:tc>
      </w:tr>
      <w:tr w:rsidR="00E36778" w14:paraId="00664A0C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B137E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7BFF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D0016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0.818 (0.665, 1.006)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92828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</w:t>
            </w:r>
          </w:p>
        </w:tc>
      </w:tr>
      <w:tr w:rsidR="00E36778" w14:paraId="6686E3BB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354B8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6170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F077E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0.673 (0.545, 0.832)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F4857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E36778" w14:paraId="4A9480DF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B6AA1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67954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 unit increase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9795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0.246 (0.130, 0.466)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1A35A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E36778" w14:paraId="316F6DA6" w14:textId="77777777">
        <w:trPr>
          <w:trHeight w:val="279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0C84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2+</w:t>
            </w: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0EAE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quantile(ref.)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11502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FCD30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0D6260BC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E5086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3E8A3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0ABC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0.785 (0.631, 0.976)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9CC6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</w:t>
            </w:r>
          </w:p>
        </w:tc>
      </w:tr>
      <w:tr w:rsidR="00E36778" w14:paraId="00AE716B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C851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291D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274E0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 (0.793, 1.186)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A6194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0.765</w:t>
            </w:r>
          </w:p>
        </w:tc>
      </w:tr>
      <w:tr w:rsidR="00E36778" w14:paraId="6F45261A" w14:textId="77777777">
        <w:trPr>
          <w:trHeight w:val="244"/>
        </w:trPr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1C9A6" w14:textId="77777777" w:rsidR="00E36778" w:rsidRDefault="00E3677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1AC7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quantiles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30BC8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0.891 (0.723, 1.098)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7BF5D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0.279</w:t>
            </w:r>
          </w:p>
        </w:tc>
      </w:tr>
      <w:tr w:rsidR="00E36778" w14:paraId="0A77587A" w14:textId="77777777">
        <w:trPr>
          <w:trHeight w:val="279"/>
        </w:trPr>
        <w:tc>
          <w:tcPr>
            <w:tcW w:w="99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D3B30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88BA16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 unit increase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57B8F5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0.756 (0.362, 1.579)</w:t>
            </w:r>
          </w:p>
        </w:tc>
        <w:tc>
          <w:tcPr>
            <w:tcW w:w="49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5F561C" w14:textId="77777777" w:rsidR="00E36778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0.456</w:t>
            </w:r>
          </w:p>
        </w:tc>
      </w:tr>
    </w:tbl>
    <w:p w14:paraId="1F89EDCE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0974B522" w14:textId="77777777" w:rsidR="00E36778" w:rsidRDefault="00000000">
      <w:pPr>
        <w:tabs>
          <w:tab w:val="left" w:pos="12060"/>
        </w:tabs>
        <w:rPr>
          <w:rFonts w:ascii="Times New Roman" w:eastAsia="等线" w:hAnsi="Times New Roman" w:cs="Times New Roman"/>
          <w:sz w:val="22"/>
        </w:rPr>
      </w:pPr>
      <w:r>
        <w:rPr>
          <w:rFonts w:ascii="Times New Roman" w:eastAsia="等线" w:hAnsi="Times New Roman" w:cs="Times New Roman"/>
          <w:sz w:val="22"/>
        </w:rPr>
        <w:t xml:space="preserve"> </w:t>
      </w:r>
    </w:p>
    <w:p w14:paraId="5D557CCB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33A14E5D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4E481EB9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3FCF9059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8E18AD0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F97174B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026567E6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074F9942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3B71D06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tbl>
      <w:tblPr>
        <w:tblW w:w="12530" w:type="dxa"/>
        <w:tblInd w:w="108" w:type="dxa"/>
        <w:tblLook w:val="04A0" w:firstRow="1" w:lastRow="0" w:firstColumn="1" w:lastColumn="0" w:noHBand="0" w:noVBand="1"/>
      </w:tblPr>
      <w:tblGrid>
        <w:gridCol w:w="1386"/>
        <w:gridCol w:w="4211"/>
        <w:gridCol w:w="5449"/>
        <w:gridCol w:w="1484"/>
      </w:tblGrid>
      <w:tr w:rsidR="00E36778" w14:paraId="41CCFECC" w14:textId="77777777">
        <w:trPr>
          <w:trHeight w:val="323"/>
        </w:trPr>
        <w:tc>
          <w:tcPr>
            <w:tcW w:w="1253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2E1217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S3a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relationship between serum electrolyte levels and prolongation of the first stage of labor (excluding induced labor)</w:t>
            </w:r>
          </w:p>
        </w:tc>
      </w:tr>
      <w:tr w:rsidR="00E36778" w14:paraId="63923B72" w14:textId="77777777">
        <w:trPr>
          <w:trHeight w:val="313"/>
        </w:trPr>
        <w:tc>
          <w:tcPr>
            <w:tcW w:w="13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057BB63" w14:textId="77777777" w:rsidR="00E36778" w:rsidRDefault="00E367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0BCB8A7" w14:textId="77777777" w:rsidR="00E36778" w:rsidRDefault="00E367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44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304C9E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 (95</w:t>
            </w:r>
            <w:r>
              <w:rPr>
                <w:rFonts w:ascii="等线" w:eastAsia="等线" w:hAnsi="等线" w:cs="Times New Roman"/>
                <w:color w:val="000000"/>
                <w:kern w:val="0"/>
                <w:szCs w:val="21"/>
              </w:rPr>
              <w:t>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9C206F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E36778" w14:paraId="728CE488" w14:textId="77777777">
        <w:trPr>
          <w:trHeight w:val="318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F7F1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ABCA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3B704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113AF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01CBB09C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82BF2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AA42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9343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0.946 (0.752, 1.190)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916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0.637</w:t>
            </w:r>
          </w:p>
        </w:tc>
      </w:tr>
      <w:tr w:rsidR="00E36778" w14:paraId="3C21CAC0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2F20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B56C6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CDA4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0.971 (0.778, 1.212)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D877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0.797</w:t>
            </w:r>
          </w:p>
        </w:tc>
      </w:tr>
      <w:tr w:rsidR="00E36778" w14:paraId="36CB1663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BF346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0C83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E466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0.927 (0.740, 1.162)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F44B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0.511</w:t>
            </w:r>
          </w:p>
        </w:tc>
      </w:tr>
      <w:tr w:rsidR="00E36778" w14:paraId="113F98C5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6B6F2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539B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4904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0.954 (0.742, 1.226)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FC96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0.711</w:t>
            </w:r>
          </w:p>
        </w:tc>
      </w:tr>
      <w:tr w:rsidR="00E36778" w14:paraId="0261B46C" w14:textId="77777777">
        <w:trPr>
          <w:trHeight w:val="303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4713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7446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8414B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DA939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68D9A46E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335FF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B82A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F492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0.816 (0.674, 0.987)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6683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0.036</w:t>
            </w:r>
          </w:p>
        </w:tc>
      </w:tr>
      <w:tr w:rsidR="00E36778" w14:paraId="3F24692E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5F99D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5B3D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1BEC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0.766 (0.598, 0.982)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01AE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0.036</w:t>
            </w:r>
          </w:p>
        </w:tc>
      </w:tr>
      <w:tr w:rsidR="00E36778" w14:paraId="27C40575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3E725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763B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82A7B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0.822 (0.662, 1.020)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29ED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0.076</w:t>
            </w:r>
          </w:p>
        </w:tc>
      </w:tr>
      <w:tr w:rsidR="00E36778" w14:paraId="4C715F00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2163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A5AF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FED8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0.968 (0.937, 0.999)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71D7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0.044</w:t>
            </w:r>
          </w:p>
        </w:tc>
      </w:tr>
      <w:tr w:rsidR="00E36778" w14:paraId="654AD194" w14:textId="77777777">
        <w:trPr>
          <w:trHeight w:val="303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672D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18FC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4C889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E1F7D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2DDA5DE1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70C70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4C6D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D92C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1.044 (0.845, 1.290)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5D21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</w:t>
            </w:r>
          </w:p>
        </w:tc>
      </w:tr>
      <w:tr w:rsidR="00E36778" w14:paraId="12A61AD5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0552F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0BAB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926F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0.948 (0.763, 1.179)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811F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0.633</w:t>
            </w:r>
          </w:p>
        </w:tc>
      </w:tr>
      <w:tr w:rsidR="00E36778" w14:paraId="30C1ACDE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018A7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E65C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37C7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0.987 (0.792, 1.231)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A3CF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</w:t>
            </w:r>
          </w:p>
        </w:tc>
      </w:tr>
      <w:tr w:rsidR="00E36778" w14:paraId="7DFCA90C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19206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BADB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3646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0.993 (0.970, 1.017)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E812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</w:t>
            </w:r>
          </w:p>
        </w:tc>
      </w:tr>
      <w:tr w:rsidR="00E36778" w14:paraId="7CD70A30" w14:textId="77777777">
        <w:trPr>
          <w:trHeight w:val="303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E3E4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8DD1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5F838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05FC7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38A906E2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EDCC8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8BC8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6232B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0.886 (0.711, 1.104)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0206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</w:t>
            </w:r>
          </w:p>
        </w:tc>
      </w:tr>
      <w:tr w:rsidR="00E36778" w14:paraId="06547DD5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9EDBC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212C6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708BB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0.840 (0.672, 1.049)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69666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0.125</w:t>
            </w:r>
          </w:p>
        </w:tc>
      </w:tr>
      <w:tr w:rsidR="00E36778" w14:paraId="73D72EAF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BFF6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15CD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3A94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0.871 (0.703, 1.079)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0F3D6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0.205</w:t>
            </w:r>
          </w:p>
        </w:tc>
      </w:tr>
      <w:tr w:rsidR="00E36778" w14:paraId="2CD43E38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6D687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0C2B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15B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0.677 (0.345, 1.328)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FA1E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0.256</w:t>
            </w:r>
          </w:p>
        </w:tc>
      </w:tr>
      <w:tr w:rsidR="00E36778" w14:paraId="6AAE3039" w14:textId="77777777">
        <w:trPr>
          <w:trHeight w:val="303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3AF8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0B47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71EF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B508F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4B9D9469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CF657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3363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3577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1.140 (0.922, 1.410)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00DC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0.226</w:t>
            </w:r>
          </w:p>
        </w:tc>
      </w:tr>
      <w:tr w:rsidR="00E36778" w14:paraId="2E64D05C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3696B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01B0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A417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0.986 (0.794, 1.225)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F906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0.897</w:t>
            </w:r>
          </w:p>
        </w:tc>
      </w:tr>
      <w:tr w:rsidR="00E36778" w14:paraId="09CFBC7D" w14:textId="77777777">
        <w:trPr>
          <w:trHeight w:val="291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A31AF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105B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593D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0.890 (0.709, 1.116)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5DF9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0.312</w:t>
            </w:r>
          </w:p>
        </w:tc>
      </w:tr>
      <w:tr w:rsidR="00E36778" w14:paraId="7437BA79" w14:textId="77777777">
        <w:trPr>
          <w:trHeight w:val="308"/>
        </w:trPr>
        <w:tc>
          <w:tcPr>
            <w:tcW w:w="13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17EBAF7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1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5D7480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EF249F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0.795 (0.358, 1.768)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00D95C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0.574</w:t>
            </w:r>
          </w:p>
        </w:tc>
      </w:tr>
    </w:tbl>
    <w:p w14:paraId="18F9A33A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3BF7B7DF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2955AAA6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56806477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69B11FC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560DA179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63F8903F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51C2B34D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356578D3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tbl>
      <w:tblPr>
        <w:tblW w:w="12501" w:type="dxa"/>
        <w:tblInd w:w="108" w:type="dxa"/>
        <w:tblLook w:val="04A0" w:firstRow="1" w:lastRow="0" w:firstColumn="1" w:lastColumn="0" w:noHBand="0" w:noVBand="1"/>
      </w:tblPr>
      <w:tblGrid>
        <w:gridCol w:w="1274"/>
        <w:gridCol w:w="3870"/>
        <w:gridCol w:w="5669"/>
        <w:gridCol w:w="1688"/>
      </w:tblGrid>
      <w:tr w:rsidR="00E36778" w14:paraId="70F053BD" w14:textId="77777777">
        <w:trPr>
          <w:trHeight w:val="296"/>
        </w:trPr>
        <w:tc>
          <w:tcPr>
            <w:tcW w:w="12501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0D9070E" w14:textId="37AC93A3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 xml:space="preserve">Table </w:t>
            </w:r>
            <w:r w:rsidR="00BF6DB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S</w:t>
            </w:r>
            <w:r w:rsidR="003B7EB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3</w:t>
            </w:r>
            <w:r w:rsidR="00BF6DB1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relationship between serum electrolyte levels and prolonged second stage of labor (excluding induced labor)</w:t>
            </w:r>
          </w:p>
        </w:tc>
      </w:tr>
      <w:tr w:rsidR="00E36778" w14:paraId="16F7C14B" w14:textId="77777777">
        <w:trPr>
          <w:trHeight w:val="312"/>
        </w:trPr>
        <w:tc>
          <w:tcPr>
            <w:tcW w:w="127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EC96794" w14:textId="77777777" w:rsidR="00E36778" w:rsidRDefault="00E367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F978497" w14:textId="77777777" w:rsidR="00E36778" w:rsidRDefault="00E3677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66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2C656F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RR(95</w:t>
            </w:r>
            <w:r>
              <w:rPr>
                <w:rFonts w:ascii="等线" w:eastAsia="等线" w:hAnsi="等线" w:cs="Times New Roman"/>
                <w:color w:val="000000"/>
                <w:kern w:val="0"/>
                <w:szCs w:val="21"/>
              </w:rPr>
              <w:t>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E023D5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E36778" w14:paraId="08F9EF42" w14:textId="77777777">
        <w:trPr>
          <w:trHeight w:val="317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F24C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39C0B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64E74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C86BE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5F54765E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C6E58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22F1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486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1.100 (0.870, 1.390)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7FA2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0.426</w:t>
            </w:r>
          </w:p>
        </w:tc>
      </w:tr>
      <w:tr w:rsidR="00E36778" w14:paraId="723411E2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DE9F0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4645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A5AB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1.131 (0.898, 1.424)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7C52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0.297</w:t>
            </w:r>
          </w:p>
        </w:tc>
      </w:tr>
      <w:tr w:rsidR="00E36778" w14:paraId="23965EBF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EF054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6AFA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CFA5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1.049 (0.828, 1.328)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D050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0.694</w:t>
            </w:r>
          </w:p>
        </w:tc>
      </w:tr>
      <w:tr w:rsidR="00E36778" w14:paraId="6E1FA20F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D8C58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DE65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A26F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1.049 (0.822, 1.339)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5B4A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</w:p>
        </w:tc>
      </w:tr>
      <w:tr w:rsidR="00E36778" w14:paraId="7DCD63C3" w14:textId="77777777">
        <w:trPr>
          <w:trHeight w:val="30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9195A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+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E6DE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C344E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F5CF1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08C212EF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9245A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47BE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2BD6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1.404 (1.134, 1.739)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A4E14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0.002</w:t>
            </w:r>
          </w:p>
        </w:tc>
      </w:tr>
      <w:tr w:rsidR="00E36778" w14:paraId="1CE12042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D211C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BF12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072E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1.360 (1.048, 1.765)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44E0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0.021</w:t>
            </w:r>
          </w:p>
        </w:tc>
      </w:tr>
      <w:tr w:rsidR="00E36778" w14:paraId="4102C682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F37AE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7CE6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6F8A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1.658 (1.323, 2.078)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CE17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419A5C7B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64444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5B2C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8607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1.073 (1.040, 1.107)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9D62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76B6F395" w14:textId="77777777">
        <w:trPr>
          <w:trHeight w:val="30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AB63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E676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0BB9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8A6E1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2165B93F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B7FE8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6CCF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1BF8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0.886 (0.698, 1.125)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C6BF1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0.321</w:t>
            </w:r>
          </w:p>
        </w:tc>
      </w:tr>
      <w:tr w:rsidR="00E36778" w14:paraId="2AA93521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05E4F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ECDE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EACA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1.296 (1.042, 1.610)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34FC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</w:t>
            </w:r>
          </w:p>
        </w:tc>
      </w:tr>
      <w:tr w:rsidR="00E36778" w14:paraId="010F6C48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7FBAB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EB04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E6A5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1.286 (1.029, 1.607)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35D4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0.027</w:t>
            </w:r>
          </w:p>
        </w:tc>
      </w:tr>
      <w:tr w:rsidR="00E36778" w14:paraId="28001EE1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9C2B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F1DE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9FF4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1.042 (1.017, 1.068)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42082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155EFF0F" w14:textId="77777777">
        <w:trPr>
          <w:trHeight w:val="30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D56C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6331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287F7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6F8AD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6D17F0AC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B9FD0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EE5B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ED6A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0.844 (0.679, 1.050)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E6BB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0.128</w:t>
            </w:r>
          </w:p>
        </w:tc>
      </w:tr>
      <w:tr w:rsidR="00E36778" w14:paraId="170F0A00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8ED78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AFF8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94C8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0.773 (0.621, 0.964)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9041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0.022</w:t>
            </w:r>
          </w:p>
        </w:tc>
      </w:tr>
      <w:tr w:rsidR="00E36778" w14:paraId="709C1599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F7073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9CC7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4A44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0.672 (0.538, 0.839)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FFFFB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4ACB595B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5917C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B021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D19F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0.251 (0.127, 0.496)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2BEB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E36778" w14:paraId="3D21B888" w14:textId="77777777">
        <w:trPr>
          <w:trHeight w:val="30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FE0F5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5FC3C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quantile(ref.)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A4C8F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7DDB8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36778" w14:paraId="621D9A76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10755" w14:textId="77777777" w:rsidR="00E36778" w:rsidRDefault="00E3677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31E2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767B9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0.732 (0.581, 0.922)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30398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0.008</w:t>
            </w:r>
          </w:p>
        </w:tc>
      </w:tr>
      <w:tr w:rsidR="00E36778" w14:paraId="397322D9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B7C35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8C0D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ACBCD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0.936 (0.758, 1.155)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94D3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0.537</w:t>
            </w:r>
          </w:p>
        </w:tc>
      </w:tr>
      <w:tr w:rsidR="00E36778" w14:paraId="5637B0A3" w14:textId="77777777">
        <w:trPr>
          <w:trHeight w:val="29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CB4B4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D1703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quantiles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89BB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0.882 (0.710, 1.095)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A9C37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0.257</w:t>
            </w:r>
          </w:p>
        </w:tc>
      </w:tr>
      <w:tr w:rsidR="00E36778" w14:paraId="27438E5F" w14:textId="77777777">
        <w:trPr>
          <w:trHeight w:val="306"/>
        </w:trPr>
        <w:tc>
          <w:tcPr>
            <w:tcW w:w="127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1804212" w14:textId="77777777" w:rsidR="00E36778" w:rsidRDefault="00E367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07372C0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 unit increase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805EACC" w14:textId="2A61D3A0" w:rsidR="00E36778" w:rsidRDefault="00000000" w:rsidP="00D24F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 (0.398</w:t>
            </w:r>
            <w:r w:rsidR="00D24F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2.515</w:t>
            </w:r>
            <w:r w:rsidR="00D24F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60D4CAE" w14:textId="77777777" w:rsidR="00E36778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&gt;0.999</w:t>
            </w:r>
          </w:p>
        </w:tc>
      </w:tr>
    </w:tbl>
    <w:p w14:paraId="65B9A036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D441F52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59724F40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11572883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2F8DCD65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6E0D6DA9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4EE90EE0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793A4715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p w14:paraId="4BC5FBC5" w14:textId="77777777" w:rsidR="00E36778" w:rsidRDefault="00E36778">
      <w:pPr>
        <w:tabs>
          <w:tab w:val="left" w:pos="12060"/>
        </w:tabs>
        <w:rPr>
          <w:rFonts w:ascii="Times New Roman" w:hAnsi="Times New Roman" w:cs="Times New Roman"/>
          <w:sz w:val="22"/>
        </w:rPr>
      </w:pPr>
    </w:p>
    <w:sectPr w:rsidR="00E36778">
      <w:pgSz w:w="20636" w:h="1457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2938" w14:textId="77777777" w:rsidR="003C45E7" w:rsidRDefault="003C45E7" w:rsidP="00D24F2C">
      <w:pPr>
        <w:rPr>
          <w:rFonts w:hint="eastAsia"/>
        </w:rPr>
      </w:pPr>
      <w:r>
        <w:separator/>
      </w:r>
    </w:p>
  </w:endnote>
  <w:endnote w:type="continuationSeparator" w:id="0">
    <w:p w14:paraId="4FF6D824" w14:textId="77777777" w:rsidR="003C45E7" w:rsidRDefault="003C45E7" w:rsidP="00D24F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62E8" w14:textId="77777777" w:rsidR="003C45E7" w:rsidRDefault="003C45E7" w:rsidP="00D24F2C">
      <w:pPr>
        <w:rPr>
          <w:rFonts w:hint="eastAsia"/>
        </w:rPr>
      </w:pPr>
      <w:r>
        <w:separator/>
      </w:r>
    </w:p>
  </w:footnote>
  <w:footnote w:type="continuationSeparator" w:id="0">
    <w:p w14:paraId="066FE27B" w14:textId="77777777" w:rsidR="003C45E7" w:rsidRDefault="003C45E7" w:rsidP="00D24F2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9CF65CF3-256C-46B8-826C-9125FA73ADC9}"/>
    <w:docVar w:name="KY_MEDREF_VERSION" w:val="3"/>
  </w:docVars>
  <w:rsids>
    <w:rsidRoot w:val="00111581"/>
    <w:rsid w:val="000041F1"/>
    <w:rsid w:val="00015A0A"/>
    <w:rsid w:val="0002480B"/>
    <w:rsid w:val="00045B31"/>
    <w:rsid w:val="000467CA"/>
    <w:rsid w:val="00052BD5"/>
    <w:rsid w:val="00062708"/>
    <w:rsid w:val="00067683"/>
    <w:rsid w:val="000A6D6E"/>
    <w:rsid w:val="000B7DD9"/>
    <w:rsid w:val="000E18CE"/>
    <w:rsid w:val="000E2C04"/>
    <w:rsid w:val="00111581"/>
    <w:rsid w:val="00154965"/>
    <w:rsid w:val="00164F57"/>
    <w:rsid w:val="00190D9E"/>
    <w:rsid w:val="001E4809"/>
    <w:rsid w:val="002118F5"/>
    <w:rsid w:val="00265674"/>
    <w:rsid w:val="00272A5B"/>
    <w:rsid w:val="002B2037"/>
    <w:rsid w:val="002B4682"/>
    <w:rsid w:val="002C719E"/>
    <w:rsid w:val="002D430E"/>
    <w:rsid w:val="0030179B"/>
    <w:rsid w:val="00301AB4"/>
    <w:rsid w:val="00370A65"/>
    <w:rsid w:val="0039525F"/>
    <w:rsid w:val="003B766E"/>
    <w:rsid w:val="003B7EB4"/>
    <w:rsid w:val="003C45E7"/>
    <w:rsid w:val="003F0C36"/>
    <w:rsid w:val="00422083"/>
    <w:rsid w:val="00426B51"/>
    <w:rsid w:val="004349C3"/>
    <w:rsid w:val="00443004"/>
    <w:rsid w:val="00445781"/>
    <w:rsid w:val="0047037B"/>
    <w:rsid w:val="00487E29"/>
    <w:rsid w:val="004C5E82"/>
    <w:rsid w:val="004F23F1"/>
    <w:rsid w:val="00503AF0"/>
    <w:rsid w:val="005077B8"/>
    <w:rsid w:val="00565942"/>
    <w:rsid w:val="005671F6"/>
    <w:rsid w:val="005972AD"/>
    <w:rsid w:val="005B043C"/>
    <w:rsid w:val="006257FF"/>
    <w:rsid w:val="006633BE"/>
    <w:rsid w:val="006A2F71"/>
    <w:rsid w:val="006B04E6"/>
    <w:rsid w:val="006E048A"/>
    <w:rsid w:val="006F7120"/>
    <w:rsid w:val="00733410"/>
    <w:rsid w:val="00747C9E"/>
    <w:rsid w:val="00766893"/>
    <w:rsid w:val="00777F46"/>
    <w:rsid w:val="008032A0"/>
    <w:rsid w:val="00813478"/>
    <w:rsid w:val="00835ACD"/>
    <w:rsid w:val="00847951"/>
    <w:rsid w:val="00866F59"/>
    <w:rsid w:val="008734CB"/>
    <w:rsid w:val="008A3C0D"/>
    <w:rsid w:val="008A70AF"/>
    <w:rsid w:val="00926EFC"/>
    <w:rsid w:val="0093038F"/>
    <w:rsid w:val="009837CE"/>
    <w:rsid w:val="009A06C3"/>
    <w:rsid w:val="009C47E0"/>
    <w:rsid w:val="009F22E6"/>
    <w:rsid w:val="009F4BA5"/>
    <w:rsid w:val="00A3106A"/>
    <w:rsid w:val="00A500DD"/>
    <w:rsid w:val="00A91746"/>
    <w:rsid w:val="00B32247"/>
    <w:rsid w:val="00B511A6"/>
    <w:rsid w:val="00B938DA"/>
    <w:rsid w:val="00BC64D5"/>
    <w:rsid w:val="00BD0479"/>
    <w:rsid w:val="00BF32FF"/>
    <w:rsid w:val="00BF6DB1"/>
    <w:rsid w:val="00C46957"/>
    <w:rsid w:val="00C52724"/>
    <w:rsid w:val="00C6059D"/>
    <w:rsid w:val="00C76E0E"/>
    <w:rsid w:val="00C81C2E"/>
    <w:rsid w:val="00CA64F2"/>
    <w:rsid w:val="00CB01C7"/>
    <w:rsid w:val="00CC1179"/>
    <w:rsid w:val="00CD6803"/>
    <w:rsid w:val="00D04E6F"/>
    <w:rsid w:val="00D07322"/>
    <w:rsid w:val="00D24F2C"/>
    <w:rsid w:val="00D435D0"/>
    <w:rsid w:val="00D63256"/>
    <w:rsid w:val="00D72F03"/>
    <w:rsid w:val="00DB3601"/>
    <w:rsid w:val="00DC1988"/>
    <w:rsid w:val="00DC5E01"/>
    <w:rsid w:val="00DD74F7"/>
    <w:rsid w:val="00E20F59"/>
    <w:rsid w:val="00E322B2"/>
    <w:rsid w:val="00E34232"/>
    <w:rsid w:val="00E36778"/>
    <w:rsid w:val="00E743CF"/>
    <w:rsid w:val="00EB77A5"/>
    <w:rsid w:val="00EE40B8"/>
    <w:rsid w:val="00EF012A"/>
    <w:rsid w:val="00F17FC3"/>
    <w:rsid w:val="00F23CE7"/>
    <w:rsid w:val="00F42D95"/>
    <w:rsid w:val="00F7642E"/>
    <w:rsid w:val="00F77A7D"/>
    <w:rsid w:val="00FB18F5"/>
    <w:rsid w:val="00FB7694"/>
    <w:rsid w:val="00FD7DB4"/>
    <w:rsid w:val="57D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E29FB"/>
  <w15:docId w15:val="{72CCEB22-4374-41D7-9180-B2BED2C8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23299</TotalTime>
  <Pages>7</Pages>
  <Words>1059</Words>
  <Characters>5837</Characters>
  <Application>Microsoft Office Word</Application>
  <DocSecurity>0</DocSecurity>
  <Lines>833</Lines>
  <Paragraphs>530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云晓 杨</dc:creator>
  <cp:lastModifiedBy>T</cp:lastModifiedBy>
  <cp:revision>9</cp:revision>
  <dcterms:created xsi:type="dcterms:W3CDTF">2024-01-25T10:14:00Z</dcterms:created>
  <dcterms:modified xsi:type="dcterms:W3CDTF">2026-06-10T07:16:00Z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ffb35bbd-592b-4cfc-b6f4-a47c5922e53d</vt:lpwstr>
  </property>
  <property fmtid="{D5CDD505-2E9C-101B-9397-08002B2CF9AE}" pid="3" name="KSOTemplateDocerSaveRecord">
    <vt:lpwstr>eyJoZGlkIjoiZTM3NWZmNTAzNTY1N2JiZmExNjEyNDJlM2YzYzg4ZTIiLCJ1c2VySWQiOiIzNTg4NDU1NDAifQ==</vt:lpwstr>
  </property>
  <property fmtid="{D5CDD505-2E9C-101B-9397-08002B2CF9AE}" pid="4" name="KSOProductBuildVer">
    <vt:lpwstr>2052-12.1.0.20784</vt:lpwstr>
  </property>
  <property fmtid="{D5CDD505-2E9C-101B-9397-08002B2CF9AE}" pid="5" name="ICV">
    <vt:lpwstr>9EB4A967B80346F6A2640C309ACF434F_12</vt:lpwstr>
  </property>
</Properties>
</file>