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A5E" w:rsidRPr="00696A26" w:rsidRDefault="00696A26" w:rsidP="00EB167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96A26">
        <w:rPr>
          <w:rFonts w:ascii="Times New Roman" w:hAnsi="Times New Roman"/>
          <w:b/>
          <w:sz w:val="24"/>
          <w:szCs w:val="24"/>
        </w:rPr>
        <w:t xml:space="preserve">Semi-Structured Interview Guide for the Evaluation of </w:t>
      </w:r>
      <w:proofErr w:type="spellStart"/>
      <w:r w:rsidRPr="00696A26">
        <w:rPr>
          <w:rFonts w:ascii="Times New Roman" w:hAnsi="Times New Roman"/>
          <w:b/>
          <w:sz w:val="24"/>
          <w:szCs w:val="24"/>
        </w:rPr>
        <w:t>MotivAid</w:t>
      </w:r>
      <w:proofErr w:type="spellEnd"/>
      <w:r w:rsidRPr="00696A26">
        <w:rPr>
          <w:rFonts w:ascii="Times New Roman" w:hAnsi="Times New Roman"/>
          <w:b/>
          <w:sz w:val="24"/>
          <w:szCs w:val="24"/>
        </w:rPr>
        <w:t xml:space="preserve"> Digital Heal</w:t>
      </w:r>
      <w:bookmarkStart w:id="0" w:name="_GoBack"/>
      <w:bookmarkEnd w:id="0"/>
      <w:r w:rsidRPr="00696A26">
        <w:rPr>
          <w:rFonts w:ascii="Times New Roman" w:hAnsi="Times New Roman"/>
          <w:b/>
          <w:sz w:val="24"/>
          <w:szCs w:val="24"/>
        </w:rPr>
        <w:t>th Solution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Introduction to Participants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Thank you for agreeing to participate in this interview. This semi-structured interview is designed to explore your </w:t>
      </w:r>
      <w:r w:rsidRPr="00EB167B">
        <w:rPr>
          <w:rFonts w:ascii="Times New Roman" w:hAnsi="Times New Roman"/>
          <w:sz w:val="24"/>
          <w:szCs w:val="24"/>
        </w:rPr>
        <w:t xml:space="preserve">experiences, perceptions, and opinions regarding the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digital health solution developed to support evidence-based prevention, early detection, and management of postpartum </w:t>
      </w:r>
      <w:proofErr w:type="spellStart"/>
      <w:r w:rsidRPr="00EB167B">
        <w:rPr>
          <w:rFonts w:ascii="Times New Roman" w:hAnsi="Times New Roman"/>
          <w:sz w:val="24"/>
          <w:szCs w:val="24"/>
        </w:rPr>
        <w:t>haemorrhage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(PPH) using the E-MOTIVE bundle.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The interview will focus on the</w:t>
      </w:r>
      <w:r w:rsidRPr="00EB167B">
        <w:rPr>
          <w:rFonts w:ascii="Times New Roman" w:hAnsi="Times New Roman"/>
          <w:sz w:val="24"/>
          <w:szCs w:val="24"/>
        </w:rPr>
        <w:t xml:space="preserve"> usability, acceptability, clinical usefulness, and potential integration of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into maternal healthcare practice. Your responses will provide valuable insights for improving the application and assessing its potential contribution to enhancing the q</w:t>
      </w:r>
      <w:r w:rsidRPr="00EB167B">
        <w:rPr>
          <w:rFonts w:ascii="Times New Roman" w:hAnsi="Times New Roman"/>
          <w:sz w:val="24"/>
          <w:szCs w:val="24"/>
        </w:rPr>
        <w:t xml:space="preserve">uality and safety of postpartum </w:t>
      </w:r>
      <w:proofErr w:type="spellStart"/>
      <w:r w:rsidRPr="00EB167B">
        <w:rPr>
          <w:rFonts w:ascii="Times New Roman" w:hAnsi="Times New Roman"/>
          <w:sz w:val="24"/>
          <w:szCs w:val="24"/>
        </w:rPr>
        <w:t>haemorrhage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care.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Your participation is voluntary. All information shared during this interview will be treated confidentially and used only for research purposes. There </w:t>
      </w:r>
      <w:r w:rsidR="00EB167B" w:rsidRPr="00EB167B">
        <w:rPr>
          <w:rFonts w:ascii="Times New Roman" w:hAnsi="Times New Roman"/>
          <w:sz w:val="24"/>
          <w:szCs w:val="24"/>
        </w:rPr>
        <w:t>are no rights</w:t>
      </w:r>
      <w:r w:rsidRPr="00EB167B">
        <w:rPr>
          <w:rFonts w:ascii="Times New Roman" w:hAnsi="Times New Roman"/>
          <w:sz w:val="24"/>
          <w:szCs w:val="24"/>
        </w:rPr>
        <w:t xml:space="preserve"> or wrong answers; we encourage you to pro</w:t>
      </w:r>
      <w:r w:rsidRPr="00EB167B">
        <w:rPr>
          <w:rFonts w:ascii="Times New Roman" w:hAnsi="Times New Roman"/>
          <w:sz w:val="24"/>
          <w:szCs w:val="24"/>
        </w:rPr>
        <w:t>vide your honest opinions and experiences. You may decline to answer any question or withdraw from the interview at any stage without any negative consequences.</w:t>
      </w:r>
    </w:p>
    <w:p w:rsidR="00EB167B" w:rsidRDefault="00EB167B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Semi-Structured Interview Questions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1. Can you describe your overall experience with the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</w:t>
      </w:r>
      <w:r w:rsidRPr="00EB167B">
        <w:rPr>
          <w:rFonts w:ascii="Times New Roman" w:hAnsi="Times New Roman"/>
          <w:sz w:val="24"/>
          <w:szCs w:val="24"/>
        </w:rPr>
        <w:t>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digital health solution?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What were your initial impressions of the application?</w:t>
      </w:r>
    </w:p>
    <w:p w:rsidR="00495A5E" w:rsidRPr="00EB167B" w:rsidRDefault="00696A26" w:rsidP="00EB167B">
      <w:pPr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What aspects did you find interesting or valuable?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2. How would you describe the usability of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>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Was the application easy to navigate?</w:t>
      </w:r>
    </w:p>
    <w:p w:rsidR="00495A5E" w:rsidRPr="00EB167B" w:rsidRDefault="00696A26" w:rsidP="00EB167B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Were the featur</w:t>
      </w:r>
      <w:r w:rsidRPr="00EB167B">
        <w:rPr>
          <w:rFonts w:ascii="Times New Roman" w:hAnsi="Times New Roman"/>
          <w:sz w:val="24"/>
          <w:szCs w:val="24"/>
        </w:rPr>
        <w:t>es and instructions clear?</w:t>
      </w:r>
    </w:p>
    <w:p w:rsidR="00495A5E" w:rsidRPr="00EB167B" w:rsidRDefault="00696A26" w:rsidP="00EB167B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Were there any difficulties encountered while using it?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3. What features of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did you find most useful in supporting postpartum </w:t>
      </w:r>
      <w:proofErr w:type="spellStart"/>
      <w:r w:rsidRPr="00EB167B">
        <w:rPr>
          <w:rFonts w:ascii="Times New Roman" w:hAnsi="Times New Roman"/>
          <w:sz w:val="24"/>
          <w:szCs w:val="24"/>
        </w:rPr>
        <w:t>haemorrhage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prevention and management?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Blood loss estimation support</w:t>
      </w:r>
    </w:p>
    <w:p w:rsidR="00495A5E" w:rsidRPr="00EB167B" w:rsidRDefault="00696A26" w:rsidP="00EB167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Clinical guidance</w:t>
      </w:r>
    </w:p>
    <w:p w:rsidR="00495A5E" w:rsidRPr="00EB167B" w:rsidRDefault="00696A26" w:rsidP="00EB167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Documentation features</w:t>
      </w:r>
    </w:p>
    <w:p w:rsidR="00495A5E" w:rsidRPr="00EB167B" w:rsidRDefault="00696A26" w:rsidP="00EB167B">
      <w:pPr>
        <w:numPr>
          <w:ilvl w:val="0"/>
          <w:numId w:val="3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Alerts and reminders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4. How do you perceive the role of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in supporting the implementation of the E-MOTIVE bundle?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Early detection of PPH</w:t>
      </w:r>
    </w:p>
    <w:p w:rsidR="00495A5E" w:rsidRPr="00EB167B" w:rsidRDefault="00696A26" w:rsidP="00EB167B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Measurement of blood loss</w:t>
      </w:r>
    </w:p>
    <w:p w:rsidR="00495A5E" w:rsidRPr="00EB167B" w:rsidRDefault="00696A26" w:rsidP="00EB167B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Timely intervention</w:t>
      </w:r>
    </w:p>
    <w:p w:rsidR="00495A5E" w:rsidRPr="00EB167B" w:rsidRDefault="00696A26" w:rsidP="00EB167B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Escalation of care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lastRenderedPageBreak/>
        <w:t>5. In your opi</w:t>
      </w:r>
      <w:r w:rsidRPr="00EB167B">
        <w:rPr>
          <w:rFonts w:ascii="Times New Roman" w:hAnsi="Times New Roman"/>
          <w:sz w:val="24"/>
          <w:szCs w:val="24"/>
        </w:rPr>
        <w:t xml:space="preserve">nion, how can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improve the recognition and management of postpartum </w:t>
      </w:r>
      <w:proofErr w:type="spellStart"/>
      <w:r w:rsidRPr="00EB167B">
        <w:rPr>
          <w:rFonts w:ascii="Times New Roman" w:hAnsi="Times New Roman"/>
          <w:sz w:val="24"/>
          <w:szCs w:val="24"/>
        </w:rPr>
        <w:t>haemorrhage</w:t>
      </w:r>
      <w:proofErr w:type="spellEnd"/>
      <w:r w:rsidRPr="00EB167B">
        <w:rPr>
          <w:rFonts w:ascii="Times New Roman" w:hAnsi="Times New Roman"/>
          <w:sz w:val="24"/>
          <w:szCs w:val="24"/>
        </w:rPr>
        <w:t>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Improvement in clinical decision-making</w:t>
      </w:r>
    </w:p>
    <w:p w:rsidR="00495A5E" w:rsidRPr="00EB167B" w:rsidRDefault="00696A26" w:rsidP="00EB167B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Reduction of delays in treatment</w:t>
      </w:r>
    </w:p>
    <w:p w:rsidR="00495A5E" w:rsidRPr="00EB167B" w:rsidRDefault="00696A26" w:rsidP="00EB167B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EB167B">
        <w:rPr>
          <w:rFonts w:ascii="Times New Roman" w:hAnsi="Times New Roman"/>
          <w:sz w:val="24"/>
          <w:szCs w:val="24"/>
        </w:rPr>
        <w:t>Standardisation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of care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6. What are your views regarding the artificial intelligence </w:t>
      </w:r>
      <w:r w:rsidRPr="00EB167B">
        <w:rPr>
          <w:rFonts w:ascii="Times New Roman" w:hAnsi="Times New Roman"/>
          <w:sz w:val="24"/>
          <w:szCs w:val="24"/>
        </w:rPr>
        <w:t xml:space="preserve">(AI)-assisted components of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>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Usefulness of AI-based blood loss estimation</w:t>
      </w:r>
    </w:p>
    <w:p w:rsidR="00495A5E" w:rsidRPr="00EB167B" w:rsidRDefault="00696A26" w:rsidP="00EB167B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Trust and confidence in AI recommendations</w:t>
      </w:r>
    </w:p>
    <w:p w:rsidR="00495A5E" w:rsidRPr="00EB167B" w:rsidRDefault="00696A26" w:rsidP="00EB167B">
      <w:pPr>
        <w:numPr>
          <w:ilvl w:val="0"/>
          <w:numId w:val="6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Concerns regarding AI use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7. How appropriate do you think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is for use in your clinical setting?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Availabili</w:t>
      </w:r>
      <w:r w:rsidRPr="00EB167B">
        <w:rPr>
          <w:rFonts w:ascii="Times New Roman" w:hAnsi="Times New Roman"/>
          <w:sz w:val="24"/>
          <w:szCs w:val="24"/>
        </w:rPr>
        <w:t>ty of resources</w:t>
      </w:r>
    </w:p>
    <w:p w:rsidR="00495A5E" w:rsidRPr="00EB167B" w:rsidRDefault="00696A26" w:rsidP="00EB167B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Internet/offline functionality</w:t>
      </w:r>
    </w:p>
    <w:p w:rsidR="00495A5E" w:rsidRPr="00EB167B" w:rsidRDefault="00696A26" w:rsidP="00EB167B">
      <w:pPr>
        <w:numPr>
          <w:ilvl w:val="0"/>
          <w:numId w:val="7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Compatibility with existing workflow</w:t>
      </w:r>
    </w:p>
    <w:p w:rsidR="00495A5E" w:rsidRPr="00EB167B" w:rsidRDefault="00495A5E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8. Would you be willing to adopt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as part of routine maternal healthcare practice?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Factors that may encourage adoption</w:t>
      </w:r>
    </w:p>
    <w:p w:rsidR="00495A5E" w:rsidRPr="00EB167B" w:rsidRDefault="00696A26" w:rsidP="00EB167B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Possible barriers to implementation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9. How do you think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may affect healthcare providers’ response during postpartum </w:t>
      </w:r>
      <w:proofErr w:type="spellStart"/>
      <w:r w:rsidRPr="00EB167B">
        <w:rPr>
          <w:rFonts w:ascii="Times New Roman" w:hAnsi="Times New Roman"/>
          <w:sz w:val="24"/>
          <w:szCs w:val="24"/>
        </w:rPr>
        <w:t>haemorrhage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emergencies?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Timeliness of interventions</w:t>
      </w:r>
    </w:p>
    <w:p w:rsidR="00495A5E" w:rsidRPr="00EB167B" w:rsidRDefault="00696A26" w:rsidP="00EB167B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Communication and teamwork</w:t>
      </w:r>
    </w:p>
    <w:p w:rsidR="00495A5E" w:rsidRPr="00EB167B" w:rsidRDefault="00696A26" w:rsidP="00EB167B">
      <w:pPr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Patient safety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10. What type of training or support would healthcare providers </w:t>
      </w:r>
      <w:r w:rsidRPr="00EB167B">
        <w:rPr>
          <w:rFonts w:ascii="Times New Roman" w:hAnsi="Times New Roman"/>
          <w:sz w:val="24"/>
          <w:szCs w:val="24"/>
        </w:rPr>
        <w:t xml:space="preserve">require to effectively use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>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Initial training needs</w:t>
      </w:r>
    </w:p>
    <w:p w:rsidR="00495A5E" w:rsidRPr="00EB167B" w:rsidRDefault="00696A26" w:rsidP="00EB167B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Continuous technical support</w:t>
      </w:r>
    </w:p>
    <w:p w:rsidR="00495A5E" w:rsidRPr="00EB167B" w:rsidRDefault="00696A26" w:rsidP="00EB167B">
      <w:pPr>
        <w:numPr>
          <w:ilvl w:val="0"/>
          <w:numId w:val="10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User guidance materials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 xml:space="preserve">11. What do you consider the main strengths of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>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Innovative features</w:t>
      </w:r>
    </w:p>
    <w:p w:rsidR="00495A5E" w:rsidRPr="00EB167B" w:rsidRDefault="00696A26" w:rsidP="00EB167B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Clinical relevance</w:t>
      </w:r>
    </w:p>
    <w:p w:rsidR="00495A5E" w:rsidRPr="00EB167B" w:rsidRDefault="00696A26" w:rsidP="00EB167B">
      <w:pPr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Ease of access and use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lastRenderedPageBreak/>
        <w:t>12. What</w:t>
      </w:r>
      <w:r w:rsidRPr="00EB167B">
        <w:rPr>
          <w:rFonts w:ascii="Times New Roman" w:hAnsi="Times New Roman"/>
          <w:sz w:val="24"/>
          <w:szCs w:val="24"/>
        </w:rPr>
        <w:t xml:space="preserve"> challenges, limitations, or concerns did you identify regarding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>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Probes:</w:t>
      </w:r>
    </w:p>
    <w:p w:rsidR="00495A5E" w:rsidRPr="00EB167B" w:rsidRDefault="00696A26" w:rsidP="00EB167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Technical issues</w:t>
      </w:r>
    </w:p>
    <w:p w:rsidR="00495A5E" w:rsidRPr="00EB167B" w:rsidRDefault="00696A26" w:rsidP="00EB167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Workflow challenges</w:t>
      </w:r>
    </w:p>
    <w:p w:rsidR="00495A5E" w:rsidRPr="00EB167B" w:rsidRDefault="00696A26" w:rsidP="00EB167B">
      <w:pPr>
        <w:numPr>
          <w:ilvl w:val="0"/>
          <w:numId w:val="1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User acceptance concerns</w:t>
      </w:r>
    </w:p>
    <w:p w:rsidR="00495A5E" w:rsidRPr="00EB167B" w:rsidRDefault="00EB167B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</w:t>
      </w:r>
      <w:r w:rsidR="00696A26" w:rsidRPr="00EB167B">
        <w:rPr>
          <w:rFonts w:ascii="Times New Roman" w:hAnsi="Times New Roman"/>
          <w:sz w:val="24"/>
          <w:szCs w:val="24"/>
        </w:rPr>
        <w:t xml:space="preserve">. Is there anything else you would like to share regarding the potential role of </w:t>
      </w:r>
      <w:proofErr w:type="spellStart"/>
      <w:r w:rsidR="00696A26"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="00696A26" w:rsidRPr="00EB167B">
        <w:rPr>
          <w:rFonts w:ascii="Times New Roman" w:hAnsi="Times New Roman"/>
          <w:sz w:val="24"/>
          <w:szCs w:val="24"/>
        </w:rPr>
        <w:t xml:space="preserve"> in improving postpartum </w:t>
      </w:r>
      <w:proofErr w:type="spellStart"/>
      <w:r w:rsidR="00696A26" w:rsidRPr="00EB167B">
        <w:rPr>
          <w:rFonts w:ascii="Times New Roman" w:hAnsi="Times New Roman"/>
          <w:sz w:val="24"/>
          <w:szCs w:val="24"/>
        </w:rPr>
        <w:t>haemorrhage</w:t>
      </w:r>
      <w:proofErr w:type="spellEnd"/>
      <w:r w:rsidR="00696A26" w:rsidRPr="00EB167B">
        <w:rPr>
          <w:rFonts w:ascii="Times New Roman" w:hAnsi="Times New Roman"/>
          <w:sz w:val="24"/>
          <w:szCs w:val="24"/>
        </w:rPr>
        <w:t xml:space="preserve"> prevention and management?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Closing statement:</w:t>
      </w:r>
    </w:p>
    <w:p w:rsidR="00495A5E" w:rsidRPr="00EB167B" w:rsidRDefault="00696A26" w:rsidP="00EB167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B167B">
        <w:rPr>
          <w:rFonts w:ascii="Times New Roman" w:hAnsi="Times New Roman"/>
          <w:sz w:val="24"/>
          <w:szCs w:val="24"/>
        </w:rPr>
        <w:t>Thank you for sharing your val</w:t>
      </w:r>
      <w:r w:rsidRPr="00EB167B">
        <w:rPr>
          <w:rFonts w:ascii="Times New Roman" w:hAnsi="Times New Roman"/>
          <w:sz w:val="24"/>
          <w:szCs w:val="24"/>
        </w:rPr>
        <w:t xml:space="preserve">uable experiences and perspectives. Your feedback will contribute to the further refinement and evaluation of </w:t>
      </w:r>
      <w:proofErr w:type="spellStart"/>
      <w:r w:rsidRPr="00EB167B">
        <w:rPr>
          <w:rFonts w:ascii="Times New Roman" w:hAnsi="Times New Roman"/>
          <w:sz w:val="24"/>
          <w:szCs w:val="24"/>
        </w:rPr>
        <w:t>MotivAid</w:t>
      </w:r>
      <w:proofErr w:type="spellEnd"/>
      <w:r w:rsidRPr="00EB167B">
        <w:rPr>
          <w:rFonts w:ascii="Times New Roman" w:hAnsi="Times New Roman"/>
          <w:sz w:val="24"/>
          <w:szCs w:val="24"/>
        </w:rPr>
        <w:t xml:space="preserve"> as a digital health solution for improving maternal health outcomes.</w:t>
      </w:r>
    </w:p>
    <w:sectPr w:rsidR="00495A5E" w:rsidRPr="00EB16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52E13"/>
    <w:multiLevelType w:val="hybridMultilevel"/>
    <w:tmpl w:val="ACC69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9D58A5"/>
    <w:multiLevelType w:val="hybridMultilevel"/>
    <w:tmpl w:val="E8D034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E0E6C"/>
    <w:multiLevelType w:val="hybridMultilevel"/>
    <w:tmpl w:val="0D1C3A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347D32"/>
    <w:multiLevelType w:val="hybridMultilevel"/>
    <w:tmpl w:val="97725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0F1C2D"/>
    <w:multiLevelType w:val="hybridMultilevel"/>
    <w:tmpl w:val="39BE97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BD76F5"/>
    <w:multiLevelType w:val="hybridMultilevel"/>
    <w:tmpl w:val="C540A8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800E92"/>
    <w:multiLevelType w:val="hybridMultilevel"/>
    <w:tmpl w:val="61F0B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897804"/>
    <w:multiLevelType w:val="hybridMultilevel"/>
    <w:tmpl w:val="01F8D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2B450D"/>
    <w:multiLevelType w:val="hybridMultilevel"/>
    <w:tmpl w:val="72F6B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6B5793"/>
    <w:multiLevelType w:val="hybridMultilevel"/>
    <w:tmpl w:val="CCD83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707DF0"/>
    <w:multiLevelType w:val="hybridMultilevel"/>
    <w:tmpl w:val="4C801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3F3162"/>
    <w:multiLevelType w:val="hybridMultilevel"/>
    <w:tmpl w:val="F2542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3"/>
  </w:num>
  <w:num w:numId="5">
    <w:abstractNumId w:val="1"/>
  </w:num>
  <w:num w:numId="6">
    <w:abstractNumId w:val="8"/>
  </w:num>
  <w:num w:numId="7">
    <w:abstractNumId w:val="6"/>
  </w:num>
  <w:num w:numId="8">
    <w:abstractNumId w:val="5"/>
  </w:num>
  <w:num w:numId="9">
    <w:abstractNumId w:val="11"/>
  </w:num>
  <w:num w:numId="10">
    <w:abstractNumId w:val="9"/>
  </w:num>
  <w:num w:numId="11">
    <w:abstractNumId w:val="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doNotShadeFormData/>
  <w:characterSpacingControl w:val="doNotCompress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5A5E"/>
    <w:rsid w:val="00495A5E"/>
    <w:rsid w:val="00696A26"/>
    <w:rsid w:val="00EB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573</Words>
  <Characters>3269</Characters>
  <Application>Microsoft Office Word</Application>
  <DocSecurity>0</DocSecurity>
  <Lines>27</Lines>
  <Paragraphs>7</Paragraphs>
  <ScaleCrop>false</ScaleCrop>
  <Company/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25028RN03A</dc:creator>
  <cp:lastModifiedBy>User</cp:lastModifiedBy>
  <cp:revision>3</cp:revision>
  <dcterms:created xsi:type="dcterms:W3CDTF">2026-08-14T07:19:00Z</dcterms:created>
  <dcterms:modified xsi:type="dcterms:W3CDTF">2026-08-14T07:30:00Z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c8a0465fb88e43a0bc6af7b8cbf76f4a_21</vt:lpwstr>
  </property>
</Properties>
</file>