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AFED9" w14:textId="77777777" w:rsidR="00315CFE" w:rsidRPr="00980412" w:rsidRDefault="00315CFE" w:rsidP="00315CFE">
      <w:pPr>
        <w:jc w:val="center"/>
        <w:rPr>
          <w:b/>
        </w:rPr>
      </w:pPr>
      <w:r w:rsidRPr="00980412">
        <w:rPr>
          <w:b/>
        </w:rPr>
        <w:t>Appendix A</w:t>
      </w:r>
    </w:p>
    <w:p w14:paraId="46CFB72E" w14:textId="77777777" w:rsidR="00315CFE" w:rsidRPr="00980412" w:rsidRDefault="00315CFE" w:rsidP="00315CFE">
      <w:pPr>
        <w:jc w:val="center"/>
        <w:rPr>
          <w:i/>
        </w:rPr>
      </w:pPr>
      <w:r w:rsidRPr="00980412">
        <w:rPr>
          <w:i/>
        </w:rPr>
        <w:t>Functional Analysis of the Science Curiosity Agent</w:t>
      </w:r>
    </w:p>
    <w:p w14:paraId="29B32C37" w14:textId="77777777" w:rsidR="00315CFE" w:rsidRPr="00980412" w:rsidRDefault="00315CFE" w:rsidP="00315CFE">
      <w:pPr>
        <w:ind w:firstLine="720"/>
      </w:pPr>
      <w:r w:rsidRPr="00980412">
        <w:t>The functional analysis proceeded top-down from the reward-learning framework and related educational theory. For each of the three support levels (cognitive, affective, and behavioral), it identified a documented learner difficulty in developing science curiosity, specified an agent function intended to address it, and noted the technical means by which the function was realized in the implemented system.</w:t>
      </w:r>
    </w:p>
    <w:tbl>
      <w:tblPr>
        <w:tblW w:w="9360" w:type="dxa"/>
        <w:tblBorders>
          <w:top w:val="single" w:sz="4" w:space="0" w:color="000000"/>
          <w:bottom w:val="single" w:sz="4" w:space="0" w:color="000000"/>
        </w:tblBorders>
        <w:tblLook w:val="04A0" w:firstRow="1" w:lastRow="0" w:firstColumn="1" w:lastColumn="0" w:noHBand="0" w:noVBand="1"/>
      </w:tblPr>
      <w:tblGrid>
        <w:gridCol w:w="1400"/>
        <w:gridCol w:w="2700"/>
        <w:gridCol w:w="2700"/>
        <w:gridCol w:w="2560"/>
      </w:tblGrid>
      <w:tr w:rsidR="00315CFE" w:rsidRPr="00980412" w14:paraId="2A474345" w14:textId="77777777" w:rsidTr="00D250D9">
        <w:tc>
          <w:tcPr>
            <w:tcW w:w="1400" w:type="dxa"/>
            <w:tcMar>
              <w:top w:w="40" w:type="dxa"/>
              <w:left w:w="80" w:type="dxa"/>
              <w:bottom w:w="40" w:type="dxa"/>
              <w:right w:w="80" w:type="dxa"/>
            </w:tcMar>
          </w:tcPr>
          <w:p w14:paraId="59B3FEEA" w14:textId="77777777" w:rsidR="00315CFE" w:rsidRPr="00980412" w:rsidRDefault="00315CFE" w:rsidP="00D250D9">
            <w:pPr>
              <w:spacing w:line="360" w:lineRule="auto"/>
              <w:rPr>
                <w:b/>
                <w:sz w:val="20"/>
              </w:rPr>
            </w:pPr>
            <w:r w:rsidRPr="00980412">
              <w:rPr>
                <w:b/>
                <w:sz w:val="20"/>
              </w:rPr>
              <w:t>Need level</w:t>
            </w:r>
          </w:p>
        </w:tc>
        <w:tc>
          <w:tcPr>
            <w:tcW w:w="2700" w:type="dxa"/>
            <w:tcMar>
              <w:top w:w="40" w:type="dxa"/>
              <w:left w:w="80" w:type="dxa"/>
              <w:bottom w:w="40" w:type="dxa"/>
              <w:right w:w="80" w:type="dxa"/>
            </w:tcMar>
          </w:tcPr>
          <w:p w14:paraId="6947350A" w14:textId="77777777" w:rsidR="00315CFE" w:rsidRPr="00980412" w:rsidRDefault="00315CFE" w:rsidP="00D250D9">
            <w:pPr>
              <w:spacing w:line="360" w:lineRule="auto"/>
              <w:rPr>
                <w:b/>
                <w:sz w:val="20"/>
              </w:rPr>
            </w:pPr>
            <w:r w:rsidRPr="00980412">
              <w:rPr>
                <w:b/>
                <w:sz w:val="20"/>
              </w:rPr>
              <w:t>Learner difficulty</w:t>
            </w:r>
          </w:p>
        </w:tc>
        <w:tc>
          <w:tcPr>
            <w:tcW w:w="2700" w:type="dxa"/>
            <w:tcMar>
              <w:top w:w="40" w:type="dxa"/>
              <w:left w:w="80" w:type="dxa"/>
              <w:bottom w:w="40" w:type="dxa"/>
              <w:right w:w="80" w:type="dxa"/>
            </w:tcMar>
          </w:tcPr>
          <w:p w14:paraId="6BCABF42" w14:textId="77777777" w:rsidR="00315CFE" w:rsidRPr="00980412" w:rsidRDefault="00315CFE" w:rsidP="00D250D9">
            <w:pPr>
              <w:spacing w:line="360" w:lineRule="auto"/>
              <w:rPr>
                <w:b/>
                <w:sz w:val="20"/>
              </w:rPr>
            </w:pPr>
            <w:r w:rsidRPr="00980412">
              <w:rPr>
                <w:b/>
                <w:sz w:val="20"/>
              </w:rPr>
              <w:t>Designed function</w:t>
            </w:r>
          </w:p>
        </w:tc>
        <w:tc>
          <w:tcPr>
            <w:tcW w:w="2560" w:type="dxa"/>
            <w:tcMar>
              <w:top w:w="40" w:type="dxa"/>
              <w:left w:w="80" w:type="dxa"/>
              <w:bottom w:w="40" w:type="dxa"/>
              <w:right w:w="80" w:type="dxa"/>
            </w:tcMar>
          </w:tcPr>
          <w:p w14:paraId="5C184621" w14:textId="77777777" w:rsidR="00315CFE" w:rsidRPr="00980412" w:rsidRDefault="00315CFE" w:rsidP="00D250D9">
            <w:pPr>
              <w:spacing w:line="360" w:lineRule="auto"/>
              <w:rPr>
                <w:b/>
                <w:sz w:val="20"/>
              </w:rPr>
            </w:pPr>
            <w:r w:rsidRPr="00980412">
              <w:rPr>
                <w:b/>
                <w:sz w:val="20"/>
              </w:rPr>
              <w:t>Technical realization</w:t>
            </w:r>
          </w:p>
        </w:tc>
      </w:tr>
      <w:tr w:rsidR="00315CFE" w:rsidRPr="00980412" w14:paraId="14311C7C" w14:textId="77777777" w:rsidTr="00D250D9">
        <w:tc>
          <w:tcPr>
            <w:tcW w:w="1400" w:type="dxa"/>
            <w:tcMar>
              <w:top w:w="40" w:type="dxa"/>
              <w:left w:w="80" w:type="dxa"/>
              <w:bottom w:w="40" w:type="dxa"/>
              <w:right w:w="80" w:type="dxa"/>
            </w:tcMar>
          </w:tcPr>
          <w:p w14:paraId="0AEC7B65" w14:textId="77777777" w:rsidR="00315CFE" w:rsidRPr="00980412" w:rsidRDefault="00315CFE" w:rsidP="00D250D9">
            <w:pPr>
              <w:spacing w:line="360" w:lineRule="auto"/>
              <w:rPr>
                <w:sz w:val="20"/>
              </w:rPr>
            </w:pPr>
            <w:r w:rsidRPr="00980412">
              <w:rPr>
                <w:sz w:val="20"/>
              </w:rPr>
              <w:t>Cognitive</w:t>
            </w:r>
          </w:p>
        </w:tc>
        <w:tc>
          <w:tcPr>
            <w:tcW w:w="2700" w:type="dxa"/>
            <w:tcMar>
              <w:top w:w="40" w:type="dxa"/>
              <w:left w:w="80" w:type="dxa"/>
              <w:bottom w:w="40" w:type="dxa"/>
              <w:right w:w="80" w:type="dxa"/>
            </w:tcMar>
          </w:tcPr>
          <w:p w14:paraId="2D46968D" w14:textId="77777777" w:rsidR="00315CFE" w:rsidRPr="00980412" w:rsidRDefault="00315CFE" w:rsidP="00D250D9">
            <w:pPr>
              <w:spacing w:line="360" w:lineRule="auto"/>
              <w:rPr>
                <w:sz w:val="20"/>
              </w:rPr>
            </w:pPr>
            <w:r w:rsidRPr="00980412">
              <w:rPr>
                <w:sz w:val="20"/>
              </w:rPr>
              <w:t>Insufficient motivation to acquire scientific knowledge</w:t>
            </w:r>
          </w:p>
        </w:tc>
        <w:tc>
          <w:tcPr>
            <w:tcW w:w="2700" w:type="dxa"/>
            <w:tcMar>
              <w:top w:w="40" w:type="dxa"/>
              <w:left w:w="80" w:type="dxa"/>
              <w:bottom w:w="40" w:type="dxa"/>
              <w:right w:w="80" w:type="dxa"/>
            </w:tcMar>
          </w:tcPr>
          <w:p w14:paraId="080A764B" w14:textId="77777777" w:rsidR="00315CFE" w:rsidRPr="00980412" w:rsidRDefault="00315CFE" w:rsidP="00D250D9">
            <w:pPr>
              <w:spacing w:line="360" w:lineRule="auto"/>
              <w:rPr>
                <w:sz w:val="20"/>
              </w:rPr>
            </w:pPr>
            <w:r w:rsidRPr="00980412">
              <w:rPr>
                <w:sz w:val="20"/>
              </w:rPr>
              <w:t>Reduce the cost of acquiring scientific knowledge</w:t>
            </w:r>
          </w:p>
        </w:tc>
        <w:tc>
          <w:tcPr>
            <w:tcW w:w="2560" w:type="dxa"/>
            <w:tcMar>
              <w:top w:w="40" w:type="dxa"/>
              <w:left w:w="80" w:type="dxa"/>
              <w:bottom w:w="40" w:type="dxa"/>
              <w:right w:w="80" w:type="dxa"/>
            </w:tcMar>
          </w:tcPr>
          <w:p w14:paraId="1468D146" w14:textId="77777777" w:rsidR="00315CFE" w:rsidRPr="00980412" w:rsidRDefault="00315CFE" w:rsidP="00D250D9">
            <w:pPr>
              <w:spacing w:line="360" w:lineRule="auto"/>
              <w:rPr>
                <w:sz w:val="20"/>
              </w:rPr>
            </w:pPr>
            <w:r w:rsidRPr="00980412">
              <w:rPr>
                <w:sz w:val="20"/>
              </w:rPr>
              <w:t>Plugins</w:t>
            </w:r>
          </w:p>
        </w:tc>
      </w:tr>
      <w:tr w:rsidR="00315CFE" w:rsidRPr="00980412" w14:paraId="7CE40D8F" w14:textId="77777777" w:rsidTr="00D250D9">
        <w:tc>
          <w:tcPr>
            <w:tcW w:w="1400" w:type="dxa"/>
            <w:tcMar>
              <w:top w:w="40" w:type="dxa"/>
              <w:left w:w="80" w:type="dxa"/>
              <w:bottom w:w="40" w:type="dxa"/>
              <w:right w:w="80" w:type="dxa"/>
            </w:tcMar>
          </w:tcPr>
          <w:p w14:paraId="3B1E8169" w14:textId="77777777" w:rsidR="00315CFE" w:rsidRPr="00980412" w:rsidRDefault="00315CFE" w:rsidP="00D250D9">
            <w:pPr>
              <w:spacing w:line="360" w:lineRule="auto"/>
              <w:rPr>
                <w:sz w:val="20"/>
              </w:rPr>
            </w:pPr>
          </w:p>
        </w:tc>
        <w:tc>
          <w:tcPr>
            <w:tcW w:w="2700" w:type="dxa"/>
            <w:tcMar>
              <w:top w:w="40" w:type="dxa"/>
              <w:left w:w="80" w:type="dxa"/>
              <w:bottom w:w="40" w:type="dxa"/>
              <w:right w:w="80" w:type="dxa"/>
            </w:tcMar>
          </w:tcPr>
          <w:p w14:paraId="1C57741C" w14:textId="77777777" w:rsidR="00315CFE" w:rsidRPr="00980412" w:rsidRDefault="00315CFE" w:rsidP="00D250D9">
            <w:pPr>
              <w:spacing w:line="360" w:lineRule="auto"/>
              <w:rPr>
                <w:sz w:val="20"/>
              </w:rPr>
            </w:pPr>
            <w:r w:rsidRPr="00980412">
              <w:rPr>
                <w:sz w:val="20"/>
              </w:rPr>
              <w:t>Poor integration of scientific knowledge</w:t>
            </w:r>
          </w:p>
        </w:tc>
        <w:tc>
          <w:tcPr>
            <w:tcW w:w="2700" w:type="dxa"/>
            <w:tcMar>
              <w:top w:w="40" w:type="dxa"/>
              <w:left w:w="80" w:type="dxa"/>
              <w:bottom w:w="40" w:type="dxa"/>
              <w:right w:w="80" w:type="dxa"/>
            </w:tcMar>
          </w:tcPr>
          <w:p w14:paraId="620E1D47" w14:textId="77777777" w:rsidR="00315CFE" w:rsidRPr="00980412" w:rsidRDefault="00315CFE" w:rsidP="00D250D9">
            <w:pPr>
              <w:spacing w:line="360" w:lineRule="auto"/>
              <w:rPr>
                <w:sz w:val="20"/>
              </w:rPr>
            </w:pPr>
            <w:r w:rsidRPr="00980412">
              <w:rPr>
                <w:sz w:val="20"/>
              </w:rPr>
              <w:t>Assist integration of new and prior knowledge</w:t>
            </w:r>
          </w:p>
        </w:tc>
        <w:tc>
          <w:tcPr>
            <w:tcW w:w="2560" w:type="dxa"/>
            <w:tcMar>
              <w:top w:w="40" w:type="dxa"/>
              <w:left w:w="80" w:type="dxa"/>
              <w:bottom w:w="40" w:type="dxa"/>
              <w:right w:w="80" w:type="dxa"/>
            </w:tcMar>
          </w:tcPr>
          <w:p w14:paraId="52861518" w14:textId="77777777" w:rsidR="00315CFE" w:rsidRPr="00980412" w:rsidRDefault="00315CFE" w:rsidP="00D250D9">
            <w:pPr>
              <w:spacing w:line="360" w:lineRule="auto"/>
              <w:rPr>
                <w:sz w:val="20"/>
              </w:rPr>
            </w:pPr>
            <w:r w:rsidRPr="00980412">
              <w:rPr>
                <w:sz w:val="20"/>
              </w:rPr>
              <w:t>Plugins; prompt design</w:t>
            </w:r>
          </w:p>
        </w:tc>
      </w:tr>
      <w:tr w:rsidR="00315CFE" w:rsidRPr="00980412" w14:paraId="7BB4CC47" w14:textId="77777777" w:rsidTr="00D250D9">
        <w:tc>
          <w:tcPr>
            <w:tcW w:w="1400" w:type="dxa"/>
            <w:tcMar>
              <w:top w:w="40" w:type="dxa"/>
              <w:left w:w="80" w:type="dxa"/>
              <w:bottom w:w="40" w:type="dxa"/>
              <w:right w:w="80" w:type="dxa"/>
            </w:tcMar>
          </w:tcPr>
          <w:p w14:paraId="53E930F7" w14:textId="77777777" w:rsidR="00315CFE" w:rsidRPr="00980412" w:rsidRDefault="00315CFE" w:rsidP="00D250D9">
            <w:pPr>
              <w:spacing w:line="360" w:lineRule="auto"/>
              <w:rPr>
                <w:sz w:val="20"/>
              </w:rPr>
            </w:pPr>
          </w:p>
        </w:tc>
        <w:tc>
          <w:tcPr>
            <w:tcW w:w="2700" w:type="dxa"/>
            <w:tcMar>
              <w:top w:w="40" w:type="dxa"/>
              <w:left w:w="80" w:type="dxa"/>
              <w:bottom w:w="40" w:type="dxa"/>
              <w:right w:w="80" w:type="dxa"/>
            </w:tcMar>
          </w:tcPr>
          <w:p w14:paraId="3408640D" w14:textId="77777777" w:rsidR="00315CFE" w:rsidRPr="00980412" w:rsidRDefault="00315CFE" w:rsidP="00D250D9">
            <w:pPr>
              <w:spacing w:line="360" w:lineRule="auto"/>
              <w:rPr>
                <w:sz w:val="20"/>
              </w:rPr>
            </w:pPr>
            <w:r w:rsidRPr="00980412">
              <w:rPr>
                <w:sz w:val="20"/>
              </w:rPr>
              <w:t>Limited ability or awareness to ask questions</w:t>
            </w:r>
          </w:p>
        </w:tc>
        <w:tc>
          <w:tcPr>
            <w:tcW w:w="2700" w:type="dxa"/>
            <w:tcMar>
              <w:top w:w="40" w:type="dxa"/>
              <w:left w:w="80" w:type="dxa"/>
              <w:bottom w:w="40" w:type="dxa"/>
              <w:right w:w="80" w:type="dxa"/>
            </w:tcMar>
          </w:tcPr>
          <w:p w14:paraId="40F304EA" w14:textId="77777777" w:rsidR="00315CFE" w:rsidRPr="00980412" w:rsidRDefault="00315CFE" w:rsidP="00D250D9">
            <w:pPr>
              <w:spacing w:line="360" w:lineRule="auto"/>
              <w:rPr>
                <w:sz w:val="20"/>
              </w:rPr>
            </w:pPr>
            <w:r w:rsidRPr="00980412">
              <w:rPr>
                <w:sz w:val="20"/>
              </w:rPr>
              <w:t>Provide questioning guidance and examples</w:t>
            </w:r>
          </w:p>
        </w:tc>
        <w:tc>
          <w:tcPr>
            <w:tcW w:w="2560" w:type="dxa"/>
            <w:tcMar>
              <w:top w:w="40" w:type="dxa"/>
              <w:left w:w="80" w:type="dxa"/>
              <w:bottom w:w="40" w:type="dxa"/>
              <w:right w:w="80" w:type="dxa"/>
            </w:tcMar>
          </w:tcPr>
          <w:p w14:paraId="461055B5" w14:textId="77777777" w:rsidR="00315CFE" w:rsidRPr="00980412" w:rsidRDefault="00315CFE" w:rsidP="00D250D9">
            <w:pPr>
              <w:spacing w:line="360" w:lineRule="auto"/>
              <w:rPr>
                <w:sz w:val="20"/>
              </w:rPr>
            </w:pPr>
            <w:r w:rsidRPr="00980412">
              <w:rPr>
                <w:sz w:val="20"/>
              </w:rPr>
              <w:t>Prompt design</w:t>
            </w:r>
          </w:p>
        </w:tc>
      </w:tr>
      <w:tr w:rsidR="00315CFE" w:rsidRPr="00980412" w14:paraId="5EA258CB" w14:textId="77777777" w:rsidTr="00D250D9">
        <w:tc>
          <w:tcPr>
            <w:tcW w:w="1400" w:type="dxa"/>
            <w:tcMar>
              <w:top w:w="40" w:type="dxa"/>
              <w:left w:w="80" w:type="dxa"/>
              <w:bottom w:w="40" w:type="dxa"/>
              <w:right w:w="80" w:type="dxa"/>
            </w:tcMar>
          </w:tcPr>
          <w:p w14:paraId="620DC397" w14:textId="77777777" w:rsidR="00315CFE" w:rsidRPr="00980412" w:rsidRDefault="00315CFE" w:rsidP="00D250D9">
            <w:pPr>
              <w:spacing w:line="360" w:lineRule="auto"/>
              <w:rPr>
                <w:sz w:val="20"/>
              </w:rPr>
            </w:pPr>
            <w:r w:rsidRPr="00980412">
              <w:rPr>
                <w:sz w:val="20"/>
              </w:rPr>
              <w:t>Affective</w:t>
            </w:r>
          </w:p>
        </w:tc>
        <w:tc>
          <w:tcPr>
            <w:tcW w:w="2700" w:type="dxa"/>
            <w:tcMar>
              <w:top w:w="40" w:type="dxa"/>
              <w:left w:w="80" w:type="dxa"/>
              <w:bottom w:w="40" w:type="dxa"/>
              <w:right w:w="80" w:type="dxa"/>
            </w:tcMar>
          </w:tcPr>
          <w:p w14:paraId="4515652D" w14:textId="77777777" w:rsidR="00315CFE" w:rsidRPr="00980412" w:rsidRDefault="00315CFE" w:rsidP="00D250D9">
            <w:pPr>
              <w:spacing w:line="360" w:lineRule="auto"/>
              <w:rPr>
                <w:sz w:val="20"/>
              </w:rPr>
            </w:pPr>
            <w:r w:rsidRPr="00980412">
              <w:rPr>
                <w:sz w:val="20"/>
              </w:rPr>
              <w:t>Negative emotions during science learning</w:t>
            </w:r>
          </w:p>
        </w:tc>
        <w:tc>
          <w:tcPr>
            <w:tcW w:w="2700" w:type="dxa"/>
            <w:tcMar>
              <w:top w:w="40" w:type="dxa"/>
              <w:left w:w="80" w:type="dxa"/>
              <w:bottom w:w="40" w:type="dxa"/>
              <w:right w:w="80" w:type="dxa"/>
            </w:tcMar>
          </w:tcPr>
          <w:p w14:paraId="60D749B6" w14:textId="77777777" w:rsidR="00315CFE" w:rsidRPr="00980412" w:rsidRDefault="00315CFE" w:rsidP="00D250D9">
            <w:pPr>
              <w:spacing w:line="360" w:lineRule="auto"/>
              <w:rPr>
                <w:sz w:val="20"/>
              </w:rPr>
            </w:pPr>
            <w:r w:rsidRPr="00980412">
              <w:rPr>
                <w:sz w:val="20"/>
              </w:rPr>
              <w:t>Regulate negative emotions and normalize uncertainty</w:t>
            </w:r>
          </w:p>
        </w:tc>
        <w:tc>
          <w:tcPr>
            <w:tcW w:w="2560" w:type="dxa"/>
            <w:tcMar>
              <w:top w:w="40" w:type="dxa"/>
              <w:left w:w="80" w:type="dxa"/>
              <w:bottom w:w="40" w:type="dxa"/>
              <w:right w:w="80" w:type="dxa"/>
            </w:tcMar>
          </w:tcPr>
          <w:p w14:paraId="3E33A734" w14:textId="77777777" w:rsidR="00315CFE" w:rsidRPr="00980412" w:rsidRDefault="00315CFE" w:rsidP="00D250D9">
            <w:pPr>
              <w:spacing w:line="360" w:lineRule="auto"/>
              <w:rPr>
                <w:sz w:val="20"/>
              </w:rPr>
            </w:pPr>
            <w:r w:rsidRPr="00980412">
              <w:rPr>
                <w:sz w:val="20"/>
              </w:rPr>
              <w:t>Persona; prompt design</w:t>
            </w:r>
          </w:p>
        </w:tc>
      </w:tr>
      <w:tr w:rsidR="00315CFE" w:rsidRPr="00980412" w14:paraId="109CB8CF" w14:textId="77777777" w:rsidTr="00D250D9">
        <w:tc>
          <w:tcPr>
            <w:tcW w:w="1400" w:type="dxa"/>
            <w:tcMar>
              <w:top w:w="40" w:type="dxa"/>
              <w:left w:w="80" w:type="dxa"/>
              <w:bottom w:w="40" w:type="dxa"/>
              <w:right w:w="80" w:type="dxa"/>
            </w:tcMar>
          </w:tcPr>
          <w:p w14:paraId="15355AF6" w14:textId="77777777" w:rsidR="00315CFE" w:rsidRPr="00980412" w:rsidRDefault="00315CFE" w:rsidP="00D250D9">
            <w:pPr>
              <w:spacing w:line="360" w:lineRule="auto"/>
              <w:rPr>
                <w:sz w:val="20"/>
              </w:rPr>
            </w:pPr>
          </w:p>
        </w:tc>
        <w:tc>
          <w:tcPr>
            <w:tcW w:w="2700" w:type="dxa"/>
            <w:tcMar>
              <w:top w:w="40" w:type="dxa"/>
              <w:left w:w="80" w:type="dxa"/>
              <w:bottom w:w="40" w:type="dxa"/>
              <w:right w:w="80" w:type="dxa"/>
            </w:tcMar>
          </w:tcPr>
          <w:p w14:paraId="3AEF4278" w14:textId="77777777" w:rsidR="00315CFE" w:rsidRPr="00980412" w:rsidRDefault="00315CFE" w:rsidP="00D250D9">
            <w:pPr>
              <w:spacing w:line="360" w:lineRule="auto"/>
              <w:rPr>
                <w:sz w:val="20"/>
              </w:rPr>
            </w:pPr>
            <w:r w:rsidRPr="00980412">
              <w:rPr>
                <w:sz w:val="20"/>
              </w:rPr>
              <w:t>Low sense of achievement and competence</w:t>
            </w:r>
          </w:p>
        </w:tc>
        <w:tc>
          <w:tcPr>
            <w:tcW w:w="2700" w:type="dxa"/>
            <w:tcMar>
              <w:top w:w="40" w:type="dxa"/>
              <w:left w:w="80" w:type="dxa"/>
              <w:bottom w:w="40" w:type="dxa"/>
              <w:right w:w="80" w:type="dxa"/>
            </w:tcMar>
          </w:tcPr>
          <w:p w14:paraId="07D5CACA" w14:textId="77777777" w:rsidR="00315CFE" w:rsidRPr="00980412" w:rsidRDefault="00315CFE" w:rsidP="00D250D9">
            <w:pPr>
              <w:spacing w:line="360" w:lineRule="auto"/>
              <w:rPr>
                <w:sz w:val="20"/>
              </w:rPr>
            </w:pPr>
            <w:r w:rsidRPr="00980412">
              <w:rPr>
                <w:sz w:val="20"/>
              </w:rPr>
              <w:t>Provide positive reinforcement and encouragement</w:t>
            </w:r>
          </w:p>
        </w:tc>
        <w:tc>
          <w:tcPr>
            <w:tcW w:w="2560" w:type="dxa"/>
            <w:tcMar>
              <w:top w:w="40" w:type="dxa"/>
              <w:left w:w="80" w:type="dxa"/>
              <w:bottom w:w="40" w:type="dxa"/>
              <w:right w:w="80" w:type="dxa"/>
            </w:tcMar>
          </w:tcPr>
          <w:p w14:paraId="2FD16F04" w14:textId="77777777" w:rsidR="00315CFE" w:rsidRPr="00980412" w:rsidRDefault="00315CFE" w:rsidP="00D250D9">
            <w:pPr>
              <w:spacing w:line="360" w:lineRule="auto"/>
              <w:rPr>
                <w:sz w:val="20"/>
              </w:rPr>
            </w:pPr>
            <w:r w:rsidRPr="00980412">
              <w:rPr>
                <w:sz w:val="20"/>
              </w:rPr>
              <w:t>Persona; prompt design</w:t>
            </w:r>
          </w:p>
        </w:tc>
      </w:tr>
      <w:tr w:rsidR="00315CFE" w:rsidRPr="00980412" w14:paraId="4A319147" w14:textId="77777777" w:rsidTr="00D250D9">
        <w:tc>
          <w:tcPr>
            <w:tcW w:w="1400" w:type="dxa"/>
            <w:tcMar>
              <w:top w:w="40" w:type="dxa"/>
              <w:left w:w="80" w:type="dxa"/>
              <w:bottom w:w="40" w:type="dxa"/>
              <w:right w:w="80" w:type="dxa"/>
            </w:tcMar>
          </w:tcPr>
          <w:p w14:paraId="676A9432" w14:textId="77777777" w:rsidR="00315CFE" w:rsidRPr="00980412" w:rsidRDefault="00315CFE" w:rsidP="00D250D9">
            <w:pPr>
              <w:spacing w:line="360" w:lineRule="auto"/>
              <w:rPr>
                <w:sz w:val="20"/>
              </w:rPr>
            </w:pPr>
          </w:p>
        </w:tc>
        <w:tc>
          <w:tcPr>
            <w:tcW w:w="2700" w:type="dxa"/>
            <w:tcMar>
              <w:top w:w="40" w:type="dxa"/>
              <w:left w:w="80" w:type="dxa"/>
              <w:bottom w:w="40" w:type="dxa"/>
              <w:right w:w="80" w:type="dxa"/>
            </w:tcMar>
          </w:tcPr>
          <w:p w14:paraId="7EC42870" w14:textId="77777777" w:rsidR="00315CFE" w:rsidRPr="00980412" w:rsidRDefault="00315CFE" w:rsidP="00D250D9">
            <w:pPr>
              <w:spacing w:line="360" w:lineRule="auto"/>
              <w:rPr>
                <w:sz w:val="20"/>
              </w:rPr>
            </w:pPr>
            <w:r w:rsidRPr="00980412">
              <w:rPr>
                <w:sz w:val="20"/>
              </w:rPr>
              <w:t>Difficulty perceiving the value of science</w:t>
            </w:r>
          </w:p>
        </w:tc>
        <w:tc>
          <w:tcPr>
            <w:tcW w:w="2700" w:type="dxa"/>
            <w:tcMar>
              <w:top w:w="40" w:type="dxa"/>
              <w:left w:w="80" w:type="dxa"/>
              <w:bottom w:w="40" w:type="dxa"/>
              <w:right w:w="80" w:type="dxa"/>
            </w:tcMar>
          </w:tcPr>
          <w:p w14:paraId="46504E91" w14:textId="77777777" w:rsidR="00315CFE" w:rsidRPr="00980412" w:rsidRDefault="00315CFE" w:rsidP="00D250D9">
            <w:pPr>
              <w:spacing w:line="360" w:lineRule="auto"/>
              <w:rPr>
                <w:sz w:val="20"/>
              </w:rPr>
            </w:pPr>
            <w:r w:rsidRPr="00980412">
              <w:rPr>
                <w:sz w:val="20"/>
              </w:rPr>
              <w:t>Provide guidance on the value of scientific knowledge</w:t>
            </w:r>
          </w:p>
        </w:tc>
        <w:tc>
          <w:tcPr>
            <w:tcW w:w="2560" w:type="dxa"/>
            <w:tcMar>
              <w:top w:w="40" w:type="dxa"/>
              <w:left w:w="80" w:type="dxa"/>
              <w:bottom w:w="40" w:type="dxa"/>
              <w:right w:w="80" w:type="dxa"/>
            </w:tcMar>
          </w:tcPr>
          <w:p w14:paraId="11E2F083" w14:textId="77777777" w:rsidR="00315CFE" w:rsidRPr="00980412" w:rsidRDefault="00315CFE" w:rsidP="00D250D9">
            <w:pPr>
              <w:spacing w:line="360" w:lineRule="auto"/>
              <w:rPr>
                <w:sz w:val="20"/>
              </w:rPr>
            </w:pPr>
            <w:r w:rsidRPr="00980412">
              <w:rPr>
                <w:sz w:val="20"/>
              </w:rPr>
              <w:t>Prompt design</w:t>
            </w:r>
          </w:p>
        </w:tc>
      </w:tr>
      <w:tr w:rsidR="00315CFE" w:rsidRPr="00980412" w14:paraId="469A1B5D" w14:textId="77777777" w:rsidTr="00D250D9">
        <w:tc>
          <w:tcPr>
            <w:tcW w:w="1400" w:type="dxa"/>
            <w:tcMar>
              <w:top w:w="40" w:type="dxa"/>
              <w:left w:w="80" w:type="dxa"/>
              <w:bottom w:w="40" w:type="dxa"/>
              <w:right w:w="80" w:type="dxa"/>
            </w:tcMar>
          </w:tcPr>
          <w:p w14:paraId="6A9F39C4" w14:textId="77777777" w:rsidR="00315CFE" w:rsidRPr="00980412" w:rsidRDefault="00315CFE" w:rsidP="00D250D9">
            <w:pPr>
              <w:spacing w:line="360" w:lineRule="auto"/>
              <w:rPr>
                <w:sz w:val="20"/>
              </w:rPr>
            </w:pPr>
            <w:r w:rsidRPr="00980412">
              <w:rPr>
                <w:sz w:val="20"/>
              </w:rPr>
              <w:t>Behavioral</w:t>
            </w:r>
          </w:p>
        </w:tc>
        <w:tc>
          <w:tcPr>
            <w:tcW w:w="2700" w:type="dxa"/>
            <w:tcMar>
              <w:top w:w="40" w:type="dxa"/>
              <w:left w:w="80" w:type="dxa"/>
              <w:bottom w:w="40" w:type="dxa"/>
              <w:right w:w="80" w:type="dxa"/>
            </w:tcMar>
          </w:tcPr>
          <w:p w14:paraId="79780065" w14:textId="77777777" w:rsidR="00315CFE" w:rsidRPr="00980412" w:rsidRDefault="00315CFE" w:rsidP="00D250D9">
            <w:pPr>
              <w:spacing w:line="360" w:lineRule="auto"/>
              <w:rPr>
                <w:sz w:val="20"/>
              </w:rPr>
            </w:pPr>
            <w:r w:rsidRPr="00980412">
              <w:rPr>
                <w:sz w:val="20"/>
              </w:rPr>
              <w:t>Poor interaction performance reduces engagement</w:t>
            </w:r>
          </w:p>
        </w:tc>
        <w:tc>
          <w:tcPr>
            <w:tcW w:w="2700" w:type="dxa"/>
            <w:tcMar>
              <w:top w:w="40" w:type="dxa"/>
              <w:left w:w="80" w:type="dxa"/>
              <w:bottom w:w="40" w:type="dxa"/>
              <w:right w:w="80" w:type="dxa"/>
            </w:tcMar>
          </w:tcPr>
          <w:p w14:paraId="0BB42DFD" w14:textId="77777777" w:rsidR="00315CFE" w:rsidRPr="00980412" w:rsidRDefault="00315CFE" w:rsidP="00D250D9">
            <w:pPr>
              <w:spacing w:line="360" w:lineRule="auto"/>
              <w:rPr>
                <w:sz w:val="20"/>
              </w:rPr>
            </w:pPr>
            <w:r w:rsidRPr="00980412">
              <w:rPr>
                <w:sz w:val="20"/>
              </w:rPr>
              <w:t>Optimize responsiveness while preserving functions</w:t>
            </w:r>
          </w:p>
        </w:tc>
        <w:tc>
          <w:tcPr>
            <w:tcW w:w="2560" w:type="dxa"/>
            <w:tcMar>
              <w:top w:w="40" w:type="dxa"/>
              <w:left w:w="80" w:type="dxa"/>
              <w:bottom w:w="40" w:type="dxa"/>
              <w:right w:w="80" w:type="dxa"/>
            </w:tcMar>
          </w:tcPr>
          <w:p w14:paraId="1A54E9CD" w14:textId="77777777" w:rsidR="00315CFE" w:rsidRPr="00980412" w:rsidRDefault="00315CFE" w:rsidP="00D250D9">
            <w:pPr>
              <w:spacing w:line="360" w:lineRule="auto"/>
              <w:rPr>
                <w:sz w:val="20"/>
              </w:rPr>
            </w:pPr>
            <w:r w:rsidRPr="00980412">
              <w:rPr>
                <w:sz w:val="20"/>
              </w:rPr>
              <w:t>Architecture and model selection</w:t>
            </w:r>
          </w:p>
        </w:tc>
      </w:tr>
      <w:tr w:rsidR="00315CFE" w:rsidRPr="00980412" w14:paraId="66206DF6" w14:textId="77777777" w:rsidTr="00D250D9">
        <w:tc>
          <w:tcPr>
            <w:tcW w:w="1400" w:type="dxa"/>
            <w:tcMar>
              <w:top w:w="40" w:type="dxa"/>
              <w:left w:w="80" w:type="dxa"/>
              <w:bottom w:w="40" w:type="dxa"/>
              <w:right w:w="80" w:type="dxa"/>
            </w:tcMar>
          </w:tcPr>
          <w:p w14:paraId="211899FA" w14:textId="77777777" w:rsidR="00315CFE" w:rsidRPr="00980412" w:rsidRDefault="00315CFE" w:rsidP="00D250D9">
            <w:pPr>
              <w:spacing w:line="360" w:lineRule="auto"/>
              <w:rPr>
                <w:sz w:val="20"/>
              </w:rPr>
            </w:pPr>
          </w:p>
        </w:tc>
        <w:tc>
          <w:tcPr>
            <w:tcW w:w="2700" w:type="dxa"/>
            <w:tcMar>
              <w:top w:w="40" w:type="dxa"/>
              <w:left w:w="80" w:type="dxa"/>
              <w:bottom w:w="40" w:type="dxa"/>
              <w:right w:w="80" w:type="dxa"/>
            </w:tcMar>
          </w:tcPr>
          <w:p w14:paraId="47D7C178" w14:textId="77777777" w:rsidR="00315CFE" w:rsidRPr="00980412" w:rsidRDefault="00315CFE" w:rsidP="00D250D9">
            <w:pPr>
              <w:spacing w:line="360" w:lineRule="auto"/>
              <w:rPr>
                <w:sz w:val="20"/>
              </w:rPr>
            </w:pPr>
            <w:r w:rsidRPr="00980412">
              <w:rPr>
                <w:sz w:val="20"/>
              </w:rPr>
              <w:t>Poor interaction quality reduces engagement</w:t>
            </w:r>
          </w:p>
        </w:tc>
        <w:tc>
          <w:tcPr>
            <w:tcW w:w="2700" w:type="dxa"/>
            <w:tcMar>
              <w:top w:w="40" w:type="dxa"/>
              <w:left w:w="80" w:type="dxa"/>
              <w:bottom w:w="40" w:type="dxa"/>
              <w:right w:w="80" w:type="dxa"/>
            </w:tcMar>
          </w:tcPr>
          <w:p w14:paraId="3B25F488" w14:textId="77777777" w:rsidR="00315CFE" w:rsidRPr="00980412" w:rsidRDefault="00315CFE" w:rsidP="00D250D9">
            <w:pPr>
              <w:spacing w:line="360" w:lineRule="auto"/>
              <w:rPr>
                <w:sz w:val="20"/>
              </w:rPr>
            </w:pPr>
            <w:r w:rsidRPr="00980412">
              <w:rPr>
                <w:sz w:val="20"/>
              </w:rPr>
              <w:t>Improve learner-centered response quality</w:t>
            </w:r>
          </w:p>
        </w:tc>
        <w:tc>
          <w:tcPr>
            <w:tcW w:w="2560" w:type="dxa"/>
            <w:tcMar>
              <w:top w:w="40" w:type="dxa"/>
              <w:left w:w="80" w:type="dxa"/>
              <w:bottom w:w="40" w:type="dxa"/>
              <w:right w:w="80" w:type="dxa"/>
            </w:tcMar>
          </w:tcPr>
          <w:p w14:paraId="3A22DA60" w14:textId="77777777" w:rsidR="00315CFE" w:rsidRPr="00980412" w:rsidRDefault="00315CFE" w:rsidP="00D250D9">
            <w:pPr>
              <w:spacing w:line="360" w:lineRule="auto"/>
              <w:rPr>
                <w:sz w:val="20"/>
              </w:rPr>
            </w:pPr>
            <w:r w:rsidRPr="00980412">
              <w:rPr>
                <w:sz w:val="20"/>
              </w:rPr>
              <w:t>Memory structure design</w:t>
            </w:r>
          </w:p>
        </w:tc>
      </w:tr>
      <w:tr w:rsidR="00315CFE" w:rsidRPr="00980412" w14:paraId="1E143B5C" w14:textId="77777777" w:rsidTr="00D250D9">
        <w:tc>
          <w:tcPr>
            <w:tcW w:w="1400" w:type="dxa"/>
            <w:tcMar>
              <w:top w:w="40" w:type="dxa"/>
              <w:left w:w="80" w:type="dxa"/>
              <w:bottom w:w="40" w:type="dxa"/>
              <w:right w:w="80" w:type="dxa"/>
            </w:tcMar>
          </w:tcPr>
          <w:p w14:paraId="05277573" w14:textId="77777777" w:rsidR="00315CFE" w:rsidRPr="00980412" w:rsidRDefault="00315CFE" w:rsidP="00D250D9">
            <w:pPr>
              <w:spacing w:line="360" w:lineRule="auto"/>
              <w:rPr>
                <w:sz w:val="20"/>
              </w:rPr>
            </w:pPr>
          </w:p>
        </w:tc>
        <w:tc>
          <w:tcPr>
            <w:tcW w:w="2700" w:type="dxa"/>
            <w:tcMar>
              <w:top w:w="40" w:type="dxa"/>
              <w:left w:w="80" w:type="dxa"/>
              <w:bottom w:w="40" w:type="dxa"/>
              <w:right w:w="80" w:type="dxa"/>
            </w:tcMar>
          </w:tcPr>
          <w:p w14:paraId="55D172A6" w14:textId="77777777" w:rsidR="00315CFE" w:rsidRPr="00980412" w:rsidRDefault="00315CFE" w:rsidP="00D250D9">
            <w:pPr>
              <w:spacing w:line="360" w:lineRule="auto"/>
              <w:rPr>
                <w:sz w:val="20"/>
              </w:rPr>
            </w:pPr>
            <w:r w:rsidRPr="00980412">
              <w:rPr>
                <w:sz w:val="20"/>
              </w:rPr>
              <w:t>Weak interaction mechanism reduces engagement</w:t>
            </w:r>
          </w:p>
        </w:tc>
        <w:tc>
          <w:tcPr>
            <w:tcW w:w="2700" w:type="dxa"/>
            <w:tcMar>
              <w:top w:w="40" w:type="dxa"/>
              <w:left w:w="80" w:type="dxa"/>
              <w:bottom w:w="40" w:type="dxa"/>
              <w:right w:w="80" w:type="dxa"/>
            </w:tcMar>
          </w:tcPr>
          <w:p w14:paraId="5F283B25" w14:textId="77777777" w:rsidR="00315CFE" w:rsidRPr="00980412" w:rsidRDefault="00315CFE" w:rsidP="00D250D9">
            <w:pPr>
              <w:spacing w:line="360" w:lineRule="auto"/>
              <w:rPr>
                <w:sz w:val="20"/>
              </w:rPr>
            </w:pPr>
            <w:r w:rsidRPr="00980412">
              <w:rPr>
                <w:sz w:val="20"/>
              </w:rPr>
              <w:t>Design interaction reward mechanisms</w:t>
            </w:r>
          </w:p>
        </w:tc>
        <w:tc>
          <w:tcPr>
            <w:tcW w:w="2560" w:type="dxa"/>
            <w:tcMar>
              <w:top w:w="40" w:type="dxa"/>
              <w:left w:w="80" w:type="dxa"/>
              <w:bottom w:w="40" w:type="dxa"/>
              <w:right w:w="80" w:type="dxa"/>
            </w:tcMar>
          </w:tcPr>
          <w:p w14:paraId="2571E96A" w14:textId="77777777" w:rsidR="00315CFE" w:rsidRPr="00980412" w:rsidRDefault="00315CFE" w:rsidP="00D250D9">
            <w:pPr>
              <w:spacing w:line="360" w:lineRule="auto"/>
              <w:rPr>
                <w:sz w:val="20"/>
              </w:rPr>
            </w:pPr>
            <w:r w:rsidRPr="00980412">
              <w:rPr>
                <w:sz w:val="20"/>
              </w:rPr>
              <w:t>Dialogue-flow control and structured output</w:t>
            </w:r>
          </w:p>
        </w:tc>
      </w:tr>
    </w:tbl>
    <w:p w14:paraId="09360693" w14:textId="77777777" w:rsidR="00315CFE" w:rsidRPr="00980412" w:rsidRDefault="00315CFE" w:rsidP="00315CFE">
      <w:r w:rsidRPr="00980412">
        <w:t>Note. The analysis informed the design principles summarized in Table 1 and the system architecture described in the main text.</w:t>
      </w:r>
    </w:p>
    <w:p w14:paraId="78A6FA2F" w14:textId="77777777" w:rsidR="00315CFE" w:rsidRPr="00980412" w:rsidRDefault="00315CFE" w:rsidP="00315CFE"/>
    <w:p w14:paraId="38D8D389" w14:textId="77777777" w:rsidR="00315CFE" w:rsidRPr="00980412" w:rsidRDefault="00315CFE" w:rsidP="00315CFE">
      <w:pPr>
        <w:jc w:val="center"/>
        <w:rPr>
          <w:b/>
        </w:rPr>
      </w:pPr>
      <w:r w:rsidRPr="00980412">
        <w:rPr>
          <w:b/>
        </w:rPr>
        <w:lastRenderedPageBreak/>
        <w:t>Appendix B</w:t>
      </w:r>
    </w:p>
    <w:p w14:paraId="71380F59" w14:textId="77777777" w:rsidR="00315CFE" w:rsidRPr="00980412" w:rsidRDefault="00315CFE" w:rsidP="00315CFE">
      <w:pPr>
        <w:jc w:val="center"/>
        <w:rPr>
          <w:i/>
        </w:rPr>
      </w:pPr>
      <w:r w:rsidRPr="00980412">
        <w:rPr>
          <w:i/>
        </w:rPr>
        <w:t>Agent Persona Design</w:t>
      </w:r>
    </w:p>
    <w:p w14:paraId="0EB1CEB5" w14:textId="77777777" w:rsidR="00315CFE" w:rsidRPr="00980412" w:rsidRDefault="00315CFE" w:rsidP="00315CFE">
      <w:pPr>
        <w:ind w:firstLine="720"/>
      </w:pPr>
      <w:r w:rsidRPr="00980412">
        <w:t>To strengthen social presence and lower the affective cost of inquiry, the agent was given a defined persona, named Xiao Q. Xiao Q was designed as an energetic, humorous, and intellectually curious learning companion for university students rather than as a neutral information service. Its visual identity is a small, round, furry robot with large bright eyes and a glowing question mark, holding a magnifying glass—imagery intended to convey exploration and approachability. Its backstory casts it as an explorer of science, technology, philosophy, and the arts whose mission is to solve puzzles about the world and grow alongside curious learners.</w:t>
      </w:r>
    </w:p>
    <w:p w14:paraId="5653B584" w14:textId="77777777" w:rsidR="00315CFE" w:rsidRPr="00980412" w:rsidRDefault="00315CFE" w:rsidP="00315CFE">
      <w:pPr>
        <w:ind w:firstLine="720"/>
      </w:pPr>
      <w:r w:rsidRPr="00980412">
        <w:t>The persona specified several stable characteristics intended to support the agent’s cognitive, affective, and behavioral functions: a lively, inquisitive disposition that frequently asks why; a humorous and vivid explanatory style that renders complex ideas accessible; a warm, encouraging stance that guides learners toward the pleasures of inquiry; and flexible thinking that approaches questions from multiple angles while keeping discussion anchored to core scientific topics.</w:t>
      </w:r>
    </w:p>
    <w:p w14:paraId="646778E5" w14:textId="77777777" w:rsidR="00315CFE" w:rsidRDefault="00315CFE" w:rsidP="00315CFE">
      <w:pPr>
        <w:ind w:firstLine="720"/>
        <w:rPr>
          <w:rFonts w:eastAsia="SimSun"/>
          <w:lang w:eastAsia="zh-CN"/>
        </w:rPr>
      </w:pPr>
      <w:r w:rsidRPr="00980412">
        <w:t>The persona also encoded communication strategies aligned with the reward-learning design: divergent prompting to open up possibilities and spark curiosity; convergent prompting to help learners extract key points and focus on a problem when needed; Socratic, scaffolded questioning that progressively deepens inquiry through hypothetical scenarios and cross-disciplinary links; steady, reassuring support so that learners feel confident asking questions; value guidance that highlights the usefulness of scientific knowledge to reinforce a sense of achievement; and expressive, emotionally warm language, used judiciously, to keep exchanges both rigorous and personable.</w:t>
      </w:r>
    </w:p>
    <w:p w14:paraId="7095D144" w14:textId="77777777" w:rsidR="00315CFE" w:rsidRDefault="00315CFE" w:rsidP="00315CFE">
      <w:pPr>
        <w:rPr>
          <w:rFonts w:eastAsia="SimSun"/>
          <w:lang w:eastAsia="zh-CN"/>
        </w:rPr>
      </w:pPr>
      <w:r>
        <w:rPr>
          <w:noProof/>
        </w:rPr>
        <w:lastRenderedPageBreak/>
        <w:drawing>
          <wp:inline distT="0" distB="0" distL="0" distR="0" wp14:anchorId="1AA15652" wp14:editId="611E821A">
            <wp:extent cx="5471160" cy="3115897"/>
            <wp:effectExtent l="0" t="0" r="0" b="8890"/>
            <wp:docPr id="77015725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478322" cy="3119976"/>
                    </a:xfrm>
                    <a:prstGeom prst="rect">
                      <a:avLst/>
                    </a:prstGeom>
                    <a:noFill/>
                  </pic:spPr>
                </pic:pic>
              </a:graphicData>
            </a:graphic>
          </wp:inline>
        </w:drawing>
      </w:r>
    </w:p>
    <w:p w14:paraId="3E8A0302" w14:textId="77777777" w:rsidR="00315CFE" w:rsidRDefault="00315CFE" w:rsidP="00315CFE">
      <w:pPr>
        <w:rPr>
          <w:rFonts w:eastAsia="SimSun"/>
          <w:lang w:eastAsia="zh-CN"/>
        </w:rPr>
      </w:pPr>
      <w:r w:rsidRPr="00053E23">
        <w:rPr>
          <w:rFonts w:eastAsia="SimSun"/>
          <w:lang w:eastAsia="zh-CN"/>
        </w:rPr>
        <w:t xml:space="preserve">Figure </w:t>
      </w:r>
      <w:r>
        <w:rPr>
          <w:rFonts w:eastAsia="SimSun" w:hint="eastAsia"/>
          <w:lang w:eastAsia="zh-CN"/>
        </w:rPr>
        <w:t>B1.</w:t>
      </w:r>
      <w:r w:rsidRPr="00053E23">
        <w:rPr>
          <w:rFonts w:eastAsia="SimSun"/>
          <w:lang w:eastAsia="zh-CN"/>
        </w:rPr>
        <w:t xml:space="preserve"> Example 1 of the interaction of the curiosity agent</w:t>
      </w:r>
    </w:p>
    <w:p w14:paraId="4FA22D61" w14:textId="77777777" w:rsidR="00315CFE" w:rsidRDefault="00315CFE" w:rsidP="00315CFE">
      <w:pPr>
        <w:jc w:val="center"/>
        <w:rPr>
          <w:rFonts w:eastAsia="SimSun"/>
          <w:lang w:eastAsia="zh-CN"/>
        </w:rPr>
      </w:pPr>
      <w:r>
        <w:rPr>
          <w:noProof/>
        </w:rPr>
        <w:drawing>
          <wp:inline distT="0" distB="0" distL="0" distR="0" wp14:anchorId="5AE00EF9" wp14:editId="60AB502E">
            <wp:extent cx="3718560" cy="2980799"/>
            <wp:effectExtent l="0" t="0" r="0" b="0"/>
            <wp:docPr id="138214327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31087" cy="2990840"/>
                    </a:xfrm>
                    <a:prstGeom prst="rect">
                      <a:avLst/>
                    </a:prstGeom>
                    <a:noFill/>
                  </pic:spPr>
                </pic:pic>
              </a:graphicData>
            </a:graphic>
          </wp:inline>
        </w:drawing>
      </w:r>
    </w:p>
    <w:p w14:paraId="1BB3D149" w14:textId="77777777" w:rsidR="00315CFE" w:rsidRPr="00434E8B" w:rsidRDefault="00315CFE" w:rsidP="00315CFE">
      <w:pPr>
        <w:rPr>
          <w:rFonts w:eastAsia="SimSun"/>
          <w:lang w:eastAsia="zh-CN"/>
        </w:rPr>
        <w:sectPr w:rsidR="00315CFE" w:rsidRPr="00434E8B" w:rsidSect="00315CFE">
          <w:headerReference w:type="default" r:id="rId6"/>
          <w:pgSz w:w="12240" w:h="15840"/>
          <w:pgMar w:top="1440" w:right="1440" w:bottom="1440" w:left="1440" w:header="720" w:footer="720" w:gutter="0"/>
          <w:cols w:space="720"/>
          <w:docGrid w:linePitch="360"/>
        </w:sectPr>
      </w:pPr>
      <w:r w:rsidRPr="00394A9C">
        <w:rPr>
          <w:rFonts w:eastAsia="SimSun"/>
          <w:lang w:eastAsia="zh-CN"/>
        </w:rPr>
        <w:t xml:space="preserve">Figure </w:t>
      </w:r>
      <w:r>
        <w:rPr>
          <w:rFonts w:eastAsia="SimSun" w:hint="eastAsia"/>
          <w:lang w:eastAsia="zh-CN"/>
        </w:rPr>
        <w:t>B2.</w:t>
      </w:r>
      <w:r w:rsidRPr="00394A9C">
        <w:rPr>
          <w:rFonts w:eastAsia="SimSun"/>
          <w:lang w:eastAsia="zh-CN"/>
        </w:rPr>
        <w:t xml:space="preserve"> Example </w:t>
      </w:r>
      <w:r>
        <w:rPr>
          <w:rFonts w:eastAsia="SimSun" w:hint="eastAsia"/>
          <w:lang w:eastAsia="zh-CN"/>
        </w:rPr>
        <w:t>2</w:t>
      </w:r>
      <w:r w:rsidRPr="00394A9C">
        <w:rPr>
          <w:rFonts w:eastAsia="SimSun"/>
          <w:lang w:eastAsia="zh-CN"/>
        </w:rPr>
        <w:t xml:space="preserve"> of the interaction of the curiosity agent</w:t>
      </w:r>
    </w:p>
    <w:p w14:paraId="5C709856" w14:textId="77777777" w:rsidR="00315CFE" w:rsidRPr="00980412" w:rsidRDefault="00315CFE" w:rsidP="00315CFE">
      <w:pPr>
        <w:pStyle w:val="a"/>
      </w:pPr>
      <w:r w:rsidRPr="00980412">
        <w:rPr>
          <w:rFonts w:hint="eastAsia"/>
        </w:rPr>
        <w:lastRenderedPageBreak/>
        <w:t>Appendix C</w:t>
      </w:r>
    </w:p>
    <w:p w14:paraId="66910BA2" w14:textId="77777777" w:rsidR="00315CFE" w:rsidRPr="00980412" w:rsidRDefault="00315CFE" w:rsidP="00315CFE">
      <w:pPr>
        <w:pStyle w:val="a"/>
      </w:pPr>
      <w:r w:rsidRPr="00980412">
        <w:rPr>
          <w:rFonts w:hint="eastAsia"/>
        </w:rPr>
        <w:t xml:space="preserve">Table </w:t>
      </w:r>
      <w:r>
        <w:rPr>
          <w:rFonts w:hint="eastAsia"/>
        </w:rPr>
        <w:t>C</w:t>
      </w:r>
      <w:r w:rsidRPr="00980412">
        <w:rPr>
          <w:rFonts w:hint="eastAsia"/>
        </w:rPr>
        <w:t xml:space="preserve">1. </w:t>
      </w:r>
      <w:r w:rsidRPr="00980412">
        <w:t xml:space="preserve">Descriptive </w:t>
      </w:r>
      <w:r w:rsidRPr="00980412">
        <w:rPr>
          <w:rFonts w:hint="eastAsia"/>
        </w:rPr>
        <w:t>s</w:t>
      </w:r>
      <w:r w:rsidRPr="00980412">
        <w:t>tatistic</w:t>
      </w:r>
      <w:r w:rsidRPr="00980412">
        <w:rPr>
          <w:rFonts w:hint="eastAsia"/>
        </w:rPr>
        <w:t xml:space="preserve">s </w:t>
      </w:r>
      <w:r w:rsidRPr="00980412">
        <w:t xml:space="preserve">and </w:t>
      </w:r>
      <w:r w:rsidRPr="00980412">
        <w:rPr>
          <w:rFonts w:hint="eastAsia"/>
        </w:rPr>
        <w:t>b</w:t>
      </w:r>
      <w:r w:rsidRPr="00980412">
        <w:t xml:space="preserve">aseline </w:t>
      </w:r>
      <w:r w:rsidRPr="00980412">
        <w:rPr>
          <w:rFonts w:hint="eastAsia"/>
        </w:rPr>
        <w:t>c</w:t>
      </w:r>
      <w:r w:rsidRPr="00980412">
        <w:t>omparison</w:t>
      </w:r>
    </w:p>
    <w:tbl>
      <w:tblPr>
        <w:tblW w:w="5000" w:type="pct"/>
        <w:jc w:val="center"/>
        <w:tblLook w:val="04A0" w:firstRow="1" w:lastRow="0" w:firstColumn="1" w:lastColumn="0" w:noHBand="0" w:noVBand="1"/>
      </w:tblPr>
      <w:tblGrid>
        <w:gridCol w:w="4283"/>
        <w:gridCol w:w="1514"/>
        <w:gridCol w:w="1404"/>
        <w:gridCol w:w="1031"/>
        <w:gridCol w:w="1726"/>
        <w:gridCol w:w="1839"/>
        <w:gridCol w:w="1163"/>
      </w:tblGrid>
      <w:tr w:rsidR="00315CFE" w:rsidRPr="00980412" w14:paraId="2285CFC8" w14:textId="77777777" w:rsidTr="00D250D9">
        <w:trPr>
          <w:trHeight w:val="57"/>
          <w:tblHeader/>
          <w:jc w:val="center"/>
        </w:trPr>
        <w:tc>
          <w:tcPr>
            <w:tcW w:w="1726" w:type="pct"/>
            <w:vMerge w:val="restart"/>
            <w:tcBorders>
              <w:top w:val="single" w:sz="8" w:space="0" w:color="000000"/>
              <w:left w:val="nil"/>
              <w:bottom w:val="single" w:sz="8" w:space="0" w:color="000000"/>
              <w:right w:val="nil"/>
            </w:tcBorders>
            <w:shd w:val="clear" w:color="000000" w:fill="FFFFFF"/>
            <w:noWrap/>
            <w:vAlign w:val="center"/>
          </w:tcPr>
          <w:p w14:paraId="6578315F" w14:textId="77777777" w:rsidR="00315CFE" w:rsidRPr="00980412" w:rsidRDefault="00315CFE" w:rsidP="00D250D9">
            <w:pPr>
              <w:pStyle w:val="a1"/>
              <w:spacing w:line="240" w:lineRule="auto"/>
              <w:rPr>
                <w:sz w:val="20"/>
                <w:szCs w:val="20"/>
              </w:rPr>
            </w:pPr>
            <w:r w:rsidRPr="00980412">
              <w:rPr>
                <w:sz w:val="20"/>
                <w:szCs w:val="20"/>
              </w:rPr>
              <w:t>Variable</w:t>
            </w:r>
          </w:p>
        </w:tc>
        <w:tc>
          <w:tcPr>
            <w:tcW w:w="574" w:type="pct"/>
            <w:tcBorders>
              <w:top w:val="single" w:sz="8" w:space="0" w:color="000000"/>
              <w:left w:val="nil"/>
              <w:bottom w:val="single" w:sz="8" w:space="0" w:color="auto"/>
              <w:right w:val="nil"/>
            </w:tcBorders>
            <w:shd w:val="clear" w:color="000000" w:fill="FFFFFF"/>
            <w:noWrap/>
            <w:vAlign w:val="center"/>
          </w:tcPr>
          <w:p w14:paraId="4F0AFC73"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Completed</w:t>
            </w:r>
          </w:p>
        </w:tc>
        <w:tc>
          <w:tcPr>
            <w:tcW w:w="528" w:type="pct"/>
            <w:tcBorders>
              <w:top w:val="single" w:sz="8" w:space="0" w:color="000000"/>
              <w:left w:val="nil"/>
              <w:bottom w:val="single" w:sz="8" w:space="0" w:color="auto"/>
              <w:right w:val="nil"/>
            </w:tcBorders>
            <w:shd w:val="clear" w:color="000000" w:fill="FFFFFF"/>
            <w:noWrap/>
            <w:vAlign w:val="center"/>
          </w:tcPr>
          <w:p w14:paraId="7383BA0A"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Attrition</w:t>
            </w:r>
          </w:p>
        </w:tc>
        <w:tc>
          <w:tcPr>
            <w:tcW w:w="373" w:type="pct"/>
            <w:vMerge w:val="restart"/>
            <w:tcBorders>
              <w:top w:val="single" w:sz="8" w:space="0" w:color="000000"/>
              <w:left w:val="nil"/>
              <w:bottom w:val="single" w:sz="8" w:space="0" w:color="000000"/>
              <w:right w:val="nil"/>
            </w:tcBorders>
            <w:shd w:val="clear" w:color="000000" w:fill="FFFFFF"/>
            <w:noWrap/>
            <w:vAlign w:val="center"/>
          </w:tcPr>
          <w:p w14:paraId="1F8511EA" w14:textId="77777777" w:rsidR="00315CFE" w:rsidRPr="00980412" w:rsidRDefault="00315CFE" w:rsidP="00D250D9">
            <w:pPr>
              <w:pStyle w:val="a1"/>
              <w:spacing w:line="240" w:lineRule="auto"/>
              <w:jc w:val="center"/>
              <w:rPr>
                <w:rFonts w:cs="Arial"/>
                <w:sz w:val="20"/>
                <w:szCs w:val="20"/>
              </w:rPr>
            </w:pPr>
            <w:r w:rsidRPr="00980412">
              <w:rPr>
                <w:rFonts w:cs="Arial"/>
                <w:i/>
                <w:sz w:val="20"/>
                <w:szCs w:val="20"/>
              </w:rPr>
              <w:t>p</w:t>
            </w:r>
            <w:r w:rsidRPr="00980412">
              <w:rPr>
                <w:rFonts w:cs="Arial" w:hint="eastAsia"/>
                <w:i/>
                <w:sz w:val="20"/>
                <w:szCs w:val="20"/>
              </w:rPr>
              <w:t xml:space="preserve"> </w:t>
            </w:r>
            <w:r w:rsidRPr="00980412">
              <w:rPr>
                <w:rFonts w:cs="Arial"/>
                <w:sz w:val="20"/>
                <w:szCs w:val="20"/>
              </w:rPr>
              <w:t>value</w:t>
            </w:r>
            <w:r w:rsidRPr="00980412">
              <w:rPr>
                <w:rFonts w:cs="Arial" w:hint="eastAsia"/>
                <w:sz w:val="20"/>
                <w:szCs w:val="20"/>
                <w:vertAlign w:val="superscript"/>
              </w:rPr>
              <w:t>1</w:t>
            </w:r>
          </w:p>
        </w:tc>
        <w:tc>
          <w:tcPr>
            <w:tcW w:w="662" w:type="pct"/>
            <w:tcBorders>
              <w:top w:val="single" w:sz="8" w:space="0" w:color="000000"/>
              <w:left w:val="nil"/>
              <w:bottom w:val="single" w:sz="8" w:space="0" w:color="auto"/>
              <w:right w:val="nil"/>
            </w:tcBorders>
            <w:shd w:val="clear" w:color="000000" w:fill="FFFFFF"/>
            <w:noWrap/>
            <w:vAlign w:val="center"/>
          </w:tcPr>
          <w:p w14:paraId="4F0CF049" w14:textId="77777777" w:rsidR="00315CFE" w:rsidRPr="00980412" w:rsidRDefault="00315CFE" w:rsidP="00D250D9">
            <w:pPr>
              <w:pStyle w:val="a1"/>
              <w:spacing w:line="240" w:lineRule="auto"/>
              <w:jc w:val="center"/>
              <w:rPr>
                <w:rFonts w:cs="Arial"/>
                <w:sz w:val="20"/>
                <w:szCs w:val="20"/>
              </w:rPr>
            </w:pPr>
            <w:r w:rsidRPr="00980412">
              <w:rPr>
                <w:rFonts w:cs="Arial" w:hint="eastAsia"/>
                <w:sz w:val="20"/>
                <w:szCs w:val="20"/>
              </w:rPr>
              <w:t>Self-questioning</w:t>
            </w:r>
          </w:p>
        </w:tc>
        <w:tc>
          <w:tcPr>
            <w:tcW w:w="709" w:type="pct"/>
            <w:tcBorders>
              <w:top w:val="single" w:sz="8" w:space="0" w:color="000000"/>
              <w:left w:val="nil"/>
              <w:bottom w:val="single" w:sz="8" w:space="0" w:color="auto"/>
              <w:right w:val="nil"/>
            </w:tcBorders>
            <w:shd w:val="clear" w:color="000000" w:fill="FFFFFF"/>
            <w:noWrap/>
            <w:vAlign w:val="center"/>
          </w:tcPr>
          <w:p w14:paraId="3E6AF5CA"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Agent-interaction</w:t>
            </w:r>
          </w:p>
        </w:tc>
        <w:tc>
          <w:tcPr>
            <w:tcW w:w="428" w:type="pct"/>
            <w:vMerge w:val="restart"/>
            <w:tcBorders>
              <w:top w:val="single" w:sz="8" w:space="0" w:color="000000"/>
              <w:left w:val="nil"/>
              <w:bottom w:val="single" w:sz="8" w:space="0" w:color="000000"/>
              <w:right w:val="nil"/>
            </w:tcBorders>
            <w:shd w:val="clear" w:color="000000" w:fill="FFFFFF"/>
            <w:noWrap/>
            <w:vAlign w:val="center"/>
          </w:tcPr>
          <w:p w14:paraId="286414FC" w14:textId="77777777" w:rsidR="00315CFE" w:rsidRPr="00980412" w:rsidRDefault="00315CFE" w:rsidP="00D250D9">
            <w:pPr>
              <w:pStyle w:val="a1"/>
              <w:spacing w:line="240" w:lineRule="auto"/>
              <w:jc w:val="center"/>
              <w:rPr>
                <w:rFonts w:cs="Arial"/>
                <w:sz w:val="20"/>
                <w:szCs w:val="20"/>
              </w:rPr>
            </w:pPr>
            <w:r w:rsidRPr="00980412">
              <w:rPr>
                <w:rFonts w:cs="Arial"/>
                <w:i/>
                <w:sz w:val="20"/>
                <w:szCs w:val="20"/>
              </w:rPr>
              <w:t>p</w:t>
            </w:r>
            <w:r w:rsidRPr="00980412">
              <w:rPr>
                <w:rFonts w:cs="Arial" w:hint="eastAsia"/>
                <w:i/>
                <w:sz w:val="20"/>
                <w:szCs w:val="20"/>
              </w:rPr>
              <w:t xml:space="preserve"> </w:t>
            </w:r>
            <w:r w:rsidRPr="00980412">
              <w:rPr>
                <w:rFonts w:cs="Arial"/>
                <w:sz w:val="20"/>
                <w:szCs w:val="20"/>
              </w:rPr>
              <w:t>value</w:t>
            </w:r>
            <w:r w:rsidRPr="00980412">
              <w:rPr>
                <w:rFonts w:cs="Arial" w:hint="eastAsia"/>
                <w:sz w:val="20"/>
                <w:szCs w:val="20"/>
                <w:vertAlign w:val="superscript"/>
              </w:rPr>
              <w:t xml:space="preserve"> 2</w:t>
            </w:r>
          </w:p>
        </w:tc>
      </w:tr>
      <w:tr w:rsidR="00315CFE" w:rsidRPr="00980412" w14:paraId="0BBBAFAF" w14:textId="77777777" w:rsidTr="00D250D9">
        <w:trPr>
          <w:trHeight w:val="57"/>
          <w:tblHeader/>
          <w:jc w:val="center"/>
        </w:trPr>
        <w:tc>
          <w:tcPr>
            <w:tcW w:w="1726" w:type="pct"/>
            <w:vMerge/>
            <w:tcBorders>
              <w:top w:val="single" w:sz="8" w:space="0" w:color="000000"/>
              <w:left w:val="nil"/>
              <w:bottom w:val="single" w:sz="8" w:space="0" w:color="000000"/>
              <w:right w:val="nil"/>
            </w:tcBorders>
            <w:vAlign w:val="center"/>
          </w:tcPr>
          <w:p w14:paraId="0280E308" w14:textId="77777777" w:rsidR="00315CFE" w:rsidRPr="00980412" w:rsidRDefault="00315CFE" w:rsidP="00D250D9">
            <w:pPr>
              <w:pStyle w:val="a1"/>
              <w:spacing w:line="240" w:lineRule="auto"/>
              <w:rPr>
                <w:sz w:val="20"/>
                <w:szCs w:val="20"/>
              </w:rPr>
            </w:pPr>
          </w:p>
        </w:tc>
        <w:tc>
          <w:tcPr>
            <w:tcW w:w="574" w:type="pct"/>
            <w:tcBorders>
              <w:top w:val="single" w:sz="8" w:space="0" w:color="auto"/>
              <w:left w:val="nil"/>
              <w:bottom w:val="single" w:sz="8" w:space="0" w:color="000000"/>
              <w:right w:val="nil"/>
            </w:tcBorders>
            <w:shd w:val="clear" w:color="000000" w:fill="FFFFFF"/>
            <w:noWrap/>
            <w:vAlign w:val="center"/>
          </w:tcPr>
          <w:p w14:paraId="2592664D"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N = 137</w:t>
            </w:r>
          </w:p>
        </w:tc>
        <w:tc>
          <w:tcPr>
            <w:tcW w:w="528" w:type="pct"/>
            <w:tcBorders>
              <w:top w:val="single" w:sz="8" w:space="0" w:color="auto"/>
              <w:left w:val="nil"/>
              <w:bottom w:val="single" w:sz="8" w:space="0" w:color="000000"/>
              <w:right w:val="nil"/>
            </w:tcBorders>
            <w:shd w:val="clear" w:color="000000" w:fill="FFFFFF"/>
            <w:noWrap/>
            <w:vAlign w:val="center"/>
          </w:tcPr>
          <w:p w14:paraId="7C6B5AE2"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N = 18</w:t>
            </w:r>
          </w:p>
        </w:tc>
        <w:tc>
          <w:tcPr>
            <w:tcW w:w="373" w:type="pct"/>
            <w:vMerge/>
            <w:tcBorders>
              <w:top w:val="single" w:sz="8" w:space="0" w:color="000000"/>
              <w:left w:val="nil"/>
              <w:bottom w:val="single" w:sz="8" w:space="0" w:color="000000"/>
              <w:right w:val="nil"/>
            </w:tcBorders>
            <w:vAlign w:val="center"/>
          </w:tcPr>
          <w:p w14:paraId="3D8A88D0" w14:textId="77777777" w:rsidR="00315CFE" w:rsidRPr="00980412" w:rsidRDefault="00315CFE" w:rsidP="00D250D9">
            <w:pPr>
              <w:pStyle w:val="a1"/>
              <w:spacing w:line="240" w:lineRule="auto"/>
              <w:jc w:val="center"/>
              <w:rPr>
                <w:rFonts w:cs="Arial"/>
                <w:sz w:val="20"/>
                <w:szCs w:val="20"/>
              </w:rPr>
            </w:pPr>
          </w:p>
        </w:tc>
        <w:tc>
          <w:tcPr>
            <w:tcW w:w="662" w:type="pct"/>
            <w:tcBorders>
              <w:top w:val="single" w:sz="8" w:space="0" w:color="auto"/>
              <w:left w:val="nil"/>
              <w:bottom w:val="single" w:sz="8" w:space="0" w:color="000000"/>
              <w:right w:val="nil"/>
            </w:tcBorders>
            <w:shd w:val="clear" w:color="000000" w:fill="FFFFFF"/>
            <w:noWrap/>
            <w:vAlign w:val="center"/>
          </w:tcPr>
          <w:p w14:paraId="06AF5F05"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N = 70</w:t>
            </w:r>
          </w:p>
        </w:tc>
        <w:tc>
          <w:tcPr>
            <w:tcW w:w="709" w:type="pct"/>
            <w:tcBorders>
              <w:top w:val="single" w:sz="8" w:space="0" w:color="auto"/>
              <w:left w:val="nil"/>
              <w:bottom w:val="single" w:sz="8" w:space="0" w:color="000000"/>
              <w:right w:val="nil"/>
            </w:tcBorders>
            <w:shd w:val="clear" w:color="000000" w:fill="FFFFFF"/>
            <w:noWrap/>
            <w:vAlign w:val="center"/>
          </w:tcPr>
          <w:p w14:paraId="10DCF2EC"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N = 67</w:t>
            </w:r>
          </w:p>
        </w:tc>
        <w:tc>
          <w:tcPr>
            <w:tcW w:w="428" w:type="pct"/>
            <w:vMerge/>
            <w:tcBorders>
              <w:top w:val="single" w:sz="8" w:space="0" w:color="000000"/>
              <w:left w:val="nil"/>
              <w:bottom w:val="single" w:sz="8" w:space="0" w:color="000000"/>
              <w:right w:val="nil"/>
            </w:tcBorders>
            <w:vAlign w:val="center"/>
          </w:tcPr>
          <w:p w14:paraId="076012BE" w14:textId="77777777" w:rsidR="00315CFE" w:rsidRPr="00980412" w:rsidRDefault="00315CFE" w:rsidP="00D250D9">
            <w:pPr>
              <w:pStyle w:val="a1"/>
              <w:spacing w:line="240" w:lineRule="auto"/>
              <w:jc w:val="center"/>
              <w:rPr>
                <w:rFonts w:cs="Arial"/>
                <w:sz w:val="20"/>
                <w:szCs w:val="20"/>
              </w:rPr>
            </w:pPr>
          </w:p>
        </w:tc>
      </w:tr>
      <w:tr w:rsidR="00315CFE" w:rsidRPr="00980412" w14:paraId="68D54536" w14:textId="77777777" w:rsidTr="00D250D9">
        <w:trPr>
          <w:trHeight w:val="57"/>
          <w:jc w:val="center"/>
        </w:trPr>
        <w:tc>
          <w:tcPr>
            <w:tcW w:w="1726" w:type="pct"/>
            <w:tcBorders>
              <w:top w:val="nil"/>
              <w:left w:val="nil"/>
              <w:bottom w:val="nil"/>
              <w:right w:val="nil"/>
            </w:tcBorders>
            <w:shd w:val="clear" w:color="000000" w:fill="FFFFFF"/>
            <w:noWrap/>
            <w:vAlign w:val="center"/>
          </w:tcPr>
          <w:p w14:paraId="3A4F89F1" w14:textId="77777777" w:rsidR="00315CFE" w:rsidRPr="00980412" w:rsidRDefault="00315CFE" w:rsidP="00D250D9">
            <w:pPr>
              <w:pStyle w:val="a1"/>
              <w:spacing w:line="240" w:lineRule="auto"/>
              <w:rPr>
                <w:rFonts w:cs="Arial"/>
                <w:b/>
                <w:bCs/>
                <w:sz w:val="20"/>
                <w:szCs w:val="20"/>
              </w:rPr>
            </w:pPr>
            <w:r w:rsidRPr="00980412">
              <w:rPr>
                <w:rFonts w:cs="Arial" w:hint="eastAsia"/>
                <w:b/>
                <w:bCs/>
                <w:sz w:val="20"/>
                <w:szCs w:val="20"/>
              </w:rPr>
              <w:t>Gender</w:t>
            </w:r>
          </w:p>
        </w:tc>
        <w:tc>
          <w:tcPr>
            <w:tcW w:w="574" w:type="pct"/>
            <w:tcBorders>
              <w:top w:val="nil"/>
              <w:left w:val="nil"/>
              <w:bottom w:val="nil"/>
              <w:right w:val="nil"/>
            </w:tcBorders>
            <w:shd w:val="clear" w:color="000000" w:fill="FFFFFF"/>
            <w:noWrap/>
            <w:vAlign w:val="center"/>
          </w:tcPr>
          <w:p w14:paraId="186BB354" w14:textId="77777777" w:rsidR="00315CFE" w:rsidRPr="00980412" w:rsidRDefault="00315CFE" w:rsidP="00D250D9">
            <w:pPr>
              <w:pStyle w:val="a1"/>
              <w:spacing w:line="240" w:lineRule="auto"/>
              <w:jc w:val="center"/>
              <w:rPr>
                <w:rFonts w:cs="Arial"/>
                <w:sz w:val="20"/>
                <w:szCs w:val="20"/>
              </w:rPr>
            </w:pPr>
          </w:p>
        </w:tc>
        <w:tc>
          <w:tcPr>
            <w:tcW w:w="528" w:type="pct"/>
            <w:tcBorders>
              <w:top w:val="nil"/>
              <w:left w:val="nil"/>
              <w:bottom w:val="nil"/>
              <w:right w:val="nil"/>
            </w:tcBorders>
            <w:shd w:val="clear" w:color="000000" w:fill="FFFFFF"/>
            <w:noWrap/>
            <w:vAlign w:val="center"/>
          </w:tcPr>
          <w:p w14:paraId="76CB49A5" w14:textId="77777777" w:rsidR="00315CFE" w:rsidRPr="00980412" w:rsidRDefault="00315CFE" w:rsidP="00D250D9">
            <w:pPr>
              <w:pStyle w:val="a1"/>
              <w:spacing w:line="240" w:lineRule="auto"/>
              <w:jc w:val="center"/>
              <w:rPr>
                <w:rFonts w:cs="Arial"/>
                <w:sz w:val="20"/>
                <w:szCs w:val="20"/>
              </w:rPr>
            </w:pPr>
          </w:p>
        </w:tc>
        <w:tc>
          <w:tcPr>
            <w:tcW w:w="373" w:type="pct"/>
            <w:tcBorders>
              <w:top w:val="nil"/>
              <w:left w:val="nil"/>
              <w:bottom w:val="nil"/>
              <w:right w:val="nil"/>
            </w:tcBorders>
            <w:shd w:val="clear" w:color="000000" w:fill="FFFFFF"/>
            <w:noWrap/>
            <w:vAlign w:val="center"/>
          </w:tcPr>
          <w:p w14:paraId="6FD53E9E"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&gt;0.999</w:t>
            </w:r>
          </w:p>
        </w:tc>
        <w:tc>
          <w:tcPr>
            <w:tcW w:w="662" w:type="pct"/>
            <w:tcBorders>
              <w:top w:val="nil"/>
              <w:left w:val="nil"/>
              <w:bottom w:val="nil"/>
              <w:right w:val="nil"/>
            </w:tcBorders>
            <w:shd w:val="clear" w:color="000000" w:fill="FFFFFF"/>
            <w:noWrap/>
            <w:vAlign w:val="center"/>
          </w:tcPr>
          <w:p w14:paraId="62D02104" w14:textId="77777777" w:rsidR="00315CFE" w:rsidRPr="00980412" w:rsidRDefault="00315CFE" w:rsidP="00D250D9">
            <w:pPr>
              <w:pStyle w:val="a1"/>
              <w:spacing w:line="240" w:lineRule="auto"/>
              <w:jc w:val="center"/>
              <w:rPr>
                <w:rFonts w:cs="Arial"/>
                <w:sz w:val="20"/>
                <w:szCs w:val="20"/>
              </w:rPr>
            </w:pPr>
          </w:p>
        </w:tc>
        <w:tc>
          <w:tcPr>
            <w:tcW w:w="709" w:type="pct"/>
            <w:tcBorders>
              <w:top w:val="nil"/>
              <w:left w:val="nil"/>
              <w:bottom w:val="nil"/>
              <w:right w:val="nil"/>
            </w:tcBorders>
            <w:shd w:val="clear" w:color="000000" w:fill="FFFFFF"/>
            <w:noWrap/>
            <w:vAlign w:val="center"/>
          </w:tcPr>
          <w:p w14:paraId="658F8CC3" w14:textId="77777777" w:rsidR="00315CFE" w:rsidRPr="00980412" w:rsidRDefault="00315CFE" w:rsidP="00D250D9">
            <w:pPr>
              <w:pStyle w:val="a1"/>
              <w:spacing w:line="240" w:lineRule="auto"/>
              <w:jc w:val="center"/>
              <w:rPr>
                <w:rFonts w:cs="Arial"/>
                <w:sz w:val="20"/>
                <w:szCs w:val="20"/>
              </w:rPr>
            </w:pPr>
          </w:p>
        </w:tc>
        <w:tc>
          <w:tcPr>
            <w:tcW w:w="428" w:type="pct"/>
            <w:tcBorders>
              <w:top w:val="nil"/>
              <w:left w:val="nil"/>
              <w:bottom w:val="nil"/>
              <w:right w:val="nil"/>
            </w:tcBorders>
            <w:shd w:val="clear" w:color="000000" w:fill="FFFFFF"/>
            <w:noWrap/>
            <w:vAlign w:val="center"/>
          </w:tcPr>
          <w:p w14:paraId="4F180DC6"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0.845</w:t>
            </w:r>
          </w:p>
        </w:tc>
      </w:tr>
      <w:tr w:rsidR="00315CFE" w:rsidRPr="00980412" w14:paraId="25CFA8EF" w14:textId="77777777" w:rsidTr="00D250D9">
        <w:trPr>
          <w:trHeight w:val="57"/>
          <w:jc w:val="center"/>
        </w:trPr>
        <w:tc>
          <w:tcPr>
            <w:tcW w:w="1726" w:type="pct"/>
            <w:tcBorders>
              <w:top w:val="nil"/>
              <w:left w:val="nil"/>
              <w:bottom w:val="nil"/>
              <w:right w:val="nil"/>
            </w:tcBorders>
            <w:shd w:val="clear" w:color="000000" w:fill="FFFFFF"/>
            <w:noWrap/>
            <w:vAlign w:val="center"/>
          </w:tcPr>
          <w:p w14:paraId="58CD121D" w14:textId="77777777" w:rsidR="00315CFE" w:rsidRPr="00980412" w:rsidRDefault="00315CFE" w:rsidP="00D250D9">
            <w:pPr>
              <w:pStyle w:val="a1"/>
              <w:spacing w:line="240" w:lineRule="auto"/>
              <w:rPr>
                <w:rFonts w:cs="Arial"/>
                <w:sz w:val="20"/>
                <w:szCs w:val="20"/>
              </w:rPr>
            </w:pPr>
            <w:r w:rsidRPr="00980412">
              <w:rPr>
                <w:rFonts w:cs="Arial"/>
                <w:sz w:val="20"/>
                <w:szCs w:val="20"/>
              </w:rPr>
              <w:t>Male</w:t>
            </w:r>
          </w:p>
        </w:tc>
        <w:tc>
          <w:tcPr>
            <w:tcW w:w="574" w:type="pct"/>
            <w:tcBorders>
              <w:top w:val="nil"/>
              <w:left w:val="nil"/>
              <w:bottom w:val="nil"/>
              <w:right w:val="nil"/>
            </w:tcBorders>
            <w:shd w:val="clear" w:color="000000" w:fill="FFFFFF"/>
            <w:noWrap/>
            <w:vAlign w:val="center"/>
          </w:tcPr>
          <w:p w14:paraId="4E3CD925"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35 (26%)</w:t>
            </w:r>
          </w:p>
        </w:tc>
        <w:tc>
          <w:tcPr>
            <w:tcW w:w="528" w:type="pct"/>
            <w:tcBorders>
              <w:top w:val="nil"/>
              <w:left w:val="nil"/>
              <w:bottom w:val="nil"/>
              <w:right w:val="nil"/>
            </w:tcBorders>
            <w:shd w:val="clear" w:color="000000" w:fill="FFFFFF"/>
            <w:noWrap/>
            <w:vAlign w:val="center"/>
          </w:tcPr>
          <w:p w14:paraId="0F634EE4"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4 (22%)</w:t>
            </w:r>
          </w:p>
        </w:tc>
        <w:tc>
          <w:tcPr>
            <w:tcW w:w="373" w:type="pct"/>
            <w:tcBorders>
              <w:top w:val="nil"/>
              <w:left w:val="nil"/>
              <w:bottom w:val="nil"/>
              <w:right w:val="nil"/>
            </w:tcBorders>
            <w:shd w:val="clear" w:color="000000" w:fill="FFFFFF"/>
            <w:noWrap/>
            <w:vAlign w:val="center"/>
          </w:tcPr>
          <w:p w14:paraId="6FD62A43" w14:textId="77777777" w:rsidR="00315CFE" w:rsidRPr="00980412" w:rsidRDefault="00315CFE" w:rsidP="00D250D9">
            <w:pPr>
              <w:pStyle w:val="a1"/>
              <w:spacing w:line="240" w:lineRule="auto"/>
              <w:jc w:val="center"/>
              <w:rPr>
                <w:rFonts w:cs="Arial"/>
                <w:sz w:val="20"/>
                <w:szCs w:val="20"/>
              </w:rPr>
            </w:pPr>
          </w:p>
        </w:tc>
        <w:tc>
          <w:tcPr>
            <w:tcW w:w="662" w:type="pct"/>
            <w:tcBorders>
              <w:top w:val="nil"/>
              <w:left w:val="nil"/>
              <w:bottom w:val="nil"/>
              <w:right w:val="nil"/>
            </w:tcBorders>
            <w:shd w:val="clear" w:color="000000" w:fill="FFFFFF"/>
            <w:noWrap/>
            <w:vAlign w:val="center"/>
          </w:tcPr>
          <w:p w14:paraId="06203757"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17 (24%)</w:t>
            </w:r>
          </w:p>
        </w:tc>
        <w:tc>
          <w:tcPr>
            <w:tcW w:w="709" w:type="pct"/>
            <w:tcBorders>
              <w:top w:val="nil"/>
              <w:left w:val="nil"/>
              <w:bottom w:val="nil"/>
              <w:right w:val="nil"/>
            </w:tcBorders>
            <w:shd w:val="clear" w:color="000000" w:fill="FFFFFF"/>
            <w:noWrap/>
            <w:vAlign w:val="center"/>
          </w:tcPr>
          <w:p w14:paraId="1CF7C6C5"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18 (27%)</w:t>
            </w:r>
          </w:p>
        </w:tc>
        <w:tc>
          <w:tcPr>
            <w:tcW w:w="428" w:type="pct"/>
            <w:tcBorders>
              <w:top w:val="nil"/>
              <w:left w:val="nil"/>
              <w:bottom w:val="nil"/>
              <w:right w:val="nil"/>
            </w:tcBorders>
            <w:shd w:val="clear" w:color="000000" w:fill="FFFFFF"/>
            <w:noWrap/>
            <w:vAlign w:val="center"/>
          </w:tcPr>
          <w:p w14:paraId="689135F3" w14:textId="77777777" w:rsidR="00315CFE" w:rsidRPr="00980412" w:rsidRDefault="00315CFE" w:rsidP="00D250D9">
            <w:pPr>
              <w:pStyle w:val="a1"/>
              <w:spacing w:line="240" w:lineRule="auto"/>
              <w:jc w:val="center"/>
              <w:rPr>
                <w:rFonts w:cs="Arial"/>
                <w:sz w:val="20"/>
                <w:szCs w:val="20"/>
              </w:rPr>
            </w:pPr>
          </w:p>
        </w:tc>
      </w:tr>
      <w:tr w:rsidR="00315CFE" w:rsidRPr="00980412" w14:paraId="380E2FDB" w14:textId="77777777" w:rsidTr="00D250D9">
        <w:trPr>
          <w:trHeight w:val="57"/>
          <w:jc w:val="center"/>
        </w:trPr>
        <w:tc>
          <w:tcPr>
            <w:tcW w:w="1726" w:type="pct"/>
            <w:tcBorders>
              <w:top w:val="nil"/>
              <w:left w:val="nil"/>
              <w:bottom w:val="nil"/>
              <w:right w:val="nil"/>
            </w:tcBorders>
            <w:shd w:val="clear" w:color="000000" w:fill="FFFFFF"/>
            <w:noWrap/>
            <w:vAlign w:val="center"/>
          </w:tcPr>
          <w:p w14:paraId="2A90A3C1" w14:textId="77777777" w:rsidR="00315CFE" w:rsidRPr="00980412" w:rsidRDefault="00315CFE" w:rsidP="00D250D9">
            <w:pPr>
              <w:pStyle w:val="a1"/>
              <w:spacing w:line="240" w:lineRule="auto"/>
              <w:rPr>
                <w:rFonts w:cs="Arial"/>
                <w:sz w:val="20"/>
                <w:szCs w:val="20"/>
              </w:rPr>
            </w:pPr>
            <w:r w:rsidRPr="00980412">
              <w:rPr>
                <w:rFonts w:cs="Arial"/>
                <w:sz w:val="20"/>
                <w:szCs w:val="20"/>
              </w:rPr>
              <w:t>Female</w:t>
            </w:r>
          </w:p>
        </w:tc>
        <w:tc>
          <w:tcPr>
            <w:tcW w:w="574" w:type="pct"/>
            <w:tcBorders>
              <w:top w:val="nil"/>
              <w:left w:val="nil"/>
              <w:bottom w:val="nil"/>
              <w:right w:val="nil"/>
            </w:tcBorders>
            <w:shd w:val="clear" w:color="000000" w:fill="FFFFFF"/>
            <w:noWrap/>
            <w:vAlign w:val="center"/>
          </w:tcPr>
          <w:p w14:paraId="09E6EF2B"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102 (74%)</w:t>
            </w:r>
          </w:p>
        </w:tc>
        <w:tc>
          <w:tcPr>
            <w:tcW w:w="528" w:type="pct"/>
            <w:tcBorders>
              <w:top w:val="nil"/>
              <w:left w:val="nil"/>
              <w:bottom w:val="nil"/>
              <w:right w:val="nil"/>
            </w:tcBorders>
            <w:shd w:val="clear" w:color="000000" w:fill="FFFFFF"/>
            <w:noWrap/>
            <w:vAlign w:val="center"/>
          </w:tcPr>
          <w:p w14:paraId="7B72061B"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14 (78%)</w:t>
            </w:r>
          </w:p>
        </w:tc>
        <w:tc>
          <w:tcPr>
            <w:tcW w:w="373" w:type="pct"/>
            <w:tcBorders>
              <w:top w:val="nil"/>
              <w:left w:val="nil"/>
              <w:bottom w:val="nil"/>
              <w:right w:val="nil"/>
            </w:tcBorders>
            <w:shd w:val="clear" w:color="000000" w:fill="FFFFFF"/>
            <w:noWrap/>
            <w:vAlign w:val="center"/>
          </w:tcPr>
          <w:p w14:paraId="60613091" w14:textId="77777777" w:rsidR="00315CFE" w:rsidRPr="00980412" w:rsidRDefault="00315CFE" w:rsidP="00D250D9">
            <w:pPr>
              <w:pStyle w:val="a1"/>
              <w:spacing w:line="240" w:lineRule="auto"/>
              <w:jc w:val="center"/>
              <w:rPr>
                <w:rFonts w:cs="Arial"/>
                <w:sz w:val="20"/>
                <w:szCs w:val="20"/>
              </w:rPr>
            </w:pPr>
          </w:p>
        </w:tc>
        <w:tc>
          <w:tcPr>
            <w:tcW w:w="662" w:type="pct"/>
            <w:tcBorders>
              <w:top w:val="nil"/>
              <w:left w:val="nil"/>
              <w:bottom w:val="nil"/>
              <w:right w:val="nil"/>
            </w:tcBorders>
            <w:shd w:val="clear" w:color="000000" w:fill="FFFFFF"/>
            <w:noWrap/>
          </w:tcPr>
          <w:p w14:paraId="0B912723"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53 (76%)</w:t>
            </w:r>
          </w:p>
        </w:tc>
        <w:tc>
          <w:tcPr>
            <w:tcW w:w="709" w:type="pct"/>
            <w:tcBorders>
              <w:top w:val="nil"/>
              <w:left w:val="nil"/>
              <w:bottom w:val="nil"/>
              <w:right w:val="nil"/>
            </w:tcBorders>
            <w:shd w:val="clear" w:color="000000" w:fill="FFFFFF"/>
            <w:noWrap/>
          </w:tcPr>
          <w:p w14:paraId="5A9711E0"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49 (73%)</w:t>
            </w:r>
          </w:p>
        </w:tc>
        <w:tc>
          <w:tcPr>
            <w:tcW w:w="428" w:type="pct"/>
            <w:tcBorders>
              <w:top w:val="nil"/>
              <w:left w:val="nil"/>
              <w:bottom w:val="nil"/>
              <w:right w:val="nil"/>
            </w:tcBorders>
            <w:shd w:val="clear" w:color="000000" w:fill="FFFFFF"/>
            <w:noWrap/>
            <w:vAlign w:val="center"/>
          </w:tcPr>
          <w:p w14:paraId="7095A600" w14:textId="77777777" w:rsidR="00315CFE" w:rsidRPr="00980412" w:rsidRDefault="00315CFE" w:rsidP="00D250D9">
            <w:pPr>
              <w:pStyle w:val="a1"/>
              <w:spacing w:line="240" w:lineRule="auto"/>
              <w:jc w:val="center"/>
              <w:rPr>
                <w:rFonts w:cs="Arial"/>
                <w:sz w:val="20"/>
                <w:szCs w:val="20"/>
              </w:rPr>
            </w:pPr>
          </w:p>
        </w:tc>
      </w:tr>
      <w:tr w:rsidR="00315CFE" w:rsidRPr="00980412" w14:paraId="36880ABF" w14:textId="77777777" w:rsidTr="00D250D9">
        <w:trPr>
          <w:trHeight w:val="57"/>
          <w:jc w:val="center"/>
        </w:trPr>
        <w:tc>
          <w:tcPr>
            <w:tcW w:w="1726" w:type="pct"/>
            <w:tcBorders>
              <w:top w:val="nil"/>
              <w:left w:val="nil"/>
              <w:bottom w:val="nil"/>
              <w:right w:val="nil"/>
            </w:tcBorders>
            <w:shd w:val="clear" w:color="000000" w:fill="FFFFFF"/>
            <w:noWrap/>
            <w:vAlign w:val="center"/>
          </w:tcPr>
          <w:p w14:paraId="134EC718" w14:textId="77777777" w:rsidR="00315CFE" w:rsidRPr="00980412" w:rsidRDefault="00315CFE" w:rsidP="00D250D9">
            <w:pPr>
              <w:pStyle w:val="a1"/>
              <w:spacing w:line="240" w:lineRule="auto"/>
              <w:rPr>
                <w:rFonts w:cs="Arial"/>
                <w:b/>
                <w:bCs/>
                <w:sz w:val="20"/>
                <w:szCs w:val="20"/>
              </w:rPr>
            </w:pPr>
            <w:r w:rsidRPr="00980412">
              <w:rPr>
                <w:rFonts w:cs="Arial"/>
                <w:b/>
                <w:bCs/>
                <w:sz w:val="20"/>
                <w:szCs w:val="20"/>
              </w:rPr>
              <w:t>Educational Stage</w:t>
            </w:r>
          </w:p>
        </w:tc>
        <w:tc>
          <w:tcPr>
            <w:tcW w:w="574" w:type="pct"/>
            <w:tcBorders>
              <w:top w:val="nil"/>
              <w:left w:val="nil"/>
              <w:bottom w:val="nil"/>
              <w:right w:val="nil"/>
            </w:tcBorders>
            <w:shd w:val="clear" w:color="000000" w:fill="FFFFFF"/>
            <w:noWrap/>
            <w:vAlign w:val="center"/>
          </w:tcPr>
          <w:p w14:paraId="503891B9" w14:textId="77777777" w:rsidR="00315CFE" w:rsidRPr="00980412" w:rsidRDefault="00315CFE" w:rsidP="00D250D9">
            <w:pPr>
              <w:pStyle w:val="a1"/>
              <w:spacing w:line="240" w:lineRule="auto"/>
              <w:jc w:val="center"/>
              <w:rPr>
                <w:rFonts w:cs="Arial"/>
                <w:sz w:val="20"/>
                <w:szCs w:val="20"/>
              </w:rPr>
            </w:pPr>
          </w:p>
        </w:tc>
        <w:tc>
          <w:tcPr>
            <w:tcW w:w="528" w:type="pct"/>
            <w:tcBorders>
              <w:top w:val="nil"/>
              <w:left w:val="nil"/>
              <w:bottom w:val="nil"/>
              <w:right w:val="nil"/>
            </w:tcBorders>
            <w:shd w:val="clear" w:color="000000" w:fill="FFFFFF"/>
            <w:noWrap/>
            <w:vAlign w:val="center"/>
          </w:tcPr>
          <w:p w14:paraId="253B5447" w14:textId="77777777" w:rsidR="00315CFE" w:rsidRPr="00980412" w:rsidRDefault="00315CFE" w:rsidP="00D250D9">
            <w:pPr>
              <w:pStyle w:val="a1"/>
              <w:spacing w:line="240" w:lineRule="auto"/>
              <w:jc w:val="center"/>
              <w:rPr>
                <w:rFonts w:cs="Arial"/>
                <w:sz w:val="20"/>
                <w:szCs w:val="20"/>
              </w:rPr>
            </w:pPr>
          </w:p>
        </w:tc>
        <w:tc>
          <w:tcPr>
            <w:tcW w:w="373" w:type="pct"/>
            <w:tcBorders>
              <w:top w:val="nil"/>
              <w:left w:val="nil"/>
              <w:bottom w:val="nil"/>
              <w:right w:val="nil"/>
            </w:tcBorders>
            <w:shd w:val="clear" w:color="000000" w:fill="FFFFFF"/>
            <w:noWrap/>
            <w:vAlign w:val="center"/>
          </w:tcPr>
          <w:p w14:paraId="701CFB1C"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0.174</w:t>
            </w:r>
          </w:p>
        </w:tc>
        <w:tc>
          <w:tcPr>
            <w:tcW w:w="662" w:type="pct"/>
            <w:tcBorders>
              <w:top w:val="nil"/>
              <w:left w:val="nil"/>
              <w:bottom w:val="nil"/>
              <w:right w:val="nil"/>
            </w:tcBorders>
            <w:shd w:val="clear" w:color="000000" w:fill="FFFFFF"/>
            <w:noWrap/>
            <w:vAlign w:val="center"/>
          </w:tcPr>
          <w:p w14:paraId="22DA60C7" w14:textId="77777777" w:rsidR="00315CFE" w:rsidRPr="00980412" w:rsidRDefault="00315CFE" w:rsidP="00D250D9">
            <w:pPr>
              <w:pStyle w:val="a1"/>
              <w:spacing w:line="240" w:lineRule="auto"/>
              <w:jc w:val="center"/>
              <w:rPr>
                <w:rFonts w:cs="Arial"/>
                <w:sz w:val="20"/>
                <w:szCs w:val="20"/>
              </w:rPr>
            </w:pPr>
          </w:p>
        </w:tc>
        <w:tc>
          <w:tcPr>
            <w:tcW w:w="709" w:type="pct"/>
            <w:tcBorders>
              <w:top w:val="nil"/>
              <w:left w:val="nil"/>
              <w:bottom w:val="nil"/>
              <w:right w:val="nil"/>
            </w:tcBorders>
            <w:shd w:val="clear" w:color="000000" w:fill="FFFFFF"/>
            <w:noWrap/>
            <w:vAlign w:val="center"/>
          </w:tcPr>
          <w:p w14:paraId="2EBF72A8" w14:textId="77777777" w:rsidR="00315CFE" w:rsidRPr="00980412" w:rsidRDefault="00315CFE" w:rsidP="00D250D9">
            <w:pPr>
              <w:pStyle w:val="a1"/>
              <w:spacing w:line="240" w:lineRule="auto"/>
              <w:jc w:val="center"/>
              <w:rPr>
                <w:rFonts w:cs="Arial"/>
                <w:sz w:val="20"/>
                <w:szCs w:val="20"/>
              </w:rPr>
            </w:pPr>
          </w:p>
        </w:tc>
        <w:tc>
          <w:tcPr>
            <w:tcW w:w="428" w:type="pct"/>
            <w:tcBorders>
              <w:top w:val="nil"/>
              <w:left w:val="nil"/>
              <w:bottom w:val="nil"/>
              <w:right w:val="nil"/>
            </w:tcBorders>
            <w:shd w:val="clear" w:color="000000" w:fill="FFFFFF"/>
            <w:noWrap/>
            <w:vAlign w:val="center"/>
          </w:tcPr>
          <w:p w14:paraId="019E7200"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0.888</w:t>
            </w:r>
          </w:p>
        </w:tc>
      </w:tr>
      <w:tr w:rsidR="00315CFE" w:rsidRPr="00980412" w14:paraId="5C9CAC53" w14:textId="77777777" w:rsidTr="00D250D9">
        <w:trPr>
          <w:trHeight w:val="57"/>
          <w:jc w:val="center"/>
        </w:trPr>
        <w:tc>
          <w:tcPr>
            <w:tcW w:w="1726" w:type="pct"/>
            <w:tcBorders>
              <w:top w:val="nil"/>
              <w:left w:val="nil"/>
              <w:bottom w:val="nil"/>
              <w:right w:val="nil"/>
            </w:tcBorders>
            <w:shd w:val="clear" w:color="000000" w:fill="FFFFFF"/>
            <w:noWrap/>
            <w:vAlign w:val="center"/>
          </w:tcPr>
          <w:p w14:paraId="1C110354" w14:textId="77777777" w:rsidR="00315CFE" w:rsidRPr="00980412" w:rsidRDefault="00315CFE" w:rsidP="00D250D9">
            <w:pPr>
              <w:pStyle w:val="a1"/>
              <w:spacing w:line="240" w:lineRule="auto"/>
              <w:rPr>
                <w:rFonts w:cs="Arial"/>
                <w:sz w:val="20"/>
                <w:szCs w:val="20"/>
              </w:rPr>
            </w:pPr>
            <w:r w:rsidRPr="00980412">
              <w:rPr>
                <w:sz w:val="20"/>
                <w:szCs w:val="20"/>
              </w:rPr>
              <w:t>Junior college student</w:t>
            </w:r>
          </w:p>
        </w:tc>
        <w:tc>
          <w:tcPr>
            <w:tcW w:w="574" w:type="pct"/>
            <w:tcBorders>
              <w:top w:val="nil"/>
              <w:left w:val="nil"/>
              <w:bottom w:val="nil"/>
              <w:right w:val="nil"/>
            </w:tcBorders>
            <w:shd w:val="clear" w:color="000000" w:fill="FFFFFF"/>
            <w:noWrap/>
            <w:vAlign w:val="center"/>
          </w:tcPr>
          <w:p w14:paraId="53B96676" w14:textId="77777777" w:rsidR="00315CFE" w:rsidRPr="00980412" w:rsidRDefault="00315CFE" w:rsidP="00D250D9">
            <w:pPr>
              <w:pStyle w:val="a1"/>
              <w:spacing w:line="240" w:lineRule="auto"/>
              <w:jc w:val="center"/>
              <w:rPr>
                <w:rFonts w:cs="Arial"/>
                <w:sz w:val="20"/>
                <w:szCs w:val="20"/>
              </w:rPr>
            </w:pPr>
            <w:r w:rsidRPr="00980412">
              <w:rPr>
                <w:rFonts w:eastAsia="DengXian" w:cs="Times New Roman"/>
                <w:sz w:val="20"/>
                <w:szCs w:val="20"/>
              </w:rPr>
              <w:t>5 (3.6%)</w:t>
            </w:r>
          </w:p>
        </w:tc>
        <w:tc>
          <w:tcPr>
            <w:tcW w:w="528" w:type="pct"/>
            <w:tcBorders>
              <w:top w:val="nil"/>
              <w:left w:val="nil"/>
              <w:bottom w:val="nil"/>
              <w:right w:val="nil"/>
            </w:tcBorders>
            <w:shd w:val="clear" w:color="000000" w:fill="FFFFFF"/>
            <w:noWrap/>
            <w:vAlign w:val="center"/>
          </w:tcPr>
          <w:p w14:paraId="0A9C9882" w14:textId="77777777" w:rsidR="00315CFE" w:rsidRPr="00980412" w:rsidRDefault="00315CFE" w:rsidP="00D250D9">
            <w:pPr>
              <w:pStyle w:val="a1"/>
              <w:spacing w:line="240" w:lineRule="auto"/>
              <w:jc w:val="center"/>
              <w:rPr>
                <w:rFonts w:cs="Arial"/>
                <w:sz w:val="20"/>
                <w:szCs w:val="20"/>
              </w:rPr>
            </w:pPr>
            <w:r w:rsidRPr="00980412">
              <w:rPr>
                <w:rFonts w:eastAsia="DengXian" w:cs="Times New Roman"/>
                <w:sz w:val="20"/>
                <w:szCs w:val="20"/>
              </w:rPr>
              <w:t>0 (0%)</w:t>
            </w:r>
          </w:p>
        </w:tc>
        <w:tc>
          <w:tcPr>
            <w:tcW w:w="373" w:type="pct"/>
            <w:tcBorders>
              <w:top w:val="nil"/>
              <w:left w:val="nil"/>
              <w:bottom w:val="nil"/>
              <w:right w:val="nil"/>
            </w:tcBorders>
            <w:shd w:val="clear" w:color="000000" w:fill="FFFFFF"/>
            <w:noWrap/>
            <w:vAlign w:val="center"/>
          </w:tcPr>
          <w:p w14:paraId="34936C53" w14:textId="77777777" w:rsidR="00315CFE" w:rsidRPr="00980412" w:rsidRDefault="00315CFE" w:rsidP="00D250D9">
            <w:pPr>
              <w:pStyle w:val="a1"/>
              <w:spacing w:line="240" w:lineRule="auto"/>
              <w:jc w:val="center"/>
              <w:rPr>
                <w:rFonts w:cs="Arial"/>
                <w:sz w:val="20"/>
                <w:szCs w:val="20"/>
              </w:rPr>
            </w:pPr>
          </w:p>
        </w:tc>
        <w:tc>
          <w:tcPr>
            <w:tcW w:w="662" w:type="pct"/>
            <w:tcBorders>
              <w:top w:val="nil"/>
              <w:left w:val="nil"/>
              <w:bottom w:val="nil"/>
              <w:right w:val="nil"/>
            </w:tcBorders>
            <w:shd w:val="clear" w:color="000000" w:fill="FFFFFF"/>
            <w:noWrap/>
            <w:vAlign w:val="center"/>
          </w:tcPr>
          <w:p w14:paraId="16AF6F5E" w14:textId="77777777" w:rsidR="00315CFE" w:rsidRPr="00980412" w:rsidRDefault="00315CFE" w:rsidP="00D250D9">
            <w:pPr>
              <w:pStyle w:val="a1"/>
              <w:spacing w:line="240" w:lineRule="auto"/>
              <w:jc w:val="center"/>
              <w:rPr>
                <w:rFonts w:cs="Arial"/>
                <w:sz w:val="20"/>
                <w:szCs w:val="20"/>
              </w:rPr>
            </w:pPr>
            <w:r w:rsidRPr="00980412">
              <w:rPr>
                <w:rFonts w:eastAsia="DengXian" w:cs="Times New Roman"/>
                <w:sz w:val="20"/>
                <w:szCs w:val="20"/>
              </w:rPr>
              <w:t>2 (2.9%)</w:t>
            </w:r>
          </w:p>
        </w:tc>
        <w:tc>
          <w:tcPr>
            <w:tcW w:w="709" w:type="pct"/>
            <w:tcBorders>
              <w:top w:val="nil"/>
              <w:left w:val="nil"/>
              <w:bottom w:val="nil"/>
              <w:right w:val="nil"/>
            </w:tcBorders>
            <w:shd w:val="clear" w:color="000000" w:fill="FFFFFF"/>
            <w:noWrap/>
            <w:vAlign w:val="center"/>
          </w:tcPr>
          <w:p w14:paraId="63501A00" w14:textId="77777777" w:rsidR="00315CFE" w:rsidRPr="00980412" w:rsidRDefault="00315CFE" w:rsidP="00D250D9">
            <w:pPr>
              <w:pStyle w:val="a1"/>
              <w:spacing w:line="240" w:lineRule="auto"/>
              <w:jc w:val="center"/>
              <w:rPr>
                <w:rFonts w:cs="Arial"/>
                <w:sz w:val="20"/>
                <w:szCs w:val="20"/>
              </w:rPr>
            </w:pPr>
            <w:r w:rsidRPr="00980412">
              <w:rPr>
                <w:rFonts w:eastAsia="DengXian" w:cs="Times New Roman"/>
                <w:sz w:val="20"/>
                <w:szCs w:val="20"/>
              </w:rPr>
              <w:t>3 (4.5%)</w:t>
            </w:r>
          </w:p>
        </w:tc>
        <w:tc>
          <w:tcPr>
            <w:tcW w:w="428" w:type="pct"/>
            <w:tcBorders>
              <w:top w:val="nil"/>
              <w:left w:val="nil"/>
              <w:bottom w:val="nil"/>
              <w:right w:val="nil"/>
            </w:tcBorders>
            <w:shd w:val="clear" w:color="000000" w:fill="FFFFFF"/>
            <w:noWrap/>
            <w:vAlign w:val="center"/>
          </w:tcPr>
          <w:p w14:paraId="13025C54" w14:textId="77777777" w:rsidR="00315CFE" w:rsidRPr="00980412" w:rsidRDefault="00315CFE" w:rsidP="00D250D9">
            <w:pPr>
              <w:pStyle w:val="a1"/>
              <w:spacing w:line="240" w:lineRule="auto"/>
              <w:jc w:val="center"/>
              <w:rPr>
                <w:rFonts w:cs="Arial"/>
                <w:sz w:val="20"/>
                <w:szCs w:val="20"/>
              </w:rPr>
            </w:pPr>
          </w:p>
        </w:tc>
      </w:tr>
      <w:tr w:rsidR="00315CFE" w:rsidRPr="00980412" w14:paraId="2BBFEFA8" w14:textId="77777777" w:rsidTr="00D250D9">
        <w:trPr>
          <w:trHeight w:val="57"/>
          <w:jc w:val="center"/>
        </w:trPr>
        <w:tc>
          <w:tcPr>
            <w:tcW w:w="1726" w:type="pct"/>
            <w:tcBorders>
              <w:top w:val="nil"/>
              <w:left w:val="nil"/>
              <w:bottom w:val="nil"/>
              <w:right w:val="nil"/>
            </w:tcBorders>
            <w:shd w:val="clear" w:color="000000" w:fill="FFFFFF"/>
            <w:noWrap/>
            <w:vAlign w:val="center"/>
          </w:tcPr>
          <w:p w14:paraId="018BD3A2" w14:textId="77777777" w:rsidR="00315CFE" w:rsidRPr="00980412" w:rsidRDefault="00315CFE" w:rsidP="00D250D9">
            <w:pPr>
              <w:pStyle w:val="a1"/>
              <w:spacing w:line="240" w:lineRule="auto"/>
              <w:rPr>
                <w:rFonts w:cs="Arial"/>
                <w:sz w:val="20"/>
                <w:szCs w:val="20"/>
              </w:rPr>
            </w:pPr>
            <w:r w:rsidRPr="00980412">
              <w:rPr>
                <w:sz w:val="20"/>
                <w:szCs w:val="20"/>
              </w:rPr>
              <w:t>Undergraduate student</w:t>
            </w:r>
          </w:p>
        </w:tc>
        <w:tc>
          <w:tcPr>
            <w:tcW w:w="574" w:type="pct"/>
            <w:tcBorders>
              <w:top w:val="nil"/>
              <w:left w:val="nil"/>
              <w:bottom w:val="nil"/>
              <w:right w:val="nil"/>
            </w:tcBorders>
            <w:shd w:val="clear" w:color="000000" w:fill="FFFFFF"/>
            <w:noWrap/>
            <w:vAlign w:val="center"/>
          </w:tcPr>
          <w:p w14:paraId="6C429B68" w14:textId="77777777" w:rsidR="00315CFE" w:rsidRPr="00980412" w:rsidRDefault="00315CFE" w:rsidP="00D250D9">
            <w:pPr>
              <w:pStyle w:val="a1"/>
              <w:spacing w:line="240" w:lineRule="auto"/>
              <w:jc w:val="center"/>
              <w:rPr>
                <w:rFonts w:cs="Arial"/>
                <w:sz w:val="20"/>
                <w:szCs w:val="20"/>
              </w:rPr>
            </w:pPr>
            <w:r w:rsidRPr="00980412">
              <w:rPr>
                <w:rFonts w:eastAsia="DengXian" w:cs="Times New Roman"/>
                <w:sz w:val="20"/>
                <w:szCs w:val="20"/>
              </w:rPr>
              <w:t>74 (54%)</w:t>
            </w:r>
          </w:p>
        </w:tc>
        <w:tc>
          <w:tcPr>
            <w:tcW w:w="528" w:type="pct"/>
            <w:tcBorders>
              <w:top w:val="nil"/>
              <w:left w:val="nil"/>
              <w:bottom w:val="nil"/>
              <w:right w:val="nil"/>
            </w:tcBorders>
            <w:shd w:val="clear" w:color="000000" w:fill="FFFFFF"/>
            <w:noWrap/>
            <w:vAlign w:val="center"/>
          </w:tcPr>
          <w:p w14:paraId="5250CF68" w14:textId="77777777" w:rsidR="00315CFE" w:rsidRPr="00980412" w:rsidRDefault="00315CFE" w:rsidP="00D250D9">
            <w:pPr>
              <w:pStyle w:val="a1"/>
              <w:spacing w:line="240" w:lineRule="auto"/>
              <w:jc w:val="center"/>
              <w:rPr>
                <w:rFonts w:cs="Arial"/>
                <w:sz w:val="20"/>
                <w:szCs w:val="20"/>
              </w:rPr>
            </w:pPr>
            <w:r w:rsidRPr="00980412">
              <w:rPr>
                <w:rFonts w:eastAsia="DengXian" w:cs="Times New Roman"/>
                <w:sz w:val="20"/>
                <w:szCs w:val="20"/>
              </w:rPr>
              <w:t>14 (78%)</w:t>
            </w:r>
          </w:p>
        </w:tc>
        <w:tc>
          <w:tcPr>
            <w:tcW w:w="373" w:type="pct"/>
            <w:tcBorders>
              <w:top w:val="nil"/>
              <w:left w:val="nil"/>
              <w:bottom w:val="nil"/>
              <w:right w:val="nil"/>
            </w:tcBorders>
            <w:shd w:val="clear" w:color="000000" w:fill="FFFFFF"/>
            <w:noWrap/>
            <w:vAlign w:val="center"/>
          </w:tcPr>
          <w:p w14:paraId="01319A15" w14:textId="77777777" w:rsidR="00315CFE" w:rsidRPr="00980412" w:rsidRDefault="00315CFE" w:rsidP="00D250D9">
            <w:pPr>
              <w:pStyle w:val="a1"/>
              <w:spacing w:line="240" w:lineRule="auto"/>
              <w:jc w:val="center"/>
              <w:rPr>
                <w:rFonts w:cs="Arial"/>
                <w:sz w:val="20"/>
                <w:szCs w:val="20"/>
              </w:rPr>
            </w:pPr>
          </w:p>
        </w:tc>
        <w:tc>
          <w:tcPr>
            <w:tcW w:w="662" w:type="pct"/>
            <w:tcBorders>
              <w:top w:val="nil"/>
              <w:left w:val="nil"/>
              <w:bottom w:val="nil"/>
              <w:right w:val="nil"/>
            </w:tcBorders>
            <w:shd w:val="clear" w:color="000000" w:fill="FFFFFF"/>
            <w:noWrap/>
            <w:vAlign w:val="center"/>
          </w:tcPr>
          <w:p w14:paraId="66F0CE2D" w14:textId="77777777" w:rsidR="00315CFE" w:rsidRPr="00980412" w:rsidRDefault="00315CFE" w:rsidP="00D250D9">
            <w:pPr>
              <w:pStyle w:val="a1"/>
              <w:spacing w:line="240" w:lineRule="auto"/>
              <w:jc w:val="center"/>
              <w:rPr>
                <w:rFonts w:cs="Arial"/>
                <w:sz w:val="20"/>
                <w:szCs w:val="20"/>
              </w:rPr>
            </w:pPr>
            <w:r w:rsidRPr="00980412">
              <w:rPr>
                <w:rFonts w:eastAsia="DengXian" w:cs="Times New Roman"/>
                <w:sz w:val="20"/>
                <w:szCs w:val="20"/>
              </w:rPr>
              <w:t>39 (56%)</w:t>
            </w:r>
          </w:p>
        </w:tc>
        <w:tc>
          <w:tcPr>
            <w:tcW w:w="709" w:type="pct"/>
            <w:tcBorders>
              <w:top w:val="nil"/>
              <w:left w:val="nil"/>
              <w:bottom w:val="nil"/>
              <w:right w:val="nil"/>
            </w:tcBorders>
            <w:shd w:val="clear" w:color="000000" w:fill="FFFFFF"/>
            <w:noWrap/>
            <w:vAlign w:val="center"/>
          </w:tcPr>
          <w:p w14:paraId="3F22772E" w14:textId="77777777" w:rsidR="00315CFE" w:rsidRPr="00980412" w:rsidRDefault="00315CFE" w:rsidP="00D250D9">
            <w:pPr>
              <w:pStyle w:val="a1"/>
              <w:spacing w:line="240" w:lineRule="auto"/>
              <w:jc w:val="center"/>
              <w:rPr>
                <w:rFonts w:cs="Arial"/>
                <w:sz w:val="20"/>
                <w:szCs w:val="20"/>
              </w:rPr>
            </w:pPr>
            <w:r w:rsidRPr="00980412">
              <w:rPr>
                <w:rFonts w:eastAsia="DengXian" w:cs="Times New Roman"/>
                <w:sz w:val="20"/>
                <w:szCs w:val="20"/>
              </w:rPr>
              <w:t>35 (52%)</w:t>
            </w:r>
          </w:p>
        </w:tc>
        <w:tc>
          <w:tcPr>
            <w:tcW w:w="428" w:type="pct"/>
            <w:tcBorders>
              <w:top w:val="nil"/>
              <w:left w:val="nil"/>
              <w:bottom w:val="nil"/>
              <w:right w:val="nil"/>
            </w:tcBorders>
            <w:shd w:val="clear" w:color="000000" w:fill="FFFFFF"/>
            <w:noWrap/>
            <w:vAlign w:val="center"/>
          </w:tcPr>
          <w:p w14:paraId="2842F50E" w14:textId="77777777" w:rsidR="00315CFE" w:rsidRPr="00980412" w:rsidRDefault="00315CFE" w:rsidP="00D250D9">
            <w:pPr>
              <w:pStyle w:val="a1"/>
              <w:spacing w:line="240" w:lineRule="auto"/>
              <w:jc w:val="center"/>
              <w:rPr>
                <w:rFonts w:cs="Arial"/>
                <w:sz w:val="20"/>
                <w:szCs w:val="20"/>
              </w:rPr>
            </w:pPr>
          </w:p>
        </w:tc>
      </w:tr>
      <w:tr w:rsidR="00315CFE" w:rsidRPr="00980412" w14:paraId="01E9D15F" w14:textId="77777777" w:rsidTr="00D250D9">
        <w:trPr>
          <w:trHeight w:val="57"/>
          <w:jc w:val="center"/>
        </w:trPr>
        <w:tc>
          <w:tcPr>
            <w:tcW w:w="1726" w:type="pct"/>
            <w:tcBorders>
              <w:top w:val="nil"/>
              <w:left w:val="nil"/>
              <w:bottom w:val="nil"/>
              <w:right w:val="nil"/>
            </w:tcBorders>
            <w:shd w:val="clear" w:color="000000" w:fill="FFFFFF"/>
            <w:noWrap/>
            <w:vAlign w:val="center"/>
          </w:tcPr>
          <w:p w14:paraId="7D59C423" w14:textId="77777777" w:rsidR="00315CFE" w:rsidRPr="00980412" w:rsidRDefault="00315CFE" w:rsidP="00D250D9">
            <w:pPr>
              <w:pStyle w:val="a1"/>
              <w:spacing w:line="240" w:lineRule="auto"/>
              <w:rPr>
                <w:rFonts w:cs="Arial"/>
                <w:sz w:val="20"/>
                <w:szCs w:val="20"/>
              </w:rPr>
            </w:pPr>
            <w:r w:rsidRPr="00980412">
              <w:rPr>
                <w:rFonts w:cs="Arial"/>
                <w:sz w:val="20"/>
                <w:szCs w:val="20"/>
              </w:rPr>
              <w:t>Master’s student</w:t>
            </w:r>
          </w:p>
        </w:tc>
        <w:tc>
          <w:tcPr>
            <w:tcW w:w="574" w:type="pct"/>
            <w:tcBorders>
              <w:top w:val="nil"/>
              <w:left w:val="nil"/>
              <w:bottom w:val="nil"/>
              <w:right w:val="nil"/>
            </w:tcBorders>
            <w:shd w:val="clear" w:color="000000" w:fill="FFFFFF"/>
            <w:noWrap/>
            <w:vAlign w:val="center"/>
          </w:tcPr>
          <w:p w14:paraId="77C6772F"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53 (39%)</w:t>
            </w:r>
          </w:p>
        </w:tc>
        <w:tc>
          <w:tcPr>
            <w:tcW w:w="528" w:type="pct"/>
            <w:tcBorders>
              <w:top w:val="nil"/>
              <w:left w:val="nil"/>
              <w:bottom w:val="nil"/>
              <w:right w:val="nil"/>
            </w:tcBorders>
            <w:shd w:val="clear" w:color="000000" w:fill="FFFFFF"/>
            <w:noWrap/>
            <w:vAlign w:val="center"/>
          </w:tcPr>
          <w:p w14:paraId="13D74BAD"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3 (17%)</w:t>
            </w:r>
          </w:p>
        </w:tc>
        <w:tc>
          <w:tcPr>
            <w:tcW w:w="373" w:type="pct"/>
            <w:tcBorders>
              <w:top w:val="nil"/>
              <w:left w:val="nil"/>
              <w:bottom w:val="nil"/>
              <w:right w:val="nil"/>
            </w:tcBorders>
            <w:shd w:val="clear" w:color="000000" w:fill="FFFFFF"/>
            <w:noWrap/>
            <w:vAlign w:val="center"/>
          </w:tcPr>
          <w:p w14:paraId="457EDA3A" w14:textId="77777777" w:rsidR="00315CFE" w:rsidRPr="00980412" w:rsidRDefault="00315CFE" w:rsidP="00D250D9">
            <w:pPr>
              <w:pStyle w:val="a1"/>
              <w:spacing w:line="240" w:lineRule="auto"/>
              <w:jc w:val="center"/>
              <w:rPr>
                <w:rFonts w:cs="Arial"/>
                <w:sz w:val="20"/>
                <w:szCs w:val="20"/>
              </w:rPr>
            </w:pPr>
          </w:p>
        </w:tc>
        <w:tc>
          <w:tcPr>
            <w:tcW w:w="662" w:type="pct"/>
            <w:tcBorders>
              <w:top w:val="nil"/>
              <w:left w:val="nil"/>
              <w:bottom w:val="nil"/>
              <w:right w:val="nil"/>
            </w:tcBorders>
            <w:shd w:val="clear" w:color="000000" w:fill="FFFFFF"/>
            <w:noWrap/>
            <w:vAlign w:val="center"/>
          </w:tcPr>
          <w:p w14:paraId="2E86CD9F"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26 (37%)</w:t>
            </w:r>
          </w:p>
        </w:tc>
        <w:tc>
          <w:tcPr>
            <w:tcW w:w="709" w:type="pct"/>
            <w:tcBorders>
              <w:top w:val="nil"/>
              <w:left w:val="nil"/>
              <w:bottom w:val="nil"/>
              <w:right w:val="nil"/>
            </w:tcBorders>
            <w:shd w:val="clear" w:color="000000" w:fill="FFFFFF"/>
            <w:noWrap/>
            <w:vAlign w:val="center"/>
          </w:tcPr>
          <w:p w14:paraId="048B0B7B"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27 (40%)</w:t>
            </w:r>
          </w:p>
        </w:tc>
        <w:tc>
          <w:tcPr>
            <w:tcW w:w="428" w:type="pct"/>
            <w:tcBorders>
              <w:top w:val="nil"/>
              <w:left w:val="nil"/>
              <w:bottom w:val="nil"/>
              <w:right w:val="nil"/>
            </w:tcBorders>
            <w:shd w:val="clear" w:color="000000" w:fill="FFFFFF"/>
            <w:noWrap/>
            <w:vAlign w:val="center"/>
          </w:tcPr>
          <w:p w14:paraId="6544226E" w14:textId="77777777" w:rsidR="00315CFE" w:rsidRPr="00980412" w:rsidRDefault="00315CFE" w:rsidP="00D250D9">
            <w:pPr>
              <w:pStyle w:val="a1"/>
              <w:spacing w:line="240" w:lineRule="auto"/>
              <w:jc w:val="center"/>
              <w:rPr>
                <w:rFonts w:cs="Arial"/>
                <w:sz w:val="20"/>
                <w:szCs w:val="20"/>
              </w:rPr>
            </w:pPr>
          </w:p>
        </w:tc>
      </w:tr>
      <w:tr w:rsidR="00315CFE" w:rsidRPr="00980412" w14:paraId="69A37EEC" w14:textId="77777777" w:rsidTr="00D250D9">
        <w:trPr>
          <w:trHeight w:val="57"/>
          <w:jc w:val="center"/>
        </w:trPr>
        <w:tc>
          <w:tcPr>
            <w:tcW w:w="1726" w:type="pct"/>
            <w:tcBorders>
              <w:top w:val="nil"/>
              <w:left w:val="nil"/>
              <w:bottom w:val="nil"/>
              <w:right w:val="nil"/>
            </w:tcBorders>
            <w:shd w:val="clear" w:color="000000" w:fill="FFFFFF"/>
            <w:noWrap/>
            <w:vAlign w:val="center"/>
          </w:tcPr>
          <w:p w14:paraId="0211E336" w14:textId="77777777" w:rsidR="00315CFE" w:rsidRPr="00980412" w:rsidRDefault="00315CFE" w:rsidP="00D250D9">
            <w:pPr>
              <w:pStyle w:val="a1"/>
              <w:spacing w:line="240" w:lineRule="auto"/>
              <w:rPr>
                <w:rFonts w:cs="Arial"/>
                <w:sz w:val="20"/>
                <w:szCs w:val="20"/>
              </w:rPr>
            </w:pPr>
            <w:r w:rsidRPr="00980412">
              <w:rPr>
                <w:sz w:val="20"/>
                <w:szCs w:val="20"/>
              </w:rPr>
              <w:t>Doctoral student</w:t>
            </w:r>
          </w:p>
        </w:tc>
        <w:tc>
          <w:tcPr>
            <w:tcW w:w="574" w:type="pct"/>
            <w:tcBorders>
              <w:top w:val="nil"/>
              <w:left w:val="nil"/>
              <w:bottom w:val="nil"/>
              <w:right w:val="nil"/>
            </w:tcBorders>
            <w:shd w:val="clear" w:color="000000" w:fill="FFFFFF"/>
            <w:noWrap/>
            <w:vAlign w:val="center"/>
          </w:tcPr>
          <w:p w14:paraId="03463CDB" w14:textId="77777777" w:rsidR="00315CFE" w:rsidRPr="00980412" w:rsidRDefault="00315CFE" w:rsidP="00D250D9">
            <w:pPr>
              <w:pStyle w:val="a1"/>
              <w:spacing w:line="240" w:lineRule="auto"/>
              <w:jc w:val="center"/>
              <w:rPr>
                <w:rFonts w:cs="Arial"/>
                <w:sz w:val="20"/>
                <w:szCs w:val="20"/>
              </w:rPr>
            </w:pPr>
            <w:r w:rsidRPr="00980412">
              <w:rPr>
                <w:rFonts w:eastAsia="DengXian" w:cs="Times New Roman"/>
                <w:sz w:val="20"/>
                <w:szCs w:val="20"/>
              </w:rPr>
              <w:t>5 (3.6%)</w:t>
            </w:r>
          </w:p>
        </w:tc>
        <w:tc>
          <w:tcPr>
            <w:tcW w:w="528" w:type="pct"/>
            <w:tcBorders>
              <w:top w:val="nil"/>
              <w:left w:val="nil"/>
              <w:bottom w:val="nil"/>
              <w:right w:val="nil"/>
            </w:tcBorders>
            <w:shd w:val="clear" w:color="000000" w:fill="FFFFFF"/>
            <w:noWrap/>
            <w:vAlign w:val="center"/>
          </w:tcPr>
          <w:p w14:paraId="38994471" w14:textId="77777777" w:rsidR="00315CFE" w:rsidRPr="00980412" w:rsidRDefault="00315CFE" w:rsidP="00D250D9">
            <w:pPr>
              <w:pStyle w:val="a1"/>
              <w:spacing w:line="240" w:lineRule="auto"/>
              <w:jc w:val="center"/>
              <w:rPr>
                <w:rFonts w:cs="Arial"/>
                <w:sz w:val="20"/>
                <w:szCs w:val="20"/>
              </w:rPr>
            </w:pPr>
            <w:r w:rsidRPr="00980412">
              <w:rPr>
                <w:rFonts w:eastAsia="DengXian" w:cs="Times New Roman"/>
                <w:sz w:val="20"/>
                <w:szCs w:val="20"/>
              </w:rPr>
              <w:t>1 (5.6%)</w:t>
            </w:r>
          </w:p>
        </w:tc>
        <w:tc>
          <w:tcPr>
            <w:tcW w:w="373" w:type="pct"/>
            <w:tcBorders>
              <w:top w:val="nil"/>
              <w:left w:val="nil"/>
              <w:bottom w:val="nil"/>
              <w:right w:val="nil"/>
            </w:tcBorders>
            <w:shd w:val="clear" w:color="000000" w:fill="FFFFFF"/>
            <w:noWrap/>
            <w:vAlign w:val="center"/>
          </w:tcPr>
          <w:p w14:paraId="6AE37FAD" w14:textId="77777777" w:rsidR="00315CFE" w:rsidRPr="00980412" w:rsidRDefault="00315CFE" w:rsidP="00D250D9">
            <w:pPr>
              <w:pStyle w:val="a1"/>
              <w:spacing w:line="240" w:lineRule="auto"/>
              <w:jc w:val="center"/>
              <w:rPr>
                <w:rFonts w:cs="Arial"/>
                <w:sz w:val="20"/>
                <w:szCs w:val="20"/>
              </w:rPr>
            </w:pPr>
          </w:p>
        </w:tc>
        <w:tc>
          <w:tcPr>
            <w:tcW w:w="662" w:type="pct"/>
            <w:tcBorders>
              <w:top w:val="nil"/>
              <w:left w:val="nil"/>
              <w:bottom w:val="nil"/>
              <w:right w:val="nil"/>
            </w:tcBorders>
            <w:shd w:val="clear" w:color="000000" w:fill="FFFFFF"/>
            <w:noWrap/>
            <w:vAlign w:val="center"/>
          </w:tcPr>
          <w:p w14:paraId="34A604A9" w14:textId="77777777" w:rsidR="00315CFE" w:rsidRPr="00980412" w:rsidRDefault="00315CFE" w:rsidP="00D250D9">
            <w:pPr>
              <w:pStyle w:val="a1"/>
              <w:spacing w:line="240" w:lineRule="auto"/>
              <w:jc w:val="center"/>
              <w:rPr>
                <w:rFonts w:cs="Arial"/>
                <w:sz w:val="20"/>
                <w:szCs w:val="20"/>
              </w:rPr>
            </w:pPr>
            <w:r w:rsidRPr="00980412">
              <w:rPr>
                <w:rFonts w:eastAsia="DengXian" w:cs="Times New Roman"/>
                <w:sz w:val="20"/>
                <w:szCs w:val="20"/>
              </w:rPr>
              <w:t>3 (4.3%)</w:t>
            </w:r>
          </w:p>
        </w:tc>
        <w:tc>
          <w:tcPr>
            <w:tcW w:w="709" w:type="pct"/>
            <w:tcBorders>
              <w:top w:val="nil"/>
              <w:left w:val="nil"/>
              <w:bottom w:val="nil"/>
              <w:right w:val="nil"/>
            </w:tcBorders>
            <w:shd w:val="clear" w:color="000000" w:fill="FFFFFF"/>
            <w:noWrap/>
            <w:vAlign w:val="center"/>
          </w:tcPr>
          <w:p w14:paraId="600DA820" w14:textId="77777777" w:rsidR="00315CFE" w:rsidRPr="00980412" w:rsidRDefault="00315CFE" w:rsidP="00D250D9">
            <w:pPr>
              <w:pStyle w:val="a1"/>
              <w:spacing w:line="240" w:lineRule="auto"/>
              <w:jc w:val="center"/>
              <w:rPr>
                <w:rFonts w:cs="Arial"/>
                <w:sz w:val="20"/>
                <w:szCs w:val="20"/>
              </w:rPr>
            </w:pPr>
            <w:r w:rsidRPr="00980412">
              <w:rPr>
                <w:rFonts w:eastAsia="DengXian" w:cs="Times New Roman"/>
                <w:sz w:val="20"/>
                <w:szCs w:val="20"/>
              </w:rPr>
              <w:t>2 (3.0%)</w:t>
            </w:r>
          </w:p>
        </w:tc>
        <w:tc>
          <w:tcPr>
            <w:tcW w:w="428" w:type="pct"/>
            <w:tcBorders>
              <w:top w:val="nil"/>
              <w:left w:val="nil"/>
              <w:bottom w:val="nil"/>
              <w:right w:val="nil"/>
            </w:tcBorders>
            <w:shd w:val="clear" w:color="000000" w:fill="FFFFFF"/>
            <w:noWrap/>
            <w:vAlign w:val="center"/>
          </w:tcPr>
          <w:p w14:paraId="06F7C093" w14:textId="77777777" w:rsidR="00315CFE" w:rsidRPr="00980412" w:rsidRDefault="00315CFE" w:rsidP="00D250D9">
            <w:pPr>
              <w:pStyle w:val="a1"/>
              <w:spacing w:line="240" w:lineRule="auto"/>
              <w:jc w:val="center"/>
              <w:rPr>
                <w:rFonts w:cs="Arial"/>
                <w:sz w:val="20"/>
                <w:szCs w:val="20"/>
              </w:rPr>
            </w:pPr>
          </w:p>
        </w:tc>
      </w:tr>
      <w:tr w:rsidR="00315CFE" w:rsidRPr="00980412" w14:paraId="685A5D02" w14:textId="77777777" w:rsidTr="00D250D9">
        <w:trPr>
          <w:trHeight w:val="57"/>
          <w:jc w:val="center"/>
        </w:trPr>
        <w:tc>
          <w:tcPr>
            <w:tcW w:w="1726" w:type="pct"/>
            <w:tcBorders>
              <w:top w:val="nil"/>
              <w:left w:val="nil"/>
              <w:bottom w:val="nil"/>
              <w:right w:val="nil"/>
            </w:tcBorders>
            <w:shd w:val="clear" w:color="000000" w:fill="FFFFFF"/>
            <w:noWrap/>
            <w:vAlign w:val="center"/>
          </w:tcPr>
          <w:p w14:paraId="4049146D" w14:textId="77777777" w:rsidR="00315CFE" w:rsidRPr="00980412" w:rsidRDefault="00315CFE" w:rsidP="00D250D9">
            <w:pPr>
              <w:pStyle w:val="a1"/>
              <w:spacing w:line="240" w:lineRule="auto"/>
              <w:rPr>
                <w:rFonts w:cs="Arial"/>
                <w:b/>
                <w:bCs/>
                <w:sz w:val="20"/>
                <w:szCs w:val="20"/>
              </w:rPr>
            </w:pPr>
            <w:r w:rsidRPr="00980412">
              <w:rPr>
                <w:rFonts w:cs="Arial"/>
                <w:b/>
                <w:bCs/>
                <w:sz w:val="20"/>
                <w:szCs w:val="20"/>
              </w:rPr>
              <w:t>Field of Study</w:t>
            </w:r>
          </w:p>
        </w:tc>
        <w:tc>
          <w:tcPr>
            <w:tcW w:w="574" w:type="pct"/>
            <w:tcBorders>
              <w:top w:val="nil"/>
              <w:left w:val="nil"/>
              <w:bottom w:val="nil"/>
              <w:right w:val="nil"/>
            </w:tcBorders>
            <w:shd w:val="clear" w:color="000000" w:fill="FFFFFF"/>
            <w:noWrap/>
            <w:vAlign w:val="center"/>
          </w:tcPr>
          <w:p w14:paraId="4EA17AA1" w14:textId="77777777" w:rsidR="00315CFE" w:rsidRPr="00980412" w:rsidRDefault="00315CFE" w:rsidP="00D250D9">
            <w:pPr>
              <w:pStyle w:val="a1"/>
              <w:spacing w:line="240" w:lineRule="auto"/>
              <w:jc w:val="center"/>
              <w:rPr>
                <w:rFonts w:cs="Arial"/>
                <w:sz w:val="20"/>
                <w:szCs w:val="20"/>
              </w:rPr>
            </w:pPr>
          </w:p>
        </w:tc>
        <w:tc>
          <w:tcPr>
            <w:tcW w:w="528" w:type="pct"/>
            <w:tcBorders>
              <w:top w:val="nil"/>
              <w:left w:val="nil"/>
              <w:bottom w:val="nil"/>
              <w:right w:val="nil"/>
            </w:tcBorders>
            <w:shd w:val="clear" w:color="000000" w:fill="FFFFFF"/>
            <w:noWrap/>
            <w:vAlign w:val="center"/>
          </w:tcPr>
          <w:p w14:paraId="23EA54F2" w14:textId="77777777" w:rsidR="00315CFE" w:rsidRPr="00980412" w:rsidRDefault="00315CFE" w:rsidP="00D250D9">
            <w:pPr>
              <w:pStyle w:val="a1"/>
              <w:spacing w:line="240" w:lineRule="auto"/>
              <w:jc w:val="center"/>
              <w:rPr>
                <w:rFonts w:cs="Arial"/>
                <w:sz w:val="20"/>
                <w:szCs w:val="20"/>
              </w:rPr>
            </w:pPr>
          </w:p>
        </w:tc>
        <w:tc>
          <w:tcPr>
            <w:tcW w:w="373" w:type="pct"/>
            <w:tcBorders>
              <w:top w:val="nil"/>
              <w:left w:val="nil"/>
              <w:bottom w:val="nil"/>
              <w:right w:val="nil"/>
            </w:tcBorders>
            <w:shd w:val="clear" w:color="000000" w:fill="FFFFFF"/>
            <w:noWrap/>
            <w:vAlign w:val="center"/>
          </w:tcPr>
          <w:p w14:paraId="6FC99550"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0.838</w:t>
            </w:r>
          </w:p>
        </w:tc>
        <w:tc>
          <w:tcPr>
            <w:tcW w:w="662" w:type="pct"/>
            <w:tcBorders>
              <w:top w:val="nil"/>
              <w:left w:val="nil"/>
              <w:bottom w:val="nil"/>
              <w:right w:val="nil"/>
            </w:tcBorders>
            <w:shd w:val="clear" w:color="000000" w:fill="FFFFFF"/>
            <w:noWrap/>
            <w:vAlign w:val="center"/>
          </w:tcPr>
          <w:p w14:paraId="23721041" w14:textId="77777777" w:rsidR="00315CFE" w:rsidRPr="00980412" w:rsidRDefault="00315CFE" w:rsidP="00D250D9">
            <w:pPr>
              <w:pStyle w:val="a1"/>
              <w:spacing w:line="240" w:lineRule="auto"/>
              <w:jc w:val="center"/>
              <w:rPr>
                <w:rFonts w:cs="Arial"/>
                <w:sz w:val="20"/>
                <w:szCs w:val="20"/>
              </w:rPr>
            </w:pPr>
          </w:p>
        </w:tc>
        <w:tc>
          <w:tcPr>
            <w:tcW w:w="709" w:type="pct"/>
            <w:tcBorders>
              <w:top w:val="nil"/>
              <w:left w:val="nil"/>
              <w:bottom w:val="nil"/>
              <w:right w:val="nil"/>
            </w:tcBorders>
            <w:shd w:val="clear" w:color="000000" w:fill="FFFFFF"/>
            <w:noWrap/>
            <w:vAlign w:val="center"/>
          </w:tcPr>
          <w:p w14:paraId="69E6608F" w14:textId="77777777" w:rsidR="00315CFE" w:rsidRPr="00980412" w:rsidRDefault="00315CFE" w:rsidP="00D250D9">
            <w:pPr>
              <w:pStyle w:val="a1"/>
              <w:spacing w:line="240" w:lineRule="auto"/>
              <w:jc w:val="center"/>
              <w:rPr>
                <w:rFonts w:cs="Arial"/>
                <w:sz w:val="20"/>
                <w:szCs w:val="20"/>
              </w:rPr>
            </w:pPr>
          </w:p>
        </w:tc>
        <w:tc>
          <w:tcPr>
            <w:tcW w:w="428" w:type="pct"/>
            <w:tcBorders>
              <w:top w:val="nil"/>
              <w:left w:val="nil"/>
              <w:bottom w:val="nil"/>
              <w:right w:val="nil"/>
            </w:tcBorders>
            <w:shd w:val="clear" w:color="000000" w:fill="FFFFFF"/>
            <w:noWrap/>
            <w:vAlign w:val="center"/>
          </w:tcPr>
          <w:p w14:paraId="46132AB6"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0.432</w:t>
            </w:r>
          </w:p>
        </w:tc>
      </w:tr>
      <w:tr w:rsidR="00315CFE" w:rsidRPr="00980412" w14:paraId="11C9F321" w14:textId="77777777" w:rsidTr="00D250D9">
        <w:trPr>
          <w:trHeight w:val="57"/>
          <w:jc w:val="center"/>
        </w:trPr>
        <w:tc>
          <w:tcPr>
            <w:tcW w:w="1726" w:type="pct"/>
            <w:tcBorders>
              <w:top w:val="nil"/>
              <w:left w:val="nil"/>
              <w:bottom w:val="nil"/>
              <w:right w:val="nil"/>
            </w:tcBorders>
            <w:shd w:val="clear" w:color="000000" w:fill="FFFFFF"/>
            <w:noWrap/>
            <w:vAlign w:val="center"/>
          </w:tcPr>
          <w:p w14:paraId="6DAF0E35" w14:textId="77777777" w:rsidR="00315CFE" w:rsidRPr="00980412" w:rsidRDefault="00315CFE" w:rsidP="00D250D9">
            <w:pPr>
              <w:pStyle w:val="a1"/>
              <w:spacing w:line="240" w:lineRule="auto"/>
              <w:rPr>
                <w:rFonts w:cs="Arial"/>
                <w:sz w:val="20"/>
                <w:szCs w:val="20"/>
              </w:rPr>
            </w:pPr>
            <w:r w:rsidRPr="00980412">
              <w:rPr>
                <w:rFonts w:cs="Arial"/>
                <w:sz w:val="20"/>
                <w:szCs w:val="20"/>
              </w:rPr>
              <w:t>Interdisciplinary</w:t>
            </w:r>
          </w:p>
        </w:tc>
        <w:tc>
          <w:tcPr>
            <w:tcW w:w="574" w:type="pct"/>
            <w:tcBorders>
              <w:top w:val="nil"/>
              <w:left w:val="nil"/>
              <w:bottom w:val="nil"/>
              <w:right w:val="nil"/>
            </w:tcBorders>
            <w:shd w:val="clear" w:color="000000" w:fill="FFFFFF"/>
            <w:noWrap/>
            <w:vAlign w:val="center"/>
          </w:tcPr>
          <w:p w14:paraId="6FC10A73"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7 (5.1%)</w:t>
            </w:r>
          </w:p>
        </w:tc>
        <w:tc>
          <w:tcPr>
            <w:tcW w:w="528" w:type="pct"/>
            <w:tcBorders>
              <w:top w:val="nil"/>
              <w:left w:val="nil"/>
              <w:bottom w:val="nil"/>
              <w:right w:val="nil"/>
            </w:tcBorders>
            <w:shd w:val="clear" w:color="000000" w:fill="FFFFFF"/>
            <w:noWrap/>
            <w:vAlign w:val="center"/>
          </w:tcPr>
          <w:p w14:paraId="5BBAE014"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0 (0%)</w:t>
            </w:r>
          </w:p>
        </w:tc>
        <w:tc>
          <w:tcPr>
            <w:tcW w:w="373" w:type="pct"/>
            <w:tcBorders>
              <w:top w:val="nil"/>
              <w:left w:val="nil"/>
              <w:bottom w:val="nil"/>
              <w:right w:val="nil"/>
            </w:tcBorders>
            <w:shd w:val="clear" w:color="000000" w:fill="FFFFFF"/>
            <w:noWrap/>
            <w:vAlign w:val="center"/>
          </w:tcPr>
          <w:p w14:paraId="2B333450" w14:textId="77777777" w:rsidR="00315CFE" w:rsidRPr="00980412" w:rsidRDefault="00315CFE" w:rsidP="00D250D9">
            <w:pPr>
              <w:pStyle w:val="a1"/>
              <w:spacing w:line="240" w:lineRule="auto"/>
              <w:jc w:val="center"/>
              <w:rPr>
                <w:rFonts w:cs="Arial"/>
                <w:sz w:val="20"/>
                <w:szCs w:val="20"/>
              </w:rPr>
            </w:pPr>
          </w:p>
        </w:tc>
        <w:tc>
          <w:tcPr>
            <w:tcW w:w="662" w:type="pct"/>
            <w:tcBorders>
              <w:top w:val="nil"/>
              <w:left w:val="nil"/>
              <w:bottom w:val="nil"/>
              <w:right w:val="nil"/>
            </w:tcBorders>
            <w:shd w:val="clear" w:color="000000" w:fill="FFFFFF"/>
            <w:noWrap/>
            <w:vAlign w:val="center"/>
          </w:tcPr>
          <w:p w14:paraId="666A9AC1"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5 (7.1%)</w:t>
            </w:r>
          </w:p>
        </w:tc>
        <w:tc>
          <w:tcPr>
            <w:tcW w:w="709" w:type="pct"/>
            <w:tcBorders>
              <w:top w:val="nil"/>
              <w:left w:val="nil"/>
              <w:bottom w:val="nil"/>
              <w:right w:val="nil"/>
            </w:tcBorders>
            <w:shd w:val="clear" w:color="000000" w:fill="FFFFFF"/>
            <w:noWrap/>
            <w:vAlign w:val="center"/>
          </w:tcPr>
          <w:p w14:paraId="22BFD913"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2 (3.0%)</w:t>
            </w:r>
          </w:p>
        </w:tc>
        <w:tc>
          <w:tcPr>
            <w:tcW w:w="428" w:type="pct"/>
            <w:tcBorders>
              <w:top w:val="nil"/>
              <w:left w:val="nil"/>
              <w:bottom w:val="nil"/>
              <w:right w:val="nil"/>
            </w:tcBorders>
            <w:shd w:val="clear" w:color="000000" w:fill="FFFFFF"/>
            <w:noWrap/>
            <w:vAlign w:val="center"/>
          </w:tcPr>
          <w:p w14:paraId="34F76427" w14:textId="77777777" w:rsidR="00315CFE" w:rsidRPr="00980412" w:rsidRDefault="00315CFE" w:rsidP="00D250D9">
            <w:pPr>
              <w:pStyle w:val="a1"/>
              <w:spacing w:line="240" w:lineRule="auto"/>
              <w:jc w:val="center"/>
              <w:rPr>
                <w:rFonts w:cs="Arial"/>
                <w:sz w:val="20"/>
                <w:szCs w:val="20"/>
              </w:rPr>
            </w:pPr>
          </w:p>
        </w:tc>
      </w:tr>
      <w:tr w:rsidR="00315CFE" w:rsidRPr="00980412" w14:paraId="6C6A06A0" w14:textId="77777777" w:rsidTr="00D250D9">
        <w:trPr>
          <w:trHeight w:val="57"/>
          <w:jc w:val="center"/>
        </w:trPr>
        <w:tc>
          <w:tcPr>
            <w:tcW w:w="1726" w:type="pct"/>
            <w:tcBorders>
              <w:top w:val="nil"/>
              <w:left w:val="nil"/>
              <w:bottom w:val="nil"/>
              <w:right w:val="nil"/>
            </w:tcBorders>
            <w:shd w:val="clear" w:color="000000" w:fill="FFFFFF"/>
            <w:noWrap/>
            <w:vAlign w:val="center"/>
          </w:tcPr>
          <w:p w14:paraId="0B80ECFE" w14:textId="77777777" w:rsidR="00315CFE" w:rsidRPr="00980412" w:rsidRDefault="00315CFE" w:rsidP="00D250D9">
            <w:pPr>
              <w:pStyle w:val="a1"/>
              <w:spacing w:line="240" w:lineRule="auto"/>
              <w:rPr>
                <w:rFonts w:cs="Arial"/>
                <w:sz w:val="20"/>
                <w:szCs w:val="20"/>
              </w:rPr>
            </w:pPr>
            <w:r w:rsidRPr="00980412">
              <w:rPr>
                <w:rFonts w:cs="Arial"/>
                <w:sz w:val="20"/>
                <w:szCs w:val="20"/>
              </w:rPr>
              <w:t>Science, Engineering, Agriculture &amp; Medicine</w:t>
            </w:r>
          </w:p>
        </w:tc>
        <w:tc>
          <w:tcPr>
            <w:tcW w:w="574" w:type="pct"/>
            <w:tcBorders>
              <w:top w:val="nil"/>
              <w:left w:val="nil"/>
              <w:bottom w:val="nil"/>
              <w:right w:val="nil"/>
            </w:tcBorders>
            <w:shd w:val="clear" w:color="000000" w:fill="FFFFFF"/>
            <w:noWrap/>
            <w:vAlign w:val="center"/>
          </w:tcPr>
          <w:p w14:paraId="6C1081FF"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74 (54%)</w:t>
            </w:r>
          </w:p>
        </w:tc>
        <w:tc>
          <w:tcPr>
            <w:tcW w:w="528" w:type="pct"/>
            <w:tcBorders>
              <w:top w:val="nil"/>
              <w:left w:val="nil"/>
              <w:bottom w:val="nil"/>
              <w:right w:val="nil"/>
            </w:tcBorders>
            <w:shd w:val="clear" w:color="000000" w:fill="FFFFFF"/>
            <w:noWrap/>
            <w:vAlign w:val="center"/>
          </w:tcPr>
          <w:p w14:paraId="5057F68B"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11 (61%)</w:t>
            </w:r>
          </w:p>
        </w:tc>
        <w:tc>
          <w:tcPr>
            <w:tcW w:w="373" w:type="pct"/>
            <w:tcBorders>
              <w:top w:val="nil"/>
              <w:left w:val="nil"/>
              <w:bottom w:val="nil"/>
              <w:right w:val="nil"/>
            </w:tcBorders>
            <w:shd w:val="clear" w:color="000000" w:fill="FFFFFF"/>
            <w:noWrap/>
            <w:vAlign w:val="center"/>
          </w:tcPr>
          <w:p w14:paraId="599A0358" w14:textId="77777777" w:rsidR="00315CFE" w:rsidRPr="00980412" w:rsidRDefault="00315CFE" w:rsidP="00D250D9">
            <w:pPr>
              <w:pStyle w:val="a1"/>
              <w:spacing w:line="240" w:lineRule="auto"/>
              <w:jc w:val="center"/>
              <w:rPr>
                <w:rFonts w:cs="Arial"/>
                <w:sz w:val="20"/>
                <w:szCs w:val="20"/>
              </w:rPr>
            </w:pPr>
          </w:p>
        </w:tc>
        <w:tc>
          <w:tcPr>
            <w:tcW w:w="662" w:type="pct"/>
            <w:tcBorders>
              <w:top w:val="nil"/>
              <w:left w:val="nil"/>
              <w:bottom w:val="nil"/>
              <w:right w:val="nil"/>
            </w:tcBorders>
            <w:shd w:val="clear" w:color="000000" w:fill="FFFFFF"/>
            <w:noWrap/>
            <w:vAlign w:val="center"/>
          </w:tcPr>
          <w:p w14:paraId="047F2070"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39 (56%)</w:t>
            </w:r>
          </w:p>
        </w:tc>
        <w:tc>
          <w:tcPr>
            <w:tcW w:w="709" w:type="pct"/>
            <w:tcBorders>
              <w:top w:val="nil"/>
              <w:left w:val="nil"/>
              <w:bottom w:val="nil"/>
              <w:right w:val="nil"/>
            </w:tcBorders>
            <w:shd w:val="clear" w:color="000000" w:fill="FFFFFF"/>
            <w:noWrap/>
            <w:vAlign w:val="center"/>
          </w:tcPr>
          <w:p w14:paraId="1C0C1785"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35 (52%)</w:t>
            </w:r>
          </w:p>
        </w:tc>
        <w:tc>
          <w:tcPr>
            <w:tcW w:w="428" w:type="pct"/>
            <w:tcBorders>
              <w:top w:val="nil"/>
              <w:left w:val="nil"/>
              <w:bottom w:val="nil"/>
              <w:right w:val="nil"/>
            </w:tcBorders>
            <w:shd w:val="clear" w:color="000000" w:fill="FFFFFF"/>
            <w:noWrap/>
            <w:vAlign w:val="center"/>
          </w:tcPr>
          <w:p w14:paraId="16EF10F3" w14:textId="77777777" w:rsidR="00315CFE" w:rsidRPr="00980412" w:rsidRDefault="00315CFE" w:rsidP="00D250D9">
            <w:pPr>
              <w:pStyle w:val="a1"/>
              <w:spacing w:line="240" w:lineRule="auto"/>
              <w:jc w:val="center"/>
              <w:rPr>
                <w:rFonts w:cs="Arial"/>
                <w:sz w:val="20"/>
                <w:szCs w:val="20"/>
              </w:rPr>
            </w:pPr>
          </w:p>
        </w:tc>
      </w:tr>
      <w:tr w:rsidR="00315CFE" w:rsidRPr="00980412" w14:paraId="164CF832" w14:textId="77777777" w:rsidTr="00D250D9">
        <w:trPr>
          <w:trHeight w:val="57"/>
          <w:jc w:val="center"/>
        </w:trPr>
        <w:tc>
          <w:tcPr>
            <w:tcW w:w="1726" w:type="pct"/>
            <w:tcBorders>
              <w:top w:val="nil"/>
              <w:left w:val="nil"/>
              <w:bottom w:val="nil"/>
              <w:right w:val="nil"/>
            </w:tcBorders>
            <w:shd w:val="clear" w:color="000000" w:fill="FFFFFF"/>
            <w:noWrap/>
            <w:vAlign w:val="center"/>
          </w:tcPr>
          <w:p w14:paraId="3A8D2BD9" w14:textId="77777777" w:rsidR="00315CFE" w:rsidRPr="00980412" w:rsidRDefault="00315CFE" w:rsidP="00D250D9">
            <w:pPr>
              <w:pStyle w:val="a1"/>
              <w:spacing w:line="240" w:lineRule="auto"/>
              <w:rPr>
                <w:rFonts w:cs="Arial"/>
                <w:sz w:val="20"/>
                <w:szCs w:val="20"/>
              </w:rPr>
            </w:pPr>
            <w:r w:rsidRPr="00980412">
              <w:rPr>
                <w:rFonts w:cs="Arial"/>
                <w:sz w:val="20"/>
                <w:szCs w:val="20"/>
              </w:rPr>
              <w:t>Humanities &amp; Social Sciences</w:t>
            </w:r>
          </w:p>
        </w:tc>
        <w:tc>
          <w:tcPr>
            <w:tcW w:w="574" w:type="pct"/>
            <w:tcBorders>
              <w:top w:val="nil"/>
              <w:left w:val="nil"/>
              <w:bottom w:val="nil"/>
              <w:right w:val="nil"/>
            </w:tcBorders>
            <w:shd w:val="clear" w:color="000000" w:fill="FFFFFF"/>
            <w:noWrap/>
            <w:vAlign w:val="center"/>
          </w:tcPr>
          <w:p w14:paraId="54D80A42"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56 (41%)</w:t>
            </w:r>
          </w:p>
        </w:tc>
        <w:tc>
          <w:tcPr>
            <w:tcW w:w="528" w:type="pct"/>
            <w:tcBorders>
              <w:top w:val="nil"/>
              <w:left w:val="nil"/>
              <w:bottom w:val="nil"/>
              <w:right w:val="nil"/>
            </w:tcBorders>
            <w:shd w:val="clear" w:color="000000" w:fill="FFFFFF"/>
            <w:noWrap/>
            <w:vAlign w:val="center"/>
          </w:tcPr>
          <w:p w14:paraId="7F0E6B6D"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7 (39%)</w:t>
            </w:r>
          </w:p>
        </w:tc>
        <w:tc>
          <w:tcPr>
            <w:tcW w:w="373" w:type="pct"/>
            <w:tcBorders>
              <w:top w:val="nil"/>
              <w:left w:val="nil"/>
              <w:bottom w:val="nil"/>
              <w:right w:val="nil"/>
            </w:tcBorders>
            <w:shd w:val="clear" w:color="000000" w:fill="FFFFFF"/>
            <w:noWrap/>
            <w:vAlign w:val="center"/>
          </w:tcPr>
          <w:p w14:paraId="673C328D" w14:textId="77777777" w:rsidR="00315CFE" w:rsidRPr="00980412" w:rsidRDefault="00315CFE" w:rsidP="00D250D9">
            <w:pPr>
              <w:pStyle w:val="a1"/>
              <w:spacing w:line="240" w:lineRule="auto"/>
              <w:jc w:val="center"/>
              <w:rPr>
                <w:rFonts w:cs="Arial"/>
                <w:sz w:val="20"/>
                <w:szCs w:val="20"/>
              </w:rPr>
            </w:pPr>
          </w:p>
        </w:tc>
        <w:tc>
          <w:tcPr>
            <w:tcW w:w="662" w:type="pct"/>
            <w:tcBorders>
              <w:top w:val="nil"/>
              <w:left w:val="nil"/>
              <w:bottom w:val="nil"/>
              <w:right w:val="nil"/>
            </w:tcBorders>
            <w:shd w:val="clear" w:color="000000" w:fill="FFFFFF"/>
            <w:noWrap/>
            <w:vAlign w:val="center"/>
          </w:tcPr>
          <w:p w14:paraId="0B6C321A"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26 (37%)</w:t>
            </w:r>
          </w:p>
        </w:tc>
        <w:tc>
          <w:tcPr>
            <w:tcW w:w="709" w:type="pct"/>
            <w:tcBorders>
              <w:top w:val="nil"/>
              <w:left w:val="nil"/>
              <w:bottom w:val="nil"/>
              <w:right w:val="nil"/>
            </w:tcBorders>
            <w:shd w:val="clear" w:color="000000" w:fill="FFFFFF"/>
            <w:noWrap/>
            <w:vAlign w:val="center"/>
          </w:tcPr>
          <w:p w14:paraId="50CAD1FB"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30 (45%)</w:t>
            </w:r>
          </w:p>
        </w:tc>
        <w:tc>
          <w:tcPr>
            <w:tcW w:w="428" w:type="pct"/>
            <w:tcBorders>
              <w:top w:val="nil"/>
              <w:left w:val="nil"/>
              <w:bottom w:val="nil"/>
              <w:right w:val="nil"/>
            </w:tcBorders>
            <w:shd w:val="clear" w:color="000000" w:fill="FFFFFF"/>
            <w:noWrap/>
            <w:vAlign w:val="center"/>
          </w:tcPr>
          <w:p w14:paraId="0FE66F6A" w14:textId="77777777" w:rsidR="00315CFE" w:rsidRPr="00980412" w:rsidRDefault="00315CFE" w:rsidP="00D250D9">
            <w:pPr>
              <w:pStyle w:val="a1"/>
              <w:spacing w:line="240" w:lineRule="auto"/>
              <w:jc w:val="center"/>
              <w:rPr>
                <w:rFonts w:cs="Arial"/>
                <w:sz w:val="20"/>
                <w:szCs w:val="20"/>
              </w:rPr>
            </w:pPr>
          </w:p>
        </w:tc>
      </w:tr>
      <w:tr w:rsidR="00315CFE" w:rsidRPr="00980412" w14:paraId="2E4423DF" w14:textId="77777777" w:rsidTr="00D250D9">
        <w:trPr>
          <w:trHeight w:val="57"/>
          <w:jc w:val="center"/>
        </w:trPr>
        <w:tc>
          <w:tcPr>
            <w:tcW w:w="1726" w:type="pct"/>
            <w:tcBorders>
              <w:top w:val="nil"/>
              <w:left w:val="nil"/>
              <w:bottom w:val="nil"/>
              <w:right w:val="nil"/>
            </w:tcBorders>
            <w:shd w:val="clear" w:color="000000" w:fill="FFFFFF"/>
            <w:noWrap/>
            <w:vAlign w:val="center"/>
          </w:tcPr>
          <w:p w14:paraId="21DA62F8" w14:textId="77777777" w:rsidR="00315CFE" w:rsidRPr="00980412" w:rsidRDefault="00315CFE" w:rsidP="00D250D9">
            <w:pPr>
              <w:pStyle w:val="a1"/>
              <w:spacing w:line="240" w:lineRule="auto"/>
              <w:rPr>
                <w:rFonts w:cs="Arial"/>
                <w:b/>
                <w:bCs/>
                <w:sz w:val="20"/>
                <w:szCs w:val="20"/>
              </w:rPr>
            </w:pPr>
            <w:r w:rsidRPr="00980412">
              <w:rPr>
                <w:rFonts w:cs="Arial"/>
                <w:b/>
                <w:bCs/>
                <w:sz w:val="20"/>
                <w:szCs w:val="20"/>
              </w:rPr>
              <w:t>Place of Origin</w:t>
            </w:r>
          </w:p>
        </w:tc>
        <w:tc>
          <w:tcPr>
            <w:tcW w:w="574" w:type="pct"/>
            <w:tcBorders>
              <w:top w:val="nil"/>
              <w:left w:val="nil"/>
              <w:bottom w:val="nil"/>
              <w:right w:val="nil"/>
            </w:tcBorders>
            <w:shd w:val="clear" w:color="000000" w:fill="FFFFFF"/>
            <w:noWrap/>
            <w:vAlign w:val="center"/>
          </w:tcPr>
          <w:p w14:paraId="52137E89" w14:textId="77777777" w:rsidR="00315CFE" w:rsidRPr="00980412" w:rsidRDefault="00315CFE" w:rsidP="00D250D9">
            <w:pPr>
              <w:pStyle w:val="a1"/>
              <w:spacing w:line="240" w:lineRule="auto"/>
              <w:jc w:val="center"/>
              <w:rPr>
                <w:rFonts w:cs="Arial"/>
                <w:sz w:val="20"/>
                <w:szCs w:val="20"/>
              </w:rPr>
            </w:pPr>
          </w:p>
        </w:tc>
        <w:tc>
          <w:tcPr>
            <w:tcW w:w="528" w:type="pct"/>
            <w:tcBorders>
              <w:top w:val="nil"/>
              <w:left w:val="nil"/>
              <w:bottom w:val="nil"/>
              <w:right w:val="nil"/>
            </w:tcBorders>
            <w:shd w:val="clear" w:color="000000" w:fill="FFFFFF"/>
            <w:noWrap/>
            <w:vAlign w:val="center"/>
          </w:tcPr>
          <w:p w14:paraId="50EA41AF" w14:textId="77777777" w:rsidR="00315CFE" w:rsidRPr="00980412" w:rsidRDefault="00315CFE" w:rsidP="00D250D9">
            <w:pPr>
              <w:pStyle w:val="a1"/>
              <w:spacing w:line="240" w:lineRule="auto"/>
              <w:jc w:val="center"/>
              <w:rPr>
                <w:rFonts w:cs="Arial"/>
                <w:sz w:val="20"/>
                <w:szCs w:val="20"/>
              </w:rPr>
            </w:pPr>
          </w:p>
        </w:tc>
        <w:tc>
          <w:tcPr>
            <w:tcW w:w="373" w:type="pct"/>
            <w:tcBorders>
              <w:top w:val="nil"/>
              <w:left w:val="nil"/>
              <w:bottom w:val="nil"/>
              <w:right w:val="nil"/>
            </w:tcBorders>
            <w:shd w:val="clear" w:color="000000" w:fill="FFFFFF"/>
            <w:noWrap/>
            <w:vAlign w:val="center"/>
          </w:tcPr>
          <w:p w14:paraId="45E6B057"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0.172</w:t>
            </w:r>
          </w:p>
        </w:tc>
        <w:tc>
          <w:tcPr>
            <w:tcW w:w="662" w:type="pct"/>
            <w:tcBorders>
              <w:top w:val="nil"/>
              <w:left w:val="nil"/>
              <w:bottom w:val="nil"/>
              <w:right w:val="nil"/>
            </w:tcBorders>
            <w:shd w:val="clear" w:color="000000" w:fill="FFFFFF"/>
            <w:noWrap/>
            <w:vAlign w:val="center"/>
          </w:tcPr>
          <w:p w14:paraId="3E07C44F" w14:textId="77777777" w:rsidR="00315CFE" w:rsidRPr="00980412" w:rsidRDefault="00315CFE" w:rsidP="00D250D9">
            <w:pPr>
              <w:pStyle w:val="a1"/>
              <w:spacing w:line="240" w:lineRule="auto"/>
              <w:jc w:val="center"/>
              <w:rPr>
                <w:rFonts w:cs="Arial"/>
                <w:sz w:val="20"/>
                <w:szCs w:val="20"/>
              </w:rPr>
            </w:pPr>
          </w:p>
        </w:tc>
        <w:tc>
          <w:tcPr>
            <w:tcW w:w="709" w:type="pct"/>
            <w:tcBorders>
              <w:top w:val="nil"/>
              <w:left w:val="nil"/>
              <w:bottom w:val="nil"/>
              <w:right w:val="nil"/>
            </w:tcBorders>
            <w:shd w:val="clear" w:color="000000" w:fill="FFFFFF"/>
            <w:noWrap/>
            <w:vAlign w:val="center"/>
          </w:tcPr>
          <w:p w14:paraId="4B02E836" w14:textId="77777777" w:rsidR="00315CFE" w:rsidRPr="00980412" w:rsidRDefault="00315CFE" w:rsidP="00D250D9">
            <w:pPr>
              <w:pStyle w:val="a1"/>
              <w:spacing w:line="240" w:lineRule="auto"/>
              <w:jc w:val="center"/>
              <w:rPr>
                <w:rFonts w:cs="Arial"/>
                <w:sz w:val="20"/>
                <w:szCs w:val="20"/>
              </w:rPr>
            </w:pPr>
          </w:p>
        </w:tc>
        <w:tc>
          <w:tcPr>
            <w:tcW w:w="428" w:type="pct"/>
            <w:tcBorders>
              <w:top w:val="nil"/>
              <w:left w:val="nil"/>
              <w:bottom w:val="nil"/>
              <w:right w:val="nil"/>
            </w:tcBorders>
            <w:shd w:val="clear" w:color="000000" w:fill="FFFFFF"/>
            <w:noWrap/>
            <w:vAlign w:val="center"/>
          </w:tcPr>
          <w:p w14:paraId="49932D78"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0.572</w:t>
            </w:r>
          </w:p>
        </w:tc>
      </w:tr>
      <w:tr w:rsidR="00315CFE" w:rsidRPr="00980412" w14:paraId="38860EBD" w14:textId="77777777" w:rsidTr="00D250D9">
        <w:trPr>
          <w:trHeight w:val="57"/>
          <w:jc w:val="center"/>
        </w:trPr>
        <w:tc>
          <w:tcPr>
            <w:tcW w:w="1726" w:type="pct"/>
            <w:tcBorders>
              <w:top w:val="nil"/>
              <w:left w:val="nil"/>
              <w:bottom w:val="nil"/>
              <w:right w:val="nil"/>
            </w:tcBorders>
            <w:shd w:val="clear" w:color="000000" w:fill="FFFFFF"/>
            <w:noWrap/>
            <w:vAlign w:val="center"/>
          </w:tcPr>
          <w:p w14:paraId="0720DC3C" w14:textId="77777777" w:rsidR="00315CFE" w:rsidRPr="00980412" w:rsidRDefault="00315CFE" w:rsidP="00D250D9">
            <w:pPr>
              <w:pStyle w:val="a1"/>
              <w:spacing w:line="240" w:lineRule="auto"/>
              <w:rPr>
                <w:rFonts w:cs="Arial"/>
                <w:sz w:val="20"/>
                <w:szCs w:val="20"/>
              </w:rPr>
            </w:pPr>
            <w:r w:rsidRPr="00980412">
              <w:rPr>
                <w:rFonts w:cs="Arial"/>
                <w:sz w:val="20"/>
                <w:szCs w:val="20"/>
              </w:rPr>
              <w:t>Urban</w:t>
            </w:r>
          </w:p>
        </w:tc>
        <w:tc>
          <w:tcPr>
            <w:tcW w:w="574" w:type="pct"/>
            <w:tcBorders>
              <w:top w:val="nil"/>
              <w:left w:val="nil"/>
              <w:bottom w:val="nil"/>
              <w:right w:val="nil"/>
            </w:tcBorders>
            <w:shd w:val="clear" w:color="000000" w:fill="FFFFFF"/>
            <w:noWrap/>
            <w:vAlign w:val="center"/>
          </w:tcPr>
          <w:p w14:paraId="12ADA272"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99 (72%)</w:t>
            </w:r>
          </w:p>
        </w:tc>
        <w:tc>
          <w:tcPr>
            <w:tcW w:w="528" w:type="pct"/>
            <w:tcBorders>
              <w:top w:val="nil"/>
              <w:left w:val="nil"/>
              <w:bottom w:val="nil"/>
              <w:right w:val="nil"/>
            </w:tcBorders>
            <w:shd w:val="clear" w:color="000000" w:fill="FFFFFF"/>
            <w:noWrap/>
            <w:vAlign w:val="center"/>
          </w:tcPr>
          <w:p w14:paraId="2A3DAF2E"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10 (56%)</w:t>
            </w:r>
          </w:p>
        </w:tc>
        <w:tc>
          <w:tcPr>
            <w:tcW w:w="373" w:type="pct"/>
            <w:tcBorders>
              <w:top w:val="nil"/>
              <w:left w:val="nil"/>
              <w:bottom w:val="nil"/>
              <w:right w:val="nil"/>
            </w:tcBorders>
            <w:shd w:val="clear" w:color="000000" w:fill="FFFFFF"/>
            <w:noWrap/>
            <w:vAlign w:val="center"/>
          </w:tcPr>
          <w:p w14:paraId="1B76414B" w14:textId="77777777" w:rsidR="00315CFE" w:rsidRPr="00980412" w:rsidRDefault="00315CFE" w:rsidP="00D250D9">
            <w:pPr>
              <w:pStyle w:val="a1"/>
              <w:spacing w:line="240" w:lineRule="auto"/>
              <w:jc w:val="center"/>
              <w:rPr>
                <w:rFonts w:cs="Arial"/>
                <w:sz w:val="20"/>
                <w:szCs w:val="20"/>
              </w:rPr>
            </w:pPr>
          </w:p>
        </w:tc>
        <w:tc>
          <w:tcPr>
            <w:tcW w:w="662" w:type="pct"/>
            <w:tcBorders>
              <w:top w:val="nil"/>
              <w:left w:val="nil"/>
              <w:bottom w:val="nil"/>
              <w:right w:val="nil"/>
            </w:tcBorders>
            <w:shd w:val="clear" w:color="000000" w:fill="FFFFFF"/>
            <w:noWrap/>
            <w:vAlign w:val="center"/>
          </w:tcPr>
          <w:p w14:paraId="22B39BF6"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49 (70%)</w:t>
            </w:r>
          </w:p>
        </w:tc>
        <w:tc>
          <w:tcPr>
            <w:tcW w:w="709" w:type="pct"/>
            <w:tcBorders>
              <w:top w:val="nil"/>
              <w:left w:val="nil"/>
              <w:bottom w:val="nil"/>
              <w:right w:val="nil"/>
            </w:tcBorders>
            <w:shd w:val="clear" w:color="000000" w:fill="FFFFFF"/>
            <w:noWrap/>
            <w:vAlign w:val="center"/>
          </w:tcPr>
          <w:p w14:paraId="5F72EB4E"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50 (75%)</w:t>
            </w:r>
          </w:p>
        </w:tc>
        <w:tc>
          <w:tcPr>
            <w:tcW w:w="428" w:type="pct"/>
            <w:tcBorders>
              <w:top w:val="nil"/>
              <w:left w:val="nil"/>
              <w:bottom w:val="nil"/>
              <w:right w:val="nil"/>
            </w:tcBorders>
            <w:shd w:val="clear" w:color="000000" w:fill="FFFFFF"/>
            <w:noWrap/>
            <w:vAlign w:val="center"/>
          </w:tcPr>
          <w:p w14:paraId="56B9FF5A" w14:textId="77777777" w:rsidR="00315CFE" w:rsidRPr="00980412" w:rsidRDefault="00315CFE" w:rsidP="00D250D9">
            <w:pPr>
              <w:pStyle w:val="a1"/>
              <w:spacing w:line="240" w:lineRule="auto"/>
              <w:jc w:val="center"/>
              <w:rPr>
                <w:rFonts w:cs="Arial"/>
                <w:sz w:val="20"/>
                <w:szCs w:val="20"/>
              </w:rPr>
            </w:pPr>
          </w:p>
        </w:tc>
      </w:tr>
      <w:tr w:rsidR="00315CFE" w:rsidRPr="00980412" w14:paraId="4B2B6B5F" w14:textId="77777777" w:rsidTr="00D250D9">
        <w:trPr>
          <w:trHeight w:val="57"/>
          <w:jc w:val="center"/>
        </w:trPr>
        <w:tc>
          <w:tcPr>
            <w:tcW w:w="1726" w:type="pct"/>
            <w:tcBorders>
              <w:top w:val="nil"/>
              <w:left w:val="nil"/>
              <w:bottom w:val="nil"/>
              <w:right w:val="nil"/>
            </w:tcBorders>
            <w:shd w:val="clear" w:color="000000" w:fill="FFFFFF"/>
            <w:noWrap/>
            <w:vAlign w:val="center"/>
          </w:tcPr>
          <w:p w14:paraId="09F049D9" w14:textId="77777777" w:rsidR="00315CFE" w:rsidRPr="00980412" w:rsidRDefault="00315CFE" w:rsidP="00D250D9">
            <w:pPr>
              <w:pStyle w:val="a1"/>
              <w:spacing w:line="240" w:lineRule="auto"/>
              <w:rPr>
                <w:rFonts w:cs="Arial"/>
                <w:sz w:val="20"/>
                <w:szCs w:val="20"/>
              </w:rPr>
            </w:pPr>
            <w:r w:rsidRPr="00980412">
              <w:rPr>
                <w:rFonts w:cs="Arial"/>
                <w:sz w:val="20"/>
                <w:szCs w:val="20"/>
              </w:rPr>
              <w:t>Rural</w:t>
            </w:r>
          </w:p>
        </w:tc>
        <w:tc>
          <w:tcPr>
            <w:tcW w:w="574" w:type="pct"/>
            <w:tcBorders>
              <w:top w:val="nil"/>
              <w:left w:val="nil"/>
              <w:bottom w:val="nil"/>
              <w:right w:val="nil"/>
            </w:tcBorders>
            <w:shd w:val="clear" w:color="000000" w:fill="FFFFFF"/>
            <w:noWrap/>
            <w:vAlign w:val="center"/>
          </w:tcPr>
          <w:p w14:paraId="624DAD7F"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38 (28%)</w:t>
            </w:r>
          </w:p>
        </w:tc>
        <w:tc>
          <w:tcPr>
            <w:tcW w:w="528" w:type="pct"/>
            <w:tcBorders>
              <w:top w:val="nil"/>
              <w:left w:val="nil"/>
              <w:bottom w:val="nil"/>
              <w:right w:val="nil"/>
            </w:tcBorders>
            <w:shd w:val="clear" w:color="000000" w:fill="FFFFFF"/>
            <w:noWrap/>
            <w:vAlign w:val="center"/>
          </w:tcPr>
          <w:p w14:paraId="5905CCA8"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8 (44%)</w:t>
            </w:r>
          </w:p>
        </w:tc>
        <w:tc>
          <w:tcPr>
            <w:tcW w:w="373" w:type="pct"/>
            <w:tcBorders>
              <w:top w:val="nil"/>
              <w:left w:val="nil"/>
              <w:bottom w:val="nil"/>
              <w:right w:val="nil"/>
            </w:tcBorders>
            <w:shd w:val="clear" w:color="000000" w:fill="FFFFFF"/>
            <w:noWrap/>
            <w:vAlign w:val="center"/>
          </w:tcPr>
          <w:p w14:paraId="4E893BF8" w14:textId="77777777" w:rsidR="00315CFE" w:rsidRPr="00980412" w:rsidRDefault="00315CFE" w:rsidP="00D250D9">
            <w:pPr>
              <w:pStyle w:val="a1"/>
              <w:spacing w:line="240" w:lineRule="auto"/>
              <w:jc w:val="center"/>
              <w:rPr>
                <w:rFonts w:cs="Arial"/>
                <w:sz w:val="20"/>
                <w:szCs w:val="20"/>
              </w:rPr>
            </w:pPr>
          </w:p>
        </w:tc>
        <w:tc>
          <w:tcPr>
            <w:tcW w:w="662" w:type="pct"/>
            <w:tcBorders>
              <w:top w:val="nil"/>
              <w:left w:val="nil"/>
              <w:bottom w:val="nil"/>
              <w:right w:val="nil"/>
            </w:tcBorders>
            <w:shd w:val="clear" w:color="000000" w:fill="FFFFFF"/>
            <w:noWrap/>
            <w:vAlign w:val="center"/>
          </w:tcPr>
          <w:p w14:paraId="01CE8B5D"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21 (30%)</w:t>
            </w:r>
          </w:p>
        </w:tc>
        <w:tc>
          <w:tcPr>
            <w:tcW w:w="709" w:type="pct"/>
            <w:tcBorders>
              <w:top w:val="nil"/>
              <w:left w:val="nil"/>
              <w:bottom w:val="nil"/>
              <w:right w:val="nil"/>
            </w:tcBorders>
            <w:shd w:val="clear" w:color="000000" w:fill="FFFFFF"/>
            <w:noWrap/>
            <w:vAlign w:val="center"/>
          </w:tcPr>
          <w:p w14:paraId="6BC52255"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17 (25%)</w:t>
            </w:r>
          </w:p>
        </w:tc>
        <w:tc>
          <w:tcPr>
            <w:tcW w:w="428" w:type="pct"/>
            <w:tcBorders>
              <w:top w:val="nil"/>
              <w:left w:val="nil"/>
              <w:bottom w:val="nil"/>
              <w:right w:val="nil"/>
            </w:tcBorders>
            <w:shd w:val="clear" w:color="000000" w:fill="FFFFFF"/>
            <w:noWrap/>
            <w:vAlign w:val="center"/>
          </w:tcPr>
          <w:p w14:paraId="04C315E3" w14:textId="77777777" w:rsidR="00315CFE" w:rsidRPr="00980412" w:rsidRDefault="00315CFE" w:rsidP="00D250D9">
            <w:pPr>
              <w:pStyle w:val="a1"/>
              <w:spacing w:line="240" w:lineRule="auto"/>
              <w:jc w:val="center"/>
              <w:rPr>
                <w:rFonts w:cs="Arial"/>
                <w:sz w:val="20"/>
                <w:szCs w:val="20"/>
              </w:rPr>
            </w:pPr>
          </w:p>
        </w:tc>
      </w:tr>
      <w:tr w:rsidR="00315CFE" w:rsidRPr="00980412" w14:paraId="3CF9A3D1" w14:textId="77777777" w:rsidTr="00D250D9">
        <w:trPr>
          <w:trHeight w:val="57"/>
          <w:jc w:val="center"/>
        </w:trPr>
        <w:tc>
          <w:tcPr>
            <w:tcW w:w="1726" w:type="pct"/>
            <w:tcBorders>
              <w:top w:val="nil"/>
              <w:left w:val="nil"/>
              <w:bottom w:val="nil"/>
              <w:right w:val="nil"/>
            </w:tcBorders>
            <w:shd w:val="clear" w:color="000000" w:fill="FFFFFF"/>
            <w:noWrap/>
            <w:vAlign w:val="center"/>
          </w:tcPr>
          <w:p w14:paraId="5BC30768" w14:textId="77777777" w:rsidR="00315CFE" w:rsidRPr="00980412" w:rsidRDefault="00315CFE" w:rsidP="00D250D9">
            <w:pPr>
              <w:pStyle w:val="a1"/>
              <w:spacing w:line="240" w:lineRule="auto"/>
              <w:rPr>
                <w:rFonts w:cs="Arial"/>
                <w:b/>
                <w:bCs/>
                <w:sz w:val="20"/>
                <w:szCs w:val="20"/>
              </w:rPr>
            </w:pPr>
            <w:r w:rsidRPr="00980412">
              <w:rPr>
                <w:rFonts w:cs="Arial"/>
                <w:b/>
                <w:bCs/>
                <w:sz w:val="20"/>
                <w:szCs w:val="20"/>
              </w:rPr>
              <w:t>Father’s Educational Level</w:t>
            </w:r>
          </w:p>
        </w:tc>
        <w:tc>
          <w:tcPr>
            <w:tcW w:w="574" w:type="pct"/>
            <w:tcBorders>
              <w:top w:val="nil"/>
              <w:left w:val="nil"/>
              <w:bottom w:val="nil"/>
              <w:right w:val="nil"/>
            </w:tcBorders>
            <w:shd w:val="clear" w:color="000000" w:fill="FFFFFF"/>
            <w:noWrap/>
            <w:vAlign w:val="center"/>
          </w:tcPr>
          <w:p w14:paraId="64001033" w14:textId="77777777" w:rsidR="00315CFE" w:rsidRPr="00980412" w:rsidRDefault="00315CFE" w:rsidP="00D250D9">
            <w:pPr>
              <w:pStyle w:val="a1"/>
              <w:spacing w:line="240" w:lineRule="auto"/>
              <w:jc w:val="center"/>
              <w:rPr>
                <w:rFonts w:cs="Arial"/>
                <w:sz w:val="20"/>
                <w:szCs w:val="20"/>
              </w:rPr>
            </w:pPr>
          </w:p>
        </w:tc>
        <w:tc>
          <w:tcPr>
            <w:tcW w:w="528" w:type="pct"/>
            <w:tcBorders>
              <w:top w:val="nil"/>
              <w:left w:val="nil"/>
              <w:bottom w:val="nil"/>
              <w:right w:val="nil"/>
            </w:tcBorders>
            <w:shd w:val="clear" w:color="000000" w:fill="FFFFFF"/>
            <w:noWrap/>
            <w:vAlign w:val="center"/>
          </w:tcPr>
          <w:p w14:paraId="717A522F" w14:textId="77777777" w:rsidR="00315CFE" w:rsidRPr="00980412" w:rsidRDefault="00315CFE" w:rsidP="00D250D9">
            <w:pPr>
              <w:pStyle w:val="a1"/>
              <w:spacing w:line="240" w:lineRule="auto"/>
              <w:jc w:val="center"/>
              <w:rPr>
                <w:rFonts w:cs="Arial"/>
                <w:sz w:val="20"/>
                <w:szCs w:val="20"/>
              </w:rPr>
            </w:pPr>
          </w:p>
        </w:tc>
        <w:tc>
          <w:tcPr>
            <w:tcW w:w="373" w:type="pct"/>
            <w:tcBorders>
              <w:top w:val="nil"/>
              <w:left w:val="nil"/>
              <w:bottom w:val="nil"/>
              <w:right w:val="nil"/>
            </w:tcBorders>
            <w:shd w:val="clear" w:color="000000" w:fill="FFFFFF"/>
            <w:noWrap/>
            <w:vAlign w:val="center"/>
          </w:tcPr>
          <w:p w14:paraId="7CAFD739"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0.458</w:t>
            </w:r>
          </w:p>
        </w:tc>
        <w:tc>
          <w:tcPr>
            <w:tcW w:w="662" w:type="pct"/>
            <w:tcBorders>
              <w:top w:val="nil"/>
              <w:left w:val="nil"/>
              <w:bottom w:val="nil"/>
              <w:right w:val="nil"/>
            </w:tcBorders>
            <w:shd w:val="clear" w:color="000000" w:fill="FFFFFF"/>
            <w:noWrap/>
            <w:vAlign w:val="center"/>
          </w:tcPr>
          <w:p w14:paraId="00E0932E" w14:textId="77777777" w:rsidR="00315CFE" w:rsidRPr="00980412" w:rsidRDefault="00315CFE" w:rsidP="00D250D9">
            <w:pPr>
              <w:pStyle w:val="a1"/>
              <w:spacing w:line="240" w:lineRule="auto"/>
              <w:jc w:val="center"/>
              <w:rPr>
                <w:rFonts w:cs="Arial"/>
                <w:sz w:val="20"/>
                <w:szCs w:val="20"/>
              </w:rPr>
            </w:pPr>
          </w:p>
        </w:tc>
        <w:tc>
          <w:tcPr>
            <w:tcW w:w="709" w:type="pct"/>
            <w:tcBorders>
              <w:top w:val="nil"/>
              <w:left w:val="nil"/>
              <w:bottom w:val="nil"/>
              <w:right w:val="nil"/>
            </w:tcBorders>
            <w:shd w:val="clear" w:color="000000" w:fill="FFFFFF"/>
            <w:noWrap/>
            <w:vAlign w:val="center"/>
          </w:tcPr>
          <w:p w14:paraId="427B0DB9" w14:textId="77777777" w:rsidR="00315CFE" w:rsidRPr="00980412" w:rsidRDefault="00315CFE" w:rsidP="00D250D9">
            <w:pPr>
              <w:pStyle w:val="a1"/>
              <w:spacing w:line="240" w:lineRule="auto"/>
              <w:jc w:val="center"/>
              <w:rPr>
                <w:rFonts w:cs="Arial"/>
                <w:sz w:val="20"/>
                <w:szCs w:val="20"/>
              </w:rPr>
            </w:pPr>
          </w:p>
        </w:tc>
        <w:tc>
          <w:tcPr>
            <w:tcW w:w="428" w:type="pct"/>
            <w:tcBorders>
              <w:top w:val="nil"/>
              <w:left w:val="nil"/>
              <w:bottom w:val="nil"/>
              <w:right w:val="nil"/>
            </w:tcBorders>
            <w:shd w:val="clear" w:color="000000" w:fill="FFFFFF"/>
            <w:noWrap/>
            <w:vAlign w:val="center"/>
          </w:tcPr>
          <w:p w14:paraId="05CA4D06"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0.259</w:t>
            </w:r>
          </w:p>
        </w:tc>
      </w:tr>
      <w:tr w:rsidR="00315CFE" w:rsidRPr="00980412" w14:paraId="7A3F4FC8" w14:textId="77777777" w:rsidTr="00D250D9">
        <w:trPr>
          <w:trHeight w:val="57"/>
          <w:jc w:val="center"/>
        </w:trPr>
        <w:tc>
          <w:tcPr>
            <w:tcW w:w="1726" w:type="pct"/>
            <w:tcBorders>
              <w:top w:val="nil"/>
              <w:left w:val="nil"/>
              <w:bottom w:val="nil"/>
              <w:right w:val="nil"/>
            </w:tcBorders>
            <w:shd w:val="clear" w:color="000000" w:fill="FFFFFF"/>
            <w:noWrap/>
            <w:vAlign w:val="center"/>
          </w:tcPr>
          <w:p w14:paraId="500E4B16" w14:textId="77777777" w:rsidR="00315CFE" w:rsidRPr="00980412" w:rsidRDefault="00315CFE" w:rsidP="00D250D9">
            <w:pPr>
              <w:pStyle w:val="a1"/>
              <w:spacing w:line="240" w:lineRule="auto"/>
              <w:rPr>
                <w:rFonts w:cs="Arial"/>
                <w:sz w:val="20"/>
                <w:szCs w:val="20"/>
              </w:rPr>
            </w:pPr>
            <w:r w:rsidRPr="00980412">
              <w:rPr>
                <w:rFonts w:cs="Arial"/>
                <w:sz w:val="20"/>
                <w:szCs w:val="20"/>
              </w:rPr>
              <w:t>Doctorate (PhD)</w:t>
            </w:r>
          </w:p>
        </w:tc>
        <w:tc>
          <w:tcPr>
            <w:tcW w:w="574" w:type="pct"/>
            <w:tcBorders>
              <w:top w:val="nil"/>
              <w:left w:val="nil"/>
              <w:bottom w:val="nil"/>
              <w:right w:val="nil"/>
            </w:tcBorders>
            <w:shd w:val="clear" w:color="000000" w:fill="FFFFFF"/>
            <w:noWrap/>
            <w:vAlign w:val="center"/>
          </w:tcPr>
          <w:p w14:paraId="4F6373BE"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2 (1.5%)</w:t>
            </w:r>
          </w:p>
        </w:tc>
        <w:tc>
          <w:tcPr>
            <w:tcW w:w="528" w:type="pct"/>
            <w:tcBorders>
              <w:top w:val="nil"/>
              <w:left w:val="nil"/>
              <w:bottom w:val="nil"/>
              <w:right w:val="nil"/>
            </w:tcBorders>
            <w:shd w:val="clear" w:color="000000" w:fill="FFFFFF"/>
            <w:noWrap/>
            <w:vAlign w:val="center"/>
          </w:tcPr>
          <w:p w14:paraId="355C1751"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0 (0%)</w:t>
            </w:r>
          </w:p>
        </w:tc>
        <w:tc>
          <w:tcPr>
            <w:tcW w:w="373" w:type="pct"/>
            <w:tcBorders>
              <w:top w:val="nil"/>
              <w:left w:val="nil"/>
              <w:bottom w:val="nil"/>
              <w:right w:val="nil"/>
            </w:tcBorders>
            <w:shd w:val="clear" w:color="000000" w:fill="FFFFFF"/>
            <w:noWrap/>
            <w:vAlign w:val="center"/>
          </w:tcPr>
          <w:p w14:paraId="28F7495B" w14:textId="77777777" w:rsidR="00315CFE" w:rsidRPr="00980412" w:rsidRDefault="00315CFE" w:rsidP="00D250D9">
            <w:pPr>
              <w:pStyle w:val="a1"/>
              <w:spacing w:line="240" w:lineRule="auto"/>
              <w:jc w:val="center"/>
              <w:rPr>
                <w:rFonts w:cs="Arial"/>
                <w:sz w:val="20"/>
                <w:szCs w:val="20"/>
              </w:rPr>
            </w:pPr>
          </w:p>
        </w:tc>
        <w:tc>
          <w:tcPr>
            <w:tcW w:w="662" w:type="pct"/>
            <w:tcBorders>
              <w:top w:val="nil"/>
              <w:left w:val="nil"/>
              <w:bottom w:val="nil"/>
              <w:right w:val="nil"/>
            </w:tcBorders>
            <w:shd w:val="clear" w:color="000000" w:fill="FFFFFF"/>
            <w:noWrap/>
            <w:vAlign w:val="center"/>
          </w:tcPr>
          <w:p w14:paraId="31C5F41D"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0 (0%)</w:t>
            </w:r>
          </w:p>
        </w:tc>
        <w:tc>
          <w:tcPr>
            <w:tcW w:w="709" w:type="pct"/>
            <w:tcBorders>
              <w:top w:val="nil"/>
              <w:left w:val="nil"/>
              <w:bottom w:val="nil"/>
              <w:right w:val="nil"/>
            </w:tcBorders>
            <w:shd w:val="clear" w:color="000000" w:fill="FFFFFF"/>
            <w:noWrap/>
            <w:vAlign w:val="center"/>
          </w:tcPr>
          <w:p w14:paraId="1232BE07"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2 (3.0%)</w:t>
            </w:r>
          </w:p>
        </w:tc>
        <w:tc>
          <w:tcPr>
            <w:tcW w:w="428" w:type="pct"/>
            <w:tcBorders>
              <w:top w:val="nil"/>
              <w:left w:val="nil"/>
              <w:bottom w:val="nil"/>
              <w:right w:val="nil"/>
            </w:tcBorders>
            <w:shd w:val="clear" w:color="000000" w:fill="FFFFFF"/>
            <w:noWrap/>
            <w:vAlign w:val="center"/>
          </w:tcPr>
          <w:p w14:paraId="3FB0BC94" w14:textId="77777777" w:rsidR="00315CFE" w:rsidRPr="00980412" w:rsidRDefault="00315CFE" w:rsidP="00D250D9">
            <w:pPr>
              <w:pStyle w:val="a1"/>
              <w:spacing w:line="240" w:lineRule="auto"/>
              <w:jc w:val="center"/>
              <w:rPr>
                <w:rFonts w:cs="Arial"/>
                <w:sz w:val="20"/>
                <w:szCs w:val="20"/>
              </w:rPr>
            </w:pPr>
          </w:p>
        </w:tc>
      </w:tr>
      <w:tr w:rsidR="00315CFE" w:rsidRPr="00980412" w14:paraId="2963479F" w14:textId="77777777" w:rsidTr="00D250D9">
        <w:trPr>
          <w:trHeight w:val="57"/>
          <w:jc w:val="center"/>
        </w:trPr>
        <w:tc>
          <w:tcPr>
            <w:tcW w:w="1726" w:type="pct"/>
            <w:tcBorders>
              <w:top w:val="nil"/>
              <w:left w:val="nil"/>
              <w:bottom w:val="nil"/>
              <w:right w:val="nil"/>
            </w:tcBorders>
            <w:shd w:val="clear" w:color="000000" w:fill="FFFFFF"/>
            <w:noWrap/>
            <w:vAlign w:val="center"/>
          </w:tcPr>
          <w:p w14:paraId="69E49993" w14:textId="77777777" w:rsidR="00315CFE" w:rsidRPr="00980412" w:rsidRDefault="00315CFE" w:rsidP="00D250D9">
            <w:pPr>
              <w:pStyle w:val="a1"/>
              <w:spacing w:line="240" w:lineRule="auto"/>
              <w:rPr>
                <w:rFonts w:cs="Arial"/>
                <w:sz w:val="20"/>
                <w:szCs w:val="20"/>
              </w:rPr>
            </w:pPr>
            <w:r w:rsidRPr="00980412">
              <w:rPr>
                <w:sz w:val="20"/>
                <w:szCs w:val="20"/>
              </w:rPr>
              <w:t>Master's Degree</w:t>
            </w:r>
          </w:p>
        </w:tc>
        <w:tc>
          <w:tcPr>
            <w:tcW w:w="574" w:type="pct"/>
            <w:tcBorders>
              <w:top w:val="nil"/>
              <w:left w:val="nil"/>
              <w:bottom w:val="nil"/>
              <w:right w:val="nil"/>
            </w:tcBorders>
            <w:shd w:val="clear" w:color="000000" w:fill="FFFFFF"/>
            <w:noWrap/>
            <w:vAlign w:val="center"/>
          </w:tcPr>
          <w:p w14:paraId="01E4883A" w14:textId="77777777" w:rsidR="00315CFE" w:rsidRPr="00980412" w:rsidRDefault="00315CFE" w:rsidP="00D250D9">
            <w:pPr>
              <w:pStyle w:val="a1"/>
              <w:spacing w:line="240" w:lineRule="auto"/>
              <w:jc w:val="center"/>
              <w:rPr>
                <w:rFonts w:cs="Arial"/>
                <w:sz w:val="20"/>
                <w:szCs w:val="20"/>
              </w:rPr>
            </w:pPr>
            <w:r w:rsidRPr="00980412">
              <w:rPr>
                <w:rFonts w:eastAsia="DengXian" w:cs="Times New Roman"/>
                <w:sz w:val="20"/>
                <w:szCs w:val="20"/>
              </w:rPr>
              <w:t>8 (5.8%)</w:t>
            </w:r>
          </w:p>
        </w:tc>
        <w:tc>
          <w:tcPr>
            <w:tcW w:w="528" w:type="pct"/>
            <w:tcBorders>
              <w:top w:val="nil"/>
              <w:left w:val="nil"/>
              <w:bottom w:val="nil"/>
              <w:right w:val="nil"/>
            </w:tcBorders>
            <w:shd w:val="clear" w:color="000000" w:fill="FFFFFF"/>
            <w:noWrap/>
            <w:vAlign w:val="center"/>
          </w:tcPr>
          <w:p w14:paraId="374ADB28" w14:textId="77777777" w:rsidR="00315CFE" w:rsidRPr="00980412" w:rsidRDefault="00315CFE" w:rsidP="00D250D9">
            <w:pPr>
              <w:pStyle w:val="a1"/>
              <w:spacing w:line="240" w:lineRule="auto"/>
              <w:jc w:val="center"/>
              <w:rPr>
                <w:rFonts w:cs="Arial"/>
                <w:sz w:val="20"/>
                <w:szCs w:val="20"/>
              </w:rPr>
            </w:pPr>
            <w:r w:rsidRPr="00980412">
              <w:rPr>
                <w:rFonts w:eastAsia="DengXian" w:cs="Times New Roman"/>
                <w:sz w:val="20"/>
                <w:szCs w:val="20"/>
              </w:rPr>
              <w:t>1 (5.6%)</w:t>
            </w:r>
          </w:p>
        </w:tc>
        <w:tc>
          <w:tcPr>
            <w:tcW w:w="373" w:type="pct"/>
            <w:tcBorders>
              <w:top w:val="nil"/>
              <w:left w:val="nil"/>
              <w:bottom w:val="nil"/>
              <w:right w:val="nil"/>
            </w:tcBorders>
            <w:shd w:val="clear" w:color="000000" w:fill="FFFFFF"/>
            <w:noWrap/>
            <w:vAlign w:val="center"/>
          </w:tcPr>
          <w:p w14:paraId="4DC66F51" w14:textId="77777777" w:rsidR="00315CFE" w:rsidRPr="00980412" w:rsidRDefault="00315CFE" w:rsidP="00D250D9">
            <w:pPr>
              <w:pStyle w:val="a1"/>
              <w:spacing w:line="240" w:lineRule="auto"/>
              <w:jc w:val="center"/>
              <w:rPr>
                <w:rFonts w:cs="Arial"/>
                <w:sz w:val="20"/>
                <w:szCs w:val="20"/>
              </w:rPr>
            </w:pPr>
          </w:p>
        </w:tc>
        <w:tc>
          <w:tcPr>
            <w:tcW w:w="662" w:type="pct"/>
            <w:tcBorders>
              <w:top w:val="nil"/>
              <w:left w:val="nil"/>
              <w:bottom w:val="nil"/>
              <w:right w:val="nil"/>
            </w:tcBorders>
            <w:shd w:val="clear" w:color="000000" w:fill="FFFFFF"/>
            <w:noWrap/>
            <w:vAlign w:val="center"/>
          </w:tcPr>
          <w:p w14:paraId="50A9427A" w14:textId="77777777" w:rsidR="00315CFE" w:rsidRPr="00980412" w:rsidRDefault="00315CFE" w:rsidP="00D250D9">
            <w:pPr>
              <w:pStyle w:val="a1"/>
              <w:spacing w:line="240" w:lineRule="auto"/>
              <w:jc w:val="center"/>
              <w:rPr>
                <w:rFonts w:cs="Arial"/>
                <w:sz w:val="20"/>
                <w:szCs w:val="20"/>
              </w:rPr>
            </w:pPr>
            <w:r w:rsidRPr="00980412">
              <w:rPr>
                <w:rFonts w:eastAsia="DengXian" w:cs="Times New Roman"/>
                <w:sz w:val="20"/>
                <w:szCs w:val="20"/>
              </w:rPr>
              <w:t>7 (10%)</w:t>
            </w:r>
          </w:p>
        </w:tc>
        <w:tc>
          <w:tcPr>
            <w:tcW w:w="709" w:type="pct"/>
            <w:tcBorders>
              <w:top w:val="nil"/>
              <w:left w:val="nil"/>
              <w:bottom w:val="nil"/>
              <w:right w:val="nil"/>
            </w:tcBorders>
            <w:shd w:val="clear" w:color="000000" w:fill="FFFFFF"/>
            <w:noWrap/>
            <w:vAlign w:val="center"/>
          </w:tcPr>
          <w:p w14:paraId="08682A2D" w14:textId="77777777" w:rsidR="00315CFE" w:rsidRPr="00980412" w:rsidRDefault="00315CFE" w:rsidP="00D250D9">
            <w:pPr>
              <w:pStyle w:val="a1"/>
              <w:spacing w:line="240" w:lineRule="auto"/>
              <w:jc w:val="center"/>
              <w:rPr>
                <w:rFonts w:cs="Arial"/>
                <w:sz w:val="20"/>
                <w:szCs w:val="20"/>
              </w:rPr>
            </w:pPr>
            <w:r w:rsidRPr="00980412">
              <w:rPr>
                <w:rFonts w:eastAsia="DengXian" w:cs="Times New Roman"/>
                <w:sz w:val="20"/>
                <w:szCs w:val="20"/>
              </w:rPr>
              <w:t>1 (1.5%)</w:t>
            </w:r>
          </w:p>
        </w:tc>
        <w:tc>
          <w:tcPr>
            <w:tcW w:w="428" w:type="pct"/>
            <w:tcBorders>
              <w:top w:val="nil"/>
              <w:left w:val="nil"/>
              <w:bottom w:val="nil"/>
              <w:right w:val="nil"/>
            </w:tcBorders>
            <w:shd w:val="clear" w:color="000000" w:fill="FFFFFF"/>
            <w:noWrap/>
            <w:vAlign w:val="center"/>
          </w:tcPr>
          <w:p w14:paraId="1F26AA62" w14:textId="77777777" w:rsidR="00315CFE" w:rsidRPr="00980412" w:rsidRDefault="00315CFE" w:rsidP="00D250D9">
            <w:pPr>
              <w:pStyle w:val="a1"/>
              <w:spacing w:line="240" w:lineRule="auto"/>
              <w:jc w:val="center"/>
              <w:rPr>
                <w:rFonts w:cs="Arial"/>
                <w:sz w:val="20"/>
                <w:szCs w:val="20"/>
              </w:rPr>
            </w:pPr>
          </w:p>
        </w:tc>
      </w:tr>
      <w:tr w:rsidR="00315CFE" w:rsidRPr="00980412" w14:paraId="4BEBC6CD" w14:textId="77777777" w:rsidTr="00D250D9">
        <w:trPr>
          <w:trHeight w:val="57"/>
          <w:jc w:val="center"/>
        </w:trPr>
        <w:tc>
          <w:tcPr>
            <w:tcW w:w="1726" w:type="pct"/>
            <w:tcBorders>
              <w:top w:val="nil"/>
              <w:left w:val="nil"/>
              <w:bottom w:val="nil"/>
              <w:right w:val="nil"/>
            </w:tcBorders>
            <w:shd w:val="clear" w:color="000000" w:fill="FFFFFF"/>
            <w:noWrap/>
            <w:vAlign w:val="center"/>
          </w:tcPr>
          <w:p w14:paraId="60BF6651" w14:textId="77777777" w:rsidR="00315CFE" w:rsidRPr="00980412" w:rsidRDefault="00315CFE" w:rsidP="00D250D9">
            <w:pPr>
              <w:pStyle w:val="a1"/>
              <w:spacing w:line="240" w:lineRule="auto"/>
              <w:rPr>
                <w:rFonts w:cs="Arial"/>
                <w:sz w:val="20"/>
                <w:szCs w:val="20"/>
              </w:rPr>
            </w:pPr>
            <w:r w:rsidRPr="00980412">
              <w:rPr>
                <w:rFonts w:cs="Arial"/>
                <w:sz w:val="20"/>
                <w:szCs w:val="20"/>
              </w:rPr>
              <w:t>Bachelor's Degree</w:t>
            </w:r>
          </w:p>
        </w:tc>
        <w:tc>
          <w:tcPr>
            <w:tcW w:w="574" w:type="pct"/>
            <w:tcBorders>
              <w:top w:val="nil"/>
              <w:left w:val="nil"/>
              <w:bottom w:val="nil"/>
              <w:right w:val="nil"/>
            </w:tcBorders>
            <w:shd w:val="clear" w:color="000000" w:fill="FFFFFF"/>
            <w:noWrap/>
            <w:vAlign w:val="center"/>
          </w:tcPr>
          <w:p w14:paraId="29C51D2D"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31 (23%)</w:t>
            </w:r>
          </w:p>
        </w:tc>
        <w:tc>
          <w:tcPr>
            <w:tcW w:w="528" w:type="pct"/>
            <w:tcBorders>
              <w:top w:val="nil"/>
              <w:left w:val="nil"/>
              <w:bottom w:val="nil"/>
              <w:right w:val="nil"/>
            </w:tcBorders>
            <w:shd w:val="clear" w:color="000000" w:fill="FFFFFF"/>
            <w:noWrap/>
            <w:vAlign w:val="center"/>
          </w:tcPr>
          <w:p w14:paraId="09FD0278"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6 (33%)</w:t>
            </w:r>
          </w:p>
        </w:tc>
        <w:tc>
          <w:tcPr>
            <w:tcW w:w="373" w:type="pct"/>
            <w:tcBorders>
              <w:top w:val="nil"/>
              <w:left w:val="nil"/>
              <w:bottom w:val="nil"/>
              <w:right w:val="nil"/>
            </w:tcBorders>
            <w:shd w:val="clear" w:color="000000" w:fill="FFFFFF"/>
            <w:noWrap/>
            <w:vAlign w:val="center"/>
          </w:tcPr>
          <w:p w14:paraId="4A547522" w14:textId="77777777" w:rsidR="00315CFE" w:rsidRPr="00980412" w:rsidRDefault="00315CFE" w:rsidP="00D250D9">
            <w:pPr>
              <w:pStyle w:val="a1"/>
              <w:spacing w:line="240" w:lineRule="auto"/>
              <w:jc w:val="center"/>
              <w:rPr>
                <w:rFonts w:cs="Arial"/>
                <w:sz w:val="20"/>
                <w:szCs w:val="20"/>
              </w:rPr>
            </w:pPr>
          </w:p>
        </w:tc>
        <w:tc>
          <w:tcPr>
            <w:tcW w:w="662" w:type="pct"/>
            <w:tcBorders>
              <w:top w:val="nil"/>
              <w:left w:val="nil"/>
              <w:bottom w:val="nil"/>
              <w:right w:val="nil"/>
            </w:tcBorders>
            <w:shd w:val="clear" w:color="000000" w:fill="FFFFFF"/>
            <w:noWrap/>
            <w:vAlign w:val="center"/>
          </w:tcPr>
          <w:p w14:paraId="251E7464"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15 (21%)</w:t>
            </w:r>
          </w:p>
        </w:tc>
        <w:tc>
          <w:tcPr>
            <w:tcW w:w="709" w:type="pct"/>
            <w:tcBorders>
              <w:top w:val="nil"/>
              <w:left w:val="nil"/>
              <w:bottom w:val="nil"/>
              <w:right w:val="nil"/>
            </w:tcBorders>
            <w:shd w:val="clear" w:color="000000" w:fill="FFFFFF"/>
            <w:noWrap/>
            <w:vAlign w:val="center"/>
          </w:tcPr>
          <w:p w14:paraId="1C63EE68"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16 (24%)</w:t>
            </w:r>
          </w:p>
        </w:tc>
        <w:tc>
          <w:tcPr>
            <w:tcW w:w="428" w:type="pct"/>
            <w:tcBorders>
              <w:top w:val="nil"/>
              <w:left w:val="nil"/>
              <w:bottom w:val="nil"/>
              <w:right w:val="nil"/>
            </w:tcBorders>
            <w:shd w:val="clear" w:color="000000" w:fill="FFFFFF"/>
            <w:noWrap/>
            <w:vAlign w:val="center"/>
          </w:tcPr>
          <w:p w14:paraId="40BDC999" w14:textId="77777777" w:rsidR="00315CFE" w:rsidRPr="00980412" w:rsidRDefault="00315CFE" w:rsidP="00D250D9">
            <w:pPr>
              <w:pStyle w:val="a1"/>
              <w:spacing w:line="240" w:lineRule="auto"/>
              <w:jc w:val="center"/>
              <w:rPr>
                <w:rFonts w:cs="Arial"/>
                <w:sz w:val="20"/>
                <w:szCs w:val="20"/>
              </w:rPr>
            </w:pPr>
          </w:p>
        </w:tc>
      </w:tr>
      <w:tr w:rsidR="00315CFE" w:rsidRPr="00980412" w14:paraId="126F6B46" w14:textId="77777777" w:rsidTr="00D250D9">
        <w:trPr>
          <w:trHeight w:val="57"/>
          <w:jc w:val="center"/>
        </w:trPr>
        <w:tc>
          <w:tcPr>
            <w:tcW w:w="1726" w:type="pct"/>
            <w:tcBorders>
              <w:top w:val="nil"/>
              <w:left w:val="nil"/>
              <w:bottom w:val="nil"/>
              <w:right w:val="nil"/>
            </w:tcBorders>
            <w:shd w:val="clear" w:color="000000" w:fill="FFFFFF"/>
            <w:noWrap/>
            <w:vAlign w:val="center"/>
          </w:tcPr>
          <w:p w14:paraId="2F36869B" w14:textId="77777777" w:rsidR="00315CFE" w:rsidRPr="00980412" w:rsidRDefault="00315CFE" w:rsidP="00D250D9">
            <w:pPr>
              <w:pStyle w:val="a1"/>
              <w:spacing w:line="240" w:lineRule="auto"/>
              <w:rPr>
                <w:rFonts w:cs="Arial"/>
                <w:sz w:val="20"/>
                <w:szCs w:val="20"/>
              </w:rPr>
            </w:pPr>
            <w:r w:rsidRPr="00980412">
              <w:rPr>
                <w:rFonts w:cs="Arial"/>
                <w:sz w:val="20"/>
                <w:szCs w:val="20"/>
              </w:rPr>
              <w:t>Associate Degree</w:t>
            </w:r>
          </w:p>
        </w:tc>
        <w:tc>
          <w:tcPr>
            <w:tcW w:w="574" w:type="pct"/>
            <w:tcBorders>
              <w:top w:val="nil"/>
              <w:left w:val="nil"/>
              <w:bottom w:val="nil"/>
              <w:right w:val="nil"/>
            </w:tcBorders>
            <w:shd w:val="clear" w:color="000000" w:fill="FFFFFF"/>
            <w:noWrap/>
            <w:vAlign w:val="center"/>
          </w:tcPr>
          <w:p w14:paraId="59D6C3DF"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18 (13%)</w:t>
            </w:r>
          </w:p>
        </w:tc>
        <w:tc>
          <w:tcPr>
            <w:tcW w:w="528" w:type="pct"/>
            <w:tcBorders>
              <w:top w:val="nil"/>
              <w:left w:val="nil"/>
              <w:bottom w:val="nil"/>
              <w:right w:val="nil"/>
            </w:tcBorders>
            <w:shd w:val="clear" w:color="000000" w:fill="FFFFFF"/>
            <w:noWrap/>
            <w:vAlign w:val="center"/>
          </w:tcPr>
          <w:p w14:paraId="1F251A81"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1 (5.6%)</w:t>
            </w:r>
          </w:p>
        </w:tc>
        <w:tc>
          <w:tcPr>
            <w:tcW w:w="373" w:type="pct"/>
            <w:tcBorders>
              <w:top w:val="nil"/>
              <w:left w:val="nil"/>
              <w:bottom w:val="nil"/>
              <w:right w:val="nil"/>
            </w:tcBorders>
            <w:shd w:val="clear" w:color="000000" w:fill="FFFFFF"/>
            <w:noWrap/>
            <w:vAlign w:val="center"/>
          </w:tcPr>
          <w:p w14:paraId="6D768E31" w14:textId="77777777" w:rsidR="00315CFE" w:rsidRPr="00980412" w:rsidRDefault="00315CFE" w:rsidP="00D250D9">
            <w:pPr>
              <w:pStyle w:val="a1"/>
              <w:spacing w:line="240" w:lineRule="auto"/>
              <w:jc w:val="center"/>
              <w:rPr>
                <w:rFonts w:cs="Arial"/>
                <w:sz w:val="20"/>
                <w:szCs w:val="20"/>
              </w:rPr>
            </w:pPr>
          </w:p>
        </w:tc>
        <w:tc>
          <w:tcPr>
            <w:tcW w:w="662" w:type="pct"/>
            <w:tcBorders>
              <w:top w:val="nil"/>
              <w:left w:val="nil"/>
              <w:bottom w:val="nil"/>
              <w:right w:val="nil"/>
            </w:tcBorders>
            <w:shd w:val="clear" w:color="000000" w:fill="FFFFFF"/>
            <w:noWrap/>
            <w:vAlign w:val="center"/>
          </w:tcPr>
          <w:p w14:paraId="7839EB01"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11 (16%)</w:t>
            </w:r>
          </w:p>
        </w:tc>
        <w:tc>
          <w:tcPr>
            <w:tcW w:w="709" w:type="pct"/>
            <w:tcBorders>
              <w:top w:val="nil"/>
              <w:left w:val="nil"/>
              <w:bottom w:val="nil"/>
              <w:right w:val="nil"/>
            </w:tcBorders>
            <w:shd w:val="clear" w:color="000000" w:fill="FFFFFF"/>
            <w:noWrap/>
            <w:vAlign w:val="center"/>
          </w:tcPr>
          <w:p w14:paraId="60F97348"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7 (10%)</w:t>
            </w:r>
          </w:p>
        </w:tc>
        <w:tc>
          <w:tcPr>
            <w:tcW w:w="428" w:type="pct"/>
            <w:tcBorders>
              <w:top w:val="nil"/>
              <w:left w:val="nil"/>
              <w:bottom w:val="nil"/>
              <w:right w:val="nil"/>
            </w:tcBorders>
            <w:shd w:val="clear" w:color="000000" w:fill="FFFFFF"/>
            <w:noWrap/>
            <w:vAlign w:val="center"/>
          </w:tcPr>
          <w:p w14:paraId="5CC87CFA" w14:textId="77777777" w:rsidR="00315CFE" w:rsidRPr="00980412" w:rsidRDefault="00315CFE" w:rsidP="00D250D9">
            <w:pPr>
              <w:pStyle w:val="a1"/>
              <w:spacing w:line="240" w:lineRule="auto"/>
              <w:jc w:val="center"/>
              <w:rPr>
                <w:rFonts w:cs="Arial"/>
                <w:sz w:val="20"/>
                <w:szCs w:val="20"/>
              </w:rPr>
            </w:pPr>
          </w:p>
        </w:tc>
      </w:tr>
      <w:tr w:rsidR="00315CFE" w:rsidRPr="00980412" w14:paraId="277CCE01" w14:textId="77777777" w:rsidTr="00D250D9">
        <w:trPr>
          <w:trHeight w:val="57"/>
          <w:jc w:val="center"/>
        </w:trPr>
        <w:tc>
          <w:tcPr>
            <w:tcW w:w="1726" w:type="pct"/>
            <w:tcBorders>
              <w:top w:val="nil"/>
              <w:left w:val="nil"/>
              <w:bottom w:val="nil"/>
              <w:right w:val="nil"/>
            </w:tcBorders>
            <w:shd w:val="clear" w:color="000000" w:fill="FFFFFF"/>
            <w:noWrap/>
            <w:vAlign w:val="center"/>
          </w:tcPr>
          <w:p w14:paraId="577317D9" w14:textId="77777777" w:rsidR="00315CFE" w:rsidRPr="00980412" w:rsidRDefault="00315CFE" w:rsidP="00D250D9">
            <w:pPr>
              <w:pStyle w:val="a1"/>
              <w:spacing w:line="240" w:lineRule="auto"/>
              <w:rPr>
                <w:rFonts w:cs="Arial"/>
                <w:sz w:val="20"/>
                <w:szCs w:val="20"/>
              </w:rPr>
            </w:pPr>
            <w:r w:rsidRPr="00980412">
              <w:rPr>
                <w:rFonts w:cs="Arial"/>
                <w:sz w:val="20"/>
                <w:szCs w:val="20"/>
              </w:rPr>
              <w:t>High School / Vocational High School</w:t>
            </w:r>
          </w:p>
        </w:tc>
        <w:tc>
          <w:tcPr>
            <w:tcW w:w="574" w:type="pct"/>
            <w:tcBorders>
              <w:top w:val="nil"/>
              <w:left w:val="nil"/>
              <w:bottom w:val="nil"/>
              <w:right w:val="nil"/>
            </w:tcBorders>
            <w:shd w:val="clear" w:color="000000" w:fill="FFFFFF"/>
            <w:noWrap/>
            <w:vAlign w:val="center"/>
          </w:tcPr>
          <w:p w14:paraId="7566BB3E"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42 (31%)</w:t>
            </w:r>
          </w:p>
        </w:tc>
        <w:tc>
          <w:tcPr>
            <w:tcW w:w="528" w:type="pct"/>
            <w:tcBorders>
              <w:top w:val="nil"/>
              <w:left w:val="nil"/>
              <w:bottom w:val="nil"/>
              <w:right w:val="nil"/>
            </w:tcBorders>
            <w:shd w:val="clear" w:color="000000" w:fill="FFFFFF"/>
            <w:noWrap/>
            <w:vAlign w:val="center"/>
          </w:tcPr>
          <w:p w14:paraId="012A2A72"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3 (17%)</w:t>
            </w:r>
          </w:p>
        </w:tc>
        <w:tc>
          <w:tcPr>
            <w:tcW w:w="373" w:type="pct"/>
            <w:tcBorders>
              <w:top w:val="nil"/>
              <w:left w:val="nil"/>
              <w:bottom w:val="nil"/>
              <w:right w:val="nil"/>
            </w:tcBorders>
            <w:shd w:val="clear" w:color="000000" w:fill="FFFFFF"/>
            <w:noWrap/>
            <w:vAlign w:val="center"/>
          </w:tcPr>
          <w:p w14:paraId="49AB00B3" w14:textId="77777777" w:rsidR="00315CFE" w:rsidRPr="00980412" w:rsidRDefault="00315CFE" w:rsidP="00D250D9">
            <w:pPr>
              <w:pStyle w:val="a1"/>
              <w:spacing w:line="240" w:lineRule="auto"/>
              <w:jc w:val="center"/>
              <w:rPr>
                <w:rFonts w:cs="Arial"/>
                <w:sz w:val="20"/>
                <w:szCs w:val="20"/>
              </w:rPr>
            </w:pPr>
          </w:p>
        </w:tc>
        <w:tc>
          <w:tcPr>
            <w:tcW w:w="662" w:type="pct"/>
            <w:tcBorders>
              <w:top w:val="nil"/>
              <w:left w:val="nil"/>
              <w:bottom w:val="nil"/>
              <w:right w:val="nil"/>
            </w:tcBorders>
            <w:shd w:val="clear" w:color="000000" w:fill="FFFFFF"/>
            <w:noWrap/>
            <w:vAlign w:val="center"/>
          </w:tcPr>
          <w:p w14:paraId="4046B017"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20 (29%)</w:t>
            </w:r>
          </w:p>
        </w:tc>
        <w:tc>
          <w:tcPr>
            <w:tcW w:w="709" w:type="pct"/>
            <w:tcBorders>
              <w:top w:val="nil"/>
              <w:left w:val="nil"/>
              <w:bottom w:val="nil"/>
              <w:right w:val="nil"/>
            </w:tcBorders>
            <w:shd w:val="clear" w:color="000000" w:fill="FFFFFF"/>
            <w:noWrap/>
            <w:vAlign w:val="center"/>
          </w:tcPr>
          <w:p w14:paraId="72DE3838"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22 (33%)</w:t>
            </w:r>
          </w:p>
        </w:tc>
        <w:tc>
          <w:tcPr>
            <w:tcW w:w="428" w:type="pct"/>
            <w:tcBorders>
              <w:top w:val="nil"/>
              <w:left w:val="nil"/>
              <w:bottom w:val="nil"/>
              <w:right w:val="nil"/>
            </w:tcBorders>
            <w:shd w:val="clear" w:color="000000" w:fill="FFFFFF"/>
            <w:noWrap/>
            <w:vAlign w:val="center"/>
          </w:tcPr>
          <w:p w14:paraId="521FC2B0" w14:textId="77777777" w:rsidR="00315CFE" w:rsidRPr="00980412" w:rsidRDefault="00315CFE" w:rsidP="00D250D9">
            <w:pPr>
              <w:pStyle w:val="a1"/>
              <w:spacing w:line="240" w:lineRule="auto"/>
              <w:jc w:val="center"/>
              <w:rPr>
                <w:rFonts w:cs="Arial"/>
                <w:sz w:val="20"/>
                <w:szCs w:val="20"/>
              </w:rPr>
            </w:pPr>
          </w:p>
        </w:tc>
      </w:tr>
      <w:tr w:rsidR="00315CFE" w:rsidRPr="00980412" w14:paraId="2BBF2CBA" w14:textId="77777777" w:rsidTr="00D250D9">
        <w:trPr>
          <w:trHeight w:val="57"/>
          <w:jc w:val="center"/>
        </w:trPr>
        <w:tc>
          <w:tcPr>
            <w:tcW w:w="1726" w:type="pct"/>
            <w:tcBorders>
              <w:top w:val="nil"/>
              <w:left w:val="nil"/>
              <w:bottom w:val="nil"/>
              <w:right w:val="nil"/>
            </w:tcBorders>
            <w:shd w:val="clear" w:color="000000" w:fill="FFFFFF"/>
            <w:noWrap/>
            <w:vAlign w:val="center"/>
          </w:tcPr>
          <w:p w14:paraId="79F7BDB3" w14:textId="77777777" w:rsidR="00315CFE" w:rsidRPr="00980412" w:rsidRDefault="00315CFE" w:rsidP="00D250D9">
            <w:pPr>
              <w:pStyle w:val="a1"/>
              <w:spacing w:line="240" w:lineRule="auto"/>
              <w:rPr>
                <w:rFonts w:cs="Arial"/>
                <w:sz w:val="20"/>
                <w:szCs w:val="20"/>
              </w:rPr>
            </w:pPr>
            <w:r w:rsidRPr="00980412">
              <w:rPr>
                <w:rFonts w:cs="Arial"/>
                <w:sz w:val="20"/>
                <w:szCs w:val="20"/>
              </w:rPr>
              <w:t>Middle School</w:t>
            </w:r>
          </w:p>
        </w:tc>
        <w:tc>
          <w:tcPr>
            <w:tcW w:w="574" w:type="pct"/>
            <w:tcBorders>
              <w:top w:val="nil"/>
              <w:left w:val="nil"/>
              <w:bottom w:val="nil"/>
              <w:right w:val="nil"/>
            </w:tcBorders>
            <w:shd w:val="clear" w:color="000000" w:fill="FFFFFF"/>
            <w:noWrap/>
            <w:vAlign w:val="center"/>
          </w:tcPr>
          <w:p w14:paraId="303564DA"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28 (20%)</w:t>
            </w:r>
          </w:p>
        </w:tc>
        <w:tc>
          <w:tcPr>
            <w:tcW w:w="528" w:type="pct"/>
            <w:tcBorders>
              <w:top w:val="nil"/>
              <w:left w:val="nil"/>
              <w:bottom w:val="nil"/>
              <w:right w:val="nil"/>
            </w:tcBorders>
            <w:shd w:val="clear" w:color="000000" w:fill="FFFFFF"/>
            <w:noWrap/>
            <w:vAlign w:val="center"/>
          </w:tcPr>
          <w:p w14:paraId="0B6ADD89"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4 (22%)</w:t>
            </w:r>
          </w:p>
        </w:tc>
        <w:tc>
          <w:tcPr>
            <w:tcW w:w="373" w:type="pct"/>
            <w:tcBorders>
              <w:top w:val="nil"/>
              <w:left w:val="nil"/>
              <w:bottom w:val="nil"/>
              <w:right w:val="nil"/>
            </w:tcBorders>
            <w:shd w:val="clear" w:color="000000" w:fill="FFFFFF"/>
            <w:noWrap/>
            <w:vAlign w:val="center"/>
          </w:tcPr>
          <w:p w14:paraId="1DC1782F" w14:textId="77777777" w:rsidR="00315CFE" w:rsidRPr="00980412" w:rsidRDefault="00315CFE" w:rsidP="00D250D9">
            <w:pPr>
              <w:pStyle w:val="a1"/>
              <w:spacing w:line="240" w:lineRule="auto"/>
              <w:jc w:val="center"/>
              <w:rPr>
                <w:rFonts w:cs="Arial"/>
                <w:sz w:val="20"/>
                <w:szCs w:val="20"/>
              </w:rPr>
            </w:pPr>
          </w:p>
        </w:tc>
        <w:tc>
          <w:tcPr>
            <w:tcW w:w="662" w:type="pct"/>
            <w:tcBorders>
              <w:top w:val="nil"/>
              <w:left w:val="nil"/>
              <w:bottom w:val="nil"/>
              <w:right w:val="nil"/>
            </w:tcBorders>
            <w:shd w:val="clear" w:color="000000" w:fill="FFFFFF"/>
            <w:noWrap/>
            <w:vAlign w:val="center"/>
          </w:tcPr>
          <w:p w14:paraId="222C6B62"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14 (20%)</w:t>
            </w:r>
          </w:p>
        </w:tc>
        <w:tc>
          <w:tcPr>
            <w:tcW w:w="709" w:type="pct"/>
            <w:tcBorders>
              <w:top w:val="nil"/>
              <w:left w:val="nil"/>
              <w:bottom w:val="nil"/>
              <w:right w:val="nil"/>
            </w:tcBorders>
            <w:shd w:val="clear" w:color="000000" w:fill="FFFFFF"/>
            <w:noWrap/>
            <w:vAlign w:val="center"/>
          </w:tcPr>
          <w:p w14:paraId="1D204CF2"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14 (21%)</w:t>
            </w:r>
          </w:p>
        </w:tc>
        <w:tc>
          <w:tcPr>
            <w:tcW w:w="428" w:type="pct"/>
            <w:tcBorders>
              <w:top w:val="nil"/>
              <w:left w:val="nil"/>
              <w:bottom w:val="nil"/>
              <w:right w:val="nil"/>
            </w:tcBorders>
            <w:shd w:val="clear" w:color="000000" w:fill="FFFFFF"/>
            <w:noWrap/>
            <w:vAlign w:val="center"/>
          </w:tcPr>
          <w:p w14:paraId="7B34982F" w14:textId="77777777" w:rsidR="00315CFE" w:rsidRPr="00980412" w:rsidRDefault="00315CFE" w:rsidP="00D250D9">
            <w:pPr>
              <w:pStyle w:val="a1"/>
              <w:spacing w:line="240" w:lineRule="auto"/>
              <w:jc w:val="center"/>
              <w:rPr>
                <w:rFonts w:cs="Arial"/>
                <w:sz w:val="20"/>
                <w:szCs w:val="20"/>
              </w:rPr>
            </w:pPr>
          </w:p>
        </w:tc>
      </w:tr>
      <w:tr w:rsidR="00315CFE" w:rsidRPr="00980412" w14:paraId="3FAC303E" w14:textId="77777777" w:rsidTr="00D250D9">
        <w:trPr>
          <w:trHeight w:val="57"/>
          <w:jc w:val="center"/>
        </w:trPr>
        <w:tc>
          <w:tcPr>
            <w:tcW w:w="1726" w:type="pct"/>
            <w:tcBorders>
              <w:top w:val="nil"/>
              <w:left w:val="nil"/>
              <w:bottom w:val="nil"/>
              <w:right w:val="nil"/>
            </w:tcBorders>
            <w:shd w:val="clear" w:color="000000" w:fill="FFFFFF"/>
            <w:noWrap/>
            <w:vAlign w:val="center"/>
          </w:tcPr>
          <w:p w14:paraId="6023938A" w14:textId="77777777" w:rsidR="00315CFE" w:rsidRPr="00980412" w:rsidRDefault="00315CFE" w:rsidP="00D250D9">
            <w:pPr>
              <w:pStyle w:val="a1"/>
              <w:spacing w:line="240" w:lineRule="auto"/>
              <w:rPr>
                <w:rFonts w:cs="Arial"/>
                <w:sz w:val="20"/>
                <w:szCs w:val="20"/>
              </w:rPr>
            </w:pPr>
            <w:r w:rsidRPr="00980412">
              <w:rPr>
                <w:rFonts w:cs="Arial"/>
                <w:sz w:val="20"/>
                <w:szCs w:val="20"/>
              </w:rPr>
              <w:t>Elementary School and below</w:t>
            </w:r>
          </w:p>
        </w:tc>
        <w:tc>
          <w:tcPr>
            <w:tcW w:w="574" w:type="pct"/>
            <w:tcBorders>
              <w:top w:val="nil"/>
              <w:left w:val="nil"/>
              <w:bottom w:val="nil"/>
              <w:right w:val="nil"/>
            </w:tcBorders>
            <w:shd w:val="clear" w:color="000000" w:fill="FFFFFF"/>
            <w:noWrap/>
            <w:vAlign w:val="center"/>
          </w:tcPr>
          <w:p w14:paraId="4FE00945"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8 (5.8%)</w:t>
            </w:r>
          </w:p>
        </w:tc>
        <w:tc>
          <w:tcPr>
            <w:tcW w:w="528" w:type="pct"/>
            <w:tcBorders>
              <w:top w:val="nil"/>
              <w:left w:val="nil"/>
              <w:bottom w:val="nil"/>
              <w:right w:val="nil"/>
            </w:tcBorders>
            <w:shd w:val="clear" w:color="000000" w:fill="FFFFFF"/>
            <w:noWrap/>
            <w:vAlign w:val="center"/>
          </w:tcPr>
          <w:p w14:paraId="60D08ABC"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3 (17%)</w:t>
            </w:r>
          </w:p>
        </w:tc>
        <w:tc>
          <w:tcPr>
            <w:tcW w:w="373" w:type="pct"/>
            <w:tcBorders>
              <w:top w:val="nil"/>
              <w:left w:val="nil"/>
              <w:bottom w:val="nil"/>
              <w:right w:val="nil"/>
            </w:tcBorders>
            <w:shd w:val="clear" w:color="000000" w:fill="FFFFFF"/>
            <w:noWrap/>
            <w:vAlign w:val="center"/>
          </w:tcPr>
          <w:p w14:paraId="3B673300" w14:textId="77777777" w:rsidR="00315CFE" w:rsidRPr="00980412" w:rsidRDefault="00315CFE" w:rsidP="00D250D9">
            <w:pPr>
              <w:pStyle w:val="a1"/>
              <w:spacing w:line="240" w:lineRule="auto"/>
              <w:jc w:val="center"/>
              <w:rPr>
                <w:rFonts w:cs="Arial"/>
                <w:sz w:val="20"/>
                <w:szCs w:val="20"/>
              </w:rPr>
            </w:pPr>
          </w:p>
        </w:tc>
        <w:tc>
          <w:tcPr>
            <w:tcW w:w="662" w:type="pct"/>
            <w:tcBorders>
              <w:top w:val="nil"/>
              <w:left w:val="nil"/>
              <w:bottom w:val="nil"/>
              <w:right w:val="nil"/>
            </w:tcBorders>
            <w:shd w:val="clear" w:color="000000" w:fill="FFFFFF"/>
            <w:noWrap/>
            <w:vAlign w:val="center"/>
          </w:tcPr>
          <w:p w14:paraId="011C65A3"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3 (4.3%)</w:t>
            </w:r>
          </w:p>
        </w:tc>
        <w:tc>
          <w:tcPr>
            <w:tcW w:w="709" w:type="pct"/>
            <w:tcBorders>
              <w:top w:val="nil"/>
              <w:left w:val="nil"/>
              <w:bottom w:val="nil"/>
              <w:right w:val="nil"/>
            </w:tcBorders>
            <w:shd w:val="clear" w:color="000000" w:fill="FFFFFF"/>
            <w:noWrap/>
            <w:vAlign w:val="center"/>
          </w:tcPr>
          <w:p w14:paraId="3973E180"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5 (7.5%)</w:t>
            </w:r>
          </w:p>
        </w:tc>
        <w:tc>
          <w:tcPr>
            <w:tcW w:w="428" w:type="pct"/>
            <w:tcBorders>
              <w:top w:val="nil"/>
              <w:left w:val="nil"/>
              <w:bottom w:val="nil"/>
              <w:right w:val="nil"/>
            </w:tcBorders>
            <w:shd w:val="clear" w:color="000000" w:fill="FFFFFF"/>
            <w:noWrap/>
            <w:vAlign w:val="center"/>
          </w:tcPr>
          <w:p w14:paraId="2D9EC9B0" w14:textId="77777777" w:rsidR="00315CFE" w:rsidRPr="00980412" w:rsidRDefault="00315CFE" w:rsidP="00D250D9">
            <w:pPr>
              <w:pStyle w:val="a1"/>
              <w:spacing w:line="240" w:lineRule="auto"/>
              <w:jc w:val="center"/>
              <w:rPr>
                <w:rFonts w:cs="Arial"/>
                <w:sz w:val="20"/>
                <w:szCs w:val="20"/>
              </w:rPr>
            </w:pPr>
          </w:p>
        </w:tc>
      </w:tr>
      <w:tr w:rsidR="00315CFE" w:rsidRPr="00980412" w14:paraId="441F02CC" w14:textId="77777777" w:rsidTr="00D250D9">
        <w:trPr>
          <w:trHeight w:val="57"/>
          <w:jc w:val="center"/>
        </w:trPr>
        <w:tc>
          <w:tcPr>
            <w:tcW w:w="1726" w:type="pct"/>
            <w:tcBorders>
              <w:top w:val="nil"/>
              <w:left w:val="nil"/>
              <w:bottom w:val="nil"/>
              <w:right w:val="nil"/>
            </w:tcBorders>
            <w:shd w:val="clear" w:color="000000" w:fill="FFFFFF"/>
            <w:noWrap/>
            <w:vAlign w:val="center"/>
          </w:tcPr>
          <w:p w14:paraId="4BC3830E" w14:textId="77777777" w:rsidR="00315CFE" w:rsidRPr="00980412" w:rsidRDefault="00315CFE" w:rsidP="00D250D9">
            <w:pPr>
              <w:pStyle w:val="a1"/>
              <w:spacing w:line="240" w:lineRule="auto"/>
              <w:rPr>
                <w:rFonts w:cs="Arial"/>
                <w:b/>
                <w:bCs/>
                <w:sz w:val="20"/>
                <w:szCs w:val="20"/>
              </w:rPr>
            </w:pPr>
            <w:r w:rsidRPr="00980412">
              <w:rPr>
                <w:rFonts w:cs="Arial" w:hint="eastAsia"/>
                <w:b/>
                <w:bCs/>
                <w:sz w:val="20"/>
                <w:szCs w:val="20"/>
              </w:rPr>
              <w:t>Mother</w:t>
            </w:r>
            <w:r w:rsidRPr="00980412">
              <w:rPr>
                <w:rFonts w:cs="Arial"/>
                <w:b/>
                <w:bCs/>
                <w:sz w:val="20"/>
                <w:szCs w:val="20"/>
              </w:rPr>
              <w:t>’s Educational Level</w:t>
            </w:r>
          </w:p>
        </w:tc>
        <w:tc>
          <w:tcPr>
            <w:tcW w:w="574" w:type="pct"/>
            <w:tcBorders>
              <w:top w:val="nil"/>
              <w:left w:val="nil"/>
              <w:bottom w:val="nil"/>
              <w:right w:val="nil"/>
            </w:tcBorders>
            <w:shd w:val="clear" w:color="000000" w:fill="FFFFFF"/>
            <w:noWrap/>
            <w:vAlign w:val="center"/>
          </w:tcPr>
          <w:p w14:paraId="26878355" w14:textId="77777777" w:rsidR="00315CFE" w:rsidRPr="00980412" w:rsidRDefault="00315CFE" w:rsidP="00D250D9">
            <w:pPr>
              <w:pStyle w:val="a1"/>
              <w:spacing w:line="240" w:lineRule="auto"/>
              <w:jc w:val="center"/>
              <w:rPr>
                <w:rFonts w:cs="Arial"/>
                <w:sz w:val="20"/>
                <w:szCs w:val="20"/>
              </w:rPr>
            </w:pPr>
          </w:p>
        </w:tc>
        <w:tc>
          <w:tcPr>
            <w:tcW w:w="528" w:type="pct"/>
            <w:tcBorders>
              <w:top w:val="nil"/>
              <w:left w:val="nil"/>
              <w:bottom w:val="nil"/>
              <w:right w:val="nil"/>
            </w:tcBorders>
            <w:shd w:val="clear" w:color="000000" w:fill="FFFFFF"/>
            <w:noWrap/>
            <w:vAlign w:val="center"/>
          </w:tcPr>
          <w:p w14:paraId="37C62627" w14:textId="77777777" w:rsidR="00315CFE" w:rsidRPr="00980412" w:rsidRDefault="00315CFE" w:rsidP="00D250D9">
            <w:pPr>
              <w:pStyle w:val="a1"/>
              <w:spacing w:line="240" w:lineRule="auto"/>
              <w:jc w:val="center"/>
              <w:rPr>
                <w:rFonts w:cs="Arial"/>
                <w:sz w:val="20"/>
                <w:szCs w:val="20"/>
              </w:rPr>
            </w:pPr>
          </w:p>
        </w:tc>
        <w:tc>
          <w:tcPr>
            <w:tcW w:w="373" w:type="pct"/>
            <w:tcBorders>
              <w:top w:val="nil"/>
              <w:left w:val="nil"/>
              <w:bottom w:val="nil"/>
              <w:right w:val="nil"/>
            </w:tcBorders>
            <w:shd w:val="clear" w:color="000000" w:fill="FFFFFF"/>
            <w:noWrap/>
            <w:vAlign w:val="center"/>
          </w:tcPr>
          <w:p w14:paraId="47B26A94"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0.466</w:t>
            </w:r>
          </w:p>
        </w:tc>
        <w:tc>
          <w:tcPr>
            <w:tcW w:w="662" w:type="pct"/>
            <w:tcBorders>
              <w:top w:val="nil"/>
              <w:left w:val="nil"/>
              <w:bottom w:val="nil"/>
              <w:right w:val="nil"/>
            </w:tcBorders>
            <w:shd w:val="clear" w:color="000000" w:fill="FFFFFF"/>
            <w:noWrap/>
            <w:vAlign w:val="center"/>
          </w:tcPr>
          <w:p w14:paraId="22AF8363" w14:textId="77777777" w:rsidR="00315CFE" w:rsidRPr="00980412" w:rsidRDefault="00315CFE" w:rsidP="00D250D9">
            <w:pPr>
              <w:pStyle w:val="a1"/>
              <w:spacing w:line="240" w:lineRule="auto"/>
              <w:jc w:val="center"/>
              <w:rPr>
                <w:rFonts w:cs="Arial"/>
                <w:sz w:val="20"/>
                <w:szCs w:val="20"/>
              </w:rPr>
            </w:pPr>
          </w:p>
        </w:tc>
        <w:tc>
          <w:tcPr>
            <w:tcW w:w="709" w:type="pct"/>
            <w:tcBorders>
              <w:top w:val="nil"/>
              <w:left w:val="nil"/>
              <w:bottom w:val="nil"/>
              <w:right w:val="nil"/>
            </w:tcBorders>
            <w:shd w:val="clear" w:color="000000" w:fill="FFFFFF"/>
            <w:noWrap/>
            <w:vAlign w:val="center"/>
          </w:tcPr>
          <w:p w14:paraId="42503BB7" w14:textId="77777777" w:rsidR="00315CFE" w:rsidRPr="00980412" w:rsidRDefault="00315CFE" w:rsidP="00D250D9">
            <w:pPr>
              <w:pStyle w:val="a1"/>
              <w:spacing w:line="240" w:lineRule="auto"/>
              <w:jc w:val="center"/>
              <w:rPr>
                <w:rFonts w:cs="Arial"/>
                <w:sz w:val="20"/>
                <w:szCs w:val="20"/>
              </w:rPr>
            </w:pPr>
          </w:p>
        </w:tc>
        <w:tc>
          <w:tcPr>
            <w:tcW w:w="428" w:type="pct"/>
            <w:tcBorders>
              <w:top w:val="nil"/>
              <w:left w:val="nil"/>
              <w:bottom w:val="nil"/>
              <w:right w:val="nil"/>
            </w:tcBorders>
            <w:shd w:val="clear" w:color="000000" w:fill="FFFFFF"/>
            <w:noWrap/>
            <w:vAlign w:val="center"/>
          </w:tcPr>
          <w:p w14:paraId="1B0FB1A7"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0.217</w:t>
            </w:r>
          </w:p>
        </w:tc>
      </w:tr>
      <w:tr w:rsidR="00315CFE" w:rsidRPr="00980412" w14:paraId="2DCCAD54" w14:textId="77777777" w:rsidTr="00D250D9">
        <w:trPr>
          <w:trHeight w:val="57"/>
          <w:jc w:val="center"/>
        </w:trPr>
        <w:tc>
          <w:tcPr>
            <w:tcW w:w="1726" w:type="pct"/>
            <w:tcBorders>
              <w:top w:val="nil"/>
              <w:left w:val="nil"/>
              <w:bottom w:val="nil"/>
              <w:right w:val="nil"/>
            </w:tcBorders>
            <w:shd w:val="clear" w:color="000000" w:fill="FFFFFF"/>
            <w:noWrap/>
            <w:vAlign w:val="center"/>
          </w:tcPr>
          <w:p w14:paraId="74BB2F9C" w14:textId="77777777" w:rsidR="00315CFE" w:rsidRPr="00980412" w:rsidRDefault="00315CFE" w:rsidP="00D250D9">
            <w:pPr>
              <w:pStyle w:val="a1"/>
              <w:spacing w:line="240" w:lineRule="auto"/>
              <w:rPr>
                <w:rFonts w:cs="Arial"/>
                <w:sz w:val="20"/>
                <w:szCs w:val="20"/>
              </w:rPr>
            </w:pPr>
            <w:r w:rsidRPr="00980412">
              <w:rPr>
                <w:rFonts w:cs="Arial"/>
                <w:sz w:val="20"/>
                <w:szCs w:val="20"/>
              </w:rPr>
              <w:t>Doctorate (PhD)</w:t>
            </w:r>
          </w:p>
        </w:tc>
        <w:tc>
          <w:tcPr>
            <w:tcW w:w="574" w:type="pct"/>
            <w:tcBorders>
              <w:top w:val="nil"/>
              <w:left w:val="nil"/>
              <w:bottom w:val="nil"/>
              <w:right w:val="nil"/>
            </w:tcBorders>
            <w:shd w:val="clear" w:color="000000" w:fill="FFFFFF"/>
            <w:noWrap/>
            <w:vAlign w:val="center"/>
          </w:tcPr>
          <w:p w14:paraId="4C1E7C44"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1 (0.7%)</w:t>
            </w:r>
          </w:p>
        </w:tc>
        <w:tc>
          <w:tcPr>
            <w:tcW w:w="528" w:type="pct"/>
            <w:tcBorders>
              <w:top w:val="nil"/>
              <w:left w:val="nil"/>
              <w:bottom w:val="nil"/>
              <w:right w:val="nil"/>
            </w:tcBorders>
            <w:shd w:val="clear" w:color="000000" w:fill="FFFFFF"/>
            <w:noWrap/>
            <w:vAlign w:val="center"/>
          </w:tcPr>
          <w:p w14:paraId="48921BA3"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0 (0%)</w:t>
            </w:r>
          </w:p>
        </w:tc>
        <w:tc>
          <w:tcPr>
            <w:tcW w:w="373" w:type="pct"/>
            <w:tcBorders>
              <w:top w:val="nil"/>
              <w:left w:val="nil"/>
              <w:bottom w:val="nil"/>
              <w:right w:val="nil"/>
            </w:tcBorders>
            <w:shd w:val="clear" w:color="000000" w:fill="FFFFFF"/>
            <w:noWrap/>
            <w:vAlign w:val="center"/>
          </w:tcPr>
          <w:p w14:paraId="283B1B60" w14:textId="77777777" w:rsidR="00315CFE" w:rsidRPr="00980412" w:rsidRDefault="00315CFE" w:rsidP="00D250D9">
            <w:pPr>
              <w:pStyle w:val="a1"/>
              <w:spacing w:line="240" w:lineRule="auto"/>
              <w:jc w:val="center"/>
              <w:rPr>
                <w:rFonts w:cs="Arial"/>
                <w:sz w:val="20"/>
                <w:szCs w:val="20"/>
              </w:rPr>
            </w:pPr>
          </w:p>
        </w:tc>
        <w:tc>
          <w:tcPr>
            <w:tcW w:w="662" w:type="pct"/>
            <w:tcBorders>
              <w:top w:val="nil"/>
              <w:left w:val="nil"/>
              <w:bottom w:val="nil"/>
              <w:right w:val="nil"/>
            </w:tcBorders>
            <w:shd w:val="clear" w:color="000000" w:fill="FFFFFF"/>
            <w:noWrap/>
            <w:vAlign w:val="center"/>
          </w:tcPr>
          <w:p w14:paraId="7E95FF92"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0 (0%)</w:t>
            </w:r>
          </w:p>
        </w:tc>
        <w:tc>
          <w:tcPr>
            <w:tcW w:w="709" w:type="pct"/>
            <w:tcBorders>
              <w:top w:val="nil"/>
              <w:left w:val="nil"/>
              <w:bottom w:val="nil"/>
              <w:right w:val="nil"/>
            </w:tcBorders>
            <w:shd w:val="clear" w:color="000000" w:fill="FFFFFF"/>
            <w:noWrap/>
            <w:vAlign w:val="center"/>
          </w:tcPr>
          <w:p w14:paraId="5B7A921A"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1 (1.5%)</w:t>
            </w:r>
          </w:p>
        </w:tc>
        <w:tc>
          <w:tcPr>
            <w:tcW w:w="428" w:type="pct"/>
            <w:tcBorders>
              <w:top w:val="nil"/>
              <w:left w:val="nil"/>
              <w:bottom w:val="nil"/>
              <w:right w:val="nil"/>
            </w:tcBorders>
            <w:shd w:val="clear" w:color="000000" w:fill="FFFFFF"/>
            <w:noWrap/>
            <w:vAlign w:val="center"/>
          </w:tcPr>
          <w:p w14:paraId="0843D846" w14:textId="77777777" w:rsidR="00315CFE" w:rsidRPr="00980412" w:rsidRDefault="00315CFE" w:rsidP="00D250D9">
            <w:pPr>
              <w:pStyle w:val="a1"/>
              <w:spacing w:line="240" w:lineRule="auto"/>
              <w:jc w:val="center"/>
              <w:rPr>
                <w:rFonts w:cs="Arial"/>
                <w:sz w:val="20"/>
                <w:szCs w:val="20"/>
              </w:rPr>
            </w:pPr>
          </w:p>
        </w:tc>
      </w:tr>
      <w:tr w:rsidR="00315CFE" w:rsidRPr="00980412" w14:paraId="5EF4149F" w14:textId="77777777" w:rsidTr="00D250D9">
        <w:trPr>
          <w:trHeight w:val="57"/>
          <w:jc w:val="center"/>
        </w:trPr>
        <w:tc>
          <w:tcPr>
            <w:tcW w:w="1726" w:type="pct"/>
            <w:tcBorders>
              <w:top w:val="nil"/>
              <w:left w:val="nil"/>
              <w:bottom w:val="nil"/>
              <w:right w:val="nil"/>
            </w:tcBorders>
            <w:shd w:val="clear" w:color="000000" w:fill="FFFFFF"/>
            <w:noWrap/>
            <w:vAlign w:val="center"/>
          </w:tcPr>
          <w:p w14:paraId="20223653" w14:textId="77777777" w:rsidR="00315CFE" w:rsidRPr="00980412" w:rsidRDefault="00315CFE" w:rsidP="00D250D9">
            <w:pPr>
              <w:pStyle w:val="a1"/>
              <w:spacing w:line="240" w:lineRule="auto"/>
              <w:rPr>
                <w:rFonts w:cs="Arial"/>
                <w:sz w:val="20"/>
                <w:szCs w:val="20"/>
              </w:rPr>
            </w:pPr>
            <w:r w:rsidRPr="00980412">
              <w:rPr>
                <w:sz w:val="20"/>
                <w:szCs w:val="20"/>
              </w:rPr>
              <w:t>Master's Degree</w:t>
            </w:r>
          </w:p>
        </w:tc>
        <w:tc>
          <w:tcPr>
            <w:tcW w:w="574" w:type="pct"/>
            <w:tcBorders>
              <w:top w:val="nil"/>
              <w:left w:val="nil"/>
              <w:bottom w:val="nil"/>
              <w:right w:val="nil"/>
            </w:tcBorders>
            <w:shd w:val="clear" w:color="000000" w:fill="FFFFFF"/>
            <w:noWrap/>
            <w:vAlign w:val="center"/>
          </w:tcPr>
          <w:p w14:paraId="5B8ADA94" w14:textId="77777777" w:rsidR="00315CFE" w:rsidRPr="00980412" w:rsidRDefault="00315CFE" w:rsidP="00D250D9">
            <w:pPr>
              <w:pStyle w:val="a1"/>
              <w:spacing w:line="240" w:lineRule="auto"/>
              <w:jc w:val="center"/>
              <w:rPr>
                <w:rFonts w:cs="Arial"/>
                <w:sz w:val="20"/>
                <w:szCs w:val="20"/>
              </w:rPr>
            </w:pPr>
            <w:r w:rsidRPr="00980412">
              <w:rPr>
                <w:rFonts w:eastAsia="DengXian" w:cs="Times New Roman"/>
                <w:sz w:val="20"/>
                <w:szCs w:val="20"/>
              </w:rPr>
              <w:t>3 (2.2%)</w:t>
            </w:r>
          </w:p>
        </w:tc>
        <w:tc>
          <w:tcPr>
            <w:tcW w:w="528" w:type="pct"/>
            <w:tcBorders>
              <w:top w:val="nil"/>
              <w:left w:val="nil"/>
              <w:bottom w:val="nil"/>
              <w:right w:val="nil"/>
            </w:tcBorders>
            <w:shd w:val="clear" w:color="000000" w:fill="FFFFFF"/>
            <w:noWrap/>
            <w:vAlign w:val="center"/>
          </w:tcPr>
          <w:p w14:paraId="78F04417" w14:textId="77777777" w:rsidR="00315CFE" w:rsidRPr="00980412" w:rsidRDefault="00315CFE" w:rsidP="00D250D9">
            <w:pPr>
              <w:pStyle w:val="a1"/>
              <w:spacing w:line="240" w:lineRule="auto"/>
              <w:jc w:val="center"/>
              <w:rPr>
                <w:rFonts w:cs="Arial"/>
                <w:sz w:val="20"/>
                <w:szCs w:val="20"/>
              </w:rPr>
            </w:pPr>
            <w:r w:rsidRPr="00980412">
              <w:rPr>
                <w:rFonts w:eastAsia="DengXian" w:cs="Times New Roman"/>
                <w:sz w:val="20"/>
                <w:szCs w:val="20"/>
              </w:rPr>
              <w:t>1 (5.6%)</w:t>
            </w:r>
          </w:p>
        </w:tc>
        <w:tc>
          <w:tcPr>
            <w:tcW w:w="373" w:type="pct"/>
            <w:tcBorders>
              <w:top w:val="nil"/>
              <w:left w:val="nil"/>
              <w:bottom w:val="nil"/>
              <w:right w:val="nil"/>
            </w:tcBorders>
            <w:shd w:val="clear" w:color="000000" w:fill="FFFFFF"/>
            <w:noWrap/>
            <w:vAlign w:val="center"/>
          </w:tcPr>
          <w:p w14:paraId="34712EE0" w14:textId="77777777" w:rsidR="00315CFE" w:rsidRPr="00980412" w:rsidRDefault="00315CFE" w:rsidP="00D250D9">
            <w:pPr>
              <w:pStyle w:val="a1"/>
              <w:spacing w:line="240" w:lineRule="auto"/>
              <w:jc w:val="center"/>
              <w:rPr>
                <w:rFonts w:cs="Arial"/>
                <w:sz w:val="20"/>
                <w:szCs w:val="20"/>
              </w:rPr>
            </w:pPr>
          </w:p>
        </w:tc>
        <w:tc>
          <w:tcPr>
            <w:tcW w:w="662" w:type="pct"/>
            <w:tcBorders>
              <w:top w:val="nil"/>
              <w:left w:val="nil"/>
              <w:bottom w:val="nil"/>
              <w:right w:val="nil"/>
            </w:tcBorders>
            <w:shd w:val="clear" w:color="000000" w:fill="FFFFFF"/>
            <w:noWrap/>
            <w:vAlign w:val="center"/>
          </w:tcPr>
          <w:p w14:paraId="75201F6A" w14:textId="77777777" w:rsidR="00315CFE" w:rsidRPr="00980412" w:rsidRDefault="00315CFE" w:rsidP="00D250D9">
            <w:pPr>
              <w:pStyle w:val="a1"/>
              <w:spacing w:line="240" w:lineRule="auto"/>
              <w:jc w:val="center"/>
              <w:rPr>
                <w:rFonts w:cs="Arial"/>
                <w:sz w:val="20"/>
                <w:szCs w:val="20"/>
              </w:rPr>
            </w:pPr>
            <w:r w:rsidRPr="00980412">
              <w:rPr>
                <w:rFonts w:eastAsia="DengXian" w:cs="Times New Roman"/>
                <w:sz w:val="20"/>
                <w:szCs w:val="20"/>
              </w:rPr>
              <w:t>3 (4.3%)</w:t>
            </w:r>
          </w:p>
        </w:tc>
        <w:tc>
          <w:tcPr>
            <w:tcW w:w="709" w:type="pct"/>
            <w:tcBorders>
              <w:top w:val="nil"/>
              <w:left w:val="nil"/>
              <w:bottom w:val="nil"/>
              <w:right w:val="nil"/>
            </w:tcBorders>
            <w:shd w:val="clear" w:color="000000" w:fill="FFFFFF"/>
            <w:noWrap/>
            <w:vAlign w:val="center"/>
          </w:tcPr>
          <w:p w14:paraId="6C620FC1" w14:textId="77777777" w:rsidR="00315CFE" w:rsidRPr="00980412" w:rsidRDefault="00315CFE" w:rsidP="00D250D9">
            <w:pPr>
              <w:pStyle w:val="a1"/>
              <w:spacing w:line="240" w:lineRule="auto"/>
              <w:jc w:val="center"/>
              <w:rPr>
                <w:rFonts w:cs="Arial"/>
                <w:sz w:val="20"/>
                <w:szCs w:val="20"/>
              </w:rPr>
            </w:pPr>
            <w:r w:rsidRPr="00980412">
              <w:rPr>
                <w:rFonts w:eastAsia="DengXian" w:cs="Times New Roman"/>
                <w:sz w:val="20"/>
                <w:szCs w:val="20"/>
              </w:rPr>
              <w:t>0 (0%)</w:t>
            </w:r>
          </w:p>
        </w:tc>
        <w:tc>
          <w:tcPr>
            <w:tcW w:w="428" w:type="pct"/>
            <w:tcBorders>
              <w:top w:val="nil"/>
              <w:left w:val="nil"/>
              <w:bottom w:val="nil"/>
              <w:right w:val="nil"/>
            </w:tcBorders>
            <w:shd w:val="clear" w:color="000000" w:fill="FFFFFF"/>
            <w:noWrap/>
            <w:vAlign w:val="center"/>
          </w:tcPr>
          <w:p w14:paraId="09034ED6" w14:textId="77777777" w:rsidR="00315CFE" w:rsidRPr="00980412" w:rsidRDefault="00315CFE" w:rsidP="00D250D9">
            <w:pPr>
              <w:pStyle w:val="a1"/>
              <w:spacing w:line="240" w:lineRule="auto"/>
              <w:jc w:val="center"/>
              <w:rPr>
                <w:rFonts w:cs="Arial"/>
                <w:sz w:val="20"/>
                <w:szCs w:val="20"/>
              </w:rPr>
            </w:pPr>
          </w:p>
        </w:tc>
      </w:tr>
      <w:tr w:rsidR="00315CFE" w:rsidRPr="00980412" w14:paraId="7B10246E" w14:textId="77777777" w:rsidTr="00D250D9">
        <w:trPr>
          <w:trHeight w:val="57"/>
          <w:jc w:val="center"/>
        </w:trPr>
        <w:tc>
          <w:tcPr>
            <w:tcW w:w="1726" w:type="pct"/>
            <w:tcBorders>
              <w:top w:val="nil"/>
              <w:left w:val="nil"/>
              <w:bottom w:val="nil"/>
              <w:right w:val="nil"/>
            </w:tcBorders>
            <w:shd w:val="clear" w:color="000000" w:fill="FFFFFF"/>
            <w:noWrap/>
            <w:vAlign w:val="center"/>
          </w:tcPr>
          <w:p w14:paraId="54C81065" w14:textId="77777777" w:rsidR="00315CFE" w:rsidRPr="00980412" w:rsidRDefault="00315CFE" w:rsidP="00D250D9">
            <w:pPr>
              <w:pStyle w:val="a1"/>
              <w:spacing w:line="240" w:lineRule="auto"/>
              <w:rPr>
                <w:rFonts w:cs="Arial"/>
                <w:sz w:val="20"/>
                <w:szCs w:val="20"/>
              </w:rPr>
            </w:pPr>
            <w:r w:rsidRPr="00980412">
              <w:rPr>
                <w:rFonts w:cs="Arial"/>
                <w:sz w:val="20"/>
                <w:szCs w:val="20"/>
              </w:rPr>
              <w:t>Bachelor's Degree</w:t>
            </w:r>
          </w:p>
        </w:tc>
        <w:tc>
          <w:tcPr>
            <w:tcW w:w="574" w:type="pct"/>
            <w:tcBorders>
              <w:top w:val="nil"/>
              <w:left w:val="nil"/>
              <w:bottom w:val="nil"/>
              <w:right w:val="nil"/>
            </w:tcBorders>
            <w:shd w:val="clear" w:color="000000" w:fill="FFFFFF"/>
            <w:noWrap/>
            <w:vAlign w:val="center"/>
          </w:tcPr>
          <w:p w14:paraId="1A29DD78"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36 (26%)</w:t>
            </w:r>
          </w:p>
        </w:tc>
        <w:tc>
          <w:tcPr>
            <w:tcW w:w="528" w:type="pct"/>
            <w:tcBorders>
              <w:top w:val="nil"/>
              <w:left w:val="nil"/>
              <w:bottom w:val="nil"/>
              <w:right w:val="nil"/>
            </w:tcBorders>
            <w:shd w:val="clear" w:color="000000" w:fill="FFFFFF"/>
            <w:noWrap/>
            <w:vAlign w:val="center"/>
          </w:tcPr>
          <w:p w14:paraId="5321F1D9"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5 (28%)</w:t>
            </w:r>
          </w:p>
        </w:tc>
        <w:tc>
          <w:tcPr>
            <w:tcW w:w="373" w:type="pct"/>
            <w:tcBorders>
              <w:top w:val="nil"/>
              <w:left w:val="nil"/>
              <w:bottom w:val="nil"/>
              <w:right w:val="nil"/>
            </w:tcBorders>
            <w:shd w:val="clear" w:color="000000" w:fill="FFFFFF"/>
            <w:noWrap/>
            <w:vAlign w:val="center"/>
          </w:tcPr>
          <w:p w14:paraId="584806F2" w14:textId="77777777" w:rsidR="00315CFE" w:rsidRPr="00980412" w:rsidRDefault="00315CFE" w:rsidP="00D250D9">
            <w:pPr>
              <w:pStyle w:val="a1"/>
              <w:spacing w:line="240" w:lineRule="auto"/>
              <w:jc w:val="center"/>
              <w:rPr>
                <w:rFonts w:cs="Arial"/>
                <w:sz w:val="20"/>
                <w:szCs w:val="20"/>
              </w:rPr>
            </w:pPr>
          </w:p>
        </w:tc>
        <w:tc>
          <w:tcPr>
            <w:tcW w:w="662" w:type="pct"/>
            <w:tcBorders>
              <w:top w:val="nil"/>
              <w:left w:val="nil"/>
              <w:bottom w:val="nil"/>
              <w:right w:val="nil"/>
            </w:tcBorders>
            <w:shd w:val="clear" w:color="000000" w:fill="FFFFFF"/>
            <w:noWrap/>
            <w:vAlign w:val="center"/>
          </w:tcPr>
          <w:p w14:paraId="5E3F4815"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21 (30%)</w:t>
            </w:r>
          </w:p>
        </w:tc>
        <w:tc>
          <w:tcPr>
            <w:tcW w:w="709" w:type="pct"/>
            <w:tcBorders>
              <w:top w:val="nil"/>
              <w:left w:val="nil"/>
              <w:bottom w:val="nil"/>
              <w:right w:val="nil"/>
            </w:tcBorders>
            <w:shd w:val="clear" w:color="000000" w:fill="FFFFFF"/>
            <w:noWrap/>
            <w:vAlign w:val="center"/>
          </w:tcPr>
          <w:p w14:paraId="3CBD231F"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15 (22%)</w:t>
            </w:r>
          </w:p>
        </w:tc>
        <w:tc>
          <w:tcPr>
            <w:tcW w:w="428" w:type="pct"/>
            <w:tcBorders>
              <w:top w:val="nil"/>
              <w:left w:val="nil"/>
              <w:bottom w:val="nil"/>
              <w:right w:val="nil"/>
            </w:tcBorders>
            <w:shd w:val="clear" w:color="000000" w:fill="FFFFFF"/>
            <w:noWrap/>
            <w:vAlign w:val="center"/>
          </w:tcPr>
          <w:p w14:paraId="3EF93FC4" w14:textId="77777777" w:rsidR="00315CFE" w:rsidRPr="00980412" w:rsidRDefault="00315CFE" w:rsidP="00D250D9">
            <w:pPr>
              <w:pStyle w:val="a1"/>
              <w:spacing w:line="240" w:lineRule="auto"/>
              <w:jc w:val="center"/>
              <w:rPr>
                <w:rFonts w:cs="Arial"/>
                <w:sz w:val="20"/>
                <w:szCs w:val="20"/>
              </w:rPr>
            </w:pPr>
          </w:p>
        </w:tc>
      </w:tr>
      <w:tr w:rsidR="00315CFE" w:rsidRPr="00980412" w14:paraId="1E76B903" w14:textId="77777777" w:rsidTr="00D250D9">
        <w:trPr>
          <w:trHeight w:val="57"/>
          <w:jc w:val="center"/>
        </w:trPr>
        <w:tc>
          <w:tcPr>
            <w:tcW w:w="1726" w:type="pct"/>
            <w:tcBorders>
              <w:top w:val="nil"/>
              <w:left w:val="nil"/>
              <w:bottom w:val="nil"/>
              <w:right w:val="nil"/>
            </w:tcBorders>
            <w:shd w:val="clear" w:color="000000" w:fill="FFFFFF"/>
            <w:noWrap/>
            <w:vAlign w:val="center"/>
          </w:tcPr>
          <w:p w14:paraId="3552952F" w14:textId="77777777" w:rsidR="00315CFE" w:rsidRPr="00980412" w:rsidRDefault="00315CFE" w:rsidP="00D250D9">
            <w:pPr>
              <w:pStyle w:val="a1"/>
              <w:spacing w:line="240" w:lineRule="auto"/>
              <w:rPr>
                <w:rFonts w:cs="Arial"/>
                <w:sz w:val="20"/>
                <w:szCs w:val="20"/>
              </w:rPr>
            </w:pPr>
            <w:r w:rsidRPr="00980412">
              <w:rPr>
                <w:rFonts w:cs="Arial"/>
                <w:sz w:val="20"/>
                <w:szCs w:val="20"/>
              </w:rPr>
              <w:t>Associate Degree</w:t>
            </w:r>
          </w:p>
        </w:tc>
        <w:tc>
          <w:tcPr>
            <w:tcW w:w="574" w:type="pct"/>
            <w:tcBorders>
              <w:top w:val="nil"/>
              <w:left w:val="nil"/>
              <w:bottom w:val="nil"/>
              <w:right w:val="nil"/>
            </w:tcBorders>
            <w:shd w:val="clear" w:color="000000" w:fill="FFFFFF"/>
            <w:noWrap/>
            <w:vAlign w:val="center"/>
          </w:tcPr>
          <w:p w14:paraId="3C32046A"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12 (8.8%)</w:t>
            </w:r>
          </w:p>
        </w:tc>
        <w:tc>
          <w:tcPr>
            <w:tcW w:w="528" w:type="pct"/>
            <w:tcBorders>
              <w:top w:val="nil"/>
              <w:left w:val="nil"/>
              <w:bottom w:val="nil"/>
              <w:right w:val="nil"/>
            </w:tcBorders>
            <w:shd w:val="clear" w:color="000000" w:fill="FFFFFF"/>
            <w:noWrap/>
            <w:vAlign w:val="center"/>
          </w:tcPr>
          <w:p w14:paraId="65E03644"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1 (5.6%)</w:t>
            </w:r>
          </w:p>
        </w:tc>
        <w:tc>
          <w:tcPr>
            <w:tcW w:w="373" w:type="pct"/>
            <w:tcBorders>
              <w:top w:val="nil"/>
              <w:left w:val="nil"/>
              <w:bottom w:val="nil"/>
              <w:right w:val="nil"/>
            </w:tcBorders>
            <w:shd w:val="clear" w:color="000000" w:fill="FFFFFF"/>
            <w:noWrap/>
            <w:vAlign w:val="center"/>
          </w:tcPr>
          <w:p w14:paraId="658EADC9" w14:textId="77777777" w:rsidR="00315CFE" w:rsidRPr="00980412" w:rsidRDefault="00315CFE" w:rsidP="00D250D9">
            <w:pPr>
              <w:pStyle w:val="a1"/>
              <w:spacing w:line="240" w:lineRule="auto"/>
              <w:jc w:val="center"/>
              <w:rPr>
                <w:rFonts w:cs="Arial"/>
                <w:sz w:val="20"/>
                <w:szCs w:val="20"/>
              </w:rPr>
            </w:pPr>
          </w:p>
        </w:tc>
        <w:tc>
          <w:tcPr>
            <w:tcW w:w="662" w:type="pct"/>
            <w:tcBorders>
              <w:top w:val="nil"/>
              <w:left w:val="nil"/>
              <w:bottom w:val="nil"/>
              <w:right w:val="nil"/>
            </w:tcBorders>
            <w:shd w:val="clear" w:color="000000" w:fill="FFFFFF"/>
            <w:noWrap/>
            <w:vAlign w:val="center"/>
          </w:tcPr>
          <w:p w14:paraId="2DADE51E"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7 (10%)</w:t>
            </w:r>
          </w:p>
        </w:tc>
        <w:tc>
          <w:tcPr>
            <w:tcW w:w="709" w:type="pct"/>
            <w:tcBorders>
              <w:top w:val="nil"/>
              <w:left w:val="nil"/>
              <w:bottom w:val="nil"/>
              <w:right w:val="nil"/>
            </w:tcBorders>
            <w:shd w:val="clear" w:color="000000" w:fill="FFFFFF"/>
            <w:noWrap/>
            <w:vAlign w:val="center"/>
          </w:tcPr>
          <w:p w14:paraId="033B755C"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5 (7.5%)</w:t>
            </w:r>
          </w:p>
        </w:tc>
        <w:tc>
          <w:tcPr>
            <w:tcW w:w="428" w:type="pct"/>
            <w:tcBorders>
              <w:top w:val="nil"/>
              <w:left w:val="nil"/>
              <w:bottom w:val="nil"/>
              <w:right w:val="nil"/>
            </w:tcBorders>
            <w:shd w:val="clear" w:color="000000" w:fill="FFFFFF"/>
            <w:noWrap/>
            <w:vAlign w:val="center"/>
          </w:tcPr>
          <w:p w14:paraId="1B120C83" w14:textId="77777777" w:rsidR="00315CFE" w:rsidRPr="00980412" w:rsidRDefault="00315CFE" w:rsidP="00D250D9">
            <w:pPr>
              <w:pStyle w:val="a1"/>
              <w:spacing w:line="240" w:lineRule="auto"/>
              <w:jc w:val="center"/>
              <w:rPr>
                <w:rFonts w:cs="Arial"/>
                <w:sz w:val="20"/>
                <w:szCs w:val="20"/>
              </w:rPr>
            </w:pPr>
          </w:p>
        </w:tc>
      </w:tr>
      <w:tr w:rsidR="00315CFE" w:rsidRPr="00980412" w14:paraId="3954D1E2" w14:textId="77777777" w:rsidTr="00D250D9">
        <w:trPr>
          <w:trHeight w:val="57"/>
          <w:jc w:val="center"/>
        </w:trPr>
        <w:tc>
          <w:tcPr>
            <w:tcW w:w="1726" w:type="pct"/>
            <w:tcBorders>
              <w:top w:val="nil"/>
              <w:left w:val="nil"/>
              <w:bottom w:val="nil"/>
              <w:right w:val="nil"/>
            </w:tcBorders>
            <w:shd w:val="clear" w:color="000000" w:fill="FFFFFF"/>
            <w:noWrap/>
            <w:vAlign w:val="center"/>
          </w:tcPr>
          <w:p w14:paraId="4BA47424" w14:textId="77777777" w:rsidR="00315CFE" w:rsidRPr="00980412" w:rsidRDefault="00315CFE" w:rsidP="00D250D9">
            <w:pPr>
              <w:pStyle w:val="a1"/>
              <w:spacing w:line="240" w:lineRule="auto"/>
              <w:rPr>
                <w:rFonts w:cs="Arial"/>
                <w:sz w:val="20"/>
                <w:szCs w:val="20"/>
              </w:rPr>
            </w:pPr>
            <w:r w:rsidRPr="00980412">
              <w:rPr>
                <w:rFonts w:cs="Arial"/>
                <w:sz w:val="20"/>
                <w:szCs w:val="20"/>
              </w:rPr>
              <w:t>High School / Vocational High School</w:t>
            </w:r>
          </w:p>
        </w:tc>
        <w:tc>
          <w:tcPr>
            <w:tcW w:w="574" w:type="pct"/>
            <w:tcBorders>
              <w:top w:val="nil"/>
              <w:left w:val="nil"/>
              <w:bottom w:val="nil"/>
              <w:right w:val="nil"/>
            </w:tcBorders>
            <w:shd w:val="clear" w:color="000000" w:fill="FFFFFF"/>
            <w:noWrap/>
            <w:vAlign w:val="center"/>
          </w:tcPr>
          <w:p w14:paraId="7F0870ED"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35 (26%)</w:t>
            </w:r>
          </w:p>
        </w:tc>
        <w:tc>
          <w:tcPr>
            <w:tcW w:w="528" w:type="pct"/>
            <w:tcBorders>
              <w:top w:val="nil"/>
              <w:left w:val="nil"/>
              <w:bottom w:val="nil"/>
              <w:right w:val="nil"/>
            </w:tcBorders>
            <w:shd w:val="clear" w:color="000000" w:fill="FFFFFF"/>
            <w:noWrap/>
            <w:vAlign w:val="center"/>
          </w:tcPr>
          <w:p w14:paraId="01E12ADD"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2 (11%)</w:t>
            </w:r>
          </w:p>
        </w:tc>
        <w:tc>
          <w:tcPr>
            <w:tcW w:w="373" w:type="pct"/>
            <w:tcBorders>
              <w:top w:val="nil"/>
              <w:left w:val="nil"/>
              <w:bottom w:val="nil"/>
              <w:right w:val="nil"/>
            </w:tcBorders>
            <w:shd w:val="clear" w:color="000000" w:fill="FFFFFF"/>
            <w:noWrap/>
            <w:vAlign w:val="center"/>
          </w:tcPr>
          <w:p w14:paraId="36361004" w14:textId="77777777" w:rsidR="00315CFE" w:rsidRPr="00980412" w:rsidRDefault="00315CFE" w:rsidP="00D250D9">
            <w:pPr>
              <w:pStyle w:val="a1"/>
              <w:spacing w:line="240" w:lineRule="auto"/>
              <w:jc w:val="center"/>
              <w:rPr>
                <w:rFonts w:cs="Arial"/>
                <w:sz w:val="20"/>
                <w:szCs w:val="20"/>
              </w:rPr>
            </w:pPr>
          </w:p>
        </w:tc>
        <w:tc>
          <w:tcPr>
            <w:tcW w:w="662" w:type="pct"/>
            <w:tcBorders>
              <w:top w:val="nil"/>
              <w:left w:val="nil"/>
              <w:bottom w:val="nil"/>
              <w:right w:val="nil"/>
            </w:tcBorders>
            <w:shd w:val="clear" w:color="000000" w:fill="FFFFFF"/>
            <w:noWrap/>
            <w:vAlign w:val="center"/>
          </w:tcPr>
          <w:p w14:paraId="531137FB"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13 (19%)</w:t>
            </w:r>
          </w:p>
        </w:tc>
        <w:tc>
          <w:tcPr>
            <w:tcW w:w="709" w:type="pct"/>
            <w:tcBorders>
              <w:top w:val="nil"/>
              <w:left w:val="nil"/>
              <w:bottom w:val="nil"/>
              <w:right w:val="nil"/>
            </w:tcBorders>
            <w:shd w:val="clear" w:color="000000" w:fill="FFFFFF"/>
            <w:noWrap/>
            <w:vAlign w:val="center"/>
          </w:tcPr>
          <w:p w14:paraId="569D7073"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22 (33%)</w:t>
            </w:r>
          </w:p>
        </w:tc>
        <w:tc>
          <w:tcPr>
            <w:tcW w:w="428" w:type="pct"/>
            <w:tcBorders>
              <w:top w:val="nil"/>
              <w:left w:val="nil"/>
              <w:bottom w:val="nil"/>
              <w:right w:val="nil"/>
            </w:tcBorders>
            <w:shd w:val="clear" w:color="000000" w:fill="FFFFFF"/>
            <w:noWrap/>
            <w:vAlign w:val="center"/>
          </w:tcPr>
          <w:p w14:paraId="70EFC491" w14:textId="77777777" w:rsidR="00315CFE" w:rsidRPr="00980412" w:rsidRDefault="00315CFE" w:rsidP="00D250D9">
            <w:pPr>
              <w:pStyle w:val="a1"/>
              <w:spacing w:line="240" w:lineRule="auto"/>
              <w:jc w:val="center"/>
              <w:rPr>
                <w:rFonts w:cs="Arial"/>
                <w:sz w:val="20"/>
                <w:szCs w:val="20"/>
              </w:rPr>
            </w:pPr>
          </w:p>
        </w:tc>
      </w:tr>
      <w:tr w:rsidR="00315CFE" w:rsidRPr="00980412" w14:paraId="236D4B8A" w14:textId="77777777" w:rsidTr="00D250D9">
        <w:trPr>
          <w:trHeight w:val="57"/>
          <w:jc w:val="center"/>
        </w:trPr>
        <w:tc>
          <w:tcPr>
            <w:tcW w:w="1726" w:type="pct"/>
            <w:tcBorders>
              <w:top w:val="nil"/>
              <w:left w:val="nil"/>
              <w:bottom w:val="nil"/>
              <w:right w:val="nil"/>
            </w:tcBorders>
            <w:shd w:val="clear" w:color="000000" w:fill="FFFFFF"/>
            <w:noWrap/>
            <w:vAlign w:val="center"/>
          </w:tcPr>
          <w:p w14:paraId="06049177" w14:textId="77777777" w:rsidR="00315CFE" w:rsidRPr="00980412" w:rsidRDefault="00315CFE" w:rsidP="00D250D9">
            <w:pPr>
              <w:pStyle w:val="a1"/>
              <w:spacing w:line="240" w:lineRule="auto"/>
              <w:rPr>
                <w:rFonts w:cs="Arial"/>
                <w:sz w:val="20"/>
                <w:szCs w:val="20"/>
              </w:rPr>
            </w:pPr>
            <w:r w:rsidRPr="00980412">
              <w:rPr>
                <w:rFonts w:cs="Arial"/>
                <w:sz w:val="20"/>
                <w:szCs w:val="20"/>
              </w:rPr>
              <w:t>Middle School</w:t>
            </w:r>
          </w:p>
        </w:tc>
        <w:tc>
          <w:tcPr>
            <w:tcW w:w="574" w:type="pct"/>
            <w:tcBorders>
              <w:top w:val="nil"/>
              <w:left w:val="nil"/>
              <w:bottom w:val="nil"/>
              <w:right w:val="nil"/>
            </w:tcBorders>
            <w:shd w:val="clear" w:color="000000" w:fill="FFFFFF"/>
            <w:noWrap/>
            <w:vAlign w:val="center"/>
          </w:tcPr>
          <w:p w14:paraId="784D24D8"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36 (26%)</w:t>
            </w:r>
          </w:p>
        </w:tc>
        <w:tc>
          <w:tcPr>
            <w:tcW w:w="528" w:type="pct"/>
            <w:tcBorders>
              <w:top w:val="nil"/>
              <w:left w:val="nil"/>
              <w:bottom w:val="nil"/>
              <w:right w:val="nil"/>
            </w:tcBorders>
            <w:shd w:val="clear" w:color="000000" w:fill="FFFFFF"/>
            <w:noWrap/>
            <w:vAlign w:val="center"/>
          </w:tcPr>
          <w:p w14:paraId="428B6F86"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5 (28%)</w:t>
            </w:r>
          </w:p>
        </w:tc>
        <w:tc>
          <w:tcPr>
            <w:tcW w:w="373" w:type="pct"/>
            <w:tcBorders>
              <w:top w:val="nil"/>
              <w:left w:val="nil"/>
              <w:bottom w:val="nil"/>
              <w:right w:val="nil"/>
            </w:tcBorders>
            <w:shd w:val="clear" w:color="000000" w:fill="FFFFFF"/>
            <w:noWrap/>
            <w:vAlign w:val="center"/>
          </w:tcPr>
          <w:p w14:paraId="7A4247A9" w14:textId="77777777" w:rsidR="00315CFE" w:rsidRPr="00980412" w:rsidRDefault="00315CFE" w:rsidP="00D250D9">
            <w:pPr>
              <w:pStyle w:val="a1"/>
              <w:spacing w:line="240" w:lineRule="auto"/>
              <w:jc w:val="center"/>
              <w:rPr>
                <w:rFonts w:cs="Arial"/>
                <w:sz w:val="20"/>
                <w:szCs w:val="20"/>
              </w:rPr>
            </w:pPr>
          </w:p>
        </w:tc>
        <w:tc>
          <w:tcPr>
            <w:tcW w:w="662" w:type="pct"/>
            <w:tcBorders>
              <w:top w:val="nil"/>
              <w:left w:val="nil"/>
              <w:bottom w:val="nil"/>
              <w:right w:val="nil"/>
            </w:tcBorders>
            <w:shd w:val="clear" w:color="000000" w:fill="FFFFFF"/>
            <w:noWrap/>
            <w:vAlign w:val="center"/>
          </w:tcPr>
          <w:p w14:paraId="5BC41262"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20 (29%)</w:t>
            </w:r>
          </w:p>
        </w:tc>
        <w:tc>
          <w:tcPr>
            <w:tcW w:w="709" w:type="pct"/>
            <w:tcBorders>
              <w:top w:val="nil"/>
              <w:left w:val="nil"/>
              <w:bottom w:val="nil"/>
              <w:right w:val="nil"/>
            </w:tcBorders>
            <w:shd w:val="clear" w:color="000000" w:fill="FFFFFF"/>
            <w:noWrap/>
            <w:vAlign w:val="center"/>
          </w:tcPr>
          <w:p w14:paraId="0C021A56"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16 (24%)</w:t>
            </w:r>
          </w:p>
        </w:tc>
        <w:tc>
          <w:tcPr>
            <w:tcW w:w="428" w:type="pct"/>
            <w:tcBorders>
              <w:top w:val="nil"/>
              <w:left w:val="nil"/>
              <w:bottom w:val="nil"/>
              <w:right w:val="nil"/>
            </w:tcBorders>
            <w:shd w:val="clear" w:color="000000" w:fill="FFFFFF"/>
            <w:noWrap/>
            <w:vAlign w:val="center"/>
          </w:tcPr>
          <w:p w14:paraId="47B91BD3" w14:textId="77777777" w:rsidR="00315CFE" w:rsidRPr="00980412" w:rsidRDefault="00315CFE" w:rsidP="00D250D9">
            <w:pPr>
              <w:pStyle w:val="a1"/>
              <w:spacing w:line="240" w:lineRule="auto"/>
              <w:jc w:val="center"/>
              <w:rPr>
                <w:rFonts w:cs="Arial"/>
                <w:sz w:val="20"/>
                <w:szCs w:val="20"/>
              </w:rPr>
            </w:pPr>
          </w:p>
        </w:tc>
      </w:tr>
      <w:tr w:rsidR="00315CFE" w:rsidRPr="00980412" w14:paraId="2DC9D407" w14:textId="77777777" w:rsidTr="00D250D9">
        <w:trPr>
          <w:trHeight w:val="57"/>
          <w:jc w:val="center"/>
        </w:trPr>
        <w:tc>
          <w:tcPr>
            <w:tcW w:w="1726" w:type="pct"/>
            <w:tcBorders>
              <w:top w:val="nil"/>
              <w:left w:val="nil"/>
              <w:bottom w:val="nil"/>
              <w:right w:val="nil"/>
            </w:tcBorders>
            <w:shd w:val="clear" w:color="000000" w:fill="FFFFFF"/>
            <w:noWrap/>
            <w:vAlign w:val="center"/>
          </w:tcPr>
          <w:p w14:paraId="32F7B776" w14:textId="77777777" w:rsidR="00315CFE" w:rsidRPr="00980412" w:rsidRDefault="00315CFE" w:rsidP="00D250D9">
            <w:pPr>
              <w:pStyle w:val="a1"/>
              <w:spacing w:line="240" w:lineRule="auto"/>
              <w:rPr>
                <w:rFonts w:cs="Arial"/>
                <w:sz w:val="20"/>
                <w:szCs w:val="20"/>
              </w:rPr>
            </w:pPr>
            <w:r w:rsidRPr="00980412">
              <w:rPr>
                <w:rFonts w:cs="Arial"/>
                <w:sz w:val="20"/>
                <w:szCs w:val="20"/>
              </w:rPr>
              <w:t>Elementary School and below</w:t>
            </w:r>
          </w:p>
        </w:tc>
        <w:tc>
          <w:tcPr>
            <w:tcW w:w="574" w:type="pct"/>
            <w:tcBorders>
              <w:top w:val="nil"/>
              <w:left w:val="nil"/>
              <w:bottom w:val="nil"/>
              <w:right w:val="nil"/>
            </w:tcBorders>
            <w:shd w:val="clear" w:color="000000" w:fill="FFFFFF"/>
            <w:noWrap/>
            <w:vAlign w:val="center"/>
          </w:tcPr>
          <w:p w14:paraId="64460AE6"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14 (10%)</w:t>
            </w:r>
          </w:p>
        </w:tc>
        <w:tc>
          <w:tcPr>
            <w:tcW w:w="528" w:type="pct"/>
            <w:tcBorders>
              <w:top w:val="nil"/>
              <w:left w:val="nil"/>
              <w:bottom w:val="nil"/>
              <w:right w:val="nil"/>
            </w:tcBorders>
            <w:shd w:val="clear" w:color="000000" w:fill="FFFFFF"/>
            <w:noWrap/>
            <w:vAlign w:val="center"/>
          </w:tcPr>
          <w:p w14:paraId="6E1CFC02"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4 (22%)</w:t>
            </w:r>
          </w:p>
        </w:tc>
        <w:tc>
          <w:tcPr>
            <w:tcW w:w="373" w:type="pct"/>
            <w:tcBorders>
              <w:top w:val="nil"/>
              <w:left w:val="nil"/>
              <w:bottom w:val="nil"/>
              <w:right w:val="nil"/>
            </w:tcBorders>
            <w:shd w:val="clear" w:color="000000" w:fill="FFFFFF"/>
            <w:noWrap/>
            <w:vAlign w:val="center"/>
          </w:tcPr>
          <w:p w14:paraId="68FCCC7D" w14:textId="77777777" w:rsidR="00315CFE" w:rsidRPr="00980412" w:rsidRDefault="00315CFE" w:rsidP="00D250D9">
            <w:pPr>
              <w:pStyle w:val="a1"/>
              <w:spacing w:line="240" w:lineRule="auto"/>
              <w:jc w:val="center"/>
              <w:rPr>
                <w:rFonts w:cs="Arial"/>
                <w:sz w:val="20"/>
                <w:szCs w:val="20"/>
              </w:rPr>
            </w:pPr>
          </w:p>
        </w:tc>
        <w:tc>
          <w:tcPr>
            <w:tcW w:w="662" w:type="pct"/>
            <w:tcBorders>
              <w:top w:val="nil"/>
              <w:left w:val="nil"/>
              <w:bottom w:val="nil"/>
              <w:right w:val="nil"/>
            </w:tcBorders>
            <w:shd w:val="clear" w:color="000000" w:fill="FFFFFF"/>
            <w:noWrap/>
            <w:vAlign w:val="center"/>
          </w:tcPr>
          <w:p w14:paraId="453DC9AD"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6 (8.6%)</w:t>
            </w:r>
          </w:p>
        </w:tc>
        <w:tc>
          <w:tcPr>
            <w:tcW w:w="709" w:type="pct"/>
            <w:tcBorders>
              <w:top w:val="nil"/>
              <w:left w:val="nil"/>
              <w:bottom w:val="nil"/>
              <w:right w:val="nil"/>
            </w:tcBorders>
            <w:shd w:val="clear" w:color="000000" w:fill="FFFFFF"/>
            <w:noWrap/>
            <w:vAlign w:val="center"/>
          </w:tcPr>
          <w:p w14:paraId="6E6ECBC2"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8 (12%)</w:t>
            </w:r>
          </w:p>
        </w:tc>
        <w:tc>
          <w:tcPr>
            <w:tcW w:w="428" w:type="pct"/>
            <w:tcBorders>
              <w:top w:val="nil"/>
              <w:left w:val="nil"/>
              <w:bottom w:val="nil"/>
              <w:right w:val="nil"/>
            </w:tcBorders>
            <w:shd w:val="clear" w:color="000000" w:fill="FFFFFF"/>
            <w:noWrap/>
            <w:vAlign w:val="center"/>
          </w:tcPr>
          <w:p w14:paraId="2B8BD07B" w14:textId="77777777" w:rsidR="00315CFE" w:rsidRPr="00980412" w:rsidRDefault="00315CFE" w:rsidP="00D250D9">
            <w:pPr>
              <w:pStyle w:val="a1"/>
              <w:spacing w:line="240" w:lineRule="auto"/>
              <w:jc w:val="center"/>
              <w:rPr>
                <w:rFonts w:cs="Arial"/>
                <w:sz w:val="20"/>
                <w:szCs w:val="20"/>
              </w:rPr>
            </w:pPr>
          </w:p>
        </w:tc>
      </w:tr>
      <w:tr w:rsidR="00315CFE" w:rsidRPr="00980412" w14:paraId="537D24D4" w14:textId="77777777" w:rsidTr="00D250D9">
        <w:trPr>
          <w:trHeight w:val="57"/>
          <w:jc w:val="center"/>
        </w:trPr>
        <w:tc>
          <w:tcPr>
            <w:tcW w:w="1726" w:type="pct"/>
            <w:tcBorders>
              <w:top w:val="nil"/>
              <w:left w:val="nil"/>
              <w:bottom w:val="nil"/>
              <w:right w:val="nil"/>
            </w:tcBorders>
            <w:shd w:val="clear" w:color="000000" w:fill="FFFFFF"/>
            <w:noWrap/>
            <w:vAlign w:val="center"/>
          </w:tcPr>
          <w:p w14:paraId="32D7E61D" w14:textId="77777777" w:rsidR="00315CFE" w:rsidRPr="00980412" w:rsidRDefault="00315CFE" w:rsidP="00D250D9">
            <w:pPr>
              <w:pStyle w:val="a1"/>
              <w:spacing w:line="240" w:lineRule="auto"/>
              <w:rPr>
                <w:rFonts w:cs="Arial"/>
                <w:b/>
                <w:bCs/>
                <w:sz w:val="20"/>
                <w:szCs w:val="20"/>
              </w:rPr>
            </w:pPr>
            <w:r w:rsidRPr="00980412">
              <w:rPr>
                <w:rFonts w:cs="Arial"/>
                <w:b/>
                <w:bCs/>
                <w:sz w:val="20"/>
                <w:szCs w:val="20"/>
              </w:rPr>
              <w:t>Monthly Family Income</w:t>
            </w:r>
          </w:p>
        </w:tc>
        <w:tc>
          <w:tcPr>
            <w:tcW w:w="574" w:type="pct"/>
            <w:tcBorders>
              <w:top w:val="nil"/>
              <w:left w:val="nil"/>
              <w:bottom w:val="nil"/>
              <w:right w:val="nil"/>
            </w:tcBorders>
            <w:shd w:val="clear" w:color="000000" w:fill="FFFFFF"/>
            <w:noWrap/>
            <w:vAlign w:val="center"/>
          </w:tcPr>
          <w:p w14:paraId="1FA3AAA6" w14:textId="77777777" w:rsidR="00315CFE" w:rsidRPr="00980412" w:rsidRDefault="00315CFE" w:rsidP="00D250D9">
            <w:pPr>
              <w:pStyle w:val="a1"/>
              <w:spacing w:line="240" w:lineRule="auto"/>
              <w:jc w:val="center"/>
              <w:rPr>
                <w:rFonts w:cs="Arial"/>
                <w:sz w:val="20"/>
                <w:szCs w:val="20"/>
              </w:rPr>
            </w:pPr>
          </w:p>
        </w:tc>
        <w:tc>
          <w:tcPr>
            <w:tcW w:w="528" w:type="pct"/>
            <w:tcBorders>
              <w:top w:val="nil"/>
              <w:left w:val="nil"/>
              <w:bottom w:val="nil"/>
              <w:right w:val="nil"/>
            </w:tcBorders>
            <w:shd w:val="clear" w:color="000000" w:fill="FFFFFF"/>
            <w:noWrap/>
            <w:vAlign w:val="center"/>
          </w:tcPr>
          <w:p w14:paraId="64D65A0D" w14:textId="77777777" w:rsidR="00315CFE" w:rsidRPr="00980412" w:rsidRDefault="00315CFE" w:rsidP="00D250D9">
            <w:pPr>
              <w:pStyle w:val="a1"/>
              <w:spacing w:line="240" w:lineRule="auto"/>
              <w:jc w:val="center"/>
              <w:rPr>
                <w:rFonts w:cs="Arial"/>
                <w:sz w:val="20"/>
                <w:szCs w:val="20"/>
              </w:rPr>
            </w:pPr>
          </w:p>
        </w:tc>
        <w:tc>
          <w:tcPr>
            <w:tcW w:w="373" w:type="pct"/>
            <w:tcBorders>
              <w:top w:val="nil"/>
              <w:left w:val="nil"/>
              <w:bottom w:val="nil"/>
              <w:right w:val="nil"/>
            </w:tcBorders>
            <w:shd w:val="clear" w:color="000000" w:fill="FFFFFF"/>
            <w:noWrap/>
            <w:vAlign w:val="center"/>
          </w:tcPr>
          <w:p w14:paraId="0E4983F6"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0.115</w:t>
            </w:r>
          </w:p>
        </w:tc>
        <w:tc>
          <w:tcPr>
            <w:tcW w:w="662" w:type="pct"/>
            <w:tcBorders>
              <w:top w:val="nil"/>
              <w:left w:val="nil"/>
              <w:bottom w:val="nil"/>
              <w:right w:val="nil"/>
            </w:tcBorders>
            <w:shd w:val="clear" w:color="000000" w:fill="FFFFFF"/>
            <w:noWrap/>
            <w:vAlign w:val="center"/>
          </w:tcPr>
          <w:p w14:paraId="355822AD" w14:textId="77777777" w:rsidR="00315CFE" w:rsidRPr="00980412" w:rsidRDefault="00315CFE" w:rsidP="00D250D9">
            <w:pPr>
              <w:pStyle w:val="a1"/>
              <w:spacing w:line="240" w:lineRule="auto"/>
              <w:jc w:val="center"/>
              <w:rPr>
                <w:rFonts w:cs="Arial"/>
                <w:sz w:val="20"/>
                <w:szCs w:val="20"/>
              </w:rPr>
            </w:pPr>
          </w:p>
        </w:tc>
        <w:tc>
          <w:tcPr>
            <w:tcW w:w="709" w:type="pct"/>
            <w:tcBorders>
              <w:top w:val="nil"/>
              <w:left w:val="nil"/>
              <w:bottom w:val="nil"/>
              <w:right w:val="nil"/>
            </w:tcBorders>
            <w:shd w:val="clear" w:color="000000" w:fill="FFFFFF"/>
            <w:noWrap/>
            <w:vAlign w:val="center"/>
          </w:tcPr>
          <w:p w14:paraId="11370411" w14:textId="77777777" w:rsidR="00315CFE" w:rsidRPr="00980412" w:rsidRDefault="00315CFE" w:rsidP="00D250D9">
            <w:pPr>
              <w:pStyle w:val="a1"/>
              <w:spacing w:line="240" w:lineRule="auto"/>
              <w:jc w:val="center"/>
              <w:rPr>
                <w:rFonts w:cs="Arial"/>
                <w:sz w:val="20"/>
                <w:szCs w:val="20"/>
              </w:rPr>
            </w:pPr>
          </w:p>
        </w:tc>
        <w:tc>
          <w:tcPr>
            <w:tcW w:w="428" w:type="pct"/>
            <w:tcBorders>
              <w:top w:val="nil"/>
              <w:left w:val="nil"/>
              <w:bottom w:val="nil"/>
              <w:right w:val="nil"/>
            </w:tcBorders>
            <w:shd w:val="clear" w:color="000000" w:fill="FFFFFF"/>
            <w:noWrap/>
            <w:vAlign w:val="center"/>
          </w:tcPr>
          <w:p w14:paraId="06A3C304"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0.479</w:t>
            </w:r>
          </w:p>
        </w:tc>
      </w:tr>
      <w:tr w:rsidR="00315CFE" w:rsidRPr="00980412" w14:paraId="6D0A38F5" w14:textId="77777777" w:rsidTr="00D250D9">
        <w:trPr>
          <w:trHeight w:val="57"/>
          <w:jc w:val="center"/>
        </w:trPr>
        <w:tc>
          <w:tcPr>
            <w:tcW w:w="1726" w:type="pct"/>
            <w:tcBorders>
              <w:top w:val="nil"/>
              <w:left w:val="nil"/>
              <w:bottom w:val="nil"/>
              <w:right w:val="nil"/>
            </w:tcBorders>
            <w:shd w:val="clear" w:color="000000" w:fill="FFFFFF"/>
            <w:noWrap/>
            <w:vAlign w:val="center"/>
          </w:tcPr>
          <w:p w14:paraId="02FAB196" w14:textId="77777777" w:rsidR="00315CFE" w:rsidRPr="00980412" w:rsidRDefault="00315CFE" w:rsidP="00D250D9">
            <w:pPr>
              <w:pStyle w:val="a1"/>
              <w:spacing w:line="240" w:lineRule="auto"/>
              <w:rPr>
                <w:rFonts w:cs="Arial"/>
                <w:sz w:val="20"/>
                <w:szCs w:val="20"/>
              </w:rPr>
            </w:pPr>
            <w:r w:rsidRPr="00980412">
              <w:rPr>
                <w:rFonts w:eastAsia="DengXian" w:cs="Times New Roman"/>
                <w:sz w:val="20"/>
                <w:szCs w:val="20"/>
              </w:rPr>
              <w:t>≥ 50,000 RMB</w:t>
            </w:r>
          </w:p>
        </w:tc>
        <w:tc>
          <w:tcPr>
            <w:tcW w:w="574" w:type="pct"/>
            <w:tcBorders>
              <w:top w:val="nil"/>
              <w:left w:val="nil"/>
              <w:bottom w:val="nil"/>
              <w:right w:val="nil"/>
            </w:tcBorders>
            <w:shd w:val="clear" w:color="000000" w:fill="FFFFFF"/>
            <w:noWrap/>
            <w:vAlign w:val="center"/>
          </w:tcPr>
          <w:p w14:paraId="667B6F6D" w14:textId="77777777" w:rsidR="00315CFE" w:rsidRPr="00980412" w:rsidRDefault="00315CFE" w:rsidP="00D250D9">
            <w:pPr>
              <w:pStyle w:val="a1"/>
              <w:spacing w:line="240" w:lineRule="auto"/>
              <w:jc w:val="center"/>
              <w:rPr>
                <w:rFonts w:cs="Arial"/>
                <w:sz w:val="20"/>
                <w:szCs w:val="20"/>
              </w:rPr>
            </w:pPr>
            <w:r w:rsidRPr="00980412">
              <w:rPr>
                <w:rFonts w:eastAsia="DengXian" w:cs="Times New Roman"/>
                <w:sz w:val="20"/>
                <w:szCs w:val="20"/>
              </w:rPr>
              <w:t>5 (3.6%)</w:t>
            </w:r>
          </w:p>
        </w:tc>
        <w:tc>
          <w:tcPr>
            <w:tcW w:w="528" w:type="pct"/>
            <w:tcBorders>
              <w:top w:val="nil"/>
              <w:left w:val="nil"/>
              <w:bottom w:val="nil"/>
              <w:right w:val="nil"/>
            </w:tcBorders>
            <w:shd w:val="clear" w:color="000000" w:fill="FFFFFF"/>
            <w:noWrap/>
            <w:vAlign w:val="center"/>
          </w:tcPr>
          <w:p w14:paraId="286EA1B0" w14:textId="77777777" w:rsidR="00315CFE" w:rsidRPr="00980412" w:rsidRDefault="00315CFE" w:rsidP="00D250D9">
            <w:pPr>
              <w:pStyle w:val="a1"/>
              <w:spacing w:line="240" w:lineRule="auto"/>
              <w:jc w:val="center"/>
              <w:rPr>
                <w:rFonts w:cs="Arial"/>
                <w:sz w:val="20"/>
                <w:szCs w:val="20"/>
              </w:rPr>
            </w:pPr>
            <w:r w:rsidRPr="00980412">
              <w:rPr>
                <w:rFonts w:eastAsia="DengXian" w:cs="Times New Roman"/>
                <w:sz w:val="20"/>
                <w:szCs w:val="20"/>
              </w:rPr>
              <w:t>2 (11%)</w:t>
            </w:r>
          </w:p>
        </w:tc>
        <w:tc>
          <w:tcPr>
            <w:tcW w:w="373" w:type="pct"/>
            <w:tcBorders>
              <w:top w:val="nil"/>
              <w:left w:val="nil"/>
              <w:bottom w:val="nil"/>
              <w:right w:val="nil"/>
            </w:tcBorders>
            <w:shd w:val="clear" w:color="000000" w:fill="FFFFFF"/>
            <w:noWrap/>
            <w:vAlign w:val="center"/>
          </w:tcPr>
          <w:p w14:paraId="373D956F" w14:textId="77777777" w:rsidR="00315CFE" w:rsidRPr="00980412" w:rsidRDefault="00315CFE" w:rsidP="00D250D9">
            <w:pPr>
              <w:pStyle w:val="a1"/>
              <w:spacing w:line="240" w:lineRule="auto"/>
              <w:jc w:val="center"/>
              <w:rPr>
                <w:rFonts w:cs="Arial"/>
                <w:sz w:val="20"/>
                <w:szCs w:val="20"/>
              </w:rPr>
            </w:pPr>
          </w:p>
        </w:tc>
        <w:tc>
          <w:tcPr>
            <w:tcW w:w="662" w:type="pct"/>
            <w:tcBorders>
              <w:top w:val="nil"/>
              <w:left w:val="nil"/>
              <w:bottom w:val="nil"/>
              <w:right w:val="nil"/>
            </w:tcBorders>
            <w:shd w:val="clear" w:color="000000" w:fill="FFFFFF"/>
            <w:noWrap/>
            <w:vAlign w:val="center"/>
          </w:tcPr>
          <w:p w14:paraId="509A9B84" w14:textId="77777777" w:rsidR="00315CFE" w:rsidRPr="00980412" w:rsidRDefault="00315CFE" w:rsidP="00D250D9">
            <w:pPr>
              <w:pStyle w:val="a1"/>
              <w:spacing w:line="240" w:lineRule="auto"/>
              <w:jc w:val="center"/>
              <w:rPr>
                <w:rFonts w:cs="Arial"/>
                <w:sz w:val="20"/>
                <w:szCs w:val="20"/>
              </w:rPr>
            </w:pPr>
            <w:r w:rsidRPr="00980412">
              <w:rPr>
                <w:rFonts w:eastAsia="DengXian" w:cs="Times New Roman"/>
                <w:sz w:val="20"/>
                <w:szCs w:val="20"/>
              </w:rPr>
              <w:t>3 (4.3%)</w:t>
            </w:r>
          </w:p>
        </w:tc>
        <w:tc>
          <w:tcPr>
            <w:tcW w:w="709" w:type="pct"/>
            <w:tcBorders>
              <w:top w:val="nil"/>
              <w:left w:val="nil"/>
              <w:bottom w:val="nil"/>
              <w:right w:val="nil"/>
            </w:tcBorders>
            <w:shd w:val="clear" w:color="000000" w:fill="FFFFFF"/>
            <w:noWrap/>
            <w:vAlign w:val="center"/>
          </w:tcPr>
          <w:p w14:paraId="564CE8C6" w14:textId="77777777" w:rsidR="00315CFE" w:rsidRPr="00980412" w:rsidRDefault="00315CFE" w:rsidP="00D250D9">
            <w:pPr>
              <w:pStyle w:val="a1"/>
              <w:spacing w:line="240" w:lineRule="auto"/>
              <w:jc w:val="center"/>
              <w:rPr>
                <w:rFonts w:cs="Arial"/>
                <w:sz w:val="20"/>
                <w:szCs w:val="20"/>
              </w:rPr>
            </w:pPr>
            <w:r w:rsidRPr="00980412">
              <w:rPr>
                <w:rFonts w:eastAsia="DengXian" w:cs="Times New Roman"/>
                <w:sz w:val="20"/>
                <w:szCs w:val="20"/>
              </w:rPr>
              <w:t>2 (3.0%)</w:t>
            </w:r>
          </w:p>
        </w:tc>
        <w:tc>
          <w:tcPr>
            <w:tcW w:w="428" w:type="pct"/>
            <w:tcBorders>
              <w:top w:val="nil"/>
              <w:left w:val="nil"/>
              <w:bottom w:val="nil"/>
              <w:right w:val="nil"/>
            </w:tcBorders>
            <w:shd w:val="clear" w:color="000000" w:fill="FFFFFF"/>
            <w:noWrap/>
            <w:vAlign w:val="center"/>
          </w:tcPr>
          <w:p w14:paraId="5F8ADB41" w14:textId="77777777" w:rsidR="00315CFE" w:rsidRPr="00980412" w:rsidRDefault="00315CFE" w:rsidP="00D250D9">
            <w:pPr>
              <w:pStyle w:val="a1"/>
              <w:spacing w:line="240" w:lineRule="auto"/>
              <w:jc w:val="center"/>
              <w:rPr>
                <w:rFonts w:cs="Arial"/>
                <w:sz w:val="20"/>
                <w:szCs w:val="20"/>
              </w:rPr>
            </w:pPr>
          </w:p>
        </w:tc>
      </w:tr>
      <w:tr w:rsidR="00315CFE" w:rsidRPr="00980412" w14:paraId="55761F60" w14:textId="77777777" w:rsidTr="00D250D9">
        <w:trPr>
          <w:trHeight w:val="57"/>
          <w:jc w:val="center"/>
        </w:trPr>
        <w:tc>
          <w:tcPr>
            <w:tcW w:w="1726" w:type="pct"/>
            <w:tcBorders>
              <w:top w:val="nil"/>
              <w:left w:val="nil"/>
              <w:bottom w:val="nil"/>
              <w:right w:val="nil"/>
            </w:tcBorders>
            <w:shd w:val="clear" w:color="000000" w:fill="FFFFFF"/>
            <w:noWrap/>
            <w:vAlign w:val="center"/>
          </w:tcPr>
          <w:p w14:paraId="3C3801DF" w14:textId="77777777" w:rsidR="00315CFE" w:rsidRPr="00980412" w:rsidRDefault="00315CFE" w:rsidP="00D250D9">
            <w:pPr>
              <w:pStyle w:val="a1"/>
              <w:spacing w:line="240" w:lineRule="auto"/>
              <w:rPr>
                <w:rFonts w:cs="Arial"/>
                <w:sz w:val="20"/>
                <w:szCs w:val="20"/>
              </w:rPr>
            </w:pPr>
            <w:r w:rsidRPr="00980412">
              <w:rPr>
                <w:rFonts w:cs="Arial"/>
                <w:sz w:val="20"/>
                <w:szCs w:val="20"/>
              </w:rPr>
              <w:t>30,001–50,000 RMB</w:t>
            </w:r>
          </w:p>
        </w:tc>
        <w:tc>
          <w:tcPr>
            <w:tcW w:w="574" w:type="pct"/>
            <w:tcBorders>
              <w:top w:val="nil"/>
              <w:left w:val="nil"/>
              <w:bottom w:val="nil"/>
              <w:right w:val="nil"/>
            </w:tcBorders>
            <w:shd w:val="clear" w:color="000000" w:fill="FFFFFF"/>
            <w:noWrap/>
            <w:vAlign w:val="center"/>
          </w:tcPr>
          <w:p w14:paraId="4BAC8D05"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9 (6.6%)</w:t>
            </w:r>
          </w:p>
        </w:tc>
        <w:tc>
          <w:tcPr>
            <w:tcW w:w="528" w:type="pct"/>
            <w:tcBorders>
              <w:top w:val="nil"/>
              <w:left w:val="nil"/>
              <w:bottom w:val="nil"/>
              <w:right w:val="nil"/>
            </w:tcBorders>
            <w:shd w:val="clear" w:color="000000" w:fill="FFFFFF"/>
            <w:noWrap/>
            <w:vAlign w:val="center"/>
          </w:tcPr>
          <w:p w14:paraId="35AADDD2"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0 (0%)</w:t>
            </w:r>
          </w:p>
        </w:tc>
        <w:tc>
          <w:tcPr>
            <w:tcW w:w="373" w:type="pct"/>
            <w:tcBorders>
              <w:top w:val="nil"/>
              <w:left w:val="nil"/>
              <w:bottom w:val="nil"/>
              <w:right w:val="nil"/>
            </w:tcBorders>
            <w:shd w:val="clear" w:color="000000" w:fill="FFFFFF"/>
            <w:noWrap/>
            <w:vAlign w:val="center"/>
          </w:tcPr>
          <w:p w14:paraId="770C956E" w14:textId="77777777" w:rsidR="00315CFE" w:rsidRPr="00980412" w:rsidRDefault="00315CFE" w:rsidP="00D250D9">
            <w:pPr>
              <w:pStyle w:val="a1"/>
              <w:spacing w:line="240" w:lineRule="auto"/>
              <w:jc w:val="center"/>
              <w:rPr>
                <w:rFonts w:cs="Arial"/>
                <w:sz w:val="20"/>
                <w:szCs w:val="20"/>
              </w:rPr>
            </w:pPr>
          </w:p>
        </w:tc>
        <w:tc>
          <w:tcPr>
            <w:tcW w:w="662" w:type="pct"/>
            <w:tcBorders>
              <w:top w:val="nil"/>
              <w:left w:val="nil"/>
              <w:bottom w:val="nil"/>
              <w:right w:val="nil"/>
            </w:tcBorders>
            <w:shd w:val="clear" w:color="000000" w:fill="FFFFFF"/>
            <w:noWrap/>
            <w:vAlign w:val="center"/>
          </w:tcPr>
          <w:p w14:paraId="38CD9C7D"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7 (10%)</w:t>
            </w:r>
          </w:p>
        </w:tc>
        <w:tc>
          <w:tcPr>
            <w:tcW w:w="709" w:type="pct"/>
            <w:tcBorders>
              <w:top w:val="nil"/>
              <w:left w:val="nil"/>
              <w:bottom w:val="nil"/>
              <w:right w:val="nil"/>
            </w:tcBorders>
            <w:shd w:val="clear" w:color="000000" w:fill="FFFFFF"/>
            <w:noWrap/>
            <w:vAlign w:val="center"/>
          </w:tcPr>
          <w:p w14:paraId="42F9473E"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2 (3.0%)</w:t>
            </w:r>
          </w:p>
        </w:tc>
        <w:tc>
          <w:tcPr>
            <w:tcW w:w="428" w:type="pct"/>
            <w:tcBorders>
              <w:top w:val="nil"/>
              <w:left w:val="nil"/>
              <w:bottom w:val="nil"/>
              <w:right w:val="nil"/>
            </w:tcBorders>
            <w:shd w:val="clear" w:color="000000" w:fill="FFFFFF"/>
            <w:noWrap/>
            <w:vAlign w:val="center"/>
          </w:tcPr>
          <w:p w14:paraId="702EFB93" w14:textId="77777777" w:rsidR="00315CFE" w:rsidRPr="00980412" w:rsidRDefault="00315CFE" w:rsidP="00D250D9">
            <w:pPr>
              <w:pStyle w:val="a1"/>
              <w:spacing w:line="240" w:lineRule="auto"/>
              <w:jc w:val="center"/>
              <w:rPr>
                <w:rFonts w:cs="Arial"/>
                <w:sz w:val="20"/>
                <w:szCs w:val="20"/>
              </w:rPr>
            </w:pPr>
          </w:p>
        </w:tc>
      </w:tr>
      <w:tr w:rsidR="00315CFE" w:rsidRPr="00980412" w14:paraId="7D8B22DE" w14:textId="77777777" w:rsidTr="00D250D9">
        <w:trPr>
          <w:trHeight w:val="57"/>
          <w:jc w:val="center"/>
        </w:trPr>
        <w:tc>
          <w:tcPr>
            <w:tcW w:w="1726" w:type="pct"/>
            <w:tcBorders>
              <w:top w:val="nil"/>
              <w:left w:val="nil"/>
              <w:bottom w:val="nil"/>
              <w:right w:val="nil"/>
            </w:tcBorders>
            <w:shd w:val="clear" w:color="000000" w:fill="FFFFFF"/>
            <w:noWrap/>
            <w:vAlign w:val="center"/>
          </w:tcPr>
          <w:p w14:paraId="2F9E9226" w14:textId="77777777" w:rsidR="00315CFE" w:rsidRPr="00980412" w:rsidRDefault="00315CFE" w:rsidP="00D250D9">
            <w:pPr>
              <w:pStyle w:val="a1"/>
              <w:spacing w:line="240" w:lineRule="auto"/>
              <w:rPr>
                <w:rFonts w:cs="Arial"/>
                <w:sz w:val="20"/>
                <w:szCs w:val="20"/>
              </w:rPr>
            </w:pPr>
            <w:r w:rsidRPr="00980412">
              <w:rPr>
                <w:rFonts w:cs="Arial"/>
                <w:sz w:val="20"/>
                <w:szCs w:val="20"/>
              </w:rPr>
              <w:lastRenderedPageBreak/>
              <w:t>10,001–30,000 RMB</w:t>
            </w:r>
          </w:p>
        </w:tc>
        <w:tc>
          <w:tcPr>
            <w:tcW w:w="574" w:type="pct"/>
            <w:tcBorders>
              <w:top w:val="nil"/>
              <w:left w:val="nil"/>
              <w:bottom w:val="nil"/>
              <w:right w:val="nil"/>
            </w:tcBorders>
            <w:shd w:val="clear" w:color="000000" w:fill="FFFFFF"/>
            <w:noWrap/>
            <w:vAlign w:val="center"/>
          </w:tcPr>
          <w:p w14:paraId="71598156"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67 (49%)</w:t>
            </w:r>
          </w:p>
        </w:tc>
        <w:tc>
          <w:tcPr>
            <w:tcW w:w="528" w:type="pct"/>
            <w:tcBorders>
              <w:top w:val="nil"/>
              <w:left w:val="nil"/>
              <w:bottom w:val="nil"/>
              <w:right w:val="nil"/>
            </w:tcBorders>
            <w:shd w:val="clear" w:color="000000" w:fill="FFFFFF"/>
            <w:noWrap/>
            <w:vAlign w:val="center"/>
          </w:tcPr>
          <w:p w14:paraId="11C3AFAA"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5 (28%)</w:t>
            </w:r>
          </w:p>
        </w:tc>
        <w:tc>
          <w:tcPr>
            <w:tcW w:w="373" w:type="pct"/>
            <w:tcBorders>
              <w:top w:val="nil"/>
              <w:left w:val="nil"/>
              <w:bottom w:val="nil"/>
              <w:right w:val="nil"/>
            </w:tcBorders>
            <w:shd w:val="clear" w:color="000000" w:fill="FFFFFF"/>
            <w:noWrap/>
            <w:vAlign w:val="center"/>
          </w:tcPr>
          <w:p w14:paraId="1B36C422" w14:textId="77777777" w:rsidR="00315CFE" w:rsidRPr="00980412" w:rsidRDefault="00315CFE" w:rsidP="00D250D9">
            <w:pPr>
              <w:pStyle w:val="a1"/>
              <w:spacing w:line="240" w:lineRule="auto"/>
              <w:jc w:val="center"/>
              <w:rPr>
                <w:rFonts w:cs="Arial"/>
                <w:sz w:val="20"/>
                <w:szCs w:val="20"/>
              </w:rPr>
            </w:pPr>
          </w:p>
        </w:tc>
        <w:tc>
          <w:tcPr>
            <w:tcW w:w="662" w:type="pct"/>
            <w:tcBorders>
              <w:top w:val="nil"/>
              <w:left w:val="nil"/>
              <w:bottom w:val="nil"/>
              <w:right w:val="nil"/>
            </w:tcBorders>
            <w:shd w:val="clear" w:color="000000" w:fill="FFFFFF"/>
            <w:noWrap/>
            <w:vAlign w:val="center"/>
          </w:tcPr>
          <w:p w14:paraId="1F0F08BF"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34 (49%)</w:t>
            </w:r>
          </w:p>
        </w:tc>
        <w:tc>
          <w:tcPr>
            <w:tcW w:w="709" w:type="pct"/>
            <w:tcBorders>
              <w:top w:val="nil"/>
              <w:left w:val="nil"/>
              <w:bottom w:val="nil"/>
              <w:right w:val="nil"/>
            </w:tcBorders>
            <w:shd w:val="clear" w:color="000000" w:fill="FFFFFF"/>
            <w:noWrap/>
            <w:vAlign w:val="center"/>
          </w:tcPr>
          <w:p w14:paraId="1ECF4A4D"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33 (49%)</w:t>
            </w:r>
          </w:p>
        </w:tc>
        <w:tc>
          <w:tcPr>
            <w:tcW w:w="428" w:type="pct"/>
            <w:tcBorders>
              <w:top w:val="nil"/>
              <w:left w:val="nil"/>
              <w:bottom w:val="nil"/>
              <w:right w:val="nil"/>
            </w:tcBorders>
            <w:shd w:val="clear" w:color="000000" w:fill="FFFFFF"/>
            <w:noWrap/>
            <w:vAlign w:val="center"/>
          </w:tcPr>
          <w:p w14:paraId="11622752" w14:textId="77777777" w:rsidR="00315CFE" w:rsidRPr="00980412" w:rsidRDefault="00315CFE" w:rsidP="00D250D9">
            <w:pPr>
              <w:pStyle w:val="a1"/>
              <w:spacing w:line="240" w:lineRule="auto"/>
              <w:jc w:val="center"/>
              <w:rPr>
                <w:rFonts w:cs="Arial"/>
                <w:sz w:val="20"/>
                <w:szCs w:val="20"/>
              </w:rPr>
            </w:pPr>
          </w:p>
        </w:tc>
      </w:tr>
      <w:tr w:rsidR="00315CFE" w:rsidRPr="00980412" w14:paraId="34C354FF" w14:textId="77777777" w:rsidTr="00D250D9">
        <w:trPr>
          <w:trHeight w:val="57"/>
          <w:jc w:val="center"/>
        </w:trPr>
        <w:tc>
          <w:tcPr>
            <w:tcW w:w="1726" w:type="pct"/>
            <w:tcBorders>
              <w:top w:val="nil"/>
              <w:left w:val="nil"/>
              <w:bottom w:val="nil"/>
              <w:right w:val="nil"/>
            </w:tcBorders>
            <w:shd w:val="clear" w:color="000000" w:fill="FFFFFF"/>
            <w:noWrap/>
            <w:vAlign w:val="center"/>
          </w:tcPr>
          <w:p w14:paraId="5DC593AF" w14:textId="77777777" w:rsidR="00315CFE" w:rsidRPr="00980412" w:rsidRDefault="00315CFE" w:rsidP="00D250D9">
            <w:pPr>
              <w:pStyle w:val="a1"/>
              <w:spacing w:line="240" w:lineRule="auto"/>
              <w:rPr>
                <w:rFonts w:cs="Arial"/>
                <w:sz w:val="20"/>
                <w:szCs w:val="20"/>
              </w:rPr>
            </w:pPr>
            <w:r w:rsidRPr="00980412">
              <w:rPr>
                <w:rFonts w:eastAsia="DengXian" w:cs="Times New Roman"/>
                <w:sz w:val="20"/>
                <w:szCs w:val="20"/>
              </w:rPr>
              <w:t>6,001–10,000 RMB</w:t>
            </w:r>
          </w:p>
        </w:tc>
        <w:tc>
          <w:tcPr>
            <w:tcW w:w="574" w:type="pct"/>
            <w:tcBorders>
              <w:top w:val="nil"/>
              <w:left w:val="nil"/>
              <w:bottom w:val="nil"/>
              <w:right w:val="nil"/>
            </w:tcBorders>
            <w:shd w:val="clear" w:color="000000" w:fill="FFFFFF"/>
            <w:noWrap/>
            <w:vAlign w:val="center"/>
          </w:tcPr>
          <w:p w14:paraId="7FBF9648" w14:textId="77777777" w:rsidR="00315CFE" w:rsidRPr="00980412" w:rsidRDefault="00315CFE" w:rsidP="00D250D9">
            <w:pPr>
              <w:pStyle w:val="a1"/>
              <w:spacing w:line="240" w:lineRule="auto"/>
              <w:jc w:val="center"/>
              <w:rPr>
                <w:rFonts w:cs="Arial"/>
                <w:sz w:val="20"/>
                <w:szCs w:val="20"/>
              </w:rPr>
            </w:pPr>
            <w:r w:rsidRPr="00980412">
              <w:rPr>
                <w:rFonts w:eastAsia="DengXian" w:cs="Times New Roman"/>
                <w:sz w:val="20"/>
                <w:szCs w:val="20"/>
              </w:rPr>
              <w:t>34 (25%)</w:t>
            </w:r>
          </w:p>
        </w:tc>
        <w:tc>
          <w:tcPr>
            <w:tcW w:w="528" w:type="pct"/>
            <w:tcBorders>
              <w:top w:val="nil"/>
              <w:left w:val="nil"/>
              <w:bottom w:val="nil"/>
              <w:right w:val="nil"/>
            </w:tcBorders>
            <w:shd w:val="clear" w:color="000000" w:fill="FFFFFF"/>
            <w:noWrap/>
            <w:vAlign w:val="center"/>
          </w:tcPr>
          <w:p w14:paraId="73F55611" w14:textId="77777777" w:rsidR="00315CFE" w:rsidRPr="00980412" w:rsidRDefault="00315CFE" w:rsidP="00D250D9">
            <w:pPr>
              <w:pStyle w:val="a1"/>
              <w:spacing w:line="240" w:lineRule="auto"/>
              <w:jc w:val="center"/>
              <w:rPr>
                <w:rFonts w:cs="Arial"/>
                <w:sz w:val="20"/>
                <w:szCs w:val="20"/>
              </w:rPr>
            </w:pPr>
            <w:r w:rsidRPr="00980412">
              <w:rPr>
                <w:rFonts w:eastAsia="DengXian" w:cs="Times New Roman"/>
                <w:sz w:val="20"/>
                <w:szCs w:val="20"/>
              </w:rPr>
              <w:t>8 (44%)</w:t>
            </w:r>
          </w:p>
        </w:tc>
        <w:tc>
          <w:tcPr>
            <w:tcW w:w="373" w:type="pct"/>
            <w:tcBorders>
              <w:top w:val="nil"/>
              <w:left w:val="nil"/>
              <w:bottom w:val="nil"/>
              <w:right w:val="nil"/>
            </w:tcBorders>
            <w:shd w:val="clear" w:color="000000" w:fill="FFFFFF"/>
            <w:noWrap/>
            <w:vAlign w:val="center"/>
          </w:tcPr>
          <w:p w14:paraId="25F3CB94" w14:textId="77777777" w:rsidR="00315CFE" w:rsidRPr="00980412" w:rsidRDefault="00315CFE" w:rsidP="00D250D9">
            <w:pPr>
              <w:pStyle w:val="a1"/>
              <w:spacing w:line="240" w:lineRule="auto"/>
              <w:jc w:val="center"/>
              <w:rPr>
                <w:rFonts w:cs="Arial"/>
                <w:sz w:val="20"/>
                <w:szCs w:val="20"/>
              </w:rPr>
            </w:pPr>
          </w:p>
        </w:tc>
        <w:tc>
          <w:tcPr>
            <w:tcW w:w="662" w:type="pct"/>
            <w:tcBorders>
              <w:top w:val="nil"/>
              <w:left w:val="nil"/>
              <w:bottom w:val="nil"/>
              <w:right w:val="nil"/>
            </w:tcBorders>
            <w:shd w:val="clear" w:color="000000" w:fill="FFFFFF"/>
            <w:noWrap/>
            <w:vAlign w:val="center"/>
          </w:tcPr>
          <w:p w14:paraId="14D5BAEB" w14:textId="77777777" w:rsidR="00315CFE" w:rsidRPr="00980412" w:rsidRDefault="00315CFE" w:rsidP="00D250D9">
            <w:pPr>
              <w:pStyle w:val="a1"/>
              <w:spacing w:line="240" w:lineRule="auto"/>
              <w:jc w:val="center"/>
              <w:rPr>
                <w:rFonts w:cs="Arial"/>
                <w:sz w:val="20"/>
                <w:szCs w:val="20"/>
              </w:rPr>
            </w:pPr>
            <w:r w:rsidRPr="00980412">
              <w:rPr>
                <w:rFonts w:eastAsia="DengXian" w:cs="Times New Roman"/>
                <w:sz w:val="20"/>
                <w:szCs w:val="20"/>
              </w:rPr>
              <w:t>17 (24%)</w:t>
            </w:r>
          </w:p>
        </w:tc>
        <w:tc>
          <w:tcPr>
            <w:tcW w:w="709" w:type="pct"/>
            <w:tcBorders>
              <w:top w:val="nil"/>
              <w:left w:val="nil"/>
              <w:bottom w:val="nil"/>
              <w:right w:val="nil"/>
            </w:tcBorders>
            <w:shd w:val="clear" w:color="000000" w:fill="FFFFFF"/>
            <w:noWrap/>
            <w:vAlign w:val="center"/>
          </w:tcPr>
          <w:p w14:paraId="66708E27" w14:textId="77777777" w:rsidR="00315CFE" w:rsidRPr="00980412" w:rsidRDefault="00315CFE" w:rsidP="00D250D9">
            <w:pPr>
              <w:pStyle w:val="a1"/>
              <w:spacing w:line="240" w:lineRule="auto"/>
              <w:jc w:val="center"/>
              <w:rPr>
                <w:rFonts w:cs="Arial"/>
                <w:sz w:val="20"/>
                <w:szCs w:val="20"/>
              </w:rPr>
            </w:pPr>
            <w:r w:rsidRPr="00980412">
              <w:rPr>
                <w:rFonts w:eastAsia="DengXian" w:cs="Times New Roman"/>
                <w:sz w:val="20"/>
                <w:szCs w:val="20"/>
              </w:rPr>
              <w:t>17 (25%)</w:t>
            </w:r>
          </w:p>
        </w:tc>
        <w:tc>
          <w:tcPr>
            <w:tcW w:w="428" w:type="pct"/>
            <w:tcBorders>
              <w:top w:val="nil"/>
              <w:left w:val="nil"/>
              <w:bottom w:val="nil"/>
              <w:right w:val="nil"/>
            </w:tcBorders>
            <w:shd w:val="clear" w:color="000000" w:fill="FFFFFF"/>
            <w:noWrap/>
            <w:vAlign w:val="center"/>
          </w:tcPr>
          <w:p w14:paraId="070A64A2" w14:textId="77777777" w:rsidR="00315CFE" w:rsidRPr="00980412" w:rsidRDefault="00315CFE" w:rsidP="00D250D9">
            <w:pPr>
              <w:pStyle w:val="a1"/>
              <w:spacing w:line="240" w:lineRule="auto"/>
              <w:jc w:val="center"/>
              <w:rPr>
                <w:rFonts w:cs="Arial"/>
                <w:sz w:val="20"/>
                <w:szCs w:val="20"/>
              </w:rPr>
            </w:pPr>
          </w:p>
        </w:tc>
      </w:tr>
      <w:tr w:rsidR="00315CFE" w:rsidRPr="00980412" w14:paraId="4675CB56" w14:textId="77777777" w:rsidTr="00D250D9">
        <w:trPr>
          <w:trHeight w:val="57"/>
          <w:jc w:val="center"/>
        </w:trPr>
        <w:tc>
          <w:tcPr>
            <w:tcW w:w="1726" w:type="pct"/>
            <w:tcBorders>
              <w:top w:val="nil"/>
              <w:left w:val="nil"/>
              <w:bottom w:val="nil"/>
              <w:right w:val="nil"/>
            </w:tcBorders>
            <w:shd w:val="clear" w:color="000000" w:fill="FFFFFF"/>
            <w:noWrap/>
            <w:vAlign w:val="center"/>
          </w:tcPr>
          <w:p w14:paraId="44A092AD" w14:textId="77777777" w:rsidR="00315CFE" w:rsidRPr="00980412" w:rsidRDefault="00315CFE" w:rsidP="00D250D9">
            <w:pPr>
              <w:pStyle w:val="a1"/>
              <w:spacing w:line="240" w:lineRule="auto"/>
              <w:rPr>
                <w:rFonts w:cs="Arial"/>
                <w:sz w:val="20"/>
                <w:szCs w:val="20"/>
              </w:rPr>
            </w:pPr>
            <w:r w:rsidRPr="00980412">
              <w:rPr>
                <w:rFonts w:cs="Arial"/>
                <w:sz w:val="20"/>
                <w:szCs w:val="20"/>
              </w:rPr>
              <w:t>3,001–6,000 RMB</w:t>
            </w:r>
          </w:p>
        </w:tc>
        <w:tc>
          <w:tcPr>
            <w:tcW w:w="574" w:type="pct"/>
            <w:tcBorders>
              <w:top w:val="nil"/>
              <w:left w:val="nil"/>
              <w:bottom w:val="nil"/>
              <w:right w:val="nil"/>
            </w:tcBorders>
            <w:shd w:val="clear" w:color="000000" w:fill="FFFFFF"/>
            <w:noWrap/>
            <w:vAlign w:val="center"/>
          </w:tcPr>
          <w:p w14:paraId="5F27E118"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19 (14%)</w:t>
            </w:r>
          </w:p>
        </w:tc>
        <w:tc>
          <w:tcPr>
            <w:tcW w:w="528" w:type="pct"/>
            <w:tcBorders>
              <w:top w:val="nil"/>
              <w:left w:val="nil"/>
              <w:bottom w:val="nil"/>
              <w:right w:val="nil"/>
            </w:tcBorders>
            <w:shd w:val="clear" w:color="000000" w:fill="FFFFFF"/>
            <w:noWrap/>
            <w:vAlign w:val="center"/>
          </w:tcPr>
          <w:p w14:paraId="17F3454A"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2 (11%)</w:t>
            </w:r>
          </w:p>
        </w:tc>
        <w:tc>
          <w:tcPr>
            <w:tcW w:w="373" w:type="pct"/>
            <w:tcBorders>
              <w:top w:val="nil"/>
              <w:left w:val="nil"/>
              <w:bottom w:val="nil"/>
              <w:right w:val="nil"/>
            </w:tcBorders>
            <w:shd w:val="clear" w:color="000000" w:fill="FFFFFF"/>
            <w:noWrap/>
            <w:vAlign w:val="center"/>
          </w:tcPr>
          <w:p w14:paraId="6AB5ED1D" w14:textId="77777777" w:rsidR="00315CFE" w:rsidRPr="00980412" w:rsidRDefault="00315CFE" w:rsidP="00D250D9">
            <w:pPr>
              <w:pStyle w:val="a1"/>
              <w:spacing w:line="240" w:lineRule="auto"/>
              <w:jc w:val="center"/>
              <w:rPr>
                <w:rFonts w:cs="Arial"/>
                <w:sz w:val="20"/>
                <w:szCs w:val="20"/>
              </w:rPr>
            </w:pPr>
          </w:p>
        </w:tc>
        <w:tc>
          <w:tcPr>
            <w:tcW w:w="662" w:type="pct"/>
            <w:tcBorders>
              <w:top w:val="nil"/>
              <w:left w:val="nil"/>
              <w:bottom w:val="nil"/>
              <w:right w:val="nil"/>
            </w:tcBorders>
            <w:shd w:val="clear" w:color="000000" w:fill="FFFFFF"/>
            <w:noWrap/>
            <w:vAlign w:val="center"/>
          </w:tcPr>
          <w:p w14:paraId="60566B71"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7 (10%)</w:t>
            </w:r>
          </w:p>
        </w:tc>
        <w:tc>
          <w:tcPr>
            <w:tcW w:w="709" w:type="pct"/>
            <w:tcBorders>
              <w:top w:val="nil"/>
              <w:left w:val="nil"/>
              <w:bottom w:val="nil"/>
              <w:right w:val="nil"/>
            </w:tcBorders>
            <w:shd w:val="clear" w:color="000000" w:fill="FFFFFF"/>
            <w:noWrap/>
            <w:vAlign w:val="center"/>
          </w:tcPr>
          <w:p w14:paraId="6E64BC31"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12 (18%)</w:t>
            </w:r>
          </w:p>
        </w:tc>
        <w:tc>
          <w:tcPr>
            <w:tcW w:w="428" w:type="pct"/>
            <w:tcBorders>
              <w:top w:val="nil"/>
              <w:left w:val="nil"/>
              <w:bottom w:val="nil"/>
              <w:right w:val="nil"/>
            </w:tcBorders>
            <w:shd w:val="clear" w:color="000000" w:fill="FFFFFF"/>
            <w:noWrap/>
            <w:vAlign w:val="center"/>
          </w:tcPr>
          <w:p w14:paraId="2994A474" w14:textId="77777777" w:rsidR="00315CFE" w:rsidRPr="00980412" w:rsidRDefault="00315CFE" w:rsidP="00D250D9">
            <w:pPr>
              <w:pStyle w:val="a1"/>
              <w:spacing w:line="240" w:lineRule="auto"/>
              <w:jc w:val="center"/>
              <w:rPr>
                <w:rFonts w:cs="Arial"/>
                <w:sz w:val="20"/>
                <w:szCs w:val="20"/>
              </w:rPr>
            </w:pPr>
          </w:p>
        </w:tc>
      </w:tr>
      <w:tr w:rsidR="00315CFE" w:rsidRPr="00980412" w14:paraId="63C6FDE2" w14:textId="77777777" w:rsidTr="00D250D9">
        <w:trPr>
          <w:trHeight w:val="57"/>
          <w:jc w:val="center"/>
        </w:trPr>
        <w:tc>
          <w:tcPr>
            <w:tcW w:w="1726" w:type="pct"/>
            <w:tcBorders>
              <w:top w:val="nil"/>
              <w:left w:val="nil"/>
              <w:bottom w:val="nil"/>
              <w:right w:val="nil"/>
            </w:tcBorders>
            <w:shd w:val="clear" w:color="000000" w:fill="FFFFFF"/>
            <w:noWrap/>
            <w:vAlign w:val="center"/>
          </w:tcPr>
          <w:p w14:paraId="300669E0" w14:textId="77777777" w:rsidR="00315CFE" w:rsidRPr="00980412" w:rsidRDefault="00315CFE" w:rsidP="00D250D9">
            <w:pPr>
              <w:pStyle w:val="a1"/>
              <w:spacing w:line="240" w:lineRule="auto"/>
              <w:rPr>
                <w:rFonts w:cs="Arial"/>
                <w:sz w:val="20"/>
                <w:szCs w:val="20"/>
              </w:rPr>
            </w:pPr>
            <w:r w:rsidRPr="00980412">
              <w:rPr>
                <w:rFonts w:cs="Arial"/>
                <w:sz w:val="20"/>
                <w:szCs w:val="20"/>
              </w:rPr>
              <w:t>≤ 3,000 RMB</w:t>
            </w:r>
          </w:p>
        </w:tc>
        <w:tc>
          <w:tcPr>
            <w:tcW w:w="574" w:type="pct"/>
            <w:tcBorders>
              <w:top w:val="nil"/>
              <w:left w:val="nil"/>
              <w:bottom w:val="nil"/>
              <w:right w:val="nil"/>
            </w:tcBorders>
            <w:shd w:val="clear" w:color="000000" w:fill="FFFFFF"/>
            <w:noWrap/>
            <w:vAlign w:val="center"/>
          </w:tcPr>
          <w:p w14:paraId="011882BB"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3 (2.2%)</w:t>
            </w:r>
          </w:p>
        </w:tc>
        <w:tc>
          <w:tcPr>
            <w:tcW w:w="528" w:type="pct"/>
            <w:tcBorders>
              <w:top w:val="nil"/>
              <w:left w:val="nil"/>
              <w:bottom w:val="nil"/>
              <w:right w:val="nil"/>
            </w:tcBorders>
            <w:shd w:val="clear" w:color="000000" w:fill="FFFFFF"/>
            <w:noWrap/>
            <w:vAlign w:val="center"/>
          </w:tcPr>
          <w:p w14:paraId="245BF6EF"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1 (5.6%)</w:t>
            </w:r>
          </w:p>
        </w:tc>
        <w:tc>
          <w:tcPr>
            <w:tcW w:w="373" w:type="pct"/>
            <w:tcBorders>
              <w:top w:val="nil"/>
              <w:left w:val="nil"/>
              <w:bottom w:val="nil"/>
              <w:right w:val="nil"/>
            </w:tcBorders>
            <w:shd w:val="clear" w:color="000000" w:fill="FFFFFF"/>
            <w:noWrap/>
            <w:vAlign w:val="center"/>
          </w:tcPr>
          <w:p w14:paraId="771CEEBC" w14:textId="77777777" w:rsidR="00315CFE" w:rsidRPr="00980412" w:rsidRDefault="00315CFE" w:rsidP="00D250D9">
            <w:pPr>
              <w:pStyle w:val="a1"/>
              <w:spacing w:line="240" w:lineRule="auto"/>
              <w:jc w:val="center"/>
              <w:rPr>
                <w:rFonts w:cs="Arial"/>
                <w:sz w:val="20"/>
                <w:szCs w:val="20"/>
              </w:rPr>
            </w:pPr>
          </w:p>
        </w:tc>
        <w:tc>
          <w:tcPr>
            <w:tcW w:w="662" w:type="pct"/>
            <w:tcBorders>
              <w:top w:val="nil"/>
              <w:left w:val="nil"/>
              <w:bottom w:val="nil"/>
              <w:right w:val="nil"/>
            </w:tcBorders>
            <w:shd w:val="clear" w:color="000000" w:fill="FFFFFF"/>
            <w:noWrap/>
            <w:vAlign w:val="center"/>
          </w:tcPr>
          <w:p w14:paraId="2BFFABAE"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2 (2.9%)</w:t>
            </w:r>
          </w:p>
        </w:tc>
        <w:tc>
          <w:tcPr>
            <w:tcW w:w="709" w:type="pct"/>
            <w:tcBorders>
              <w:top w:val="nil"/>
              <w:left w:val="nil"/>
              <w:bottom w:val="nil"/>
              <w:right w:val="nil"/>
            </w:tcBorders>
            <w:shd w:val="clear" w:color="000000" w:fill="FFFFFF"/>
            <w:noWrap/>
            <w:vAlign w:val="center"/>
          </w:tcPr>
          <w:p w14:paraId="0A69FA5F"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1 (1.5%)</w:t>
            </w:r>
          </w:p>
        </w:tc>
        <w:tc>
          <w:tcPr>
            <w:tcW w:w="428" w:type="pct"/>
            <w:tcBorders>
              <w:top w:val="nil"/>
              <w:left w:val="nil"/>
              <w:bottom w:val="nil"/>
              <w:right w:val="nil"/>
            </w:tcBorders>
            <w:shd w:val="clear" w:color="000000" w:fill="FFFFFF"/>
            <w:noWrap/>
            <w:vAlign w:val="center"/>
          </w:tcPr>
          <w:p w14:paraId="1EB6BEEB" w14:textId="77777777" w:rsidR="00315CFE" w:rsidRPr="00980412" w:rsidRDefault="00315CFE" w:rsidP="00D250D9">
            <w:pPr>
              <w:pStyle w:val="a1"/>
              <w:spacing w:line="240" w:lineRule="auto"/>
              <w:jc w:val="center"/>
              <w:rPr>
                <w:rFonts w:cs="Arial"/>
                <w:sz w:val="20"/>
                <w:szCs w:val="20"/>
              </w:rPr>
            </w:pPr>
          </w:p>
        </w:tc>
      </w:tr>
      <w:tr w:rsidR="00315CFE" w:rsidRPr="00980412" w14:paraId="29EE00AC" w14:textId="77777777" w:rsidTr="00D250D9">
        <w:trPr>
          <w:trHeight w:val="57"/>
          <w:jc w:val="center"/>
        </w:trPr>
        <w:tc>
          <w:tcPr>
            <w:tcW w:w="1726" w:type="pct"/>
            <w:tcBorders>
              <w:top w:val="nil"/>
              <w:left w:val="nil"/>
              <w:bottom w:val="nil"/>
              <w:right w:val="nil"/>
            </w:tcBorders>
            <w:shd w:val="clear" w:color="000000" w:fill="FFFFFF"/>
            <w:noWrap/>
            <w:vAlign w:val="center"/>
          </w:tcPr>
          <w:p w14:paraId="6406B000" w14:textId="77777777" w:rsidR="00315CFE" w:rsidRPr="00980412" w:rsidRDefault="00315CFE" w:rsidP="00D250D9">
            <w:pPr>
              <w:pStyle w:val="a1"/>
              <w:spacing w:line="240" w:lineRule="auto"/>
              <w:rPr>
                <w:rFonts w:cs="Arial"/>
                <w:b/>
                <w:bCs/>
                <w:sz w:val="20"/>
                <w:szCs w:val="20"/>
              </w:rPr>
            </w:pPr>
            <w:r w:rsidRPr="00980412">
              <w:rPr>
                <w:rFonts w:cs="Arial"/>
                <w:b/>
                <w:bCs/>
                <w:sz w:val="20"/>
                <w:szCs w:val="20"/>
              </w:rPr>
              <w:t>Age</w:t>
            </w:r>
          </w:p>
        </w:tc>
        <w:tc>
          <w:tcPr>
            <w:tcW w:w="574" w:type="pct"/>
            <w:tcBorders>
              <w:top w:val="nil"/>
              <w:left w:val="nil"/>
              <w:bottom w:val="nil"/>
              <w:right w:val="nil"/>
            </w:tcBorders>
            <w:shd w:val="clear" w:color="000000" w:fill="FFFFFF"/>
            <w:noWrap/>
            <w:vAlign w:val="center"/>
          </w:tcPr>
          <w:p w14:paraId="6F9AD53A"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21.93 ± 2.06</w:t>
            </w:r>
          </w:p>
        </w:tc>
        <w:tc>
          <w:tcPr>
            <w:tcW w:w="528" w:type="pct"/>
            <w:tcBorders>
              <w:top w:val="nil"/>
              <w:left w:val="nil"/>
              <w:bottom w:val="nil"/>
              <w:right w:val="nil"/>
            </w:tcBorders>
            <w:shd w:val="clear" w:color="000000" w:fill="FFFFFF"/>
            <w:noWrap/>
            <w:vAlign w:val="center"/>
          </w:tcPr>
          <w:p w14:paraId="21F2FB1F"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21.28 ± 2.63</w:t>
            </w:r>
          </w:p>
        </w:tc>
        <w:tc>
          <w:tcPr>
            <w:tcW w:w="373" w:type="pct"/>
            <w:tcBorders>
              <w:top w:val="nil"/>
              <w:left w:val="nil"/>
              <w:bottom w:val="nil"/>
              <w:right w:val="nil"/>
            </w:tcBorders>
            <w:shd w:val="clear" w:color="000000" w:fill="FFFFFF"/>
            <w:noWrap/>
            <w:vAlign w:val="center"/>
          </w:tcPr>
          <w:p w14:paraId="0198A138"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0.321</w:t>
            </w:r>
          </w:p>
        </w:tc>
        <w:tc>
          <w:tcPr>
            <w:tcW w:w="662" w:type="pct"/>
            <w:tcBorders>
              <w:top w:val="nil"/>
              <w:left w:val="nil"/>
              <w:bottom w:val="nil"/>
              <w:right w:val="nil"/>
            </w:tcBorders>
            <w:shd w:val="clear" w:color="000000" w:fill="FFFFFF"/>
            <w:noWrap/>
            <w:vAlign w:val="center"/>
          </w:tcPr>
          <w:p w14:paraId="576D835C"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21.97 ± 1.97</w:t>
            </w:r>
          </w:p>
        </w:tc>
        <w:tc>
          <w:tcPr>
            <w:tcW w:w="709" w:type="pct"/>
            <w:tcBorders>
              <w:top w:val="nil"/>
              <w:left w:val="nil"/>
              <w:bottom w:val="nil"/>
              <w:right w:val="nil"/>
            </w:tcBorders>
            <w:shd w:val="clear" w:color="000000" w:fill="FFFFFF"/>
            <w:noWrap/>
            <w:vAlign w:val="center"/>
          </w:tcPr>
          <w:p w14:paraId="1F554C19"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21.90 ± 2.16</w:t>
            </w:r>
          </w:p>
        </w:tc>
        <w:tc>
          <w:tcPr>
            <w:tcW w:w="428" w:type="pct"/>
            <w:tcBorders>
              <w:top w:val="nil"/>
              <w:left w:val="nil"/>
              <w:bottom w:val="nil"/>
              <w:right w:val="nil"/>
            </w:tcBorders>
            <w:shd w:val="clear" w:color="000000" w:fill="FFFFFF"/>
            <w:noWrap/>
            <w:vAlign w:val="center"/>
          </w:tcPr>
          <w:p w14:paraId="26551AB3"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0.83</w:t>
            </w:r>
            <w:r w:rsidRPr="00980412">
              <w:rPr>
                <w:rFonts w:cs="Arial" w:hint="eastAsia"/>
                <w:sz w:val="20"/>
                <w:szCs w:val="20"/>
              </w:rPr>
              <w:t>0</w:t>
            </w:r>
          </w:p>
        </w:tc>
      </w:tr>
      <w:tr w:rsidR="00315CFE" w:rsidRPr="00980412" w14:paraId="79CD7D54" w14:textId="77777777" w:rsidTr="00D250D9">
        <w:trPr>
          <w:trHeight w:val="57"/>
          <w:jc w:val="center"/>
        </w:trPr>
        <w:tc>
          <w:tcPr>
            <w:tcW w:w="1726" w:type="pct"/>
            <w:tcBorders>
              <w:top w:val="nil"/>
              <w:left w:val="nil"/>
              <w:bottom w:val="nil"/>
              <w:right w:val="nil"/>
            </w:tcBorders>
            <w:shd w:val="clear" w:color="000000" w:fill="FFFFFF"/>
            <w:noWrap/>
            <w:vAlign w:val="center"/>
          </w:tcPr>
          <w:p w14:paraId="2A9C9071" w14:textId="77777777" w:rsidR="00315CFE" w:rsidRPr="00980412" w:rsidRDefault="00315CFE" w:rsidP="00D250D9">
            <w:pPr>
              <w:pStyle w:val="a1"/>
              <w:spacing w:line="240" w:lineRule="auto"/>
              <w:rPr>
                <w:rFonts w:cs="Arial"/>
                <w:b/>
                <w:bCs/>
                <w:sz w:val="20"/>
                <w:szCs w:val="20"/>
              </w:rPr>
            </w:pPr>
            <w:r w:rsidRPr="00980412">
              <w:rPr>
                <w:rFonts w:cs="Arial"/>
                <w:b/>
                <w:bCs/>
                <w:sz w:val="20"/>
                <w:szCs w:val="20"/>
              </w:rPr>
              <w:t>Scien</w:t>
            </w:r>
            <w:r w:rsidRPr="00980412">
              <w:rPr>
                <w:rFonts w:cs="Arial" w:hint="eastAsia"/>
                <w:b/>
                <w:bCs/>
                <w:sz w:val="20"/>
                <w:szCs w:val="20"/>
              </w:rPr>
              <w:t>ce</w:t>
            </w:r>
            <w:r w:rsidRPr="00980412">
              <w:rPr>
                <w:rFonts w:cs="Arial"/>
                <w:b/>
                <w:bCs/>
                <w:sz w:val="20"/>
                <w:szCs w:val="20"/>
              </w:rPr>
              <w:t xml:space="preserve"> Trait Curiosity</w:t>
            </w:r>
          </w:p>
        </w:tc>
        <w:tc>
          <w:tcPr>
            <w:tcW w:w="574" w:type="pct"/>
            <w:tcBorders>
              <w:top w:val="nil"/>
              <w:left w:val="nil"/>
              <w:bottom w:val="nil"/>
              <w:right w:val="nil"/>
            </w:tcBorders>
            <w:shd w:val="clear" w:color="000000" w:fill="FFFFFF"/>
            <w:noWrap/>
            <w:vAlign w:val="center"/>
          </w:tcPr>
          <w:p w14:paraId="535DFD3E"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3.75 ± 0.67</w:t>
            </w:r>
          </w:p>
        </w:tc>
        <w:tc>
          <w:tcPr>
            <w:tcW w:w="528" w:type="pct"/>
            <w:tcBorders>
              <w:top w:val="nil"/>
              <w:left w:val="nil"/>
              <w:bottom w:val="nil"/>
              <w:right w:val="nil"/>
            </w:tcBorders>
            <w:shd w:val="clear" w:color="000000" w:fill="FFFFFF"/>
            <w:noWrap/>
            <w:vAlign w:val="center"/>
          </w:tcPr>
          <w:p w14:paraId="57C90438"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3.91 ± 0.64</w:t>
            </w:r>
          </w:p>
        </w:tc>
        <w:tc>
          <w:tcPr>
            <w:tcW w:w="373" w:type="pct"/>
            <w:tcBorders>
              <w:top w:val="nil"/>
              <w:left w:val="nil"/>
              <w:bottom w:val="nil"/>
              <w:right w:val="nil"/>
            </w:tcBorders>
            <w:shd w:val="clear" w:color="000000" w:fill="FFFFFF"/>
            <w:noWrap/>
            <w:vAlign w:val="center"/>
          </w:tcPr>
          <w:p w14:paraId="55B3CA3C"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0.332</w:t>
            </w:r>
          </w:p>
        </w:tc>
        <w:tc>
          <w:tcPr>
            <w:tcW w:w="662" w:type="pct"/>
            <w:tcBorders>
              <w:top w:val="nil"/>
              <w:left w:val="nil"/>
              <w:bottom w:val="nil"/>
              <w:right w:val="nil"/>
            </w:tcBorders>
            <w:shd w:val="clear" w:color="000000" w:fill="FFFFFF"/>
            <w:noWrap/>
            <w:vAlign w:val="center"/>
          </w:tcPr>
          <w:p w14:paraId="6D623D3B"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3.86 ± 0.57</w:t>
            </w:r>
          </w:p>
        </w:tc>
        <w:tc>
          <w:tcPr>
            <w:tcW w:w="709" w:type="pct"/>
            <w:tcBorders>
              <w:top w:val="nil"/>
              <w:left w:val="nil"/>
              <w:bottom w:val="nil"/>
              <w:right w:val="nil"/>
            </w:tcBorders>
            <w:shd w:val="clear" w:color="000000" w:fill="FFFFFF"/>
            <w:noWrap/>
            <w:vAlign w:val="center"/>
          </w:tcPr>
          <w:p w14:paraId="6CD3EDAD" w14:textId="77777777" w:rsidR="00315CFE" w:rsidRPr="00980412" w:rsidRDefault="00315CFE" w:rsidP="00D250D9">
            <w:pPr>
              <w:pStyle w:val="a1"/>
              <w:spacing w:line="240" w:lineRule="auto"/>
              <w:jc w:val="center"/>
              <w:rPr>
                <w:rFonts w:cs="Arial"/>
                <w:sz w:val="20"/>
                <w:szCs w:val="20"/>
              </w:rPr>
            </w:pPr>
            <w:r w:rsidRPr="00980412">
              <w:rPr>
                <w:rFonts w:cs="Arial"/>
                <w:sz w:val="20"/>
                <w:szCs w:val="20"/>
              </w:rPr>
              <w:t>3.63 ± 0.74</w:t>
            </w:r>
          </w:p>
        </w:tc>
        <w:tc>
          <w:tcPr>
            <w:tcW w:w="428" w:type="pct"/>
            <w:tcBorders>
              <w:top w:val="nil"/>
              <w:left w:val="nil"/>
              <w:bottom w:val="nil"/>
              <w:right w:val="nil"/>
            </w:tcBorders>
            <w:shd w:val="clear" w:color="000000" w:fill="FFFFFF"/>
            <w:noWrap/>
            <w:vAlign w:val="center"/>
          </w:tcPr>
          <w:p w14:paraId="1951FFC2" w14:textId="77777777" w:rsidR="00315CFE" w:rsidRPr="00980412" w:rsidRDefault="00315CFE" w:rsidP="00D250D9">
            <w:pPr>
              <w:pStyle w:val="a1"/>
              <w:spacing w:line="240" w:lineRule="auto"/>
              <w:jc w:val="center"/>
              <w:rPr>
                <w:rFonts w:cs="Arial"/>
                <w:b/>
                <w:bCs/>
                <w:sz w:val="20"/>
                <w:szCs w:val="20"/>
              </w:rPr>
            </w:pPr>
            <w:r w:rsidRPr="00980412">
              <w:rPr>
                <w:rFonts w:cs="Arial"/>
                <w:b/>
                <w:bCs/>
                <w:sz w:val="20"/>
                <w:szCs w:val="20"/>
              </w:rPr>
              <w:t>0.046</w:t>
            </w:r>
          </w:p>
        </w:tc>
      </w:tr>
      <w:tr w:rsidR="00315CFE" w:rsidRPr="00980412" w14:paraId="5B749ADC" w14:textId="77777777" w:rsidTr="00D250D9">
        <w:trPr>
          <w:trHeight w:val="57"/>
          <w:jc w:val="center"/>
        </w:trPr>
        <w:tc>
          <w:tcPr>
            <w:tcW w:w="5000" w:type="pct"/>
            <w:gridSpan w:val="7"/>
            <w:tcBorders>
              <w:top w:val="single" w:sz="8" w:space="0" w:color="auto"/>
              <w:left w:val="nil"/>
              <w:bottom w:val="nil"/>
              <w:right w:val="nil"/>
            </w:tcBorders>
            <w:shd w:val="clear" w:color="000000" w:fill="FFFFFF"/>
            <w:noWrap/>
            <w:vAlign w:val="center"/>
          </w:tcPr>
          <w:p w14:paraId="5B4E0722" w14:textId="77777777" w:rsidR="00315CFE" w:rsidRPr="00980412" w:rsidRDefault="00315CFE" w:rsidP="00D250D9">
            <w:pPr>
              <w:pStyle w:val="a1"/>
              <w:spacing w:line="240" w:lineRule="auto"/>
              <w:jc w:val="both"/>
              <w:rPr>
                <w:rFonts w:cs="Arial"/>
                <w:sz w:val="20"/>
                <w:szCs w:val="20"/>
              </w:rPr>
            </w:pPr>
            <w:r w:rsidRPr="00980412">
              <w:rPr>
                <w:rFonts w:cs="Arial" w:hint="eastAsia"/>
                <w:i/>
                <w:iCs/>
                <w:sz w:val="20"/>
                <w:szCs w:val="20"/>
              </w:rPr>
              <w:t>Notes.</w:t>
            </w:r>
            <w:r w:rsidRPr="00980412">
              <w:rPr>
                <w:rFonts w:cs="Arial" w:hint="eastAsia"/>
                <w:sz w:val="20"/>
                <w:szCs w:val="20"/>
              </w:rPr>
              <w:t xml:space="preserve"> </w:t>
            </w:r>
            <w:r w:rsidRPr="00980412">
              <w:rPr>
                <w:rFonts w:cs="Arial"/>
                <w:sz w:val="20"/>
                <w:szCs w:val="20"/>
              </w:rPr>
              <w:t>(1) Continuous variables are presented as mean ± standard deviation; categorical variables are presented as frequency and percentage (in parentheses).</w:t>
            </w:r>
            <w:r w:rsidRPr="00980412">
              <w:rPr>
                <w:rFonts w:cs="Arial" w:hint="eastAsia"/>
                <w:sz w:val="20"/>
                <w:szCs w:val="20"/>
              </w:rPr>
              <w:t xml:space="preserve"> </w:t>
            </w:r>
            <w:r w:rsidRPr="00980412">
              <w:rPr>
                <w:rFonts w:cs="Arial"/>
                <w:sz w:val="20"/>
                <w:szCs w:val="20"/>
              </w:rPr>
              <w:t xml:space="preserve">(2) Continuous variables were analyzed using Welch’s two-sample </w:t>
            </w:r>
            <w:r w:rsidRPr="00980412">
              <w:rPr>
                <w:rFonts w:cs="Arial"/>
                <w:i/>
                <w:iCs/>
                <w:sz w:val="20"/>
                <w:szCs w:val="20"/>
              </w:rPr>
              <w:t>t</w:t>
            </w:r>
            <w:r w:rsidRPr="00980412">
              <w:rPr>
                <w:rFonts w:cs="Arial"/>
                <w:sz w:val="20"/>
                <w:szCs w:val="20"/>
              </w:rPr>
              <w:t xml:space="preserve"> test; categorical variables were analyzed using Fisher’s exact test.</w:t>
            </w:r>
            <w:r w:rsidRPr="00980412">
              <w:rPr>
                <w:rFonts w:cs="Arial" w:hint="eastAsia"/>
                <w:sz w:val="20"/>
                <w:szCs w:val="20"/>
              </w:rPr>
              <w:t xml:space="preserve"> </w:t>
            </w:r>
            <w:r w:rsidRPr="00980412">
              <w:rPr>
                <w:rFonts w:cs="Arial"/>
                <w:sz w:val="20"/>
                <w:szCs w:val="20"/>
              </w:rPr>
              <w:t xml:space="preserve">(3) </w:t>
            </w:r>
            <w:r w:rsidRPr="00980412">
              <w:rPr>
                <w:rFonts w:cs="Arial"/>
                <w:i/>
                <w:iCs/>
                <w:sz w:val="20"/>
                <w:szCs w:val="20"/>
              </w:rPr>
              <w:t>p</w:t>
            </w:r>
            <w:r w:rsidRPr="00980412">
              <w:rPr>
                <w:rFonts w:cs="Arial"/>
                <w:sz w:val="20"/>
                <w:szCs w:val="20"/>
              </w:rPr>
              <w:t xml:space="preserve"> value¹ indicates comparisons between the </w:t>
            </w:r>
            <w:r w:rsidRPr="00980412">
              <w:rPr>
                <w:rFonts w:cs="Arial"/>
                <w:b/>
                <w:bCs/>
                <w:sz w:val="20"/>
                <w:szCs w:val="20"/>
              </w:rPr>
              <w:t>Completed</w:t>
            </w:r>
            <w:r w:rsidRPr="00980412">
              <w:rPr>
                <w:rFonts w:cs="Arial"/>
                <w:sz w:val="20"/>
                <w:szCs w:val="20"/>
              </w:rPr>
              <w:t xml:space="preserve"> and </w:t>
            </w:r>
            <w:r w:rsidRPr="00980412">
              <w:rPr>
                <w:rFonts w:cs="Arial"/>
                <w:b/>
                <w:bCs/>
                <w:sz w:val="20"/>
                <w:szCs w:val="20"/>
              </w:rPr>
              <w:t>Attrition</w:t>
            </w:r>
            <w:r w:rsidRPr="00980412">
              <w:rPr>
                <w:rFonts w:cs="Arial"/>
                <w:sz w:val="20"/>
                <w:szCs w:val="20"/>
              </w:rPr>
              <w:t xml:space="preserve"> samples; </w:t>
            </w:r>
            <w:r w:rsidRPr="00980412">
              <w:rPr>
                <w:rFonts w:cs="Arial"/>
                <w:i/>
                <w:iCs/>
                <w:sz w:val="20"/>
                <w:szCs w:val="20"/>
              </w:rPr>
              <w:t>p</w:t>
            </w:r>
            <w:r w:rsidRPr="00980412">
              <w:rPr>
                <w:rFonts w:cs="Arial"/>
                <w:sz w:val="20"/>
                <w:szCs w:val="20"/>
              </w:rPr>
              <w:t xml:space="preserve"> value² indicates comparisons between the </w:t>
            </w:r>
            <w:r w:rsidRPr="00980412">
              <w:rPr>
                <w:rFonts w:cs="Arial"/>
                <w:b/>
                <w:bCs/>
                <w:sz w:val="20"/>
                <w:szCs w:val="20"/>
              </w:rPr>
              <w:t>Self-questioning Group</w:t>
            </w:r>
            <w:r w:rsidRPr="00980412">
              <w:rPr>
                <w:rFonts w:cs="Arial"/>
                <w:sz w:val="20"/>
                <w:szCs w:val="20"/>
              </w:rPr>
              <w:t xml:space="preserve"> and the </w:t>
            </w:r>
            <w:r w:rsidRPr="00980412">
              <w:rPr>
                <w:rFonts w:cs="Arial"/>
                <w:b/>
                <w:bCs/>
                <w:sz w:val="20"/>
                <w:szCs w:val="20"/>
              </w:rPr>
              <w:t>Agent</w:t>
            </w:r>
            <w:r w:rsidRPr="00980412">
              <w:rPr>
                <w:rFonts w:cs="Arial" w:hint="eastAsia"/>
                <w:b/>
                <w:bCs/>
                <w:sz w:val="20"/>
                <w:szCs w:val="20"/>
              </w:rPr>
              <w:t>-i</w:t>
            </w:r>
            <w:r w:rsidRPr="00980412">
              <w:rPr>
                <w:rFonts w:cs="Arial"/>
                <w:b/>
                <w:bCs/>
                <w:sz w:val="20"/>
                <w:szCs w:val="20"/>
              </w:rPr>
              <w:t>nteraction Group</w:t>
            </w:r>
            <w:r w:rsidRPr="00980412">
              <w:rPr>
                <w:rFonts w:cs="Arial"/>
                <w:sz w:val="20"/>
                <w:szCs w:val="20"/>
              </w:rPr>
              <w:t>.</w:t>
            </w:r>
          </w:p>
        </w:tc>
      </w:tr>
    </w:tbl>
    <w:p w14:paraId="2365DF43" w14:textId="77777777" w:rsidR="00315CFE" w:rsidRPr="00980412" w:rsidRDefault="00315CFE" w:rsidP="00315CFE">
      <w:pPr>
        <w:ind w:firstLine="720"/>
        <w:rPr>
          <w:rFonts w:eastAsia="SimSun"/>
          <w:lang w:eastAsia="zh-CN"/>
        </w:rPr>
      </w:pPr>
    </w:p>
    <w:p w14:paraId="1632D20D" w14:textId="77777777" w:rsidR="00315CFE" w:rsidRPr="00980412" w:rsidRDefault="00315CFE" w:rsidP="00315CFE">
      <w:pPr>
        <w:spacing w:after="200" w:line="276" w:lineRule="auto"/>
        <w:rPr>
          <w:rFonts w:eastAsia="SimSun"/>
          <w:lang w:eastAsia="zh-CN"/>
        </w:rPr>
      </w:pPr>
    </w:p>
    <w:p w14:paraId="36B105DB" w14:textId="77777777" w:rsidR="00315CFE" w:rsidRPr="00980412" w:rsidRDefault="00315CFE" w:rsidP="00315CFE">
      <w:pPr>
        <w:rPr>
          <w:rFonts w:eastAsia="SimSun"/>
          <w:lang w:eastAsia="zh-CN"/>
        </w:rPr>
      </w:pPr>
      <w:r w:rsidRPr="00980412">
        <w:rPr>
          <w:noProof/>
        </w:rPr>
        <w:drawing>
          <wp:inline distT="0" distB="0" distL="0" distR="0" wp14:anchorId="272FD9DE" wp14:editId="7C79A0E6">
            <wp:extent cx="4440555" cy="2732405"/>
            <wp:effectExtent l="0" t="0" r="0" b="0"/>
            <wp:docPr id="144744946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449467" name="图片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4455317" cy="2741574"/>
                    </a:xfrm>
                    <a:prstGeom prst="rect">
                      <a:avLst/>
                    </a:prstGeom>
                    <a:noFill/>
                    <a:ln>
                      <a:noFill/>
                    </a:ln>
                  </pic:spPr>
                </pic:pic>
              </a:graphicData>
            </a:graphic>
          </wp:inline>
        </w:drawing>
      </w:r>
      <w:r w:rsidRPr="00980412">
        <w:rPr>
          <w:rFonts w:eastAsia="SimSun" w:hint="eastAsia"/>
          <w:lang w:eastAsia="zh-CN"/>
        </w:rPr>
        <w:t xml:space="preserve"> </w:t>
      </w:r>
      <w:r w:rsidRPr="00980412">
        <w:rPr>
          <w:noProof/>
        </w:rPr>
        <w:drawing>
          <wp:inline distT="0" distB="0" distL="0" distR="0" wp14:anchorId="4D974812" wp14:editId="1085EA49">
            <wp:extent cx="3651885" cy="2434590"/>
            <wp:effectExtent l="0" t="0" r="5715" b="3810"/>
            <wp:docPr id="183650744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507448" name="图片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3678978" cy="2452652"/>
                    </a:xfrm>
                    <a:prstGeom prst="rect">
                      <a:avLst/>
                    </a:prstGeom>
                    <a:noFill/>
                    <a:ln>
                      <a:noFill/>
                    </a:ln>
                  </pic:spPr>
                </pic:pic>
              </a:graphicData>
            </a:graphic>
          </wp:inline>
        </w:drawing>
      </w:r>
    </w:p>
    <w:p w14:paraId="403A60D3" w14:textId="77777777" w:rsidR="00315CFE" w:rsidRPr="00980412" w:rsidRDefault="00315CFE" w:rsidP="00315CFE">
      <w:pPr>
        <w:rPr>
          <w:rFonts w:eastAsia="SimSun"/>
          <w:lang w:eastAsia="zh-CN"/>
        </w:rPr>
      </w:pPr>
      <w:r w:rsidRPr="00980412">
        <w:rPr>
          <w:rFonts w:eastAsia="SimSun" w:hint="eastAsia"/>
          <w:b/>
          <w:bCs/>
          <w:sz w:val="21"/>
          <w:szCs w:val="21"/>
          <w:lang w:eastAsia="zh-CN"/>
        </w:rPr>
        <w:t xml:space="preserve">Figure </w:t>
      </w:r>
      <w:r>
        <w:rPr>
          <w:rFonts w:eastAsia="SimSun" w:hint="eastAsia"/>
          <w:b/>
          <w:bCs/>
          <w:sz w:val="21"/>
          <w:szCs w:val="21"/>
          <w:lang w:eastAsia="zh-CN"/>
        </w:rPr>
        <w:t>C</w:t>
      </w:r>
      <w:r w:rsidRPr="00980412">
        <w:rPr>
          <w:rFonts w:eastAsia="SimSun" w:hint="eastAsia"/>
          <w:b/>
          <w:bCs/>
          <w:sz w:val="21"/>
          <w:szCs w:val="21"/>
          <w:lang w:eastAsia="zh-CN"/>
        </w:rPr>
        <w:t xml:space="preserve">1. (Left) </w:t>
      </w:r>
      <w:r w:rsidRPr="00980412">
        <w:rPr>
          <w:b/>
          <w:bCs/>
          <w:sz w:val="21"/>
          <w:szCs w:val="21"/>
        </w:rPr>
        <w:t>Trend of changes in science state curiosity</w:t>
      </w:r>
      <w:r w:rsidRPr="00980412">
        <w:rPr>
          <w:rFonts w:eastAsia="SimSun" w:hint="eastAsia"/>
          <w:b/>
          <w:bCs/>
          <w:sz w:val="21"/>
          <w:szCs w:val="21"/>
          <w:lang w:eastAsia="zh-CN"/>
        </w:rPr>
        <w:t xml:space="preserve">; (Right) </w:t>
      </w:r>
      <w:r w:rsidRPr="00980412">
        <w:rPr>
          <w:rFonts w:eastAsia="SimSun"/>
          <w:b/>
          <w:bCs/>
          <w:sz w:val="21"/>
          <w:szCs w:val="21"/>
          <w:lang w:eastAsia="zh-CN"/>
        </w:rPr>
        <w:t>Trend of changes in science trait curiosity</w:t>
      </w:r>
    </w:p>
    <w:p w14:paraId="38F29872" w14:textId="77777777" w:rsidR="00DE6AE2" w:rsidRDefault="00DE6AE2"/>
    <w:sectPr w:rsidR="00DE6AE2" w:rsidSect="00315CFE">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5B388" w14:textId="77777777" w:rsidR="00315CFE" w:rsidRDefault="00315CFE">
    <w:pPr>
      <w:pStyle w:val="Header"/>
      <w:jc w:val="right"/>
    </w:pPr>
    <w:r>
      <w:fldChar w:fldCharType="begin"/>
    </w:r>
    <w:r>
      <w:instrText>PAGE</w:instrText>
    </w:r>
    <w:r>
      <w:fldChar w:fldCharType="separate"/>
    </w:r>
    <w:r>
      <w:t>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CFE"/>
    <w:rsid w:val="00124CD7"/>
    <w:rsid w:val="00195413"/>
    <w:rsid w:val="00315CFE"/>
    <w:rsid w:val="003A03A7"/>
    <w:rsid w:val="003D0186"/>
    <w:rsid w:val="007278E4"/>
    <w:rsid w:val="00A3738C"/>
    <w:rsid w:val="00B91ABC"/>
    <w:rsid w:val="00BC6C35"/>
    <w:rsid w:val="00CB270D"/>
    <w:rsid w:val="00CF7583"/>
    <w:rsid w:val="00DE6A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D4BB3"/>
  <w15:chartTrackingRefBased/>
  <w15:docId w15:val="{5625DF56-6D6E-4DFF-987F-B59F2C58D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sid w:val="00315CFE"/>
    <w:pPr>
      <w:spacing w:after="0" w:line="480" w:lineRule="auto"/>
    </w:pPr>
    <w:rPr>
      <w:rFonts w:ascii="Times New Roman" w:eastAsia="Times New Roman" w:hAnsi="Times New Roman"/>
      <w:kern w:val="0"/>
      <w:szCs w:val="22"/>
      <w14:ligatures w14:val="none"/>
    </w:rPr>
  </w:style>
  <w:style w:type="paragraph" w:styleId="Heading1">
    <w:name w:val="heading 1"/>
    <w:basedOn w:val="Normal"/>
    <w:next w:val="Normal"/>
    <w:link w:val="Heading1Char"/>
    <w:uiPriority w:val="9"/>
    <w:qFormat/>
    <w:rsid w:val="00315CF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15CF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15CF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15CFE"/>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315CFE"/>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315CFE"/>
    <w:pPr>
      <w:keepNext/>
      <w:keepLines/>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315CFE"/>
    <w:pPr>
      <w:keepNext/>
      <w:keepLines/>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315CFE"/>
    <w:pPr>
      <w:keepNext/>
      <w:keepLines/>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315CFE"/>
    <w:pPr>
      <w:keepNext/>
      <w:keepLines/>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C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5C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5C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5C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5C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5C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5C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5C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5CFE"/>
    <w:rPr>
      <w:rFonts w:eastAsiaTheme="majorEastAsia" w:cstheme="majorBidi"/>
      <w:color w:val="272727" w:themeColor="text1" w:themeTint="D8"/>
    </w:rPr>
  </w:style>
  <w:style w:type="paragraph" w:styleId="Title">
    <w:name w:val="Title"/>
    <w:basedOn w:val="Normal"/>
    <w:next w:val="Normal"/>
    <w:link w:val="TitleChar"/>
    <w:uiPriority w:val="10"/>
    <w:qFormat/>
    <w:rsid w:val="00315CFE"/>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15C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5CF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15C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5CFE"/>
    <w:pPr>
      <w:spacing w:before="160" w:after="160" w:line="278" w:lineRule="auto"/>
      <w:jc w:val="center"/>
    </w:pPr>
    <w:rPr>
      <w:rFonts w:asciiTheme="minorHAnsi" w:eastAsiaTheme="minorHAnsi" w:hAnsiTheme="minorHAns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315CFE"/>
    <w:rPr>
      <w:i/>
      <w:iCs/>
      <w:color w:val="404040" w:themeColor="text1" w:themeTint="BF"/>
    </w:rPr>
  </w:style>
  <w:style w:type="paragraph" w:styleId="ListParagraph">
    <w:name w:val="List Paragraph"/>
    <w:basedOn w:val="Normal"/>
    <w:uiPriority w:val="34"/>
    <w:qFormat/>
    <w:rsid w:val="00315CFE"/>
    <w:pPr>
      <w:spacing w:after="160" w:line="278" w:lineRule="auto"/>
      <w:ind w:left="720"/>
      <w:contextualSpacing/>
    </w:pPr>
    <w:rPr>
      <w:rFonts w:asciiTheme="minorHAnsi" w:eastAsiaTheme="minorHAnsi" w:hAnsiTheme="minorHAnsi"/>
      <w:kern w:val="2"/>
      <w:szCs w:val="24"/>
      <w14:ligatures w14:val="standardContextual"/>
    </w:rPr>
  </w:style>
  <w:style w:type="character" w:styleId="IntenseEmphasis">
    <w:name w:val="Intense Emphasis"/>
    <w:basedOn w:val="DefaultParagraphFont"/>
    <w:uiPriority w:val="21"/>
    <w:qFormat/>
    <w:rsid w:val="00315CFE"/>
    <w:rPr>
      <w:i/>
      <w:iCs/>
      <w:color w:val="0F4761" w:themeColor="accent1" w:themeShade="BF"/>
    </w:rPr>
  </w:style>
  <w:style w:type="paragraph" w:styleId="IntenseQuote">
    <w:name w:val="Intense Quote"/>
    <w:basedOn w:val="Normal"/>
    <w:next w:val="Normal"/>
    <w:link w:val="IntenseQuoteChar"/>
    <w:uiPriority w:val="30"/>
    <w:qFormat/>
    <w:rsid w:val="00315CF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315CFE"/>
    <w:rPr>
      <w:i/>
      <w:iCs/>
      <w:color w:val="0F4761" w:themeColor="accent1" w:themeShade="BF"/>
    </w:rPr>
  </w:style>
  <w:style w:type="character" w:styleId="IntenseReference">
    <w:name w:val="Intense Reference"/>
    <w:basedOn w:val="DefaultParagraphFont"/>
    <w:uiPriority w:val="32"/>
    <w:qFormat/>
    <w:rsid w:val="00315CFE"/>
    <w:rPr>
      <w:b/>
      <w:bCs/>
      <w:smallCaps/>
      <w:color w:val="0F4761" w:themeColor="accent1" w:themeShade="BF"/>
      <w:spacing w:val="5"/>
    </w:rPr>
  </w:style>
  <w:style w:type="paragraph" w:styleId="Header">
    <w:name w:val="header"/>
    <w:basedOn w:val="Normal"/>
    <w:link w:val="HeaderChar"/>
    <w:autoRedefine/>
    <w:uiPriority w:val="99"/>
    <w:unhideWhenUsed/>
    <w:qFormat/>
    <w:rsid w:val="00315CFE"/>
    <w:pPr>
      <w:tabs>
        <w:tab w:val="center" w:pos="4680"/>
        <w:tab w:val="right" w:pos="9360"/>
      </w:tabs>
      <w:spacing w:line="240" w:lineRule="auto"/>
    </w:pPr>
  </w:style>
  <w:style w:type="character" w:customStyle="1" w:styleId="HeaderChar">
    <w:name w:val="Header Char"/>
    <w:basedOn w:val="DefaultParagraphFont"/>
    <w:link w:val="Header"/>
    <w:uiPriority w:val="99"/>
    <w:qFormat/>
    <w:rsid w:val="00315CFE"/>
    <w:rPr>
      <w:rFonts w:ascii="Times New Roman" w:eastAsia="Times New Roman" w:hAnsi="Times New Roman"/>
      <w:kern w:val="0"/>
      <w:szCs w:val="22"/>
      <w14:ligatures w14:val="none"/>
    </w:rPr>
  </w:style>
  <w:style w:type="paragraph" w:customStyle="1" w:styleId="a">
    <w:name w:val="英文正文"/>
    <w:basedOn w:val="Normal"/>
    <w:link w:val="a0"/>
    <w:autoRedefine/>
    <w:qFormat/>
    <w:rsid w:val="00315CFE"/>
    <w:pPr>
      <w:widowControl w:val="0"/>
      <w:spacing w:line="360" w:lineRule="auto"/>
      <w:jc w:val="center"/>
    </w:pPr>
    <w:rPr>
      <w:rFonts w:eastAsia="SimSun"/>
      <w:b/>
      <w:bCs/>
      <w:kern w:val="2"/>
      <w:lang w:eastAsia="zh-CN"/>
    </w:rPr>
  </w:style>
  <w:style w:type="character" w:customStyle="1" w:styleId="a0">
    <w:name w:val="英文正文 字符"/>
    <w:basedOn w:val="DefaultParagraphFont"/>
    <w:link w:val="a"/>
    <w:autoRedefine/>
    <w:qFormat/>
    <w:rsid w:val="00315CFE"/>
    <w:rPr>
      <w:rFonts w:ascii="Times New Roman" w:eastAsia="SimSun" w:hAnsi="Times New Roman"/>
      <w:b/>
      <w:bCs/>
      <w:szCs w:val="22"/>
      <w:lang w:eastAsia="zh-CN"/>
      <w14:ligatures w14:val="none"/>
    </w:rPr>
  </w:style>
  <w:style w:type="paragraph" w:customStyle="1" w:styleId="a1">
    <w:name w:val="表格正文"/>
    <w:autoRedefine/>
    <w:qFormat/>
    <w:rsid w:val="00315CFE"/>
    <w:pPr>
      <w:spacing w:after="0" w:line="276" w:lineRule="auto"/>
    </w:pPr>
    <w:rPr>
      <w:rFonts w:ascii="Times New Roman" w:eastAsia="SimSun" w:hAnsi="Times New Roman"/>
      <w:sz w:val="21"/>
      <w:szCs w:val="21"/>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994</Words>
  <Characters>5667</Characters>
  <Application>Microsoft Office Word</Application>
  <DocSecurity>0</DocSecurity>
  <Lines>47</Lines>
  <Paragraphs>13</Paragraphs>
  <ScaleCrop>false</ScaleCrop>
  <Company>Springer Nature</Company>
  <LinksUpToDate>false</LinksUpToDate>
  <CharactersWithSpaces>6648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Nilesh Nawale</dc:creator>
  <cp:keywords/>
  <dc:description/>
  <cp:lastModifiedBy>Nilesh Nawale</cp:lastModifiedBy>
  <cp:revision>1</cp:revision>
  <dcterms:created xsi:type="dcterms:W3CDTF">2026-09-24T05:54:00Z</dcterms:created>
  <dcterms:modified xsi:type="dcterms:W3CDTF">2026-09-24T05:54:00Z</dcterms:modified>
</cp:coreProperties>
</file>