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B987" w14:textId="5DB61971" w:rsidR="006523A8" w:rsidRDefault="006523A8" w:rsidP="006523A8">
      <w:pPr>
        <w:pStyle w:val="Lgende"/>
        <w:spacing w:before="24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236753388"/>
      <w:r w:rsidRPr="00AE72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8B136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B50E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S1</w:t>
      </w:r>
      <w:r w:rsidRPr="00AE72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Bottlenecks related to the stewardship function</w:t>
      </w:r>
      <w:bookmarkEnd w:id="0"/>
      <w:r w:rsidRPr="00AE72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tbl>
      <w:tblPr>
        <w:tblW w:w="15185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85"/>
        <w:gridCol w:w="844"/>
        <w:gridCol w:w="400"/>
        <w:gridCol w:w="382"/>
        <w:gridCol w:w="8"/>
        <w:gridCol w:w="235"/>
        <w:gridCol w:w="469"/>
        <w:gridCol w:w="8"/>
        <w:gridCol w:w="334"/>
        <w:gridCol w:w="274"/>
        <w:gridCol w:w="9"/>
        <w:gridCol w:w="475"/>
        <w:gridCol w:w="409"/>
        <w:gridCol w:w="10"/>
        <w:gridCol w:w="431"/>
        <w:gridCol w:w="233"/>
        <w:gridCol w:w="11"/>
        <w:gridCol w:w="441"/>
        <w:gridCol w:w="382"/>
        <w:gridCol w:w="11"/>
        <w:gridCol w:w="655"/>
        <w:gridCol w:w="11"/>
        <w:gridCol w:w="430"/>
        <w:gridCol w:w="233"/>
        <w:gridCol w:w="12"/>
        <w:gridCol w:w="350"/>
        <w:gridCol w:w="350"/>
        <w:gridCol w:w="12"/>
        <w:gridCol w:w="429"/>
        <w:gridCol w:w="382"/>
        <w:gridCol w:w="12"/>
        <w:gridCol w:w="323"/>
        <w:gridCol w:w="425"/>
        <w:gridCol w:w="426"/>
        <w:gridCol w:w="425"/>
        <w:gridCol w:w="425"/>
        <w:gridCol w:w="284"/>
        <w:gridCol w:w="425"/>
        <w:gridCol w:w="425"/>
        <w:gridCol w:w="284"/>
        <w:gridCol w:w="283"/>
        <w:gridCol w:w="857"/>
        <w:gridCol w:w="16"/>
      </w:tblGrid>
      <w:tr w:rsidR="00F020F0" w:rsidRPr="00417E06" w14:paraId="0E1181C6" w14:textId="77777777" w:rsidTr="008B1365">
        <w:trPr>
          <w:trHeight w:val="218"/>
        </w:trPr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3A3739" w14:textId="77777777" w:rsidR="00F020F0" w:rsidRPr="00C94E9F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6574FA" w14:textId="77777777" w:rsidR="00F020F0" w:rsidRPr="00C94E9F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Evaluation area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F456A8C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Items</w:t>
            </w:r>
          </w:p>
          <w:p w14:paraId="75153A8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/Indicators</w:t>
            </w:r>
          </w:p>
          <w:p w14:paraId="4A731353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B93FAE" w14:textId="68071B6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CCB899" w14:textId="44D6E1F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2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D29CDF" w14:textId="03FE5F9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D9084D" w14:textId="34D8DC76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4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206463" w14:textId="3AB2AED5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5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B811E4" w14:textId="6F88C558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6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932F33" w14:textId="5CA4911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HA 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7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86630F" w14:textId="33F29B00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9324BF" w14:textId="614659CB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9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F57540" w14:textId="20C4933B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10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9FE521" w14:textId="2E3A73D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25E467" w14:textId="7746FEC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B80CDA" w14:textId="11A06842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D1BAF9" w14:textId="2B2E5784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FEA9A3" w14:textId="547D89E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BEC17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Median score</w:t>
            </w:r>
          </w:p>
        </w:tc>
      </w:tr>
      <w:tr w:rsidR="00F020F0" w:rsidRPr="00417E06" w14:paraId="2CC7125C" w14:textId="77777777" w:rsidTr="008B1365">
        <w:trPr>
          <w:gridAfter w:val="1"/>
          <w:wAfter w:w="16" w:type="dxa"/>
          <w:trHeight w:val="218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AC4699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C1D38DD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81B7BF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  <w:hideMark/>
          </w:tcPr>
          <w:p w14:paraId="216F41A5" w14:textId="732CC2C0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  <w:hideMark/>
          </w:tcPr>
          <w:p w14:paraId="44361009" w14:textId="63FA456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91212D7" w14:textId="509F8541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vAlign w:val="center"/>
            <w:hideMark/>
          </w:tcPr>
          <w:p w14:paraId="7569BFAF" w14:textId="1DDF3144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4EB86E5" w14:textId="265E7894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74" w:type="dxa"/>
            <w:tcBorders>
              <w:bottom w:val="single" w:sz="4" w:space="0" w:color="auto"/>
            </w:tcBorders>
            <w:vAlign w:val="center"/>
            <w:hideMark/>
          </w:tcPr>
          <w:p w14:paraId="0AA2F5CE" w14:textId="0D67549E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8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8BCA7FE" w14:textId="5A37469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vAlign w:val="center"/>
            <w:hideMark/>
          </w:tcPr>
          <w:p w14:paraId="6885920A" w14:textId="49357DB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7407082" w14:textId="3F80897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  <w:hideMark/>
          </w:tcPr>
          <w:p w14:paraId="2E291421" w14:textId="2B73DD04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8F5F4DA" w14:textId="782E866D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  <w:hideMark/>
          </w:tcPr>
          <w:p w14:paraId="0EBF3840" w14:textId="7C4E9F04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8DD95D6" w14:textId="38C817E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7CA217C" w14:textId="10915A0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  <w:hideMark/>
          </w:tcPr>
          <w:p w14:paraId="30737DB8" w14:textId="1E1375AB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9AAD65B" w14:textId="730BC992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  <w:hideMark/>
          </w:tcPr>
          <w:p w14:paraId="09EE4B16" w14:textId="2340A51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5C33F4C" w14:textId="689F1CC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vAlign w:val="center"/>
            <w:hideMark/>
          </w:tcPr>
          <w:p w14:paraId="7E5FF1D7" w14:textId="0346070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1CDBDE4" w14:textId="0548F40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14:paraId="0CFAA62E" w14:textId="6EB7285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  <w:hideMark/>
          </w:tcPr>
          <w:p w14:paraId="06C5D7BB" w14:textId="4CE37FAD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14:paraId="6EF1CA11" w14:textId="4E7E710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14:paraId="4CE1E3AA" w14:textId="67DDC4C1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  <w:hideMark/>
          </w:tcPr>
          <w:p w14:paraId="10E7C368" w14:textId="335FC9E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14:paraId="26402DAC" w14:textId="244BB48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14:paraId="0724DE81" w14:textId="1C6027EE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  <w:hideMark/>
          </w:tcPr>
          <w:p w14:paraId="2C78A520" w14:textId="081662A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  <w:hideMark/>
          </w:tcPr>
          <w:p w14:paraId="2B638130" w14:textId="794DDE9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  <w:hideMark/>
          </w:tcPr>
          <w:p w14:paraId="235FC9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33AA0540" w14:textId="77777777" w:rsidTr="008B1365">
        <w:trPr>
          <w:gridAfter w:val="1"/>
          <w:wAfter w:w="16" w:type="dxa"/>
          <w:trHeight w:val="342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C182A56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Strategic direction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61D1A0D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Generation of health intelligence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  <w:hideMark/>
          </w:tcPr>
          <w:p w14:paraId="557D6BD1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9E1DF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EFB1C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18398C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88C5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A07532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0EC48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F957C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E677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88EB5F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E670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466C2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4BFEE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F7EA1E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8153D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DBE5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BEDB4B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3A26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6E780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45A57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CE9DA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795EF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3C656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0ABA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AA0C5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A71DC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2DFE0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786A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8A58E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82903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14:paraId="51E405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49F0103F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vAlign w:val="center"/>
            <w:hideMark/>
          </w:tcPr>
          <w:p w14:paraId="1C98270B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141E8CB8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vAlign w:val="center"/>
            <w:hideMark/>
          </w:tcPr>
          <w:p w14:paraId="7309196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0" w:type="dxa"/>
            <w:noWrap/>
            <w:vAlign w:val="center"/>
            <w:hideMark/>
          </w:tcPr>
          <w:p w14:paraId="3F2064D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58C9D0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noWrap/>
            <w:vAlign w:val="center"/>
            <w:hideMark/>
          </w:tcPr>
          <w:p w14:paraId="514A8EF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noWrap/>
            <w:vAlign w:val="center"/>
            <w:hideMark/>
          </w:tcPr>
          <w:p w14:paraId="345A9EA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noWrap/>
            <w:vAlign w:val="center"/>
            <w:hideMark/>
          </w:tcPr>
          <w:p w14:paraId="138429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noWrap/>
            <w:vAlign w:val="center"/>
            <w:hideMark/>
          </w:tcPr>
          <w:p w14:paraId="502F87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noWrap/>
            <w:vAlign w:val="center"/>
            <w:hideMark/>
          </w:tcPr>
          <w:p w14:paraId="4A642D3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noWrap/>
            <w:vAlign w:val="center"/>
            <w:hideMark/>
          </w:tcPr>
          <w:p w14:paraId="002678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5EDE671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noWrap/>
            <w:vAlign w:val="center"/>
            <w:hideMark/>
          </w:tcPr>
          <w:p w14:paraId="1524BA8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noWrap/>
            <w:vAlign w:val="center"/>
            <w:hideMark/>
          </w:tcPr>
          <w:p w14:paraId="3D150D4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6BAC6CF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noWrap/>
            <w:vAlign w:val="center"/>
            <w:hideMark/>
          </w:tcPr>
          <w:p w14:paraId="50DDDED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6ABB533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noWrap/>
            <w:vAlign w:val="center"/>
            <w:hideMark/>
          </w:tcPr>
          <w:p w14:paraId="2F7384A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noWrap/>
            <w:vAlign w:val="center"/>
            <w:hideMark/>
          </w:tcPr>
          <w:p w14:paraId="7DB3B15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1A7077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2FD5FDD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3F777E4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35" w:type="dxa"/>
            <w:gridSpan w:val="2"/>
            <w:noWrap/>
            <w:vAlign w:val="center"/>
            <w:hideMark/>
          </w:tcPr>
          <w:p w14:paraId="6633BE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6A2AF4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noWrap/>
            <w:vAlign w:val="center"/>
            <w:hideMark/>
          </w:tcPr>
          <w:p w14:paraId="0CFEE0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2907A6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25821AB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0B4828D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6A5471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4488170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33E875C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14:paraId="77FA63D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vAlign w:val="center"/>
            <w:hideMark/>
          </w:tcPr>
          <w:p w14:paraId="5BD65E6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4F7735C3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vAlign w:val="center"/>
            <w:hideMark/>
          </w:tcPr>
          <w:p w14:paraId="19AC2CA3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 w:val="restart"/>
            <w:vAlign w:val="center"/>
            <w:hideMark/>
          </w:tcPr>
          <w:p w14:paraId="7D392454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Formulating a vision</w:t>
            </w:r>
          </w:p>
        </w:tc>
        <w:tc>
          <w:tcPr>
            <w:tcW w:w="844" w:type="dxa"/>
            <w:vAlign w:val="center"/>
            <w:hideMark/>
          </w:tcPr>
          <w:p w14:paraId="1433B6C9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00" w:type="dxa"/>
            <w:noWrap/>
            <w:vAlign w:val="center"/>
            <w:hideMark/>
          </w:tcPr>
          <w:p w14:paraId="1EF7F1B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290007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noWrap/>
            <w:vAlign w:val="center"/>
            <w:hideMark/>
          </w:tcPr>
          <w:p w14:paraId="0135C1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noWrap/>
            <w:vAlign w:val="center"/>
            <w:hideMark/>
          </w:tcPr>
          <w:p w14:paraId="065A29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2" w:type="dxa"/>
            <w:gridSpan w:val="2"/>
            <w:noWrap/>
            <w:vAlign w:val="center"/>
            <w:hideMark/>
          </w:tcPr>
          <w:p w14:paraId="4BF0354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noWrap/>
            <w:vAlign w:val="center"/>
            <w:hideMark/>
          </w:tcPr>
          <w:p w14:paraId="5939189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noWrap/>
            <w:vAlign w:val="center"/>
            <w:hideMark/>
          </w:tcPr>
          <w:p w14:paraId="7E70C54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9" w:type="dxa"/>
            <w:noWrap/>
            <w:vAlign w:val="center"/>
            <w:hideMark/>
          </w:tcPr>
          <w:p w14:paraId="474DE5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125CDC6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noWrap/>
            <w:vAlign w:val="center"/>
            <w:hideMark/>
          </w:tcPr>
          <w:p w14:paraId="0F80A0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noWrap/>
            <w:vAlign w:val="center"/>
            <w:hideMark/>
          </w:tcPr>
          <w:p w14:paraId="54A4DD1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noWrap/>
            <w:vAlign w:val="center"/>
            <w:hideMark/>
          </w:tcPr>
          <w:p w14:paraId="53C1A8C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noWrap/>
            <w:vAlign w:val="center"/>
            <w:hideMark/>
          </w:tcPr>
          <w:p w14:paraId="477568D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7E4496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noWrap/>
            <w:vAlign w:val="center"/>
            <w:hideMark/>
          </w:tcPr>
          <w:p w14:paraId="283EC5D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noWrap/>
            <w:vAlign w:val="center"/>
            <w:hideMark/>
          </w:tcPr>
          <w:p w14:paraId="0B38F96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3C51A5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5B907CB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noWrap/>
            <w:vAlign w:val="center"/>
            <w:hideMark/>
          </w:tcPr>
          <w:p w14:paraId="510D045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noWrap/>
            <w:vAlign w:val="center"/>
            <w:hideMark/>
          </w:tcPr>
          <w:p w14:paraId="7B6B8C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67EA21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noWrap/>
            <w:vAlign w:val="center"/>
            <w:hideMark/>
          </w:tcPr>
          <w:p w14:paraId="1C03C42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787BA8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0D0B515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063B517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2CB10F2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1FA0467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62BBBBD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14:paraId="5720F5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vAlign w:val="center"/>
            <w:hideMark/>
          </w:tcPr>
          <w:p w14:paraId="2666C3E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3144C46C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B564B70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98DA1C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  <w:hideMark/>
          </w:tcPr>
          <w:p w14:paraId="0AF4368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DC57B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1D172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40E756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BA034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01B7A9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3B434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191ED9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5585F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A00233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54362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3AE0DA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4D60F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E8E5D5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69EC7F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6B0D8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9F3AF7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A0436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345821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9D238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3696E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B78D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BD4CA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33AA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2DEF1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394DC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695C4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06D8B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B540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85802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  <w:hideMark/>
          </w:tcPr>
          <w:p w14:paraId="7C9312C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415D4FD6" w14:textId="77777777" w:rsidTr="008B1365">
        <w:trPr>
          <w:gridAfter w:val="1"/>
          <w:wAfter w:w="16" w:type="dxa"/>
          <w:trHeight w:val="301"/>
        </w:trPr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303296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1 out of 4 points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1165A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769F1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C268A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35E86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22469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FAC0A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BECB6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8DC90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658AC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8AA72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3A498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2262E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3A1D7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89A31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41A39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2E68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752F6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A7FE8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DC23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48417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04AB3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29BBF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1CE22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CA98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A0F5E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05EEB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A4AA5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28AC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7211F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282D4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 (0-2)</w:t>
            </w:r>
          </w:p>
        </w:tc>
      </w:tr>
      <w:tr w:rsidR="00F020F0" w:rsidRPr="00417E06" w14:paraId="3B91FAD3" w14:textId="77777777" w:rsidTr="008B1365">
        <w:trPr>
          <w:gridAfter w:val="1"/>
          <w:wAfter w:w="16" w:type="dxa"/>
          <w:trHeight w:val="342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3CC9F2F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Tactical framework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C038AC4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Influence for intersectoral collaboration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  <w:hideMark/>
          </w:tcPr>
          <w:p w14:paraId="3EEF5FFD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423E2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56744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7B8483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B6A46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0CE1D3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44D04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0F71E3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4E14F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58644F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112C7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CE2F48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CC5E4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0488A5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9F0750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C5D78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8E9E49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F2E4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43E4B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D7DF3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89BD65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7B98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8CFA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2FD3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996E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3A2C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C0095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33E92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84A27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59572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14:paraId="5071DF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74AE9A90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vAlign w:val="center"/>
            <w:hideMark/>
          </w:tcPr>
          <w:p w14:paraId="6A5051E8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266328A5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vAlign w:val="center"/>
            <w:hideMark/>
          </w:tcPr>
          <w:p w14:paraId="451B02FB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400" w:type="dxa"/>
            <w:noWrap/>
            <w:vAlign w:val="center"/>
            <w:hideMark/>
          </w:tcPr>
          <w:p w14:paraId="384E242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28CD1B1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noWrap/>
            <w:vAlign w:val="center"/>
            <w:hideMark/>
          </w:tcPr>
          <w:p w14:paraId="5F95536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noWrap/>
            <w:vAlign w:val="center"/>
            <w:hideMark/>
          </w:tcPr>
          <w:p w14:paraId="7EACFD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2" w:type="dxa"/>
            <w:gridSpan w:val="2"/>
            <w:noWrap/>
            <w:vAlign w:val="center"/>
            <w:hideMark/>
          </w:tcPr>
          <w:p w14:paraId="4D930B2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noWrap/>
            <w:vAlign w:val="center"/>
            <w:hideMark/>
          </w:tcPr>
          <w:p w14:paraId="1D1ECBB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noWrap/>
            <w:vAlign w:val="center"/>
            <w:hideMark/>
          </w:tcPr>
          <w:p w14:paraId="417A772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9" w:type="dxa"/>
            <w:noWrap/>
            <w:vAlign w:val="center"/>
            <w:hideMark/>
          </w:tcPr>
          <w:p w14:paraId="123948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3A8C942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noWrap/>
            <w:vAlign w:val="center"/>
            <w:hideMark/>
          </w:tcPr>
          <w:p w14:paraId="3E1D4A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noWrap/>
            <w:vAlign w:val="center"/>
            <w:hideMark/>
          </w:tcPr>
          <w:p w14:paraId="04B48E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noWrap/>
            <w:vAlign w:val="center"/>
            <w:hideMark/>
          </w:tcPr>
          <w:p w14:paraId="1DBE18C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noWrap/>
            <w:vAlign w:val="center"/>
            <w:hideMark/>
          </w:tcPr>
          <w:p w14:paraId="20CA57E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0D99F9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noWrap/>
            <w:vAlign w:val="center"/>
            <w:hideMark/>
          </w:tcPr>
          <w:p w14:paraId="66FED3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noWrap/>
            <w:vAlign w:val="center"/>
            <w:hideMark/>
          </w:tcPr>
          <w:p w14:paraId="5913E3D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B196F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49E2CF2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1D31261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noWrap/>
            <w:vAlign w:val="center"/>
            <w:hideMark/>
          </w:tcPr>
          <w:p w14:paraId="018F18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69BBE40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noWrap/>
            <w:vAlign w:val="center"/>
            <w:hideMark/>
          </w:tcPr>
          <w:p w14:paraId="6827FFF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6194869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19FC4E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7F5AC5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584A638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8D8FD5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777C07D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14:paraId="6C467C8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vAlign w:val="center"/>
            <w:hideMark/>
          </w:tcPr>
          <w:p w14:paraId="67243FC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355C966" w14:textId="77777777" w:rsidTr="008B1365">
        <w:trPr>
          <w:gridAfter w:val="1"/>
          <w:wAfter w:w="16" w:type="dxa"/>
          <w:trHeight w:val="560"/>
        </w:trPr>
        <w:tc>
          <w:tcPr>
            <w:tcW w:w="960" w:type="dxa"/>
            <w:vMerge/>
            <w:vAlign w:val="center"/>
            <w:hideMark/>
          </w:tcPr>
          <w:p w14:paraId="696C8324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 w:val="restart"/>
            <w:vAlign w:val="center"/>
            <w:hideMark/>
          </w:tcPr>
          <w:p w14:paraId="02EFED99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Influence for participation in management or steering</w:t>
            </w:r>
          </w:p>
        </w:tc>
        <w:tc>
          <w:tcPr>
            <w:tcW w:w="844" w:type="dxa"/>
            <w:vAlign w:val="center"/>
            <w:hideMark/>
          </w:tcPr>
          <w:p w14:paraId="497AC12D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400" w:type="dxa"/>
            <w:noWrap/>
            <w:vAlign w:val="center"/>
            <w:hideMark/>
          </w:tcPr>
          <w:p w14:paraId="0551B6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2AE0184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noWrap/>
            <w:vAlign w:val="center"/>
            <w:hideMark/>
          </w:tcPr>
          <w:p w14:paraId="720FD17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noWrap/>
            <w:vAlign w:val="center"/>
            <w:hideMark/>
          </w:tcPr>
          <w:p w14:paraId="63E3266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noWrap/>
            <w:vAlign w:val="center"/>
            <w:hideMark/>
          </w:tcPr>
          <w:p w14:paraId="1C463B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74" w:type="dxa"/>
            <w:noWrap/>
            <w:vAlign w:val="center"/>
            <w:hideMark/>
          </w:tcPr>
          <w:p w14:paraId="4D5ED88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noWrap/>
            <w:vAlign w:val="center"/>
            <w:hideMark/>
          </w:tcPr>
          <w:p w14:paraId="4AA5E38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noWrap/>
            <w:vAlign w:val="center"/>
            <w:hideMark/>
          </w:tcPr>
          <w:p w14:paraId="5915764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27672D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noWrap/>
            <w:vAlign w:val="center"/>
            <w:hideMark/>
          </w:tcPr>
          <w:p w14:paraId="3C59B66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noWrap/>
            <w:vAlign w:val="center"/>
            <w:hideMark/>
          </w:tcPr>
          <w:p w14:paraId="58B7C7C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1D777A1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noWrap/>
            <w:vAlign w:val="center"/>
            <w:hideMark/>
          </w:tcPr>
          <w:p w14:paraId="0B931CD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25C7550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noWrap/>
            <w:vAlign w:val="center"/>
            <w:hideMark/>
          </w:tcPr>
          <w:p w14:paraId="6B16BC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noWrap/>
            <w:vAlign w:val="center"/>
            <w:hideMark/>
          </w:tcPr>
          <w:p w14:paraId="6257A49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75284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13BCC88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4C65645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noWrap/>
            <w:vAlign w:val="center"/>
            <w:hideMark/>
          </w:tcPr>
          <w:p w14:paraId="68C654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1BA9C98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noWrap/>
            <w:vAlign w:val="center"/>
            <w:hideMark/>
          </w:tcPr>
          <w:p w14:paraId="5BA62C5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11000B0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49B4DE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3AD4E3C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1431FE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5D0A398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6C4DA51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14:paraId="79C3544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vAlign w:val="center"/>
            <w:hideMark/>
          </w:tcPr>
          <w:p w14:paraId="5584D11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5AFDCEB6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D1C45CA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AE3A42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  <w:hideMark/>
          </w:tcPr>
          <w:p w14:paraId="66FDFB1F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97CBE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76F9A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95411C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3AA2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984BC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4B3F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5DCE6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7A52E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DCC767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E96C5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0ED95B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95D7D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087043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6B97E0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24E0C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2CF430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4B212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142FB0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A5280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7FDE2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D6AF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1B390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66AC9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F7E37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DD1D9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C45AB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D998F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CE1E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6BC4B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  <w:hideMark/>
          </w:tcPr>
          <w:p w14:paraId="516641F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2A15F5F" w14:textId="77777777" w:rsidTr="008B1365">
        <w:trPr>
          <w:gridAfter w:val="1"/>
          <w:wAfter w:w="16" w:type="dxa"/>
          <w:trHeight w:val="301"/>
        </w:trPr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F0137A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2 out of 4 points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2816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FC842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66E15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E0060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54D7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E4941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1340C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A8F22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5D9BA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2A24F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D9383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4EE5C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D1116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9572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5CA55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3F122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A85A9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A7B5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EFE7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9DCA5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6958E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839CA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1EC37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3D503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3A6F3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C8B39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9FA82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031F2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CF41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1C7A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(0-1)</w:t>
            </w:r>
          </w:p>
        </w:tc>
      </w:tr>
      <w:tr w:rsidR="00F020F0" w:rsidRPr="00417E06" w14:paraId="252A387C" w14:textId="77777777" w:rsidTr="008B1365">
        <w:trPr>
          <w:gridAfter w:val="1"/>
          <w:wAfter w:w="16" w:type="dxa"/>
          <w:trHeight w:val="560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3D4B479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Operational responsiveness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21C748C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Design and local organization of services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  <w:hideMark/>
          </w:tcPr>
          <w:p w14:paraId="48B022F5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39F3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4C229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DD90B5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952A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77EE55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305BC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C3C89D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8227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1416E0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26193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EA15E2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A66AA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E55F95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34A1C7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33207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D70DB7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9FDEC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931AEB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086E3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879BFD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C1CFB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4953F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276AC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37F64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F1206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73B70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414B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EEE48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C2ED3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14:paraId="2D11F67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3499FA43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vAlign w:val="center"/>
            <w:hideMark/>
          </w:tcPr>
          <w:p w14:paraId="5FC5B86C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3F40FD19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vAlign w:val="center"/>
            <w:hideMark/>
          </w:tcPr>
          <w:p w14:paraId="3B3A7735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400" w:type="dxa"/>
            <w:noWrap/>
            <w:vAlign w:val="center"/>
            <w:hideMark/>
          </w:tcPr>
          <w:p w14:paraId="4CFBFE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7A6EA4C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noWrap/>
            <w:vAlign w:val="center"/>
            <w:hideMark/>
          </w:tcPr>
          <w:p w14:paraId="01B5583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noWrap/>
            <w:vAlign w:val="center"/>
            <w:hideMark/>
          </w:tcPr>
          <w:p w14:paraId="250606A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noWrap/>
            <w:vAlign w:val="center"/>
            <w:hideMark/>
          </w:tcPr>
          <w:p w14:paraId="733B0CB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noWrap/>
            <w:vAlign w:val="center"/>
            <w:hideMark/>
          </w:tcPr>
          <w:p w14:paraId="3B64A31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noWrap/>
            <w:vAlign w:val="center"/>
            <w:hideMark/>
          </w:tcPr>
          <w:p w14:paraId="1ED1DA6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noWrap/>
            <w:vAlign w:val="center"/>
            <w:hideMark/>
          </w:tcPr>
          <w:p w14:paraId="73B4D04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7AA7F1D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noWrap/>
            <w:vAlign w:val="center"/>
            <w:hideMark/>
          </w:tcPr>
          <w:p w14:paraId="17F687A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noWrap/>
            <w:vAlign w:val="center"/>
            <w:hideMark/>
          </w:tcPr>
          <w:p w14:paraId="67BFA9F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noWrap/>
            <w:vAlign w:val="center"/>
            <w:hideMark/>
          </w:tcPr>
          <w:p w14:paraId="3EE8A3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6" w:type="dxa"/>
            <w:gridSpan w:val="2"/>
            <w:noWrap/>
            <w:vAlign w:val="center"/>
            <w:hideMark/>
          </w:tcPr>
          <w:p w14:paraId="7DC7E60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78CFC89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noWrap/>
            <w:vAlign w:val="center"/>
            <w:hideMark/>
          </w:tcPr>
          <w:p w14:paraId="564E6DF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noWrap/>
            <w:vAlign w:val="center"/>
            <w:hideMark/>
          </w:tcPr>
          <w:p w14:paraId="19DD905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3F7643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24CCB9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5D0462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noWrap/>
            <w:vAlign w:val="center"/>
            <w:hideMark/>
          </w:tcPr>
          <w:p w14:paraId="0C3840D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651BD9F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14:paraId="788671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8C252E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31F450B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04C8AD8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21B51C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C1FF19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3084225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14:paraId="58275B4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vAlign w:val="center"/>
            <w:hideMark/>
          </w:tcPr>
          <w:p w14:paraId="78E642B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36C02C40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vAlign w:val="center"/>
            <w:hideMark/>
          </w:tcPr>
          <w:p w14:paraId="1222B462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 w:val="restart"/>
            <w:noWrap/>
            <w:vAlign w:val="center"/>
            <w:hideMark/>
          </w:tcPr>
          <w:p w14:paraId="586ED77C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Regulation of services</w:t>
            </w:r>
          </w:p>
        </w:tc>
        <w:tc>
          <w:tcPr>
            <w:tcW w:w="844" w:type="dxa"/>
            <w:vAlign w:val="center"/>
            <w:hideMark/>
          </w:tcPr>
          <w:p w14:paraId="2F4D9F9E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400" w:type="dxa"/>
            <w:noWrap/>
            <w:vAlign w:val="center"/>
            <w:hideMark/>
          </w:tcPr>
          <w:p w14:paraId="4FF135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noWrap/>
            <w:vAlign w:val="center"/>
            <w:hideMark/>
          </w:tcPr>
          <w:p w14:paraId="73A35B6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43" w:type="dxa"/>
            <w:gridSpan w:val="2"/>
            <w:noWrap/>
            <w:vAlign w:val="center"/>
            <w:hideMark/>
          </w:tcPr>
          <w:p w14:paraId="5CF61F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noWrap/>
            <w:vAlign w:val="center"/>
            <w:hideMark/>
          </w:tcPr>
          <w:p w14:paraId="69302F2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2" w:type="dxa"/>
            <w:gridSpan w:val="2"/>
            <w:noWrap/>
            <w:vAlign w:val="center"/>
            <w:hideMark/>
          </w:tcPr>
          <w:p w14:paraId="788EDAC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74" w:type="dxa"/>
            <w:noWrap/>
            <w:vAlign w:val="center"/>
            <w:hideMark/>
          </w:tcPr>
          <w:p w14:paraId="1B6B6FF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noWrap/>
            <w:vAlign w:val="center"/>
            <w:hideMark/>
          </w:tcPr>
          <w:p w14:paraId="03B40E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noWrap/>
            <w:vAlign w:val="center"/>
            <w:hideMark/>
          </w:tcPr>
          <w:p w14:paraId="2D91E42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50EB02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noWrap/>
            <w:vAlign w:val="center"/>
            <w:hideMark/>
          </w:tcPr>
          <w:p w14:paraId="62BBF63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noWrap/>
            <w:vAlign w:val="center"/>
            <w:hideMark/>
          </w:tcPr>
          <w:p w14:paraId="5FE2396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noWrap/>
            <w:vAlign w:val="center"/>
            <w:hideMark/>
          </w:tcPr>
          <w:p w14:paraId="04C0396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noWrap/>
            <w:vAlign w:val="center"/>
            <w:hideMark/>
          </w:tcPr>
          <w:p w14:paraId="5D67AF6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6DC049E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33" w:type="dxa"/>
            <w:noWrap/>
            <w:vAlign w:val="center"/>
            <w:hideMark/>
          </w:tcPr>
          <w:p w14:paraId="04E0BE3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noWrap/>
            <w:vAlign w:val="center"/>
            <w:hideMark/>
          </w:tcPr>
          <w:p w14:paraId="3CEE624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03E1CC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noWrap/>
            <w:vAlign w:val="center"/>
            <w:hideMark/>
          </w:tcPr>
          <w:p w14:paraId="09E210D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noWrap/>
            <w:vAlign w:val="center"/>
            <w:hideMark/>
          </w:tcPr>
          <w:p w14:paraId="40AC3A0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noWrap/>
            <w:vAlign w:val="center"/>
            <w:hideMark/>
          </w:tcPr>
          <w:p w14:paraId="2A3B146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78AA8E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noWrap/>
            <w:vAlign w:val="center"/>
            <w:hideMark/>
          </w:tcPr>
          <w:p w14:paraId="5D7E9E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DA3D15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70A328B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3E5D9E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noWrap/>
            <w:vAlign w:val="center"/>
            <w:hideMark/>
          </w:tcPr>
          <w:p w14:paraId="289FA39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0F536CB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14:paraId="0E7D627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14:paraId="7B3686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vAlign w:val="center"/>
            <w:hideMark/>
          </w:tcPr>
          <w:p w14:paraId="75CC395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27924966" w14:textId="77777777" w:rsidTr="008B1365">
        <w:trPr>
          <w:gridAfter w:val="1"/>
          <w:wAfter w:w="16" w:type="dxa"/>
          <w:trHeight w:val="301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6E59E9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7BFE22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  <w:hideMark/>
          </w:tcPr>
          <w:p w14:paraId="30D14AED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34213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EB20E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159592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BD88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11D245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084A0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70C539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EED2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B1D604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03496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623C47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33FC9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66E09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65CC8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7E0B3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E82235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9378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183D9C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45FE4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A39E8D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A5D57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FB4F3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1B873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1E26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C4B6E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A8DF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915FC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1507B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D5B7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  <w:hideMark/>
          </w:tcPr>
          <w:p w14:paraId="74E2458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45DEECC" w14:textId="77777777" w:rsidTr="008B1365">
        <w:trPr>
          <w:gridAfter w:val="1"/>
          <w:wAfter w:w="16" w:type="dxa"/>
          <w:trHeight w:val="301"/>
        </w:trPr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16A38D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3 out of 4 points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8D155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7973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3E3F5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0FB8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1C677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B8F4A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8E70A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84832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A8F3E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A25C6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BFDA0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1CD72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76B0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4E095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C853A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3DDE5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88BE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1055F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BEF1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4FE0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5AE4E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0B0EE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46E61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F4FE9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D75CE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136AA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F02C2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DA2AE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ABF6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24C9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1(0-2)</w:t>
            </w:r>
          </w:p>
        </w:tc>
      </w:tr>
      <w:tr w:rsidR="00F020F0" w:rsidRPr="00417E06" w14:paraId="4A2FE9E8" w14:textId="77777777" w:rsidTr="008B1365">
        <w:trPr>
          <w:gridAfter w:val="1"/>
          <w:wAfter w:w="16" w:type="dxa"/>
          <w:trHeight w:val="301"/>
        </w:trPr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9EECBE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Total points (positive answers) obtained/12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ECE6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4CEBE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03B18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BF288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82361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618D4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75F2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D96FB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9F632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AB6DF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A6694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22C7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5038D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A2288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FAF19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12AFE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F220F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E819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2F8E3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6EF2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6565C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FDA1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35765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09AFE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AE626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02AE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FA2D4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A78EA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1772C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9C2B2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 (0-5)</w:t>
            </w:r>
          </w:p>
        </w:tc>
      </w:tr>
      <w:tr w:rsidR="00F020F0" w:rsidRPr="00417E06" w14:paraId="60DE61DC" w14:textId="77777777" w:rsidTr="008B1365">
        <w:trPr>
          <w:gridAfter w:val="1"/>
          <w:wAfter w:w="16" w:type="dxa"/>
          <w:trHeight w:val="301"/>
        </w:trPr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2D3D5A" w14:textId="77777777" w:rsidR="00F020F0" w:rsidRPr="00C94E9F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C94E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Overall scores for the stewardship function (/100%)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9777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DF49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18A39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48D81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33.3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96F9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25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DC08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451F0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33.3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C4FF8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8BB4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41.7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9E905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13FE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58.3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04EA4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9D2F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75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2DEC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41.7</w:t>
            </w:r>
          </w:p>
        </w:tc>
        <w:tc>
          <w:tcPr>
            <w:tcW w:w="2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CD56A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82F54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07804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CFF59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41.7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0D494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C0A45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66.7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6EB53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2ADD9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84B9B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D44CC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33.3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9194A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01A7C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8DA1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76DEC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41.7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4DBF7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B6977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662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8.33 (0-42)</w:t>
            </w:r>
          </w:p>
        </w:tc>
      </w:tr>
    </w:tbl>
    <w:p w14:paraId="66B4C3FF" w14:textId="77777777" w:rsidR="006523A8" w:rsidRDefault="006523A8" w:rsidP="006523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C0E7E" w14:textId="77777777" w:rsidR="006523A8" w:rsidRDefault="006523A8" w:rsidP="006523A8">
      <w:pPr>
        <w:rPr>
          <w:rFonts w:ascii="Times New Roman" w:hAnsi="Times New Roman" w:cs="Times New Roman"/>
          <w:sz w:val="24"/>
          <w:szCs w:val="24"/>
        </w:rPr>
      </w:pPr>
    </w:p>
    <w:p w14:paraId="25FFA7EB" w14:textId="77777777" w:rsidR="006523A8" w:rsidRDefault="006523A8" w:rsidP="006523A8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  <w:bookmarkStart w:id="1" w:name="_Toc236753389"/>
    </w:p>
    <w:p w14:paraId="2B278997" w14:textId="6B3D18D5" w:rsidR="006523A8" w:rsidRPr="002573BE" w:rsidRDefault="006523A8" w:rsidP="006523A8">
      <w:pPr>
        <w:tabs>
          <w:tab w:val="left" w:pos="2481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73B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8B13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0EAE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2573BE">
        <w:rPr>
          <w:rFonts w:ascii="Times New Roman" w:hAnsi="Times New Roman" w:cs="Times New Roman"/>
          <w:b/>
          <w:bCs/>
          <w:sz w:val="24"/>
          <w:szCs w:val="24"/>
        </w:rPr>
        <w:t>. Bottlenecks related to the financing function</w:t>
      </w:r>
      <w:bookmarkEnd w:id="1"/>
      <w:r w:rsidRPr="002573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400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1096"/>
        <w:gridCol w:w="815"/>
        <w:gridCol w:w="381"/>
        <w:gridCol w:w="289"/>
        <w:gridCol w:w="381"/>
        <w:gridCol w:w="347"/>
        <w:gridCol w:w="312"/>
        <w:gridCol w:w="381"/>
        <w:gridCol w:w="448"/>
        <w:gridCol w:w="394"/>
        <w:gridCol w:w="288"/>
        <w:gridCol w:w="381"/>
        <w:gridCol w:w="288"/>
        <w:gridCol w:w="381"/>
        <w:gridCol w:w="622"/>
        <w:gridCol w:w="288"/>
        <w:gridCol w:w="381"/>
        <w:gridCol w:w="381"/>
        <w:gridCol w:w="312"/>
        <w:gridCol w:w="347"/>
        <w:gridCol w:w="381"/>
        <w:gridCol w:w="325"/>
        <w:gridCol w:w="381"/>
        <w:gridCol w:w="352"/>
        <w:gridCol w:w="393"/>
        <w:gridCol w:w="338"/>
        <w:gridCol w:w="381"/>
        <w:gridCol w:w="307"/>
        <w:gridCol w:w="381"/>
        <w:gridCol w:w="329"/>
        <w:gridCol w:w="381"/>
        <w:gridCol w:w="626"/>
      </w:tblGrid>
      <w:tr w:rsidR="00F020F0" w:rsidRPr="00417E06" w14:paraId="71C7CCE8" w14:textId="77777777" w:rsidTr="008B1365">
        <w:trPr>
          <w:trHeight w:val="290"/>
        </w:trPr>
        <w:tc>
          <w:tcPr>
            <w:tcW w:w="8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D623C0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263194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Evaluation area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448B06A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  <w:p w14:paraId="03A4AE73" w14:textId="77777777" w:rsidR="00F020F0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Items</w:t>
            </w:r>
          </w:p>
          <w:p w14:paraId="5FC52EC4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/indicators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A00FDD" w14:textId="6C03850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8D5206" w14:textId="0FF5EF1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9087A0" w14:textId="4D8A59FD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3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AFB7A0" w14:textId="72F822E0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4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245F4D" w14:textId="36051B2B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68CF35" w14:textId="22BB0C76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6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E213F9" w14:textId="4DD1894E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HA 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7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250AA0" w14:textId="1B59B50E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8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158DCA" w14:textId="6319851E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9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ED6D47" w14:textId="67A627F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86100B" w14:textId="09E0089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11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2221E8" w14:textId="70AF1294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7B85B1" w14:textId="54EE134B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C4AAEC" w14:textId="250C10B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14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DE057D" w14:textId="71B7BD8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15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85598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Median score</w:t>
            </w:r>
          </w:p>
        </w:tc>
      </w:tr>
      <w:tr w:rsidR="00F020F0" w:rsidRPr="00417E06" w14:paraId="3A8E152F" w14:textId="77777777" w:rsidTr="008B1365">
        <w:trPr>
          <w:trHeight w:val="420"/>
        </w:trPr>
        <w:tc>
          <w:tcPr>
            <w:tcW w:w="8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0CC3B7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BCF875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1946418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D09A0D" w14:textId="73E8F1F8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2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B2BA71" w14:textId="372969E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A75E9A" w14:textId="48CE4BE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E4F823" w14:textId="0EA4A88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102769" w14:textId="4F0C191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C4E489" w14:textId="0CE166BA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8047E4" w14:textId="214C13D9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52D3CA" w14:textId="2F1EAE46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93BDAF" w14:textId="5FFFEDA2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E0991F" w14:textId="2450134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5F1D18" w14:textId="54935E7D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EBF70F" w14:textId="7FC1EA2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71F661" w14:textId="34CDCBB5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05D1B6" w14:textId="3D273E0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4B113A" w14:textId="3AE23FCE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E0BD4E" w14:textId="3A994360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CB2E01" w14:textId="25937BB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B0BFF2" w14:textId="15D0F4FB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C069C0" w14:textId="651C2D9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A5C57E" w14:textId="02CC13CF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9624FB" w14:textId="7FB76BBC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155920" w14:textId="1C0C3A56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08CCFB" w14:textId="12A4C6B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ACA768" w14:textId="5AD06051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9F12AF" w14:textId="70170A23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9C6525" w14:textId="1CEE3231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E0FE4D" w14:textId="4D43BBB2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88C337" w14:textId="053277D6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B5D68A" w14:textId="3C53D592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F469D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71612DF6" w14:textId="77777777" w:rsidTr="008B1365">
        <w:trPr>
          <w:trHeight w:val="290"/>
        </w:trPr>
        <w:tc>
          <w:tcPr>
            <w:tcW w:w="801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7CF7401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Fundraising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CA2329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Sufficient funds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57B97CF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17BA8A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002014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F90A1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804FEC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AE09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9A5E5F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C742F6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4AD01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1CF39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EBACD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F616D8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7B3234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E5CB80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60CB39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5299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E6D19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102665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1C059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20E8B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302097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0312E6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9CE3D6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154D7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48990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247FF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4EAE7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C88668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D2D5B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E5E751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8BE236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291B7900" w14:textId="77777777" w:rsidTr="008B1365">
        <w:trPr>
          <w:trHeight w:val="290"/>
        </w:trPr>
        <w:tc>
          <w:tcPr>
            <w:tcW w:w="80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82D26C3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734CC00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  <w:hideMark/>
          </w:tcPr>
          <w:p w14:paraId="7F82E893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2141A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E1171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406CC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9A05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DD95D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C92E9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0C60F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F1D4D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7E99B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DBCD0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54A32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04493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799D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96150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B2B3F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B0056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CCB42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285E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AE5FF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A539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929CC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95452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8BA2B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EF333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8D40F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02181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6365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2C5C7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E500A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nil"/>
              <w:bottom w:val="nil"/>
            </w:tcBorders>
            <w:vAlign w:val="center"/>
            <w:hideMark/>
          </w:tcPr>
          <w:p w14:paraId="7156C6F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4FA4FADB" w14:textId="77777777" w:rsidTr="008B1365">
        <w:trPr>
          <w:trHeight w:val="290"/>
        </w:trPr>
        <w:tc>
          <w:tcPr>
            <w:tcW w:w="801" w:type="dxa"/>
            <w:vMerge/>
            <w:tcBorders>
              <w:top w:val="nil"/>
            </w:tcBorders>
            <w:vAlign w:val="center"/>
            <w:hideMark/>
          </w:tcPr>
          <w:p w14:paraId="1DFDC04E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 w:val="restart"/>
            <w:tcBorders>
              <w:top w:val="nil"/>
            </w:tcBorders>
            <w:vAlign w:val="center"/>
            <w:hideMark/>
          </w:tcPr>
          <w:p w14:paraId="2AC738DE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Stable funds</w:t>
            </w:r>
          </w:p>
        </w:tc>
        <w:tc>
          <w:tcPr>
            <w:tcW w:w="717" w:type="dxa"/>
            <w:tcBorders>
              <w:top w:val="nil"/>
            </w:tcBorders>
            <w:vAlign w:val="center"/>
            <w:hideMark/>
          </w:tcPr>
          <w:p w14:paraId="37DD6FE5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nil"/>
            </w:tcBorders>
            <w:noWrap/>
            <w:vAlign w:val="center"/>
            <w:hideMark/>
          </w:tcPr>
          <w:p w14:paraId="451A76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top w:val="nil"/>
            </w:tcBorders>
            <w:noWrap/>
            <w:vAlign w:val="center"/>
            <w:hideMark/>
          </w:tcPr>
          <w:p w14:paraId="233F77A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54DDA23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nil"/>
            </w:tcBorders>
            <w:noWrap/>
            <w:vAlign w:val="center"/>
            <w:hideMark/>
          </w:tcPr>
          <w:p w14:paraId="55A44D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nil"/>
            </w:tcBorders>
            <w:noWrap/>
            <w:vAlign w:val="center"/>
            <w:hideMark/>
          </w:tcPr>
          <w:p w14:paraId="1B3572F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6C881CD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nil"/>
            </w:tcBorders>
            <w:noWrap/>
            <w:vAlign w:val="center"/>
            <w:hideMark/>
          </w:tcPr>
          <w:p w14:paraId="3CC8076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top w:val="nil"/>
            </w:tcBorders>
            <w:noWrap/>
            <w:vAlign w:val="center"/>
            <w:hideMark/>
          </w:tcPr>
          <w:p w14:paraId="60D1C2D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nil"/>
            </w:tcBorders>
            <w:noWrap/>
            <w:vAlign w:val="center"/>
            <w:hideMark/>
          </w:tcPr>
          <w:p w14:paraId="6A2C1DD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3982F29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nil"/>
            </w:tcBorders>
            <w:noWrap/>
            <w:vAlign w:val="center"/>
            <w:hideMark/>
          </w:tcPr>
          <w:p w14:paraId="6FA0767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79EECD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top w:val="nil"/>
            </w:tcBorders>
            <w:noWrap/>
            <w:vAlign w:val="center"/>
            <w:hideMark/>
          </w:tcPr>
          <w:p w14:paraId="594D144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nil"/>
            </w:tcBorders>
            <w:noWrap/>
            <w:vAlign w:val="center"/>
            <w:hideMark/>
          </w:tcPr>
          <w:p w14:paraId="7D102E6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70D1F9B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4266C8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nil"/>
            </w:tcBorders>
            <w:noWrap/>
            <w:vAlign w:val="center"/>
            <w:hideMark/>
          </w:tcPr>
          <w:p w14:paraId="7C2539F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nil"/>
            </w:tcBorders>
            <w:noWrap/>
            <w:vAlign w:val="center"/>
            <w:hideMark/>
          </w:tcPr>
          <w:p w14:paraId="3B2ED16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0E23B69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</w:tcBorders>
            <w:noWrap/>
            <w:vAlign w:val="center"/>
            <w:hideMark/>
          </w:tcPr>
          <w:p w14:paraId="0B20300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6CDF0B0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nil"/>
            </w:tcBorders>
            <w:noWrap/>
            <w:vAlign w:val="center"/>
            <w:hideMark/>
          </w:tcPr>
          <w:p w14:paraId="43B6016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3" w:type="dxa"/>
            <w:tcBorders>
              <w:top w:val="nil"/>
            </w:tcBorders>
            <w:noWrap/>
            <w:vAlign w:val="center"/>
            <w:hideMark/>
          </w:tcPr>
          <w:p w14:paraId="385F9BD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tcBorders>
              <w:top w:val="nil"/>
            </w:tcBorders>
            <w:noWrap/>
            <w:vAlign w:val="center"/>
            <w:hideMark/>
          </w:tcPr>
          <w:p w14:paraId="46E94F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7F9CED7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nil"/>
            </w:tcBorders>
            <w:noWrap/>
            <w:vAlign w:val="center"/>
            <w:hideMark/>
          </w:tcPr>
          <w:p w14:paraId="424FF9D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1130FC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tcBorders>
              <w:top w:val="nil"/>
            </w:tcBorders>
            <w:noWrap/>
            <w:vAlign w:val="center"/>
            <w:hideMark/>
          </w:tcPr>
          <w:p w14:paraId="1F50F8C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nil"/>
            </w:tcBorders>
            <w:noWrap/>
            <w:vAlign w:val="center"/>
            <w:hideMark/>
          </w:tcPr>
          <w:p w14:paraId="0065BF7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nil"/>
            </w:tcBorders>
            <w:vAlign w:val="center"/>
            <w:hideMark/>
          </w:tcPr>
          <w:p w14:paraId="5A6E2C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058684AC" w14:textId="77777777" w:rsidTr="008B1365">
        <w:trPr>
          <w:trHeight w:val="290"/>
        </w:trPr>
        <w:tc>
          <w:tcPr>
            <w:tcW w:w="801" w:type="dxa"/>
            <w:vMerge/>
            <w:vAlign w:val="center"/>
            <w:hideMark/>
          </w:tcPr>
          <w:p w14:paraId="073876BC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vAlign w:val="center"/>
            <w:hideMark/>
          </w:tcPr>
          <w:p w14:paraId="1C2FAF3D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vAlign w:val="center"/>
            <w:hideMark/>
          </w:tcPr>
          <w:p w14:paraId="6C627FB0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0" w:type="dxa"/>
            <w:noWrap/>
            <w:vAlign w:val="center"/>
            <w:hideMark/>
          </w:tcPr>
          <w:p w14:paraId="19C97C8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6" w:type="dxa"/>
            <w:noWrap/>
            <w:vAlign w:val="center"/>
            <w:hideMark/>
          </w:tcPr>
          <w:p w14:paraId="61BBD9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7E8891A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4" w:type="dxa"/>
            <w:noWrap/>
            <w:vAlign w:val="center"/>
            <w:hideMark/>
          </w:tcPr>
          <w:p w14:paraId="5847C35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noWrap/>
            <w:vAlign w:val="center"/>
            <w:hideMark/>
          </w:tcPr>
          <w:p w14:paraId="541E22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232D84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3" w:type="dxa"/>
            <w:noWrap/>
            <w:vAlign w:val="center"/>
            <w:hideMark/>
          </w:tcPr>
          <w:p w14:paraId="244CB5F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5" w:type="dxa"/>
            <w:noWrap/>
            <w:vAlign w:val="center"/>
            <w:hideMark/>
          </w:tcPr>
          <w:p w14:paraId="2DEDAA7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90" w:type="dxa"/>
            <w:noWrap/>
            <w:vAlign w:val="center"/>
            <w:hideMark/>
          </w:tcPr>
          <w:p w14:paraId="11B224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7A219C1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766F34B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234545A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1" w:type="dxa"/>
            <w:noWrap/>
            <w:vAlign w:val="center"/>
            <w:hideMark/>
          </w:tcPr>
          <w:p w14:paraId="338D683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noWrap/>
            <w:vAlign w:val="center"/>
            <w:hideMark/>
          </w:tcPr>
          <w:p w14:paraId="52E4C6D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2DAC5E4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8A88FA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noWrap/>
            <w:vAlign w:val="center"/>
            <w:hideMark/>
          </w:tcPr>
          <w:p w14:paraId="059C8B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4" w:type="dxa"/>
            <w:noWrap/>
            <w:vAlign w:val="center"/>
            <w:hideMark/>
          </w:tcPr>
          <w:p w14:paraId="61AD35C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4CF422F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0" w:type="dxa"/>
            <w:noWrap/>
            <w:vAlign w:val="center"/>
            <w:hideMark/>
          </w:tcPr>
          <w:p w14:paraId="4CEE9FF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797AD98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9" w:type="dxa"/>
            <w:noWrap/>
            <w:vAlign w:val="center"/>
            <w:hideMark/>
          </w:tcPr>
          <w:p w14:paraId="78F92A3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noWrap/>
            <w:vAlign w:val="center"/>
            <w:hideMark/>
          </w:tcPr>
          <w:p w14:paraId="09D4CC0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noWrap/>
            <w:vAlign w:val="center"/>
            <w:hideMark/>
          </w:tcPr>
          <w:p w14:paraId="43A513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2EF2637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1" w:type="dxa"/>
            <w:noWrap/>
            <w:vAlign w:val="center"/>
            <w:hideMark/>
          </w:tcPr>
          <w:p w14:paraId="23DFB6F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587ABB3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noWrap/>
            <w:vAlign w:val="center"/>
            <w:hideMark/>
          </w:tcPr>
          <w:p w14:paraId="776CB0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1FC78C6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6" w:type="dxa"/>
            <w:vAlign w:val="center"/>
            <w:hideMark/>
          </w:tcPr>
          <w:p w14:paraId="4563176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46AB1DA" w14:textId="77777777" w:rsidTr="008B1365">
        <w:trPr>
          <w:trHeight w:val="330"/>
        </w:trPr>
        <w:tc>
          <w:tcPr>
            <w:tcW w:w="801" w:type="dxa"/>
            <w:vMerge/>
            <w:vAlign w:val="center"/>
            <w:hideMark/>
          </w:tcPr>
          <w:p w14:paraId="149C6652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 w:val="restart"/>
            <w:vAlign w:val="center"/>
            <w:hideMark/>
          </w:tcPr>
          <w:p w14:paraId="4F0E153B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Equitable mobilization of revenues</w:t>
            </w:r>
          </w:p>
        </w:tc>
        <w:tc>
          <w:tcPr>
            <w:tcW w:w="717" w:type="dxa"/>
            <w:vAlign w:val="center"/>
            <w:hideMark/>
          </w:tcPr>
          <w:p w14:paraId="6A51502C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400" w:type="dxa"/>
            <w:noWrap/>
            <w:vAlign w:val="center"/>
            <w:hideMark/>
          </w:tcPr>
          <w:p w14:paraId="4C7D9CB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noWrap/>
            <w:vAlign w:val="center"/>
            <w:hideMark/>
          </w:tcPr>
          <w:p w14:paraId="09F23E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2D63C14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66FB158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4975366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30B5ECC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noWrap/>
            <w:vAlign w:val="center"/>
            <w:hideMark/>
          </w:tcPr>
          <w:p w14:paraId="4E489D4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5" w:type="dxa"/>
            <w:noWrap/>
            <w:vAlign w:val="center"/>
            <w:hideMark/>
          </w:tcPr>
          <w:p w14:paraId="52C7701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noWrap/>
            <w:vAlign w:val="center"/>
            <w:hideMark/>
          </w:tcPr>
          <w:p w14:paraId="4824B38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308BF6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noWrap/>
            <w:vAlign w:val="center"/>
            <w:hideMark/>
          </w:tcPr>
          <w:p w14:paraId="41A2A49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1790D8C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noWrap/>
            <w:vAlign w:val="center"/>
            <w:hideMark/>
          </w:tcPr>
          <w:p w14:paraId="2AD7F17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noWrap/>
            <w:vAlign w:val="center"/>
            <w:hideMark/>
          </w:tcPr>
          <w:p w14:paraId="3956AF5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4D92031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758D32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44D11B2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250BA89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B4EB71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noWrap/>
            <w:vAlign w:val="center"/>
            <w:hideMark/>
          </w:tcPr>
          <w:p w14:paraId="25D3B7B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463BBBB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noWrap/>
            <w:vAlign w:val="center"/>
            <w:hideMark/>
          </w:tcPr>
          <w:p w14:paraId="7C9CA22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noWrap/>
            <w:vAlign w:val="center"/>
            <w:hideMark/>
          </w:tcPr>
          <w:p w14:paraId="2005DA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noWrap/>
            <w:vAlign w:val="center"/>
            <w:hideMark/>
          </w:tcPr>
          <w:p w14:paraId="1B9A932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140BC7B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noWrap/>
            <w:vAlign w:val="center"/>
            <w:hideMark/>
          </w:tcPr>
          <w:p w14:paraId="22F95FB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53D9DE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noWrap/>
            <w:vAlign w:val="center"/>
            <w:hideMark/>
          </w:tcPr>
          <w:p w14:paraId="68295CA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15D3BBF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vAlign w:val="center"/>
            <w:hideMark/>
          </w:tcPr>
          <w:p w14:paraId="76DF025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45DF1224" w14:textId="77777777" w:rsidTr="008B1365">
        <w:trPr>
          <w:trHeight w:val="290"/>
        </w:trPr>
        <w:tc>
          <w:tcPr>
            <w:tcW w:w="8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35F300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B83C09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  <w:hideMark/>
          </w:tcPr>
          <w:p w14:paraId="72E41AFB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EBF6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68452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30EC5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E7881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5BD2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A4E4F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F075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E326E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58C4C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80DDE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CEC7A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CF3E5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9791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B6E6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C4CCE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F4F74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C0592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A1E7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E0870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A8639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0282F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66D3A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D3C2E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E8179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DCE9B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0016B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74F5A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01BD5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C9CE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  <w:hideMark/>
          </w:tcPr>
          <w:p w14:paraId="59023CB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07B5AB0E" w14:textId="77777777" w:rsidTr="008B1365">
        <w:trPr>
          <w:trHeight w:val="300"/>
        </w:trPr>
        <w:tc>
          <w:tcPr>
            <w:tcW w:w="2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C7CB18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1 out of 6 points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C70D4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55CB3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61D61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5E49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2D1ED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055BA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9AC47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6F705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3621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A4D96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35148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60EC7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5C42E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7FA89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74127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F5E02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A558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4D0E3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260D2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D235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51D40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40137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36BC6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E699E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AB0E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5D1CE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2B22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D5E07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10CF4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EDC54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 (1-3)</w:t>
            </w:r>
          </w:p>
        </w:tc>
      </w:tr>
      <w:tr w:rsidR="00F020F0" w:rsidRPr="00417E06" w14:paraId="71BE2EEF" w14:textId="77777777" w:rsidTr="008B1365">
        <w:trPr>
          <w:trHeight w:val="290"/>
        </w:trPr>
        <w:tc>
          <w:tcPr>
            <w:tcW w:w="8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F6FFA65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Pooling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5E5EB60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Equitable pooling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  <w:hideMark/>
          </w:tcPr>
          <w:p w14:paraId="4083B74A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1B5D9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E1225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EE88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02A7E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EFAEF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1925F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D2001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5B701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E8F3F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E4D0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125E8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C2472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2F72C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5372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6B87E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4A1C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29154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22914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2BF8A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EF10C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63BAF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09A98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B927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3A126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E02B0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E01EF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1189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C794A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9FA63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  <w:hideMark/>
          </w:tcPr>
          <w:p w14:paraId="60B7442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3911071B" w14:textId="77777777" w:rsidTr="008B1365">
        <w:trPr>
          <w:trHeight w:val="290"/>
        </w:trPr>
        <w:tc>
          <w:tcPr>
            <w:tcW w:w="801" w:type="dxa"/>
            <w:vMerge/>
            <w:vAlign w:val="center"/>
            <w:hideMark/>
          </w:tcPr>
          <w:p w14:paraId="281B6B74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vAlign w:val="center"/>
            <w:hideMark/>
          </w:tcPr>
          <w:p w14:paraId="3EF618E2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vAlign w:val="center"/>
            <w:hideMark/>
          </w:tcPr>
          <w:p w14:paraId="0225647B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400" w:type="dxa"/>
            <w:noWrap/>
            <w:vAlign w:val="center"/>
            <w:hideMark/>
          </w:tcPr>
          <w:p w14:paraId="6F8C760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noWrap/>
            <w:vAlign w:val="center"/>
            <w:hideMark/>
          </w:tcPr>
          <w:p w14:paraId="7A9814D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3763DB5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0CE34A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noWrap/>
            <w:vAlign w:val="center"/>
            <w:hideMark/>
          </w:tcPr>
          <w:p w14:paraId="06A3DC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753D77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noWrap/>
            <w:vAlign w:val="center"/>
            <w:hideMark/>
          </w:tcPr>
          <w:p w14:paraId="467ECFC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5" w:type="dxa"/>
            <w:noWrap/>
            <w:vAlign w:val="center"/>
            <w:hideMark/>
          </w:tcPr>
          <w:p w14:paraId="09F6827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noWrap/>
            <w:vAlign w:val="center"/>
            <w:hideMark/>
          </w:tcPr>
          <w:p w14:paraId="50F8531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6198923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352E214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45C027D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noWrap/>
            <w:vAlign w:val="center"/>
            <w:hideMark/>
          </w:tcPr>
          <w:p w14:paraId="77C63F8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0B7FC34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3F7385A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DDA87F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539E1E9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7407575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8AFC8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noWrap/>
            <w:vAlign w:val="center"/>
            <w:hideMark/>
          </w:tcPr>
          <w:p w14:paraId="6AA333D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1209B0F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noWrap/>
            <w:vAlign w:val="center"/>
            <w:hideMark/>
          </w:tcPr>
          <w:p w14:paraId="18D64A4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noWrap/>
            <w:vAlign w:val="center"/>
            <w:hideMark/>
          </w:tcPr>
          <w:p w14:paraId="6FED0E4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noWrap/>
            <w:vAlign w:val="center"/>
            <w:hideMark/>
          </w:tcPr>
          <w:p w14:paraId="744A0E1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80A6C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noWrap/>
            <w:vAlign w:val="center"/>
            <w:hideMark/>
          </w:tcPr>
          <w:p w14:paraId="22E8D25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8DAE2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noWrap/>
            <w:vAlign w:val="center"/>
            <w:hideMark/>
          </w:tcPr>
          <w:p w14:paraId="603D66F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2EA4CEA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vAlign w:val="center"/>
            <w:hideMark/>
          </w:tcPr>
          <w:p w14:paraId="0399A9B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714AA340" w14:textId="77777777" w:rsidTr="008B1365">
        <w:trPr>
          <w:trHeight w:val="290"/>
        </w:trPr>
        <w:tc>
          <w:tcPr>
            <w:tcW w:w="801" w:type="dxa"/>
            <w:vMerge/>
            <w:vAlign w:val="center"/>
            <w:hideMark/>
          </w:tcPr>
          <w:p w14:paraId="5D4A7C09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 w:val="restart"/>
            <w:vAlign w:val="center"/>
            <w:hideMark/>
          </w:tcPr>
          <w:p w14:paraId="0D854E53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Administrative efficiency</w:t>
            </w:r>
          </w:p>
        </w:tc>
        <w:tc>
          <w:tcPr>
            <w:tcW w:w="717" w:type="dxa"/>
            <w:vAlign w:val="center"/>
            <w:hideMark/>
          </w:tcPr>
          <w:p w14:paraId="4E1A6C97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400" w:type="dxa"/>
            <w:noWrap/>
            <w:vAlign w:val="center"/>
            <w:hideMark/>
          </w:tcPr>
          <w:p w14:paraId="66C4BD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noWrap/>
            <w:vAlign w:val="center"/>
            <w:hideMark/>
          </w:tcPr>
          <w:p w14:paraId="24ACF05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198BE07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262EFFF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741D515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23C61E1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noWrap/>
            <w:vAlign w:val="center"/>
            <w:hideMark/>
          </w:tcPr>
          <w:p w14:paraId="027D4E1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noWrap/>
            <w:vAlign w:val="center"/>
            <w:hideMark/>
          </w:tcPr>
          <w:p w14:paraId="1C28C9B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noWrap/>
            <w:vAlign w:val="center"/>
            <w:hideMark/>
          </w:tcPr>
          <w:p w14:paraId="63CFBF7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33F0E90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3C27D51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F265AE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noWrap/>
            <w:vAlign w:val="center"/>
            <w:hideMark/>
          </w:tcPr>
          <w:p w14:paraId="5D7AF6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515C472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C23AEF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FFB175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3EBC0D0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4F4C688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15322F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noWrap/>
            <w:vAlign w:val="center"/>
            <w:hideMark/>
          </w:tcPr>
          <w:p w14:paraId="2D7042D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6C1941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noWrap/>
            <w:vAlign w:val="center"/>
            <w:hideMark/>
          </w:tcPr>
          <w:p w14:paraId="0B5B099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3" w:type="dxa"/>
            <w:noWrap/>
            <w:vAlign w:val="center"/>
            <w:hideMark/>
          </w:tcPr>
          <w:p w14:paraId="3E8C2B3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noWrap/>
            <w:vAlign w:val="center"/>
            <w:hideMark/>
          </w:tcPr>
          <w:p w14:paraId="2262C7C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2960AB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noWrap/>
            <w:vAlign w:val="center"/>
            <w:hideMark/>
          </w:tcPr>
          <w:p w14:paraId="11269D0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1163AB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noWrap/>
            <w:vAlign w:val="center"/>
            <w:hideMark/>
          </w:tcPr>
          <w:p w14:paraId="37B82F8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30047E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vAlign w:val="center"/>
            <w:hideMark/>
          </w:tcPr>
          <w:p w14:paraId="376D25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2775C3CB" w14:textId="77777777" w:rsidTr="008B1365">
        <w:trPr>
          <w:trHeight w:val="290"/>
        </w:trPr>
        <w:tc>
          <w:tcPr>
            <w:tcW w:w="8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765CCCE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76ECCBB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  <w:hideMark/>
          </w:tcPr>
          <w:p w14:paraId="70B1103A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C8694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7C558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EB3DB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AA9AF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081CF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4C401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44999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C3FAE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7D8F1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E6518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D24D0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E307F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B4DB6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51EE5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32277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22187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1070B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C098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A4BB8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BA344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738D2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FA444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1ABD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D734C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112F5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5287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19CB3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965B2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33639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  <w:hideMark/>
          </w:tcPr>
          <w:p w14:paraId="087FBCA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620770E" w14:textId="77777777" w:rsidTr="008B1365">
        <w:trPr>
          <w:trHeight w:val="300"/>
        </w:trPr>
        <w:tc>
          <w:tcPr>
            <w:tcW w:w="2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E4FAC8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2 out of 4 points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75B68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E7BEB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8D623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FE37C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AF2F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C9A92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6A594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F040D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F4C44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1AFD3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71C30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53FAC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C7605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C85D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AF149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B55CE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BA4D1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2CE55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662C7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C4BB7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5926E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35BE0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C93F5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90743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C6C95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267EA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D565B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AB2AE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9A37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46E0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(0-1)</w:t>
            </w:r>
          </w:p>
        </w:tc>
      </w:tr>
      <w:tr w:rsidR="00F020F0" w:rsidRPr="00417E06" w14:paraId="16DE92A0" w14:textId="77777777" w:rsidTr="008B1365">
        <w:trPr>
          <w:trHeight w:val="290"/>
        </w:trPr>
        <w:tc>
          <w:tcPr>
            <w:tcW w:w="8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6843007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Payment (Purchase)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8332B27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Allocation based on needs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  <w:hideMark/>
          </w:tcPr>
          <w:p w14:paraId="7E0B29E4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530EE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6FB68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B9D6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7218B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2AFEB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79C0D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E6D6B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C7D4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25229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ABCD6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F388C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D389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5C02D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E647C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5D5EC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0B152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37267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CCD23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A9806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AF523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F1282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9E07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8FE7B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B85E3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0474C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009A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2AB70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BBAA2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7C9A7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  <w:hideMark/>
          </w:tcPr>
          <w:p w14:paraId="123F063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52552AB2" w14:textId="77777777" w:rsidTr="008B1365">
        <w:trPr>
          <w:trHeight w:val="290"/>
        </w:trPr>
        <w:tc>
          <w:tcPr>
            <w:tcW w:w="801" w:type="dxa"/>
            <w:vMerge/>
            <w:vAlign w:val="center"/>
            <w:hideMark/>
          </w:tcPr>
          <w:p w14:paraId="73ABB66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vAlign w:val="center"/>
            <w:hideMark/>
          </w:tcPr>
          <w:p w14:paraId="1D8162B0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vAlign w:val="center"/>
            <w:hideMark/>
          </w:tcPr>
          <w:p w14:paraId="07B3C8B1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400" w:type="dxa"/>
            <w:noWrap/>
            <w:vAlign w:val="center"/>
            <w:hideMark/>
          </w:tcPr>
          <w:p w14:paraId="1726DE1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noWrap/>
            <w:vAlign w:val="center"/>
            <w:hideMark/>
          </w:tcPr>
          <w:p w14:paraId="4923874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730A787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73BCC28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2B807A2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7ADB2FC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noWrap/>
            <w:vAlign w:val="center"/>
            <w:hideMark/>
          </w:tcPr>
          <w:p w14:paraId="45C446D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noWrap/>
            <w:vAlign w:val="center"/>
            <w:hideMark/>
          </w:tcPr>
          <w:p w14:paraId="15DFBCB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noWrap/>
            <w:vAlign w:val="center"/>
            <w:hideMark/>
          </w:tcPr>
          <w:p w14:paraId="435895C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3877859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5C4D649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201A156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noWrap/>
            <w:vAlign w:val="center"/>
            <w:hideMark/>
          </w:tcPr>
          <w:p w14:paraId="23B3207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29F1B3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3890492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1252ACD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08BD87E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6A12790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61BB28B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noWrap/>
            <w:vAlign w:val="center"/>
            <w:hideMark/>
          </w:tcPr>
          <w:p w14:paraId="6416B0E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58D6A6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noWrap/>
            <w:vAlign w:val="center"/>
            <w:hideMark/>
          </w:tcPr>
          <w:p w14:paraId="2D36EAA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3" w:type="dxa"/>
            <w:noWrap/>
            <w:vAlign w:val="center"/>
            <w:hideMark/>
          </w:tcPr>
          <w:p w14:paraId="2ED3B85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4" w:type="dxa"/>
            <w:noWrap/>
            <w:vAlign w:val="center"/>
            <w:hideMark/>
          </w:tcPr>
          <w:p w14:paraId="0B54C97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EC283F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noWrap/>
            <w:vAlign w:val="center"/>
            <w:hideMark/>
          </w:tcPr>
          <w:p w14:paraId="174EA15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3E900F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noWrap/>
            <w:vAlign w:val="center"/>
            <w:hideMark/>
          </w:tcPr>
          <w:p w14:paraId="37B332A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70AA205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vAlign w:val="center"/>
            <w:hideMark/>
          </w:tcPr>
          <w:p w14:paraId="49A8230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95B9755" w14:textId="77777777" w:rsidTr="008B1365">
        <w:trPr>
          <w:trHeight w:val="290"/>
        </w:trPr>
        <w:tc>
          <w:tcPr>
            <w:tcW w:w="801" w:type="dxa"/>
            <w:vMerge/>
            <w:vAlign w:val="center"/>
            <w:hideMark/>
          </w:tcPr>
          <w:p w14:paraId="2853D65E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 w:val="restart"/>
            <w:vAlign w:val="center"/>
            <w:hideMark/>
          </w:tcPr>
          <w:p w14:paraId="3353969C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Efficient purchase</w:t>
            </w:r>
          </w:p>
        </w:tc>
        <w:tc>
          <w:tcPr>
            <w:tcW w:w="717" w:type="dxa"/>
            <w:vAlign w:val="center"/>
            <w:hideMark/>
          </w:tcPr>
          <w:p w14:paraId="28C5BCEF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</w:t>
            </w:r>
          </w:p>
        </w:tc>
        <w:tc>
          <w:tcPr>
            <w:tcW w:w="400" w:type="dxa"/>
            <w:noWrap/>
            <w:vAlign w:val="center"/>
            <w:hideMark/>
          </w:tcPr>
          <w:p w14:paraId="44EDE3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6" w:type="dxa"/>
            <w:noWrap/>
            <w:vAlign w:val="center"/>
            <w:hideMark/>
          </w:tcPr>
          <w:p w14:paraId="75428A4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14BFAA2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17EE497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2B8645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592A300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noWrap/>
            <w:vAlign w:val="center"/>
            <w:hideMark/>
          </w:tcPr>
          <w:p w14:paraId="4281E7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noWrap/>
            <w:vAlign w:val="center"/>
            <w:hideMark/>
          </w:tcPr>
          <w:p w14:paraId="0CA724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noWrap/>
            <w:vAlign w:val="center"/>
            <w:hideMark/>
          </w:tcPr>
          <w:p w14:paraId="0326979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7A92951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646E31E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727E463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noWrap/>
            <w:vAlign w:val="center"/>
            <w:hideMark/>
          </w:tcPr>
          <w:p w14:paraId="71585B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noWrap/>
            <w:vAlign w:val="center"/>
            <w:hideMark/>
          </w:tcPr>
          <w:p w14:paraId="65C603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78875BE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7BDDDA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noWrap/>
            <w:vAlign w:val="center"/>
            <w:hideMark/>
          </w:tcPr>
          <w:p w14:paraId="0918219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noWrap/>
            <w:vAlign w:val="center"/>
            <w:hideMark/>
          </w:tcPr>
          <w:p w14:paraId="7DCD30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43D0B3F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noWrap/>
            <w:vAlign w:val="center"/>
            <w:hideMark/>
          </w:tcPr>
          <w:p w14:paraId="3893D16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19D661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noWrap/>
            <w:vAlign w:val="center"/>
            <w:hideMark/>
          </w:tcPr>
          <w:p w14:paraId="506AEEF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13" w:type="dxa"/>
            <w:noWrap/>
            <w:vAlign w:val="center"/>
            <w:hideMark/>
          </w:tcPr>
          <w:p w14:paraId="315F59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noWrap/>
            <w:vAlign w:val="center"/>
            <w:hideMark/>
          </w:tcPr>
          <w:p w14:paraId="320874F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097B17B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noWrap/>
            <w:vAlign w:val="center"/>
            <w:hideMark/>
          </w:tcPr>
          <w:p w14:paraId="5249C35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noWrap/>
            <w:vAlign w:val="center"/>
            <w:hideMark/>
          </w:tcPr>
          <w:p w14:paraId="72D79DB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noWrap/>
            <w:vAlign w:val="center"/>
            <w:hideMark/>
          </w:tcPr>
          <w:p w14:paraId="54CB8A9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noWrap/>
            <w:vAlign w:val="center"/>
            <w:hideMark/>
          </w:tcPr>
          <w:p w14:paraId="1F91AE5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vAlign w:val="center"/>
            <w:hideMark/>
          </w:tcPr>
          <w:p w14:paraId="32D9D20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6892391E" w14:textId="77777777" w:rsidTr="008B1365">
        <w:trPr>
          <w:trHeight w:val="290"/>
        </w:trPr>
        <w:tc>
          <w:tcPr>
            <w:tcW w:w="8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C97F94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2303997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  <w:hideMark/>
          </w:tcPr>
          <w:p w14:paraId="4F1E3431" w14:textId="77777777" w:rsidR="00F020F0" w:rsidRPr="00417E06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C5099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0D3B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A006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1C572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48832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DD59E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CE8C6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ECCF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D73B1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03AD3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18E89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A0B81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C2F0C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9C7C8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63212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FB158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76BA5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D72F3C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3C014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0959D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C808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07C60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44843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90CFA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7B10C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40B88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F4F40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42A59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D714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  <w:hideMark/>
          </w:tcPr>
          <w:p w14:paraId="6633B42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346040E2" w14:textId="77777777" w:rsidTr="008B1365">
        <w:trPr>
          <w:trHeight w:val="290"/>
        </w:trPr>
        <w:tc>
          <w:tcPr>
            <w:tcW w:w="2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A619A7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3 out of 4 points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32E8C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8A3E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53F88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7254A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27071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48485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0BE78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BF040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0A91C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8673D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174A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EC90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9246B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AEBC8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838B2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7DC6D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41C2A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D5625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2BD15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0A058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83554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6C407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F1F8B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E0268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32E7E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F7614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5B00B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380B8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1F351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43FD7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 (0-1)</w:t>
            </w:r>
          </w:p>
        </w:tc>
      </w:tr>
      <w:tr w:rsidR="00F020F0" w:rsidRPr="00417E06" w14:paraId="0080C9D8" w14:textId="77777777" w:rsidTr="008B1365">
        <w:trPr>
          <w:trHeight w:val="290"/>
        </w:trPr>
        <w:tc>
          <w:tcPr>
            <w:tcW w:w="2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A5F8D6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Total points (positive answers) obtained/14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4828A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4D1CE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5BDD7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4C9DA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493E6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EBBF6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19841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EC50E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E76CE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49B75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0BE4F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5AC4F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42582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3B7FC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A2631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C13D9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6536A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ED97BA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E2A13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4FDBB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AC539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10BC5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159385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C927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F230E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4B42D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5131E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F3B93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1648F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F992C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417E06" w14:paraId="5637D538" w14:textId="77777777" w:rsidTr="008B1365">
        <w:trPr>
          <w:trHeight w:val="290"/>
        </w:trPr>
        <w:tc>
          <w:tcPr>
            <w:tcW w:w="2475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67CC0602" w14:textId="77777777" w:rsidR="00F020F0" w:rsidRPr="00417E0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Overall scores /100%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0F70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67CB0F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E5BCB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85902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</w:t>
            </w:r>
          </w:p>
        </w:tc>
        <w:tc>
          <w:tcPr>
            <w:tcW w:w="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F7D79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21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16E19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D97C54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29</w:t>
            </w:r>
          </w:p>
        </w:tc>
        <w:tc>
          <w:tcPr>
            <w:tcW w:w="4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8382E0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2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40957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57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B35BD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D6030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3EA31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03A61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</w:t>
            </w:r>
          </w:p>
        </w:tc>
        <w:tc>
          <w:tcPr>
            <w:tcW w:w="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086A9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ED3A2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DDDA11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039278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16ECB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83401B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3F24A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43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6EC4A9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7B49A2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57</w:t>
            </w:r>
          </w:p>
        </w:tc>
        <w:tc>
          <w:tcPr>
            <w:tcW w:w="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C4953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43</w:t>
            </w:r>
          </w:p>
        </w:tc>
        <w:tc>
          <w:tcPr>
            <w:tcW w:w="3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9CE56D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29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1A51E6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C4D37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57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F0B60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</w:t>
            </w:r>
          </w:p>
        </w:tc>
        <w:tc>
          <w:tcPr>
            <w:tcW w:w="3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83D673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43</w:t>
            </w:r>
          </w:p>
        </w:tc>
        <w:tc>
          <w:tcPr>
            <w:tcW w:w="4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C6E48E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  <w:hideMark/>
          </w:tcPr>
          <w:p w14:paraId="5C3AC8D7" w14:textId="77777777" w:rsidR="00F020F0" w:rsidRPr="00417E06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417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21 (7-36)</w:t>
            </w:r>
          </w:p>
        </w:tc>
      </w:tr>
    </w:tbl>
    <w:p w14:paraId="5980F722" w14:textId="77777777" w:rsidR="006523A8" w:rsidRDefault="006523A8" w:rsidP="006523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523A8" w:rsidSect="006523A8">
          <w:headerReference w:type="default" r:id="rId7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395B595" w14:textId="01765832" w:rsidR="006523A8" w:rsidRPr="00DF6346" w:rsidRDefault="006523A8" w:rsidP="006523A8">
      <w:pPr>
        <w:pStyle w:val="Lgende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" w:name="_Toc236753390"/>
      <w:r w:rsidRPr="00DF63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B50E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S3. </w:t>
      </w:r>
      <w:r w:rsidRPr="00DF63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Bottlenecks related to the resource generation function</w:t>
      </w:r>
      <w:bookmarkEnd w:id="2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</w:p>
    <w:tbl>
      <w:tblPr>
        <w:tblW w:w="1400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883"/>
        <w:gridCol w:w="707"/>
        <w:gridCol w:w="372"/>
        <w:gridCol w:w="372"/>
        <w:gridCol w:w="372"/>
        <w:gridCol w:w="372"/>
        <w:gridCol w:w="372"/>
        <w:gridCol w:w="372"/>
        <w:gridCol w:w="372"/>
        <w:gridCol w:w="372"/>
        <w:gridCol w:w="371"/>
        <w:gridCol w:w="371"/>
        <w:gridCol w:w="371"/>
        <w:gridCol w:w="371"/>
        <w:gridCol w:w="40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574"/>
      </w:tblGrid>
      <w:tr w:rsidR="00F020F0" w:rsidRPr="005F28CC" w14:paraId="145D8256" w14:textId="77777777" w:rsidTr="008B1365">
        <w:trPr>
          <w:trHeight w:val="304"/>
        </w:trPr>
        <w:tc>
          <w:tcPr>
            <w:tcW w:w="9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63F3FD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94091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Evaluation area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42DFC45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  <w:p w14:paraId="4333A408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Item/</w:t>
            </w:r>
          </w:p>
          <w:p w14:paraId="2F288CE4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indicators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B1D355" w14:textId="63A836D1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FB919A" w14:textId="46B55A41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2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0D72D8" w14:textId="5D41B9E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3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26020B" w14:textId="4E102B54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4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292D53" w14:textId="07A59C0A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C8E04" w14:textId="3327708B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6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C43AEB" w14:textId="4E15D7CF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HA 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1521C9" w14:textId="5754C825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8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7C3459" w14:textId="0F75B861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9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90CBDA" w14:textId="5545AA9D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497F7A" w14:textId="185DA015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8D4299" w14:textId="6A43D722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102305" w14:textId="0D6EE9D5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037884" w14:textId="5E94FE5E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1D53D7" w14:textId="3A6F6022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15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263F7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Median score</w:t>
            </w:r>
          </w:p>
        </w:tc>
      </w:tr>
      <w:tr w:rsidR="00F020F0" w:rsidRPr="005F28CC" w14:paraId="522581C9" w14:textId="77777777" w:rsidTr="008B1365">
        <w:trPr>
          <w:trHeight w:val="440"/>
        </w:trPr>
        <w:tc>
          <w:tcPr>
            <w:tcW w:w="98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5DE95E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CEA9F8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5B5B5F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  <w:vAlign w:val="center"/>
            <w:hideMark/>
          </w:tcPr>
          <w:p w14:paraId="71CD21E7" w14:textId="5222DE26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  <w:hideMark/>
          </w:tcPr>
          <w:p w14:paraId="659A8550" w14:textId="114E3BA6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vAlign w:val="center"/>
            <w:hideMark/>
          </w:tcPr>
          <w:p w14:paraId="73F94B91" w14:textId="6831493E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  <w:hideMark/>
          </w:tcPr>
          <w:p w14:paraId="3DD4DD08" w14:textId="647CAD43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  <w:hideMark/>
          </w:tcPr>
          <w:p w14:paraId="2A30505A" w14:textId="6217C2FC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vAlign w:val="center"/>
            <w:hideMark/>
          </w:tcPr>
          <w:p w14:paraId="1A875B5F" w14:textId="51682C31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  <w:hideMark/>
          </w:tcPr>
          <w:p w14:paraId="55C91AB6" w14:textId="16ABEDE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vAlign w:val="center"/>
            <w:hideMark/>
          </w:tcPr>
          <w:p w14:paraId="1F1291BC" w14:textId="0F345746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  <w:hideMark/>
          </w:tcPr>
          <w:p w14:paraId="266D9611" w14:textId="5F91062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vAlign w:val="center"/>
            <w:hideMark/>
          </w:tcPr>
          <w:p w14:paraId="5522C990" w14:textId="4D24CC2A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329B8CC7" w14:textId="381A583B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1474849D" w14:textId="501CA8AA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  <w:hideMark/>
          </w:tcPr>
          <w:p w14:paraId="5510381A" w14:textId="0F4E69BB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6A4518B5" w14:textId="44C6648E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77D1BABB" w14:textId="1CCD9394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43F5961D" w14:textId="38B1CF2C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3F8CABE1" w14:textId="0E2087F3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12AAAC4F" w14:textId="1A7E860C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38A116CF" w14:textId="47BB2EF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16F4E150" w14:textId="36ECFCDF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4B7472EF" w14:textId="725796B1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4D6A0F7E" w14:textId="31C2D086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78E1385A" w14:textId="6DBCF3D3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733BBDE4" w14:textId="0C9F16A8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55F0D4EE" w14:textId="5C3D9EED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1325871B" w14:textId="7578014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21BCC5B7" w14:textId="08EB1D36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vAlign w:val="center"/>
            <w:hideMark/>
          </w:tcPr>
          <w:p w14:paraId="61F9CC14" w14:textId="3FCB8E01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  <w:hideMark/>
          </w:tcPr>
          <w:p w14:paraId="471709DC" w14:textId="2B8A90AE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59E21AA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3861CCD2" w14:textId="77777777" w:rsidTr="008B1365">
        <w:trPr>
          <w:trHeight w:val="346"/>
        </w:trPr>
        <w:tc>
          <w:tcPr>
            <w:tcW w:w="98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3F0E54C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Human Resources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B994FF4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Acquisition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  <w:hideMark/>
          </w:tcPr>
          <w:p w14:paraId="539D1815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B1D2A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EBB95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31586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194A8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4DC29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2FCE2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03EB0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5C755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0E3F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A71AD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BDA85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F0ADB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45D6B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4C21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BC429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53D89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A855F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F5F6F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10114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74EAA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5AD2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3DC31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7232C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12EBF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F2226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1E25C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9B254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F19ED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67384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5EE5FE8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54939FCC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1AFB56F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744819F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5A2D9191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0" w:type="dxa"/>
            <w:noWrap/>
            <w:vAlign w:val="center"/>
            <w:hideMark/>
          </w:tcPr>
          <w:p w14:paraId="21365B9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D64899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5500637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0AF4A9B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6720AB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6B6E7FA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0923E3E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40EA5A8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9A099F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13F117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B8DC46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8B4191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1032EB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C8397E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F665EC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54F533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F38F5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5723552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187B3A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E0313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705C64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394832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3788EE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530F8AB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64A45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3A5685D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458A29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762DB9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68E198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347701F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7DB249ED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3E6635FE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723225C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Development</w:t>
            </w:r>
          </w:p>
        </w:tc>
        <w:tc>
          <w:tcPr>
            <w:tcW w:w="674" w:type="dxa"/>
            <w:vAlign w:val="center"/>
            <w:hideMark/>
          </w:tcPr>
          <w:p w14:paraId="08E0B265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90" w:type="dxa"/>
            <w:noWrap/>
            <w:vAlign w:val="center"/>
            <w:hideMark/>
          </w:tcPr>
          <w:p w14:paraId="2F28717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3D965CA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4C6CDB1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071CECB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BB15A7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5DE8F72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4D5E5E5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385550B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C078AE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86784E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662370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0E51E3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70C42F2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15257A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EF91DD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5FADD8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3412749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31097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E9AB67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0567D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10DC72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89DCA6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86BBEB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587F793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D5B43E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1498D0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DB311C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9BE559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5E6483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3E6D2F0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447FAC5F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3BCB0B40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7B5D5B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52B9545C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0" w:type="dxa"/>
            <w:noWrap/>
            <w:vAlign w:val="center"/>
            <w:hideMark/>
          </w:tcPr>
          <w:p w14:paraId="2AE6214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5997115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381C03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3B847A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FA303E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BD8999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F89216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3AD252D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31BFE7D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A2D89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01148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207E2B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2391551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979CED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101ABA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8232E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8C6BE7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B84E4B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4464CD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7FFB02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71570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C9A2D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41C14C0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F8FC0F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8EB156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DA00CE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01C75A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EDB53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F25E7F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3C41D4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0F232E05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710490A0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572D3B57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Job</w:t>
            </w:r>
          </w:p>
        </w:tc>
        <w:tc>
          <w:tcPr>
            <w:tcW w:w="674" w:type="dxa"/>
            <w:vAlign w:val="center"/>
            <w:hideMark/>
          </w:tcPr>
          <w:p w14:paraId="7D4A6420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0" w:type="dxa"/>
            <w:noWrap/>
            <w:vAlign w:val="center"/>
            <w:hideMark/>
          </w:tcPr>
          <w:p w14:paraId="29F0129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7A0510B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F5F976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0140DA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0160E9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93B5C5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5552BA5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61C3119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385B47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B698D2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B57F88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8E69FE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3291056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08952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F24670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291E10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517261D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C20F95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80B756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3AA3934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3055369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501B78F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48FBCA0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E837BB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52ED6C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0F2775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0D8554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64BC85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45101F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42C4B36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0B8D72BB" w14:textId="77777777" w:rsidTr="008B1365">
        <w:trPr>
          <w:trHeight w:val="304"/>
        </w:trPr>
        <w:tc>
          <w:tcPr>
            <w:tcW w:w="98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A920C0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5A42A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  <w:hideMark/>
          </w:tcPr>
          <w:p w14:paraId="13BC303A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92EAF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4C49D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BA78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9E6EF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13B45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F9AFA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D3F81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E1C8E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E4F61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C1EF2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FF9AD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E4A38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62D91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305AF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1FAF3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91D5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AE02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ACD3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48F47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D76CF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7D3E7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D22E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42511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2E741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27824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BE7A7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6C434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5DC8C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ECF0F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3DE4BF5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1F60A94D" w14:textId="77777777" w:rsidTr="008B1365">
        <w:trPr>
          <w:trHeight w:val="304"/>
        </w:trPr>
        <w:tc>
          <w:tcPr>
            <w:tcW w:w="2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7728A7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1 out of 6 points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5F7BC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1BD3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93E2D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725A6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02E46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012C1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05650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02260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7A661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AC328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1AAC7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57727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CF87F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9FD9C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73B45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DA34D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2AD22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CD3A7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49FE8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B6DD4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5300C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507C1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B4B2D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3D50B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4E9DA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02DE5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18A52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853C3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64AC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4AE5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 (3-5)</w:t>
            </w:r>
          </w:p>
        </w:tc>
      </w:tr>
      <w:tr w:rsidR="00F020F0" w:rsidRPr="005F28CC" w14:paraId="39784FDF" w14:textId="77777777" w:rsidTr="008B1365">
        <w:trPr>
          <w:trHeight w:val="346"/>
        </w:trPr>
        <w:tc>
          <w:tcPr>
            <w:tcW w:w="98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A4B9EED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Material resources (Infrastructure, Medical) Products , Vaccines &amp; Technologies)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21CCD88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Acquisition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  <w:hideMark/>
          </w:tcPr>
          <w:p w14:paraId="46058F4E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57865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C8A93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1184D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230E3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E53E7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99C63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57647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B6BDC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9BD8E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DE078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D4143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1989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CD4F8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7075E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68484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A8D2E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B0F53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BB0E8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290D9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FB045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E2571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3322B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C84DE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626FD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685C0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9E32E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12DB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7B775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9E590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63C9380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115BE3A4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579CEF3C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A92A6BE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2713879D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390" w:type="dxa"/>
            <w:noWrap/>
            <w:vAlign w:val="center"/>
            <w:hideMark/>
          </w:tcPr>
          <w:p w14:paraId="33465B8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D329E3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9ED739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5780AC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19421A2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7F159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110CF5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CEE4F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D6A3C9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6FA2B8C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5097A15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415EB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37FE96C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CEBF9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43C5469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231055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DA78EB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01AB25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B3966E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142CE8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9EB241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CD43B4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4F20F9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54D121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8BC987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6329E7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EF7329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C5DD85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741BF5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2055A9B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121E92FC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0D38B31E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533C43A3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Development</w:t>
            </w:r>
          </w:p>
        </w:tc>
        <w:tc>
          <w:tcPr>
            <w:tcW w:w="674" w:type="dxa"/>
            <w:vAlign w:val="center"/>
            <w:hideMark/>
          </w:tcPr>
          <w:p w14:paraId="49FBB7D4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90" w:type="dxa"/>
            <w:noWrap/>
            <w:vAlign w:val="center"/>
            <w:hideMark/>
          </w:tcPr>
          <w:p w14:paraId="58C8244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124464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37A807A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4439611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684D77C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EF90CB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36AD4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457C5A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5647950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32E02B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72A1A8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54808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476BB89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A956F5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1DC56F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CFFE6D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048968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1BC3CEF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41E8120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7F0976A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918ECA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3C3ADD4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394842F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43CCFF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4C0354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36D46D2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E6C581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D7D66C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7EDC4E4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64B5161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01D0BD75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39F97A5B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D7C05D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19FB7852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90" w:type="dxa"/>
            <w:noWrap/>
            <w:vAlign w:val="center"/>
            <w:hideMark/>
          </w:tcPr>
          <w:p w14:paraId="5F438EA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3DC52E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09F8CE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13ECB4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7AC57EB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59C15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4FE5CE7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3E2DB67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ABED9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6B4ED7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60625E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4E9C41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6713D19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7E5D3D2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A0058E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A5ED43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2FFC3A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900D12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F65957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17232F0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3BD0CA2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53E74DF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BA7183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4587F6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21D27E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38FADD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A0C04E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A25649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4791D28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404713D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72DD0BA5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4000D445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7ADC3FB2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Job</w:t>
            </w:r>
          </w:p>
        </w:tc>
        <w:tc>
          <w:tcPr>
            <w:tcW w:w="674" w:type="dxa"/>
            <w:vAlign w:val="center"/>
            <w:hideMark/>
          </w:tcPr>
          <w:p w14:paraId="6E847E55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90" w:type="dxa"/>
            <w:noWrap/>
            <w:vAlign w:val="center"/>
            <w:hideMark/>
          </w:tcPr>
          <w:p w14:paraId="6BEF67A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5A687DB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5AB755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4DC0D2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95A96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35B3B4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7DFD473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8A0F21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5173A3A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5C596A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D65D1D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630F7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4FA16E0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F075B9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85251A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9144A2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A6E11D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BAE294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371BAD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D1AB4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47B76E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F8C42C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2EA5FC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469117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DCFB03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13A8DB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007A6F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509D515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E46108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20F5056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4DEC2DEB" w14:textId="77777777" w:rsidTr="008B1365">
        <w:trPr>
          <w:trHeight w:val="304"/>
        </w:trPr>
        <w:tc>
          <w:tcPr>
            <w:tcW w:w="98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514A0DE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6C3C18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  <w:hideMark/>
          </w:tcPr>
          <w:p w14:paraId="0A4A1739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69A98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99158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DCB1F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A33DB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83AD8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A4432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AFCF8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B880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672E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13284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FC877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E5434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5403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0B524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615C9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29059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C910D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97891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72ABF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C0B8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9424D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565FC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A5A2B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61557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18E5F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3A001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21DB9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F18E3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E9987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4A8AE7D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13491BC4" w14:textId="77777777" w:rsidTr="008B1365">
        <w:trPr>
          <w:trHeight w:val="304"/>
        </w:trPr>
        <w:tc>
          <w:tcPr>
            <w:tcW w:w="2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AA66E9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2 out of 6 points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3AF0F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3B9C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E5757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D88E5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D9118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81EF7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CC5B0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CD219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8E75F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509C5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896E3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564D4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DFB56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3FCA2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3AEC7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8DA6A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4056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36C49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203F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30F44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174AE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A0C82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2C146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189A4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E25E5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4B23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9145D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30664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D0753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2E1E3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 (2-4)</w:t>
            </w:r>
          </w:p>
        </w:tc>
      </w:tr>
      <w:tr w:rsidR="00F020F0" w:rsidRPr="005F28CC" w14:paraId="14C76C75" w14:textId="77777777" w:rsidTr="008B1365">
        <w:trPr>
          <w:trHeight w:val="346"/>
        </w:trPr>
        <w:tc>
          <w:tcPr>
            <w:tcW w:w="98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6BAD922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Logistics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928F09F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Acquisition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  <w:hideMark/>
          </w:tcPr>
          <w:p w14:paraId="32A40CF5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91DCF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D687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1B49A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E530D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8F38D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8370C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8B889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040F6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D0AB2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41E55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08C22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0C3F5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E592F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42E7D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C4F71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486BA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578D6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D8CC9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2D6F5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15F74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BD783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B928F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64C5D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05F7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F237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5216E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452DF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01A10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8BF8F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10D9F63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6EA244FA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41987B20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1B8646D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69F16F5B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90" w:type="dxa"/>
            <w:noWrap/>
            <w:vAlign w:val="center"/>
            <w:hideMark/>
          </w:tcPr>
          <w:p w14:paraId="6E49D40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2157951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3800568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0004161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7D142A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71F704F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2C87636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60FE672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AC8F8A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2AF6CC5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590A2AF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761F9EF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362199D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2184E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399341E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153D5F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844548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06B72D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520A97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1124FD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68EA10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78C3ADC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5EDB1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AC9480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6DC10B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37B6D0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11309E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270952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416BA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47038F6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7E6B7BEE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623D18BD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5CEAF67B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Development</w:t>
            </w:r>
          </w:p>
        </w:tc>
        <w:tc>
          <w:tcPr>
            <w:tcW w:w="674" w:type="dxa"/>
            <w:vAlign w:val="center"/>
            <w:hideMark/>
          </w:tcPr>
          <w:p w14:paraId="3CFEB522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90" w:type="dxa"/>
            <w:noWrap/>
            <w:vAlign w:val="center"/>
            <w:hideMark/>
          </w:tcPr>
          <w:p w14:paraId="1277BB2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1652E2C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4D243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17E390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325F7DD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46A897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5627E86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40B994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5C03F4C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ED395F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62E279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3B1781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6A57DE1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7F0283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343BC9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38A6DB4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7437E8C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FE9B89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45A54D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8757E7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4E827F1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F517A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3C909B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2872EA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716009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22213C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05D7F2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DE2D3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1DABB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4F62052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12B78539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7C7E5B75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6879D67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6BAE42AB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90" w:type="dxa"/>
            <w:noWrap/>
            <w:vAlign w:val="center"/>
            <w:hideMark/>
          </w:tcPr>
          <w:p w14:paraId="17409A8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475D39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742FC7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FDBDB9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7084D7F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335E3F4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41AF50B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DB7DA2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11394F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EB578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2DCBB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9022D1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noWrap/>
            <w:vAlign w:val="center"/>
            <w:hideMark/>
          </w:tcPr>
          <w:p w14:paraId="0389573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6E40D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5E8F75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4565E75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1692F4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B4695F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DF5394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3A2D99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9835C2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F7381F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D4D97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4C8609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62E502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9C4E29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4134DA2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3A0C45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999C2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4AD61A3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53832EF0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257E90C2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03842D09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Job</w:t>
            </w:r>
          </w:p>
        </w:tc>
        <w:tc>
          <w:tcPr>
            <w:tcW w:w="674" w:type="dxa"/>
            <w:vAlign w:val="center"/>
            <w:hideMark/>
          </w:tcPr>
          <w:p w14:paraId="00C05B7C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90" w:type="dxa"/>
            <w:noWrap/>
            <w:vAlign w:val="center"/>
            <w:hideMark/>
          </w:tcPr>
          <w:p w14:paraId="6E8253C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8D4C7D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3602901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B5EA32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8A64FD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3F5091F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10FC7B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noWrap/>
            <w:vAlign w:val="center"/>
            <w:hideMark/>
          </w:tcPr>
          <w:p w14:paraId="41182ED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57C9959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6B7CB77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A983D5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2D76AB2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3C9071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C5290C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68A174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AAC2D4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A52BE6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35EA68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1270BE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51FFFFE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509CF4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4610A1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9CC080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35C532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7EDCC0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8B883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69A075F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4BDA50B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15710A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542611B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407EED21" w14:textId="77777777" w:rsidTr="008B1365">
        <w:trPr>
          <w:trHeight w:val="304"/>
        </w:trPr>
        <w:tc>
          <w:tcPr>
            <w:tcW w:w="98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AC9EA0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4E6079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  <w:hideMark/>
          </w:tcPr>
          <w:p w14:paraId="08D807EF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B5069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CB5DA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D46E0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8D589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8C30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375A3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8CE4B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2F408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CB8B9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B6955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8D008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59281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648C7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6CB5D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88334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23D32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6961E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DCCA3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471CF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2E056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92B8B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C5B64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EE7B3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F8BF8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D83E6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DF2DF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F35C2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244FC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15D4A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6B8AA23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038D315A" w14:textId="77777777" w:rsidTr="008B1365">
        <w:trPr>
          <w:trHeight w:val="304"/>
        </w:trPr>
        <w:tc>
          <w:tcPr>
            <w:tcW w:w="2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5BE546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3 out of 6 points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77A9E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BE36A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4434F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B077F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F80EB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5921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756C5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C9F0B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237A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2A4B9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A36A4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31E28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CBB3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C25A0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036FB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E2994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1EF6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EA72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417E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AC4D2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7E65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EBB0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ED807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65BE6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4559B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8FB09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76C5B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8C833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924D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BF07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 (2-2)</w:t>
            </w:r>
          </w:p>
        </w:tc>
      </w:tr>
      <w:tr w:rsidR="00F020F0" w:rsidRPr="005F28CC" w14:paraId="2F962740" w14:textId="77777777" w:rsidTr="008B1365">
        <w:trPr>
          <w:trHeight w:val="346"/>
        </w:trPr>
        <w:tc>
          <w:tcPr>
            <w:tcW w:w="98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AAAFF1E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Informational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D0A0F4B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Acquisition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  <w:hideMark/>
          </w:tcPr>
          <w:p w14:paraId="35F99194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52B2C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A2731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25DC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7D55D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52CD4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9920A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85E7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1D745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04D9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1F211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45D44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ECE4C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12A43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3231E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B19B6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A282A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7AECC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DB4DC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4405A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99347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7E11B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7B8A8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7D409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23D6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F6DFC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F3F36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CD273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65FAF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599FF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3F5B609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091755C5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2E6C8F47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C16625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37785AA1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20</w:t>
            </w:r>
          </w:p>
        </w:tc>
        <w:tc>
          <w:tcPr>
            <w:tcW w:w="390" w:type="dxa"/>
            <w:noWrap/>
            <w:vAlign w:val="center"/>
            <w:hideMark/>
          </w:tcPr>
          <w:p w14:paraId="1F39AD6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02BD226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CDCA94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8579C1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440BA97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0E704FC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05B09B0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6338DF7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17E1DCB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4EDCC4A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67002C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228095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24FA9E5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D99BD6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4E0523E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363EB02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DF7B4B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2DC71F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E0D3EB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D2BC37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2F706B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9C9B42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A11514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4567D6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B8D7DF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E260A0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45B893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56AB87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D87889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2390E7B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550710AE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5F420FB3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04613B85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Development</w:t>
            </w:r>
          </w:p>
        </w:tc>
        <w:tc>
          <w:tcPr>
            <w:tcW w:w="674" w:type="dxa"/>
            <w:vAlign w:val="center"/>
            <w:hideMark/>
          </w:tcPr>
          <w:p w14:paraId="2135099A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21</w:t>
            </w:r>
          </w:p>
        </w:tc>
        <w:tc>
          <w:tcPr>
            <w:tcW w:w="390" w:type="dxa"/>
            <w:noWrap/>
            <w:vAlign w:val="center"/>
            <w:hideMark/>
          </w:tcPr>
          <w:p w14:paraId="0ABE19D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9F1E5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1008141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0F7EE0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62727DE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D558D3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36185A7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F526F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788C622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3C9E7E8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768234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11F5E9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0B7DDA3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62881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AF2C92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F1C3F8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9BDEDC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26575C3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07A301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A9357A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196096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3F32C5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02F854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0BD5599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12DB19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7A7C884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685A5B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0330E1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1B11D9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50" w:type="dxa"/>
            <w:vAlign w:val="center"/>
            <w:hideMark/>
          </w:tcPr>
          <w:p w14:paraId="62C9066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50D248E4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0B17C1B3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96EA561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vAlign w:val="center"/>
            <w:hideMark/>
          </w:tcPr>
          <w:p w14:paraId="14CB3A4E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22</w:t>
            </w:r>
          </w:p>
        </w:tc>
        <w:tc>
          <w:tcPr>
            <w:tcW w:w="390" w:type="dxa"/>
            <w:noWrap/>
            <w:vAlign w:val="center"/>
            <w:hideMark/>
          </w:tcPr>
          <w:p w14:paraId="5388816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36DA0A3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65C5BA3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6D86981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5F8593B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2280493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2E85A13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57878E5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066C1F4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CF9D7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7D376E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685C70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7532019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A7486E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03672B0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7EB45E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7E4660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02B41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68D3F6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3C6E4A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03ED36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53FFB9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2A4ABE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26365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5A4096D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AE836C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98B889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903667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527EAE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610325E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1E67932A" w14:textId="77777777" w:rsidTr="008B1365">
        <w:trPr>
          <w:trHeight w:val="304"/>
        </w:trPr>
        <w:tc>
          <w:tcPr>
            <w:tcW w:w="982" w:type="dxa"/>
            <w:vMerge/>
            <w:vAlign w:val="center"/>
            <w:hideMark/>
          </w:tcPr>
          <w:p w14:paraId="2E43263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 w:val="restart"/>
            <w:vAlign w:val="center"/>
            <w:hideMark/>
          </w:tcPr>
          <w:p w14:paraId="611E38E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Job</w:t>
            </w:r>
          </w:p>
        </w:tc>
        <w:tc>
          <w:tcPr>
            <w:tcW w:w="674" w:type="dxa"/>
            <w:vAlign w:val="center"/>
            <w:hideMark/>
          </w:tcPr>
          <w:p w14:paraId="5F7A4B89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23</w:t>
            </w:r>
          </w:p>
        </w:tc>
        <w:tc>
          <w:tcPr>
            <w:tcW w:w="390" w:type="dxa"/>
            <w:noWrap/>
            <w:vAlign w:val="center"/>
            <w:hideMark/>
          </w:tcPr>
          <w:p w14:paraId="71B0C1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24FC399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B39696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648EA78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noWrap/>
            <w:vAlign w:val="center"/>
            <w:hideMark/>
          </w:tcPr>
          <w:p w14:paraId="4FBDEEF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448441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20D3D2A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9454A5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noWrap/>
            <w:vAlign w:val="center"/>
            <w:hideMark/>
          </w:tcPr>
          <w:p w14:paraId="724237E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noWrap/>
            <w:vAlign w:val="center"/>
            <w:hideMark/>
          </w:tcPr>
          <w:p w14:paraId="7168B28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5896A64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675267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6" w:type="dxa"/>
            <w:noWrap/>
            <w:vAlign w:val="center"/>
            <w:hideMark/>
          </w:tcPr>
          <w:p w14:paraId="7752748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314E620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71446F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noWrap/>
            <w:vAlign w:val="center"/>
            <w:hideMark/>
          </w:tcPr>
          <w:p w14:paraId="4FF26A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21EED61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629786D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A1CF48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73DE5DC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34C14B2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766BF9B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2758D62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noWrap/>
            <w:vAlign w:val="center"/>
            <w:hideMark/>
          </w:tcPr>
          <w:p w14:paraId="161D426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7B89634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60B1756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12F2B5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noWrap/>
            <w:vAlign w:val="center"/>
            <w:hideMark/>
          </w:tcPr>
          <w:p w14:paraId="0419C25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noWrap/>
            <w:vAlign w:val="center"/>
            <w:hideMark/>
          </w:tcPr>
          <w:p w14:paraId="6B416A0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vAlign w:val="center"/>
            <w:hideMark/>
          </w:tcPr>
          <w:p w14:paraId="478D9A5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49F50981" w14:textId="77777777" w:rsidTr="008B1365">
        <w:trPr>
          <w:trHeight w:val="304"/>
        </w:trPr>
        <w:tc>
          <w:tcPr>
            <w:tcW w:w="98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8580A3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AA4A08A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  <w:hideMark/>
          </w:tcPr>
          <w:p w14:paraId="28AFB83C" w14:textId="77777777" w:rsidR="00F020F0" w:rsidRPr="005F28CC" w:rsidRDefault="00F020F0" w:rsidP="00F020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24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3B911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3906A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C1079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4DEEC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CEDD0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0141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CEEC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A039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D8550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420E7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318B7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BF98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507C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B5390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597DB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38837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191A1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0BC44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76517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1FB1A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EFE7D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9E844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44F80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EBD76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B40A8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048AA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48DA1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E2F2D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8A866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  <w:hideMark/>
          </w:tcPr>
          <w:p w14:paraId="76522F7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72A81770" w14:textId="77777777" w:rsidTr="008B1365">
        <w:trPr>
          <w:trHeight w:val="304"/>
        </w:trPr>
        <w:tc>
          <w:tcPr>
            <w:tcW w:w="2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7A8921" w14:textId="77777777" w:rsidR="00F020F0" w:rsidRPr="005F28CC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score: 4 out of 6 points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EBAD1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5B95E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93B82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0DAC0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8E6BC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C9913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D43E8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7065B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FAE3D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0378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22BAD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666B3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2C4E7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CBD0A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1055D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B9AAF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DF9BD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6B75F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98F77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5A8A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866DF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350D8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54860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A684C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41602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135E8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1F875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97E3F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0EF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B505B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 (3-5)</w:t>
            </w:r>
          </w:p>
        </w:tc>
      </w:tr>
      <w:tr w:rsidR="00F020F0" w:rsidRPr="005F28CC" w14:paraId="2D4259E1" w14:textId="77777777" w:rsidTr="008B1365">
        <w:trPr>
          <w:trHeight w:val="440"/>
        </w:trPr>
        <w:tc>
          <w:tcPr>
            <w:tcW w:w="2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98101C" w14:textId="77777777" w:rsidR="00F020F0" w:rsidRPr="007B2FC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Total points (positive answers) obtained/24</w:t>
            </w: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AED5B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49BBA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AFC36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E88EA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B4772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4BE3A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68E791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88691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35434C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63723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212C8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B6FA2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A6CD2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1A4DF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2D673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DDF0E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6F25F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10EF2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B3139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02733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0A427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A536D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35748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C42F2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5158A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C32A6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3E978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489F7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1973EB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80A4E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5F28CC" w14:paraId="001E079D" w14:textId="77777777" w:rsidTr="008B1365">
        <w:trPr>
          <w:trHeight w:val="304"/>
        </w:trPr>
        <w:tc>
          <w:tcPr>
            <w:tcW w:w="2496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657ED62B" w14:textId="77777777" w:rsidR="00F020F0" w:rsidRPr="007B2FC6" w:rsidRDefault="00F020F0" w:rsidP="00F0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Overall scores /100%</w:t>
            </w: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EB09C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45.8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E24505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75.0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7EC016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50.0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9BDBB7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58.3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48DF8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66.7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B36AE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33.3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17D56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75.0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6211C8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37.5</w:t>
            </w:r>
          </w:p>
        </w:tc>
        <w:tc>
          <w:tcPr>
            <w:tcW w:w="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50DED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79.2</w:t>
            </w:r>
          </w:p>
        </w:tc>
        <w:tc>
          <w:tcPr>
            <w:tcW w:w="3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813532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58.3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E2924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75.0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11D8A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54.2</w:t>
            </w: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B2318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62.5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21D9D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58.3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B0246A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33.3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71DFA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41.7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9D1D9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41.7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86397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50.0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56D5B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50.0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514DE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58.3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2780B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45.8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82FEB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70.8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71CE4D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62.5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043F6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66.7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024889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37.5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A5870F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70.8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3B3BBE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70.8</w:t>
            </w: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6FB413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50.0</w:t>
            </w:r>
          </w:p>
        </w:tc>
        <w:tc>
          <w:tcPr>
            <w:tcW w:w="3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5C24C0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45.8</w:t>
            </w:r>
          </w:p>
        </w:tc>
        <w:tc>
          <w:tcPr>
            <w:tcW w:w="550" w:type="dxa"/>
            <w:tcBorders>
              <w:top w:val="single" w:sz="4" w:space="0" w:color="auto"/>
            </w:tcBorders>
            <w:vAlign w:val="center"/>
            <w:hideMark/>
          </w:tcPr>
          <w:p w14:paraId="1BFAD084" w14:textId="77777777" w:rsidR="00F020F0" w:rsidRPr="005F28CC" w:rsidRDefault="00F020F0" w:rsidP="00F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5F28C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58.3 (45.8-67.7)</w:t>
            </w:r>
          </w:p>
        </w:tc>
      </w:tr>
    </w:tbl>
    <w:p w14:paraId="50E6A3D1" w14:textId="2F44CBF2" w:rsidR="006523A8" w:rsidRDefault="006523A8" w:rsidP="006523A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B2778CB" w14:textId="77777777" w:rsidR="006523A8" w:rsidRDefault="006523A8" w:rsidP="006523A8">
      <w:pPr>
        <w:pStyle w:val="Lgende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sectPr w:rsidR="006523A8" w:rsidSect="006523A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451E4DA" w14:textId="1F251EE6" w:rsidR="006523A8" w:rsidRPr="00DF6346" w:rsidRDefault="006523A8" w:rsidP="006523A8">
      <w:pPr>
        <w:pStyle w:val="Lgende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3" w:name="_Toc236753391"/>
      <w:r w:rsidRPr="00DF63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</w:t>
      </w:r>
      <w:r w:rsidR="00B50EA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S4.</w:t>
      </w:r>
      <w:r w:rsidRPr="00DF63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Bottlenecks related to the </w:t>
      </w:r>
      <w:r w:rsidRPr="00C6497F">
        <w:rPr>
          <w:rStyle w:val="Titre3Car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service </w:t>
      </w:r>
      <w:r w:rsidRPr="00DF63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delivery function</w:t>
      </w:r>
      <w:bookmarkEnd w:id="3"/>
      <w:r w:rsidRPr="00DF63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tbl>
      <w:tblPr>
        <w:tblW w:w="1399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914"/>
        <w:gridCol w:w="1017"/>
        <w:gridCol w:w="343"/>
        <w:gridCol w:w="343"/>
        <w:gridCol w:w="343"/>
        <w:gridCol w:w="343"/>
        <w:gridCol w:w="343"/>
        <w:gridCol w:w="343"/>
        <w:gridCol w:w="379"/>
        <w:gridCol w:w="379"/>
        <w:gridCol w:w="343"/>
        <w:gridCol w:w="343"/>
        <w:gridCol w:w="343"/>
        <w:gridCol w:w="343"/>
        <w:gridCol w:w="471"/>
        <w:gridCol w:w="383"/>
        <w:gridCol w:w="343"/>
        <w:gridCol w:w="383"/>
        <w:gridCol w:w="343"/>
        <w:gridCol w:w="383"/>
        <w:gridCol w:w="343"/>
        <w:gridCol w:w="383"/>
        <w:gridCol w:w="343"/>
        <w:gridCol w:w="383"/>
        <w:gridCol w:w="464"/>
        <w:gridCol w:w="383"/>
        <w:gridCol w:w="343"/>
        <w:gridCol w:w="383"/>
        <w:gridCol w:w="454"/>
        <w:gridCol w:w="343"/>
        <w:gridCol w:w="355"/>
        <w:gridCol w:w="563"/>
      </w:tblGrid>
      <w:tr w:rsidR="00F020F0" w:rsidRPr="00BF2FE0" w14:paraId="1E12C94D" w14:textId="77777777" w:rsidTr="008B1365">
        <w:trPr>
          <w:trHeight w:val="504"/>
        </w:trPr>
        <w:tc>
          <w:tcPr>
            <w:tcW w:w="8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568A0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B651E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Evaluation area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30311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Items/indicators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994D9" w14:textId="5C2F5445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FEB13" w14:textId="6691E448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A121D" w14:textId="5134084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3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5D70D" w14:textId="161445F6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4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7D283" w14:textId="21FBEF8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5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9554" w14:textId="5AE8E340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6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471A9" w14:textId="77F2438C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HA 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7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6E492" w14:textId="03B0CBAB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BA49C" w14:textId="0A9457CC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9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6B9E8" w14:textId="24986BF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6CCD3" w14:textId="765DB0E3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CA8CD" w14:textId="5E696BDA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12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47467" w14:textId="0894C25D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13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2422D" w14:textId="3769749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14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17903" w14:textId="1FD3EFAA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HA</w:t>
            </w:r>
            <w:r w:rsidRPr="00983A9D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 xml:space="preserve"> 15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FC3891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Median score</w:t>
            </w:r>
          </w:p>
        </w:tc>
      </w:tr>
      <w:tr w:rsidR="00F020F0" w:rsidRPr="00BF2FE0" w14:paraId="039FB202" w14:textId="77777777" w:rsidTr="008B1365">
        <w:trPr>
          <w:trHeight w:val="347"/>
        </w:trPr>
        <w:tc>
          <w:tcPr>
            <w:tcW w:w="8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15268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34BE8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3BAE1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251B09" w14:textId="68567126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8B10A4" w14:textId="40060A23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0A64C2" w14:textId="4F64D6C4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C81FA6" w14:textId="332CEE54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72ED7C" w14:textId="24D2AFCB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0D8125" w14:textId="6AC92EE5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202CC7" w14:textId="31B0A5DA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629AF2" w14:textId="42A1C26B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DF08C9" w14:textId="3A4AD9D5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60DCD1" w14:textId="0BEF5AC5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03F094" w14:textId="7B79914A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312F84" w14:textId="6769D55C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F894F2" w14:textId="2854FB3F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76F862" w14:textId="6E2327CB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2393CD" w14:textId="6E1629DF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EA1543" w14:textId="4103853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3E7380" w14:textId="70F24BF4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E1A5E7" w14:textId="59C05EF2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A675CB" w14:textId="663AAF39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01D5A6" w14:textId="4924CF1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6E002C" w14:textId="6535878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095AAC" w14:textId="14DFA723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E8454A" w14:textId="37419D44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B6E254" w14:textId="50CBF6CF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157E11" w14:textId="0F2D540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922BF0" w14:textId="0840F8D1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AC8742" w14:textId="7F992B91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CDA632" w14:textId="75533689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M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6DC759" w14:textId="487AE92C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4"/>
                <w:szCs w:val="14"/>
                <w:lang w:eastAsia="fr-FR"/>
                <w14:ligatures w14:val="none"/>
              </w:rPr>
              <w:t>S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56C7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F020F0" w:rsidRPr="00BF2FE0" w14:paraId="6838B374" w14:textId="77777777" w:rsidTr="008B1365">
        <w:trPr>
          <w:trHeight w:val="347"/>
        </w:trPr>
        <w:tc>
          <w:tcPr>
            <w:tcW w:w="82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07CAC01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Concentration of care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DF5B75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Security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  <w:hideMark/>
          </w:tcPr>
          <w:p w14:paraId="38C48114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98B37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2A600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B1FC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3FEB0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2865D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D73A4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E37B8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07AE2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B2128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7D633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54FCB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6FE5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C4446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81FD2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D9050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A1B04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F5A25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619CB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C5689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4AB32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C8163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09328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E3D96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1924E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A8B65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68D3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85873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A16D6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EDC34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  <w:hideMark/>
          </w:tcPr>
          <w:p w14:paraId="16697EF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B815C93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62494E4B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314D7554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039AE871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3" w:type="dxa"/>
            <w:noWrap/>
            <w:vAlign w:val="center"/>
            <w:hideMark/>
          </w:tcPr>
          <w:p w14:paraId="68D3F11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5D6035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E4AC24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50ADA1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C5D206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BB037C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5257AD2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089B447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79DFD5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30BEAD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B3CE87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AAFC79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4488F74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583F9C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312E31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69FF83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20191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11378E3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B581FC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1EC8554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67BACC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19F318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633C7BA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25FE36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3A388F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3CA151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3A97F76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2FA573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08F1F44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4534893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5BCFACBF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7CC93975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4EAE3756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Quality</w:t>
            </w:r>
          </w:p>
        </w:tc>
        <w:tc>
          <w:tcPr>
            <w:tcW w:w="1017" w:type="dxa"/>
            <w:vAlign w:val="center"/>
            <w:hideMark/>
          </w:tcPr>
          <w:p w14:paraId="0C8DC592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noWrap/>
            <w:vAlign w:val="center"/>
            <w:hideMark/>
          </w:tcPr>
          <w:p w14:paraId="35E1380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C2F0AA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3B9A0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34F794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AEBD79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4BB2E1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4BE4585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121EB53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F19BE4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9A509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B70021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30C1B1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027753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6D1573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80C654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E96D1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AFF54B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06213D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D9F5E9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5FCB7F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B2B961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22AC6A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2E12DE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4E0C1C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D76B9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EBEC9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684B5D1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E3F2F7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490DE37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34DB4AC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4156FA32" w14:textId="77777777" w:rsidTr="008B1365">
        <w:trPr>
          <w:trHeight w:val="347"/>
        </w:trPr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230509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850874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  <w:hideMark/>
          </w:tcPr>
          <w:p w14:paraId="0DA23059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25708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5A5BE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84B8F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B87B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66B7F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AB553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F20A5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8249E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5AB8A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6BABC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AAA0F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EE77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7BA88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FCE5F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0EDA9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E3E2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73B76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4F27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B417D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02491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BB295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2CA4D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BC066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4F39E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6DE0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5369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03789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35326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DCAB6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  <w:hideMark/>
          </w:tcPr>
          <w:p w14:paraId="55A8A1E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C2AD8D9" w14:textId="77777777" w:rsidTr="008B1365">
        <w:trPr>
          <w:trHeight w:val="347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C9389D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1 out of 4 points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8DC0D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2AED5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DFED2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9A24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76031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602CC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A23EA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49A81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C343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07B68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F18CD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B4F85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A8BCC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5E486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0D517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FA3FB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6ACC8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36609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23739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73F2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DF85D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1DDFB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1D720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ACA05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8FA77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171CE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BC79A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93BAD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735C0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9DC8B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 (3-4)</w:t>
            </w:r>
          </w:p>
        </w:tc>
      </w:tr>
      <w:tr w:rsidR="00F020F0" w:rsidRPr="00BF2FE0" w14:paraId="2113E73B" w14:textId="77777777" w:rsidTr="008B1365">
        <w:trPr>
          <w:trHeight w:val="347"/>
        </w:trPr>
        <w:tc>
          <w:tcPr>
            <w:tcW w:w="82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2CDBCAB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Accessibility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9CBE309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Accessibility (physical)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  <w:hideMark/>
          </w:tcPr>
          <w:p w14:paraId="6DD18DDC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3C169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3BD82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E0319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DAB35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EC97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2421F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38CA7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BD069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B3696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DFB9B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E4499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E7205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D042D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A1AD9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8C5DA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F0CE0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1D4C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14143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57793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D2E00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E9D96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45B19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BB973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A6231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9D86C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4803B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C4512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697FA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52547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  <w:hideMark/>
          </w:tcPr>
          <w:p w14:paraId="087F921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7088973F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139A845D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29D4A862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5E4C8976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343" w:type="dxa"/>
            <w:noWrap/>
            <w:vAlign w:val="center"/>
            <w:hideMark/>
          </w:tcPr>
          <w:p w14:paraId="39424B7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F571E3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0C2E8D4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0EEB53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0AA98F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7BBBB03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6A6448C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244904F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205119B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253E64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7B634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407B10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1" w:type="dxa"/>
            <w:noWrap/>
            <w:vAlign w:val="center"/>
            <w:hideMark/>
          </w:tcPr>
          <w:p w14:paraId="261FB77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9CEC44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7C4C7C0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1D4021F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064DF5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78D822A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6B6670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E9AD22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47D09D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0BF0727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22646A3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014BAD2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F3E7D9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2B6514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4" w:type="dxa"/>
            <w:noWrap/>
            <w:vAlign w:val="center"/>
            <w:hideMark/>
          </w:tcPr>
          <w:p w14:paraId="5FD22C7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D013A8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53304B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7ECF44A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B975FAB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431F4618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21D0EA73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Accessibility (financial)</w:t>
            </w:r>
          </w:p>
        </w:tc>
        <w:tc>
          <w:tcPr>
            <w:tcW w:w="1017" w:type="dxa"/>
            <w:vAlign w:val="center"/>
            <w:hideMark/>
          </w:tcPr>
          <w:p w14:paraId="66BF0E8C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343" w:type="dxa"/>
            <w:noWrap/>
            <w:vAlign w:val="center"/>
            <w:hideMark/>
          </w:tcPr>
          <w:p w14:paraId="4A9E09B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2BE7B12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7284392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5915D0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4AB3AC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77F9A3B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3F0AF77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22C3F1B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21D95E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40CD29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0AF8385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F950AC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1" w:type="dxa"/>
            <w:noWrap/>
            <w:vAlign w:val="center"/>
            <w:hideMark/>
          </w:tcPr>
          <w:p w14:paraId="43CBA3E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765C8BF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7719C6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C890A9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7067CB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58FE56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03B5A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701B0FC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938560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6149083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49CCC5E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FD0F0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DB7B54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2BB21DF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4" w:type="dxa"/>
            <w:noWrap/>
            <w:vAlign w:val="center"/>
            <w:hideMark/>
          </w:tcPr>
          <w:p w14:paraId="6B3456E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1F6FBB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5" w:type="dxa"/>
            <w:noWrap/>
            <w:vAlign w:val="center"/>
            <w:hideMark/>
          </w:tcPr>
          <w:p w14:paraId="0B246C7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63" w:type="dxa"/>
            <w:vAlign w:val="center"/>
            <w:hideMark/>
          </w:tcPr>
          <w:p w14:paraId="0F60B1F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3F71B3E6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493DD2ED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63D1A397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7C7DBB5B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343" w:type="dxa"/>
            <w:noWrap/>
            <w:vAlign w:val="center"/>
            <w:hideMark/>
          </w:tcPr>
          <w:p w14:paraId="7E899A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7FFED79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EA20E2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A06CF7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2517FC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B9F47E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4895A67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301FABE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A13594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354926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E81F15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A150BC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34716AF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E2277B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B57F22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47F1F5C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86E6F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FB70D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C8C2A8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849566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083F4C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21521D7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6641D17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60CF37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9E5933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374CB30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4" w:type="dxa"/>
            <w:noWrap/>
            <w:vAlign w:val="center"/>
            <w:hideMark/>
          </w:tcPr>
          <w:p w14:paraId="147C6F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04D7132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5" w:type="dxa"/>
            <w:noWrap/>
            <w:vAlign w:val="center"/>
            <w:hideMark/>
          </w:tcPr>
          <w:p w14:paraId="4A069E2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7AEF0A7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7035DC5F" w14:textId="77777777" w:rsidTr="008B1365">
        <w:trPr>
          <w:trHeight w:val="395"/>
        </w:trPr>
        <w:tc>
          <w:tcPr>
            <w:tcW w:w="827" w:type="dxa"/>
            <w:vMerge/>
            <w:vAlign w:val="center"/>
            <w:hideMark/>
          </w:tcPr>
          <w:p w14:paraId="080F66C9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51E6D388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Bureaucratic/administrative accessibility</w:t>
            </w:r>
          </w:p>
        </w:tc>
        <w:tc>
          <w:tcPr>
            <w:tcW w:w="1017" w:type="dxa"/>
            <w:vAlign w:val="center"/>
            <w:hideMark/>
          </w:tcPr>
          <w:p w14:paraId="1F4DF02F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43" w:type="dxa"/>
            <w:noWrap/>
            <w:vAlign w:val="center"/>
            <w:hideMark/>
          </w:tcPr>
          <w:p w14:paraId="0C0404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12DA30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ED3248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52DD7C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ABB49E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2E0FED2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3408D14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51512C7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222C5D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B0D8ED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22CD8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D7946D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509F786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10D9E5A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24BE4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049A26D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8D1290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B1EBA7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4E5574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D52210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2C9C20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7125D1D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4" w:type="dxa"/>
            <w:noWrap/>
            <w:vAlign w:val="center"/>
            <w:hideMark/>
          </w:tcPr>
          <w:p w14:paraId="52EF5D7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3E1D24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94D008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2A19215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2121D81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2A6B7B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7874010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63" w:type="dxa"/>
            <w:vAlign w:val="center"/>
            <w:hideMark/>
          </w:tcPr>
          <w:p w14:paraId="15581BF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BFD95F0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5D541C33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7ECABBBF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42918BD1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43" w:type="dxa"/>
            <w:noWrap/>
            <w:vAlign w:val="center"/>
            <w:hideMark/>
          </w:tcPr>
          <w:p w14:paraId="64ADAD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5E46E3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76538D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141F8C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AF2BDD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D6ACEF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55934B2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0EB6D41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6F31D5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07B897A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F9E925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16222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7CE1A9F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784275D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8AED45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561468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8002C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69C7906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7FAB9B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58B4AC6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2647BBD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8FE3D0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4" w:type="dxa"/>
            <w:noWrap/>
            <w:vAlign w:val="center"/>
            <w:hideMark/>
          </w:tcPr>
          <w:p w14:paraId="3C786DD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31BB13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86992F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537285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4013E7C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6AE8F8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01C54BF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0901253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6165AF7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1A6DD253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022A82F1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Social accessibility</w:t>
            </w:r>
          </w:p>
        </w:tc>
        <w:tc>
          <w:tcPr>
            <w:tcW w:w="1017" w:type="dxa"/>
            <w:vAlign w:val="center"/>
            <w:hideMark/>
          </w:tcPr>
          <w:p w14:paraId="33EDFA65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43" w:type="dxa"/>
            <w:noWrap/>
            <w:vAlign w:val="center"/>
            <w:hideMark/>
          </w:tcPr>
          <w:p w14:paraId="4BABB9E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608A3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47AD60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77158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26D778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C8E6FE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6F68855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17CFC42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8A3ECF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3C5DA4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853B1E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DDBE7A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785275C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E7D9FE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46CFCF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431A6E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FDE0DC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64C3FEF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E18F18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DF6401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B05F58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EA9B60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1FB81C6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52685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1E2BA5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212EDD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3B3A922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1063F4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77B687D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308554E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75F3B9EF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22AC68AF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4B38C8D5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5C7D6340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43" w:type="dxa"/>
            <w:noWrap/>
            <w:vAlign w:val="center"/>
            <w:hideMark/>
          </w:tcPr>
          <w:p w14:paraId="5155803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824A26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07672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B1C1D5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09E6F4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9205E2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39C9943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0548518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26CADC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E5400F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7B6C53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9B9EBD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0C99447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EE3526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1DD31D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DCD67F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C1A08F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DD668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574245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53A2BA4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4D20B9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914789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11637B5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080B3A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4797DE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3DF545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39B3768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4D6181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1467136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5160499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6BAD9EE1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2230F9BE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4BE9A180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Information accessibility</w:t>
            </w:r>
          </w:p>
        </w:tc>
        <w:tc>
          <w:tcPr>
            <w:tcW w:w="1017" w:type="dxa"/>
            <w:vAlign w:val="center"/>
            <w:hideMark/>
          </w:tcPr>
          <w:p w14:paraId="5CE57D2C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</w:t>
            </w:r>
          </w:p>
        </w:tc>
        <w:tc>
          <w:tcPr>
            <w:tcW w:w="343" w:type="dxa"/>
            <w:noWrap/>
            <w:vAlign w:val="center"/>
            <w:hideMark/>
          </w:tcPr>
          <w:p w14:paraId="6AFFDA5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469631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A0BA83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C40789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05EAD9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B3756F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750F65D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6AC3DB5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6C1EBB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87CF99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D80DAF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35D3B4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7AB6FA5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8ADB6C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B493FA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41C3B0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A10F5A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7ABC7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41350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406136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822482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635F64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5F36B96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17428B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04AF56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6B66DF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1FA5002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804DD0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0DA0E44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70619C1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74FA2AEC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7EB50210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011D2869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56A3FCB7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43" w:type="dxa"/>
            <w:noWrap/>
            <w:vAlign w:val="center"/>
            <w:hideMark/>
          </w:tcPr>
          <w:p w14:paraId="6C22D7A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FB787B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EDF63D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B06AE9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A657F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2DEC9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17D728A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343F0F1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233CF2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8A01D6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194143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8D9479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729D61F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1AC464A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B5704C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460495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CEBA92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7C4859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945146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A2D39A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40A251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43CF61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41BA707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878FBA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45A92D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1BF971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E1469E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02EC7B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5DB15FD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78B5E40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493AA666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3C4D911A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06C4658B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Cultural respect / ethics</w:t>
            </w:r>
          </w:p>
        </w:tc>
        <w:tc>
          <w:tcPr>
            <w:tcW w:w="1017" w:type="dxa"/>
            <w:vAlign w:val="center"/>
            <w:hideMark/>
          </w:tcPr>
          <w:p w14:paraId="377849D5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43" w:type="dxa"/>
            <w:noWrap/>
            <w:vAlign w:val="center"/>
            <w:hideMark/>
          </w:tcPr>
          <w:p w14:paraId="1CB53D0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FF32EC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F565E1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F644B1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5A13D5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5BB353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59F4FC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269080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0ADF8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D14FE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9745F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08633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677496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EC4EE1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3EDFB1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BC7419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62CA86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A447F9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0E04C8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7E3B99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654CA8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DEB492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066162E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11B678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35F36F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6CCF09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1F3757C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92F559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17F37C1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72EB557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575CD4C4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6A0E6DBF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4695184B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60D1E244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43" w:type="dxa"/>
            <w:noWrap/>
            <w:vAlign w:val="center"/>
            <w:hideMark/>
          </w:tcPr>
          <w:p w14:paraId="6EE22F8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647472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781AB0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48A781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F2D062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D53030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34A8081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2D4B77C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33EFF2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2D08B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584E7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6B0E05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4A9BBCF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3ADAC5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8B8960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C60C5B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78DCD4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60907D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37F98C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114EEE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B1EAB6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2A255D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08C35D8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9E841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E242CE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CDB560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57F7EA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72A336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7903618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11C1EAE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3022A0E1" w14:textId="77777777" w:rsidTr="008B1365">
        <w:trPr>
          <w:trHeight w:val="395"/>
        </w:trPr>
        <w:tc>
          <w:tcPr>
            <w:tcW w:w="827" w:type="dxa"/>
            <w:vMerge/>
            <w:vAlign w:val="center"/>
            <w:hideMark/>
          </w:tcPr>
          <w:p w14:paraId="1F5B35ED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 w:val="restart"/>
            <w:vAlign w:val="center"/>
            <w:hideMark/>
          </w:tcPr>
          <w:p w14:paraId="09308CF5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Compliance with professional standards</w:t>
            </w:r>
          </w:p>
        </w:tc>
        <w:tc>
          <w:tcPr>
            <w:tcW w:w="1017" w:type="dxa"/>
            <w:vAlign w:val="center"/>
            <w:hideMark/>
          </w:tcPr>
          <w:p w14:paraId="269C4DE6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43" w:type="dxa"/>
            <w:noWrap/>
            <w:vAlign w:val="center"/>
            <w:hideMark/>
          </w:tcPr>
          <w:p w14:paraId="556541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890A5A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02EB81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B589F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1F1689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54729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3611C9E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637AD4C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A41521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6F75C5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A9DD4D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3FBED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12D9624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89B4D1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8E9B11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83BA69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3736DB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1E43C9A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99B3DB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439C7F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5D298B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5B3AD12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7A7658A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2933BAD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4093783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476981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4B65FB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38388F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482B15A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37EA3C9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11E771DB" w14:textId="77777777" w:rsidTr="008B1365">
        <w:trPr>
          <w:trHeight w:val="347"/>
        </w:trPr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B82AA89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D51899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  <w:hideMark/>
          </w:tcPr>
          <w:p w14:paraId="701D5C5A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6CE06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EABFF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D4398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B0E4F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4C8C2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AAA03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D25B1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FC6E4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1F37C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AB325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B7AE9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B139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085B5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A4160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ED0D9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2E280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C3534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5F0C2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63454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64DB4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3C242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42E5D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778F5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C2E59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EE4AF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BEAFC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69910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EC79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03CE8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  <w:hideMark/>
          </w:tcPr>
          <w:p w14:paraId="63175A1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5223684" w14:textId="77777777" w:rsidTr="008B1365">
        <w:trPr>
          <w:trHeight w:val="347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07A80F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2 out of 14 points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C74EE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2B76C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79397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9E5D6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7203B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0598B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C15DE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3C5F8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2A8EF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BCA04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5CD2B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0CFFB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BBCB2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6D7AA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07FAB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2A1D5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B46AC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71E5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EC2C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D3855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B033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BA529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FFBBF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DB647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A9689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1D65E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DA55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0D58D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16538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8F1B9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 (10-12)</w:t>
            </w:r>
          </w:p>
        </w:tc>
      </w:tr>
      <w:tr w:rsidR="00F020F0" w:rsidRPr="00BF2FE0" w14:paraId="525DC546" w14:textId="77777777" w:rsidTr="008B1365">
        <w:trPr>
          <w:trHeight w:val="347"/>
        </w:trPr>
        <w:tc>
          <w:tcPr>
            <w:tcW w:w="82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C922472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lastRenderedPageBreak/>
              <w:t>Affordability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D8CEF9F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Ability to pay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  <w:hideMark/>
          </w:tcPr>
          <w:p w14:paraId="02D1882C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61B88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F1FEC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C6CA1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43B2F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367D9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7BB5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E0BF8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217B2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7DAB4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21B50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2A20A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33D4C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779B6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91C3F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16C24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26F8F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296B1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FEA2B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B4C09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4C20B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90D6F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948A1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81861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01169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CB6AC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CD282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8AD07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6C2CB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FC26E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  <w:hideMark/>
          </w:tcPr>
          <w:p w14:paraId="556D04C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7D1F8E70" w14:textId="77777777" w:rsidTr="008B1365">
        <w:trPr>
          <w:trHeight w:val="347"/>
        </w:trPr>
        <w:tc>
          <w:tcPr>
            <w:tcW w:w="827" w:type="dxa"/>
            <w:vMerge/>
            <w:vAlign w:val="center"/>
            <w:hideMark/>
          </w:tcPr>
          <w:p w14:paraId="7265ECFD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vAlign w:val="center"/>
            <w:hideMark/>
          </w:tcPr>
          <w:p w14:paraId="4B418897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vAlign w:val="center"/>
            <w:hideMark/>
          </w:tcPr>
          <w:p w14:paraId="2C21EB3D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20</w:t>
            </w:r>
          </w:p>
        </w:tc>
        <w:tc>
          <w:tcPr>
            <w:tcW w:w="343" w:type="dxa"/>
            <w:noWrap/>
            <w:vAlign w:val="center"/>
            <w:hideMark/>
          </w:tcPr>
          <w:p w14:paraId="2C4A499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8F61C2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4A3703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D13E81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FBB572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10A5D3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35A7B53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noWrap/>
            <w:vAlign w:val="center"/>
            <w:hideMark/>
          </w:tcPr>
          <w:p w14:paraId="7DE0DB7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3650838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9D2B27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315C36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64F5C1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71" w:type="dxa"/>
            <w:noWrap/>
            <w:vAlign w:val="center"/>
            <w:hideMark/>
          </w:tcPr>
          <w:p w14:paraId="4314B8D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0D0498A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04620D0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40997EE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5BA6762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1C108BC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41CEBBD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3309E91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noWrap/>
            <w:vAlign w:val="center"/>
            <w:hideMark/>
          </w:tcPr>
          <w:p w14:paraId="1E3F44F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C44662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64" w:type="dxa"/>
            <w:noWrap/>
            <w:vAlign w:val="center"/>
            <w:hideMark/>
          </w:tcPr>
          <w:p w14:paraId="670FE47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7BDBF9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56AF8E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noWrap/>
            <w:vAlign w:val="center"/>
            <w:hideMark/>
          </w:tcPr>
          <w:p w14:paraId="23DCF22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454" w:type="dxa"/>
            <w:noWrap/>
            <w:vAlign w:val="center"/>
            <w:hideMark/>
          </w:tcPr>
          <w:p w14:paraId="6E4333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31C04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55" w:type="dxa"/>
            <w:noWrap/>
            <w:vAlign w:val="center"/>
            <w:hideMark/>
          </w:tcPr>
          <w:p w14:paraId="04F4E35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563" w:type="dxa"/>
            <w:vAlign w:val="center"/>
            <w:hideMark/>
          </w:tcPr>
          <w:p w14:paraId="41C351A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D8BEFFD" w14:textId="77777777" w:rsidTr="008B1365">
        <w:trPr>
          <w:trHeight w:val="347"/>
        </w:trPr>
        <w:tc>
          <w:tcPr>
            <w:tcW w:w="827" w:type="dxa"/>
            <w:vMerge w:val="restart"/>
            <w:vAlign w:val="center"/>
            <w:hideMark/>
          </w:tcPr>
          <w:p w14:paraId="3EA84FAE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Attractiveness</w:t>
            </w:r>
          </w:p>
        </w:tc>
        <w:tc>
          <w:tcPr>
            <w:tcW w:w="914" w:type="dxa"/>
            <w:vMerge w:val="restart"/>
            <w:vAlign w:val="center"/>
            <w:hideMark/>
          </w:tcPr>
          <w:p w14:paraId="5A059CC0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Attractiveness</w:t>
            </w:r>
          </w:p>
        </w:tc>
        <w:tc>
          <w:tcPr>
            <w:tcW w:w="1017" w:type="dxa"/>
            <w:vAlign w:val="center"/>
            <w:hideMark/>
          </w:tcPr>
          <w:p w14:paraId="245B6A16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21</w:t>
            </w:r>
          </w:p>
        </w:tc>
        <w:tc>
          <w:tcPr>
            <w:tcW w:w="343" w:type="dxa"/>
            <w:noWrap/>
            <w:vAlign w:val="center"/>
            <w:hideMark/>
          </w:tcPr>
          <w:p w14:paraId="62019CE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2ECBAE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ECC301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A5D2D3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39D12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BE1E2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43C27F7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79" w:type="dxa"/>
            <w:noWrap/>
            <w:vAlign w:val="center"/>
            <w:hideMark/>
          </w:tcPr>
          <w:p w14:paraId="17A09F9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816656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5E3BFCB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E5A3D4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26EE06B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noWrap/>
            <w:vAlign w:val="center"/>
            <w:hideMark/>
          </w:tcPr>
          <w:p w14:paraId="148380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13EE43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6AFB0B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0D1B0E0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61F53F0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1880341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095ACE1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BA2091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1244DB4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769C232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noWrap/>
            <w:vAlign w:val="center"/>
            <w:hideMark/>
          </w:tcPr>
          <w:p w14:paraId="5EFD87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3F442EE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35C892B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noWrap/>
            <w:vAlign w:val="center"/>
            <w:hideMark/>
          </w:tcPr>
          <w:p w14:paraId="6AB02EF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405DEE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noWrap/>
            <w:vAlign w:val="center"/>
            <w:hideMark/>
          </w:tcPr>
          <w:p w14:paraId="7045B18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noWrap/>
            <w:vAlign w:val="center"/>
            <w:hideMark/>
          </w:tcPr>
          <w:p w14:paraId="3CB7EE1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vAlign w:val="center"/>
            <w:hideMark/>
          </w:tcPr>
          <w:p w14:paraId="7736D4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02A70B77" w14:textId="77777777" w:rsidTr="008B1365">
        <w:trPr>
          <w:trHeight w:val="347"/>
        </w:trPr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827FAC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568BD41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  <w:hideMark/>
          </w:tcPr>
          <w:p w14:paraId="5E31434C" w14:textId="77777777" w:rsidR="00F020F0" w:rsidRPr="00BF2FE0" w:rsidRDefault="00F020F0" w:rsidP="00F020F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22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EFAEE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1583C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6E059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D8916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4FBED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59197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31EE0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8449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0C076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840CA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E6122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5401F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DC54B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B0EA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5E078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532DB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0CB7D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F68DF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B0760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ABA5D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06A3D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C759E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D19A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12FD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9A51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35875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953D5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5E0ED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6B18D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  <w:hideMark/>
          </w:tcPr>
          <w:p w14:paraId="15A5547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2099EA40" w14:textId="77777777" w:rsidTr="008B1365">
        <w:trPr>
          <w:trHeight w:val="347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6F95B7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Sub-function score 3 out of 4 points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CF843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112B8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C0585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0A3AE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82915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0DFC1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8CB72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5B20D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08E35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06D37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EAE83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DBBFC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5A074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D6B0B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457E7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10B6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458D7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500A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AFEAA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C8EE5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6B6C5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95558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BC134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3C131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B5F93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27210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2AE62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CC537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ABBCD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78B3E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 (2-3)</w:t>
            </w:r>
          </w:p>
        </w:tc>
      </w:tr>
      <w:tr w:rsidR="00F020F0" w:rsidRPr="00BF2FE0" w14:paraId="276D1F5E" w14:textId="77777777" w:rsidTr="008B1365">
        <w:trPr>
          <w:trHeight w:val="504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BC6A79" w14:textId="77777777" w:rsidR="00F020F0" w:rsidRPr="00BF2FE0" w:rsidRDefault="00F020F0" w:rsidP="00F020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 </w:t>
            </w: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Total points (positive answers) obtained/22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4D79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4A53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726BB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9BC60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09570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5DA3B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5F09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EE532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F8543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C458A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89531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444B6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0C956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CCE0F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DE6AC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B3E78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C5201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6C351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3CC7E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CDFD5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7D390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0127B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5C97F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19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3E3FC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21DB4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E559A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AC497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8BE54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E7965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16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7FF87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</w:tr>
      <w:tr w:rsidR="00F020F0" w:rsidRPr="00BF2FE0" w14:paraId="35A92630" w14:textId="77777777" w:rsidTr="008B1365">
        <w:trPr>
          <w:trHeight w:val="347"/>
        </w:trPr>
        <w:tc>
          <w:tcPr>
            <w:tcW w:w="2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91D1C" w14:textId="77777777" w:rsidR="00F020F0" w:rsidRPr="00BF2FE0" w:rsidRDefault="00F020F0" w:rsidP="00F020F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Overall scores/100%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BE8B5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63.6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F4967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3C675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86.4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551280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77.3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B3A48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68.2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BC660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63.6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A1F15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B5045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74D7D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77.3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8A647F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81.8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3E37D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86.4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F1664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86.4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ECD76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116E8E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81.8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CAFE05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800E1D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81.8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AA3199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68.2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3D83D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86.4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F8817C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8C67D6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63.6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7844E7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F80251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77.3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7DEAAA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86.4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A064B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454622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68.2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A044E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77.3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80B88B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34B02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77.3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565AD3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E73354" w14:textId="77777777" w:rsidR="00F020F0" w:rsidRPr="00BF2FE0" w:rsidRDefault="00F020F0" w:rsidP="00F020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BF2FE0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72.7 (73-82)</w:t>
            </w:r>
          </w:p>
        </w:tc>
      </w:tr>
    </w:tbl>
    <w:p w14:paraId="352ABEE7" w14:textId="214D0069" w:rsidR="006523A8" w:rsidRDefault="006523A8" w:rsidP="006523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2E66F" w14:textId="77777777" w:rsidR="0065190A" w:rsidRDefault="0065190A"/>
    <w:sectPr w:rsidR="0065190A" w:rsidSect="006523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106C" w14:textId="77777777" w:rsidR="00280DB1" w:rsidRDefault="00280DB1">
      <w:pPr>
        <w:spacing w:after="0" w:line="240" w:lineRule="auto"/>
      </w:pPr>
      <w:r>
        <w:separator/>
      </w:r>
    </w:p>
  </w:endnote>
  <w:endnote w:type="continuationSeparator" w:id="0">
    <w:p w14:paraId="3A42CA20" w14:textId="77777777" w:rsidR="00280DB1" w:rsidRDefault="0028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BDA3" w14:textId="77777777" w:rsidR="00280DB1" w:rsidRDefault="00280DB1">
      <w:pPr>
        <w:spacing w:after="0" w:line="240" w:lineRule="auto"/>
      </w:pPr>
      <w:r>
        <w:separator/>
      </w:r>
    </w:p>
  </w:footnote>
  <w:footnote w:type="continuationSeparator" w:id="0">
    <w:p w14:paraId="53AA16CE" w14:textId="77777777" w:rsidR="00280DB1" w:rsidRDefault="0028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2800"/>
      <w:gridCol w:w="11202"/>
    </w:tblGrid>
    <w:sdt>
      <w:sdtPr>
        <w:id w:val="49376609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6523A8" w14:paraId="3A59AA9D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5B9BD5" w:themeColor="accent1"/>
              </w:tcBorders>
              <w:vAlign w:val="bottom"/>
            </w:tcPr>
            <w:p w14:paraId="43EA77FD" w14:textId="77777777" w:rsidR="006523A8" w:rsidRDefault="006523A8">
              <w:pPr>
                <w:pStyle w:val="Sansinterligne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5B9BD5" w:themeColor="accent1"/>
              </w:tcBorders>
              <w:vAlign w:val="bottom"/>
            </w:tcPr>
            <w:p w14:paraId="1509F71C" w14:textId="77777777" w:rsidR="006523A8" w:rsidRDefault="006523A8">
              <w:pPr>
                <w:pStyle w:val="Sansinterligne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1CF320C7" w14:textId="77777777" w:rsidR="006523A8" w:rsidRDefault="006523A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2791"/>
    <w:multiLevelType w:val="hybridMultilevel"/>
    <w:tmpl w:val="32368F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17BB"/>
    <w:multiLevelType w:val="hybridMultilevel"/>
    <w:tmpl w:val="B3A8E9E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817E7"/>
    <w:multiLevelType w:val="hybridMultilevel"/>
    <w:tmpl w:val="3D26277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94391"/>
    <w:multiLevelType w:val="multilevel"/>
    <w:tmpl w:val="31923D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E549E"/>
    <w:multiLevelType w:val="multilevel"/>
    <w:tmpl w:val="04F6BC5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621E9"/>
    <w:multiLevelType w:val="multilevel"/>
    <w:tmpl w:val="6172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E08AB"/>
    <w:multiLevelType w:val="multilevel"/>
    <w:tmpl w:val="2904F7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35D73"/>
    <w:multiLevelType w:val="multilevel"/>
    <w:tmpl w:val="252425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4041E"/>
    <w:multiLevelType w:val="multilevel"/>
    <w:tmpl w:val="2D8A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A36E8"/>
    <w:multiLevelType w:val="multilevel"/>
    <w:tmpl w:val="BF3E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81B1B"/>
    <w:multiLevelType w:val="hybridMultilevel"/>
    <w:tmpl w:val="68CCCB54"/>
    <w:lvl w:ilvl="0" w:tplc="036806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95CF6"/>
    <w:multiLevelType w:val="hybridMultilevel"/>
    <w:tmpl w:val="1126405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97221"/>
    <w:multiLevelType w:val="multilevel"/>
    <w:tmpl w:val="0A4ECFD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A489A"/>
    <w:multiLevelType w:val="hybridMultilevel"/>
    <w:tmpl w:val="115A0AB2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3D2EBA"/>
    <w:multiLevelType w:val="multilevel"/>
    <w:tmpl w:val="E052557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40FB5"/>
    <w:multiLevelType w:val="hybridMultilevel"/>
    <w:tmpl w:val="A9CEBD16"/>
    <w:lvl w:ilvl="0" w:tplc="1F5A2CC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20E830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54D51"/>
    <w:multiLevelType w:val="multilevel"/>
    <w:tmpl w:val="117E94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1720"/>
    <w:multiLevelType w:val="hybridMultilevel"/>
    <w:tmpl w:val="671C39F8"/>
    <w:lvl w:ilvl="0" w:tplc="48706A0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B6099"/>
    <w:multiLevelType w:val="hybridMultilevel"/>
    <w:tmpl w:val="F01CE7F6"/>
    <w:lvl w:ilvl="0" w:tplc="82A67F6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D7AD6"/>
    <w:multiLevelType w:val="hybridMultilevel"/>
    <w:tmpl w:val="908E2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E1D78"/>
    <w:multiLevelType w:val="multilevel"/>
    <w:tmpl w:val="670A6D0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6B5D8D"/>
    <w:multiLevelType w:val="hybridMultilevel"/>
    <w:tmpl w:val="128A758E"/>
    <w:lvl w:ilvl="0" w:tplc="F56CBC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B0BAD"/>
    <w:multiLevelType w:val="hybridMultilevel"/>
    <w:tmpl w:val="34AAEA7C"/>
    <w:lvl w:ilvl="0" w:tplc="8806F758">
      <w:start w:val="5"/>
      <w:numFmt w:val="bullet"/>
      <w:lvlText w:val="-"/>
      <w:lvlJc w:val="left"/>
      <w:rPr>
        <w:rFonts w:ascii="Times New Roman" w:eastAsiaTheme="minorHAnsi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FB23246"/>
    <w:multiLevelType w:val="multilevel"/>
    <w:tmpl w:val="BA6E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B4703"/>
    <w:multiLevelType w:val="multilevel"/>
    <w:tmpl w:val="88D6F74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21EFD"/>
    <w:multiLevelType w:val="multilevel"/>
    <w:tmpl w:val="2842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392F1B"/>
    <w:multiLevelType w:val="multilevel"/>
    <w:tmpl w:val="2B30597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BB5A26"/>
    <w:multiLevelType w:val="multilevel"/>
    <w:tmpl w:val="B8EE34E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E64335"/>
    <w:multiLevelType w:val="hybridMultilevel"/>
    <w:tmpl w:val="96EA07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3639D"/>
    <w:multiLevelType w:val="multilevel"/>
    <w:tmpl w:val="A9F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E9244B"/>
    <w:multiLevelType w:val="multilevel"/>
    <w:tmpl w:val="322A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EF6D60"/>
    <w:multiLevelType w:val="multilevel"/>
    <w:tmpl w:val="9966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BF4BE2"/>
    <w:multiLevelType w:val="multilevel"/>
    <w:tmpl w:val="BD06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DA3D5F"/>
    <w:multiLevelType w:val="hybridMultilevel"/>
    <w:tmpl w:val="FAFA0E64"/>
    <w:lvl w:ilvl="0" w:tplc="FC0A9A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F47B1"/>
    <w:multiLevelType w:val="multilevel"/>
    <w:tmpl w:val="4C4E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437155"/>
    <w:multiLevelType w:val="multilevel"/>
    <w:tmpl w:val="306E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EF09D0"/>
    <w:multiLevelType w:val="multilevel"/>
    <w:tmpl w:val="D18A42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73442E"/>
    <w:multiLevelType w:val="multilevel"/>
    <w:tmpl w:val="D7E2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102537">
    <w:abstractNumId w:val="15"/>
  </w:num>
  <w:num w:numId="2" w16cid:durableId="408045806">
    <w:abstractNumId w:val="0"/>
  </w:num>
  <w:num w:numId="3" w16cid:durableId="1980450111">
    <w:abstractNumId w:val="11"/>
  </w:num>
  <w:num w:numId="4" w16cid:durableId="2136559025">
    <w:abstractNumId w:val="17"/>
  </w:num>
  <w:num w:numId="5" w16cid:durableId="2054886864">
    <w:abstractNumId w:val="10"/>
  </w:num>
  <w:num w:numId="6" w16cid:durableId="1426151262">
    <w:abstractNumId w:val="33"/>
  </w:num>
  <w:num w:numId="7" w16cid:durableId="179778645">
    <w:abstractNumId w:val="31"/>
  </w:num>
  <w:num w:numId="8" w16cid:durableId="785778104">
    <w:abstractNumId w:val="22"/>
  </w:num>
  <w:num w:numId="9" w16cid:durableId="440995014">
    <w:abstractNumId w:val="19"/>
  </w:num>
  <w:num w:numId="10" w16cid:durableId="1330406033">
    <w:abstractNumId w:val="2"/>
  </w:num>
  <w:num w:numId="11" w16cid:durableId="1292898635">
    <w:abstractNumId w:val="18"/>
  </w:num>
  <w:num w:numId="12" w16cid:durableId="858277256">
    <w:abstractNumId w:val="13"/>
  </w:num>
  <w:num w:numId="13" w16cid:durableId="334192194">
    <w:abstractNumId w:val="23"/>
  </w:num>
  <w:num w:numId="14" w16cid:durableId="1462845410">
    <w:abstractNumId w:val="1"/>
  </w:num>
  <w:num w:numId="15" w16cid:durableId="842671959">
    <w:abstractNumId w:val="27"/>
  </w:num>
  <w:num w:numId="16" w16cid:durableId="1406106795">
    <w:abstractNumId w:val="14"/>
  </w:num>
  <w:num w:numId="17" w16cid:durableId="484057189">
    <w:abstractNumId w:val="12"/>
  </w:num>
  <w:num w:numId="18" w16cid:durableId="1444181563">
    <w:abstractNumId w:val="26"/>
  </w:num>
  <w:num w:numId="19" w16cid:durableId="1873492229">
    <w:abstractNumId w:val="24"/>
  </w:num>
  <w:num w:numId="20" w16cid:durableId="901986909">
    <w:abstractNumId w:val="20"/>
  </w:num>
  <w:num w:numId="21" w16cid:durableId="489567891">
    <w:abstractNumId w:val="9"/>
  </w:num>
  <w:num w:numId="22" w16cid:durableId="1887182732">
    <w:abstractNumId w:val="37"/>
  </w:num>
  <w:num w:numId="23" w16cid:durableId="1775440498">
    <w:abstractNumId w:val="8"/>
  </w:num>
  <w:num w:numId="24" w16cid:durableId="1262421799">
    <w:abstractNumId w:val="35"/>
  </w:num>
  <w:num w:numId="25" w16cid:durableId="91360852">
    <w:abstractNumId w:val="5"/>
  </w:num>
  <w:num w:numId="26" w16cid:durableId="86464937">
    <w:abstractNumId w:val="29"/>
  </w:num>
  <w:num w:numId="27" w16cid:durableId="831676284">
    <w:abstractNumId w:val="34"/>
  </w:num>
  <w:num w:numId="28" w16cid:durableId="672296906">
    <w:abstractNumId w:val="32"/>
  </w:num>
  <w:num w:numId="29" w16cid:durableId="1351030141">
    <w:abstractNumId w:val="25"/>
  </w:num>
  <w:num w:numId="30" w16cid:durableId="1778478837">
    <w:abstractNumId w:val="4"/>
  </w:num>
  <w:num w:numId="31" w16cid:durableId="1455059749">
    <w:abstractNumId w:val="7"/>
  </w:num>
  <w:num w:numId="32" w16cid:durableId="275984069">
    <w:abstractNumId w:val="36"/>
  </w:num>
  <w:num w:numId="33" w16cid:durableId="1695380614">
    <w:abstractNumId w:val="16"/>
  </w:num>
  <w:num w:numId="34" w16cid:durableId="1278834199">
    <w:abstractNumId w:val="3"/>
  </w:num>
  <w:num w:numId="35" w16cid:durableId="1105538264">
    <w:abstractNumId w:val="6"/>
  </w:num>
  <w:num w:numId="36" w16cid:durableId="772477128">
    <w:abstractNumId w:val="30"/>
  </w:num>
  <w:num w:numId="37" w16cid:durableId="1671323140">
    <w:abstractNumId w:val="21"/>
  </w:num>
  <w:num w:numId="38" w16cid:durableId="197043298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A8"/>
    <w:rsid w:val="00057C77"/>
    <w:rsid w:val="001D16C4"/>
    <w:rsid w:val="00280DB1"/>
    <w:rsid w:val="00536546"/>
    <w:rsid w:val="0065190A"/>
    <w:rsid w:val="006523A8"/>
    <w:rsid w:val="006E4216"/>
    <w:rsid w:val="008B1365"/>
    <w:rsid w:val="00963515"/>
    <w:rsid w:val="00B50EAE"/>
    <w:rsid w:val="00B51C62"/>
    <w:rsid w:val="00F020F0"/>
    <w:rsid w:val="00FC6A9D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88E5"/>
  <w15:chartTrackingRefBased/>
  <w15:docId w15:val="{95D5DF2B-CD76-4432-BDFC-0CD5D0A0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3A8"/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652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2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523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52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523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2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2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2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2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23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523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6523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6523A8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6523A8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23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23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23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23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2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2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2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2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2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23A8"/>
    <w:rPr>
      <w:i/>
      <w:iCs/>
      <w:color w:val="404040" w:themeColor="text1" w:themeTint="BF"/>
    </w:rPr>
  </w:style>
  <w:style w:type="paragraph" w:styleId="Paragraphedeliste">
    <w:name w:val="List Paragraph"/>
    <w:aliases w:val="References,Liste couleur - Accent 11,List Paragraph1,Paragraphe de liste1,Liste couleur - Accent 111,Paragraphe de liste3,Bullets,Bullet 1"/>
    <w:basedOn w:val="Normal"/>
    <w:link w:val="ParagraphedelisteCar"/>
    <w:uiPriority w:val="34"/>
    <w:qFormat/>
    <w:rsid w:val="006523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23A8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23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23A8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23A8"/>
    <w:rPr>
      <w:b/>
      <w:bCs/>
      <w:smallCaps/>
      <w:color w:val="2E74B5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523A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523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523A8"/>
    <w:rPr>
      <w:rFonts w:ascii="Times New Roman" w:hAnsi="Times New Roman" w:cs="Times New Roman"/>
      <w:sz w:val="24"/>
      <w:szCs w:val="24"/>
    </w:rPr>
  </w:style>
  <w:style w:type="paragraph" w:styleId="Bibliographie">
    <w:name w:val="Bibliography"/>
    <w:basedOn w:val="Normal"/>
    <w:next w:val="Normal"/>
    <w:uiPriority w:val="37"/>
    <w:unhideWhenUsed/>
    <w:rsid w:val="006523A8"/>
    <w:pPr>
      <w:tabs>
        <w:tab w:val="left" w:pos="504"/>
      </w:tabs>
      <w:spacing w:after="240" w:line="240" w:lineRule="auto"/>
      <w:ind w:left="504" w:hanging="504"/>
    </w:pPr>
  </w:style>
  <w:style w:type="paragraph" w:styleId="En-tte">
    <w:name w:val="header"/>
    <w:basedOn w:val="Normal"/>
    <w:link w:val="En-tteCar"/>
    <w:uiPriority w:val="99"/>
    <w:unhideWhenUsed/>
    <w:rsid w:val="00652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23A8"/>
    <w:rPr>
      <w:kern w:val="2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652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23A8"/>
    <w:rPr>
      <w:kern w:val="2"/>
      <w14:ligatures w14:val="standardContextual"/>
    </w:rPr>
  </w:style>
  <w:style w:type="table" w:styleId="Grilledutableau">
    <w:name w:val="Table Grid"/>
    <w:basedOn w:val="TableauNormal"/>
    <w:uiPriority w:val="39"/>
    <w:rsid w:val="006523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6523A8"/>
    <w:rPr>
      <w:b/>
      <w:bCs/>
    </w:rPr>
  </w:style>
  <w:style w:type="character" w:customStyle="1" w:styleId="il">
    <w:name w:val="il"/>
    <w:basedOn w:val="Policepardfaut"/>
    <w:rsid w:val="006523A8"/>
  </w:style>
  <w:style w:type="paragraph" w:customStyle="1" w:styleId="Default">
    <w:name w:val="Default"/>
    <w:rsid w:val="006523A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r-only">
    <w:name w:val="sr-only"/>
    <w:basedOn w:val="Policepardfaut"/>
    <w:rsid w:val="006523A8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523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523A8"/>
    <w:rPr>
      <w:rFonts w:ascii="Arial" w:eastAsia="Times New Roman" w:hAnsi="Arial" w:cs="Arial"/>
      <w:vanish/>
      <w:sz w:val="16"/>
      <w:szCs w:val="16"/>
      <w:lang w:val="en" w:eastAsia="fr-FR"/>
    </w:rPr>
  </w:style>
  <w:style w:type="paragraph" w:customStyle="1" w:styleId="placeholder">
    <w:name w:val="placeholder"/>
    <w:basedOn w:val="Normal"/>
    <w:rsid w:val="0065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523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523A8"/>
    <w:rPr>
      <w:rFonts w:ascii="Arial" w:eastAsia="Times New Roman" w:hAnsi="Arial" w:cs="Arial"/>
      <w:vanish/>
      <w:sz w:val="16"/>
      <w:szCs w:val="16"/>
      <w:lang w:val="en" w:eastAsia="fr-FR"/>
    </w:rPr>
  </w:style>
  <w:style w:type="table" w:customStyle="1" w:styleId="TableGrid">
    <w:name w:val="TableGrid"/>
    <w:rsid w:val="006523A8"/>
    <w:pPr>
      <w:spacing w:after="0" w:line="240" w:lineRule="auto"/>
    </w:pPr>
    <w:rPr>
      <w:rFonts w:eastAsiaTheme="minorEastAsia"/>
      <w:kern w:val="2"/>
      <w:sz w:val="24"/>
      <w:szCs w:val="24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6523A8"/>
    <w:pPr>
      <w:spacing w:after="0" w:line="278" w:lineRule="auto"/>
      <w:ind w:left="12" w:right="473"/>
    </w:pPr>
    <w:rPr>
      <w:rFonts w:ascii="Calibri" w:eastAsia="Calibri" w:hAnsi="Calibri" w:cs="Calibri"/>
      <w:color w:val="000000"/>
      <w:kern w:val="2"/>
      <w:sz w:val="16"/>
      <w:szCs w:val="24"/>
      <w:lang w:eastAsia="fr-FR"/>
      <w14:ligatures w14:val="standardContextual"/>
    </w:rPr>
  </w:style>
  <w:style w:type="character" w:customStyle="1" w:styleId="footnotedescriptionChar">
    <w:name w:val="footnote description Char"/>
    <w:link w:val="footnotedescription"/>
    <w:rsid w:val="006523A8"/>
    <w:rPr>
      <w:rFonts w:ascii="Calibri" w:eastAsia="Calibri" w:hAnsi="Calibri" w:cs="Calibri"/>
      <w:color w:val="000000"/>
      <w:kern w:val="2"/>
      <w:sz w:val="16"/>
      <w:szCs w:val="24"/>
      <w:lang w:val="en" w:eastAsia="fr-FR"/>
      <w14:ligatures w14:val="standardContextual"/>
    </w:rPr>
  </w:style>
  <w:style w:type="paragraph" w:styleId="TM1">
    <w:name w:val="toc 1"/>
    <w:hidden/>
    <w:uiPriority w:val="39"/>
    <w:rsid w:val="006523A8"/>
    <w:pPr>
      <w:spacing w:after="203" w:line="271" w:lineRule="auto"/>
      <w:ind w:left="31" w:right="15" w:hanging="10"/>
    </w:pPr>
    <w:rPr>
      <w:rFonts w:ascii="Calibri" w:eastAsia="Calibri" w:hAnsi="Calibri" w:cs="Calibri"/>
      <w:color w:val="000000"/>
      <w:kern w:val="2"/>
      <w:szCs w:val="24"/>
      <w:lang w:eastAsia="fr-FR"/>
      <w14:ligatures w14:val="standardContextual"/>
    </w:rPr>
  </w:style>
  <w:style w:type="paragraph" w:styleId="TM2">
    <w:name w:val="toc 2"/>
    <w:hidden/>
    <w:uiPriority w:val="39"/>
    <w:rsid w:val="006523A8"/>
    <w:pPr>
      <w:spacing w:after="203" w:line="271" w:lineRule="auto"/>
      <w:ind w:left="246" w:right="16" w:hanging="10"/>
    </w:pPr>
    <w:rPr>
      <w:rFonts w:ascii="Calibri" w:eastAsia="Calibri" w:hAnsi="Calibri" w:cs="Calibri"/>
      <w:color w:val="000000"/>
      <w:kern w:val="2"/>
      <w:szCs w:val="24"/>
      <w:lang w:eastAsia="fr-FR"/>
      <w14:ligatures w14:val="standardContextual"/>
    </w:rPr>
  </w:style>
  <w:style w:type="character" w:customStyle="1" w:styleId="footnotemark">
    <w:name w:val="footnote mark"/>
    <w:hidden/>
    <w:rsid w:val="006523A8"/>
    <w:rPr>
      <w:rFonts w:ascii="Calibri" w:eastAsia="Calibri" w:hAnsi="Calibri" w:cs="Calibri"/>
      <w:color w:val="000000"/>
      <w:sz w:val="16"/>
      <w:vertAlign w:val="superscript"/>
    </w:rPr>
  </w:style>
  <w:style w:type="paragraph" w:styleId="Lgende">
    <w:name w:val="caption"/>
    <w:basedOn w:val="Normal"/>
    <w:next w:val="Normal"/>
    <w:uiPriority w:val="35"/>
    <w:unhideWhenUsed/>
    <w:qFormat/>
    <w:rsid w:val="006523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6523A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523A8"/>
    <w:rPr>
      <w:color w:val="96607D"/>
      <w:u w:val="single"/>
    </w:rPr>
  </w:style>
  <w:style w:type="paragraph" w:customStyle="1" w:styleId="msonormal0">
    <w:name w:val="msonormal"/>
    <w:basedOn w:val="Normal"/>
    <w:rsid w:val="0065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font5">
    <w:name w:val="font5"/>
    <w:basedOn w:val="Normal"/>
    <w:rsid w:val="0065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font6">
    <w:name w:val="font6"/>
    <w:basedOn w:val="Normal"/>
    <w:rsid w:val="0065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4"/>
      <w:szCs w:val="14"/>
      <w:lang w:eastAsia="fr-FR"/>
      <w14:ligatures w14:val="none"/>
    </w:rPr>
  </w:style>
  <w:style w:type="paragraph" w:customStyle="1" w:styleId="font7">
    <w:name w:val="font7"/>
    <w:basedOn w:val="Normal"/>
    <w:rsid w:val="0065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fr-FR"/>
      <w14:ligatures w14:val="none"/>
    </w:rPr>
  </w:style>
  <w:style w:type="paragraph" w:customStyle="1" w:styleId="xl63">
    <w:name w:val="xl63"/>
    <w:basedOn w:val="Normal"/>
    <w:rsid w:val="006523A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64">
    <w:name w:val="xl64"/>
    <w:basedOn w:val="Normal"/>
    <w:rsid w:val="006523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5">
    <w:name w:val="xl65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6">
    <w:name w:val="xl66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7">
    <w:name w:val="xl67"/>
    <w:basedOn w:val="Normal"/>
    <w:rsid w:val="006523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68">
    <w:name w:val="xl68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6523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0">
    <w:name w:val="xl70"/>
    <w:basedOn w:val="Normal"/>
    <w:rsid w:val="006523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fr-FR"/>
      <w14:ligatures w14:val="none"/>
    </w:rPr>
  </w:style>
  <w:style w:type="paragraph" w:customStyle="1" w:styleId="xl71">
    <w:name w:val="xl71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2">
    <w:name w:val="xl72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73">
    <w:name w:val="xl73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4">
    <w:name w:val="xl74"/>
    <w:basedOn w:val="Normal"/>
    <w:rsid w:val="006523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5">
    <w:name w:val="xl75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fr-FR"/>
      <w14:ligatures w14:val="none"/>
    </w:rPr>
  </w:style>
  <w:style w:type="paragraph" w:customStyle="1" w:styleId="xl76">
    <w:name w:val="xl76"/>
    <w:basedOn w:val="Normal"/>
    <w:rsid w:val="006523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fr-FR"/>
      <w14:ligatures w14:val="none"/>
    </w:rPr>
  </w:style>
  <w:style w:type="paragraph" w:customStyle="1" w:styleId="xl77">
    <w:name w:val="xl77"/>
    <w:basedOn w:val="Normal"/>
    <w:rsid w:val="006523A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8">
    <w:name w:val="xl78"/>
    <w:basedOn w:val="Normal"/>
    <w:rsid w:val="006523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9">
    <w:name w:val="xl79"/>
    <w:basedOn w:val="Normal"/>
    <w:rsid w:val="006523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0">
    <w:name w:val="xl80"/>
    <w:basedOn w:val="Normal"/>
    <w:rsid w:val="006523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1">
    <w:name w:val="xl81"/>
    <w:basedOn w:val="Normal"/>
    <w:rsid w:val="006523A8"/>
    <w:pPr>
      <w:pBdr>
        <w:top w:val="single" w:sz="8" w:space="0" w:color="auto"/>
        <w:left w:val="single" w:sz="8" w:space="9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2">
    <w:name w:val="xl82"/>
    <w:basedOn w:val="Normal"/>
    <w:rsid w:val="006523A8"/>
    <w:pPr>
      <w:pBdr>
        <w:left w:val="single" w:sz="8" w:space="9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3">
    <w:name w:val="xl83"/>
    <w:basedOn w:val="Normal"/>
    <w:rsid w:val="006523A8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4">
    <w:name w:val="xl84"/>
    <w:basedOn w:val="Normal"/>
    <w:rsid w:val="006523A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5">
    <w:name w:val="xl85"/>
    <w:basedOn w:val="Normal"/>
    <w:rsid w:val="006523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6">
    <w:name w:val="xl86"/>
    <w:basedOn w:val="Normal"/>
    <w:rsid w:val="006523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7">
    <w:name w:val="xl87"/>
    <w:basedOn w:val="Normal"/>
    <w:rsid w:val="006523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8">
    <w:name w:val="xl88"/>
    <w:basedOn w:val="Normal"/>
    <w:rsid w:val="006523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523A8"/>
    <w:pPr>
      <w:spacing w:before="240" w:after="0"/>
      <w:outlineLvl w:val="9"/>
    </w:pPr>
    <w:rPr>
      <w:sz w:val="32"/>
      <w:szCs w:val="3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6523A8"/>
    <w:pPr>
      <w:spacing w:after="100"/>
      <w:ind w:left="440"/>
    </w:pPr>
  </w:style>
  <w:style w:type="paragraph" w:styleId="Sansinterligne">
    <w:name w:val="No Spacing"/>
    <w:link w:val="SansinterligneCar"/>
    <w:uiPriority w:val="1"/>
    <w:qFormat/>
    <w:rsid w:val="006523A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523A8"/>
    <w:rPr>
      <w:rFonts w:eastAsiaTheme="minorEastAsia"/>
      <w:lang w:val="en" w:eastAsia="fr-FR"/>
    </w:rPr>
  </w:style>
  <w:style w:type="character" w:customStyle="1" w:styleId="ParagraphedelisteCar">
    <w:name w:val="Paragraphe de liste Car"/>
    <w:aliases w:val="References Car,Liste couleur - Accent 11 Car,List Paragraph1 Car,Paragraphe de liste1 Car,Liste couleur - Accent 111 Car,Paragraphe de liste3 Car,Bullets Car,Bullet 1 Car"/>
    <w:basedOn w:val="Policepardfaut"/>
    <w:link w:val="Paragraphedeliste"/>
    <w:uiPriority w:val="34"/>
    <w:locked/>
    <w:rsid w:val="006523A8"/>
  </w:style>
  <w:style w:type="paragraph" w:customStyle="1" w:styleId="Pa6">
    <w:name w:val="Pa6"/>
    <w:basedOn w:val="Normal"/>
    <w:next w:val="Normal"/>
    <w:uiPriority w:val="99"/>
    <w:rsid w:val="006523A8"/>
    <w:pPr>
      <w:autoSpaceDE w:val="0"/>
      <w:autoSpaceDN w:val="0"/>
      <w:adjustRightInd w:val="0"/>
      <w:spacing w:after="0" w:line="171" w:lineRule="atLeast"/>
    </w:pPr>
    <w:rPr>
      <w:rFonts w:ascii="Frutiger 45 Light" w:hAnsi="Frutiger 45 Light"/>
      <w:kern w:val="0"/>
      <w:sz w:val="24"/>
      <w:szCs w:val="24"/>
      <w14:ligatures w14:val="none"/>
    </w:rPr>
  </w:style>
  <w:style w:type="paragraph" w:styleId="Tabledesillustrations">
    <w:name w:val="table of figures"/>
    <w:basedOn w:val="Normal"/>
    <w:next w:val="Normal"/>
    <w:uiPriority w:val="99"/>
    <w:unhideWhenUsed/>
    <w:rsid w:val="006523A8"/>
    <w:pPr>
      <w:spacing w:after="0"/>
    </w:pPr>
    <w:rPr>
      <w:kern w:val="0"/>
      <w14:ligatures w14:val="none"/>
    </w:rPr>
  </w:style>
  <w:style w:type="paragraph" w:customStyle="1" w:styleId="xl89">
    <w:name w:val="xl89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customStyle="1" w:styleId="xl90">
    <w:name w:val="xl90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91">
    <w:name w:val="xl91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2">
    <w:name w:val="xl92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E6F5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3">
    <w:name w:val="xl93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4">
    <w:name w:val="xl94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E6F5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95">
    <w:name w:val="xl95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E6F5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6">
    <w:name w:val="xl96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E6F5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97">
    <w:name w:val="xl97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E6F5" w:fill="C0E6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8">
    <w:name w:val="xl98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99">
    <w:name w:val="xl99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00">
    <w:name w:val="xl100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E6F5" w:fill="C0E6F5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01">
    <w:name w:val="xl101"/>
    <w:basedOn w:val="Normal"/>
    <w:rsid w:val="0065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character" w:customStyle="1" w:styleId="fontstyle01">
    <w:name w:val="fontstyle01"/>
    <w:basedOn w:val="Policepardfaut"/>
    <w:rsid w:val="006523A8"/>
    <w:rPr>
      <w:rFonts w:ascii="Helvetica" w:hAnsi="Helvetica" w:cs="Helvetica" w:hint="default"/>
      <w:b w:val="0"/>
      <w:bCs w:val="0"/>
      <w:i w:val="0"/>
      <w:iCs w:val="0"/>
      <w:color w:val="000000"/>
      <w:sz w:val="28"/>
      <w:szCs w:val="28"/>
    </w:rPr>
  </w:style>
  <w:style w:type="paragraph" w:styleId="Rvision">
    <w:name w:val="Revision"/>
    <w:hidden/>
    <w:uiPriority w:val="99"/>
    <w:semiHidden/>
    <w:rsid w:val="006523A8"/>
    <w:pPr>
      <w:spacing w:after="0" w:line="240" w:lineRule="auto"/>
    </w:pPr>
    <w:rPr>
      <w:kern w:val="2"/>
      <w14:ligatures w14:val="standardContextual"/>
    </w:rPr>
  </w:style>
  <w:style w:type="character" w:styleId="Marquedecommentaire">
    <w:name w:val="annotation reference"/>
    <w:basedOn w:val="Policepardfaut"/>
    <w:uiPriority w:val="99"/>
    <w:semiHidden/>
    <w:unhideWhenUsed/>
    <w:rsid w:val="006523A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523A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523A8"/>
    <w:rPr>
      <w:kern w:val="2"/>
      <w:sz w:val="20"/>
      <w:szCs w:val="20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23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23A8"/>
    <w:rPr>
      <w:b/>
      <w:bCs/>
      <w:kern w:val="2"/>
      <w:sz w:val="20"/>
      <w:szCs w:val="20"/>
      <w14:ligatures w14:val="standardContextual"/>
    </w:rPr>
  </w:style>
  <w:style w:type="table" w:styleId="Tableausimple4">
    <w:name w:val="Plain Table 4"/>
    <w:basedOn w:val="TableauNormal"/>
    <w:uiPriority w:val="44"/>
    <w:rsid w:val="006523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2-Accentuation1">
    <w:name w:val="Grid Table 2 Accent 1"/>
    <w:basedOn w:val="TableauNormal"/>
    <w:uiPriority w:val="47"/>
    <w:rsid w:val="006523A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2-Accentuation5">
    <w:name w:val="Grid Table 2 Accent 5"/>
    <w:basedOn w:val="TableauNormal"/>
    <w:uiPriority w:val="47"/>
    <w:rsid w:val="006523A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1Clair-Accentuation5">
    <w:name w:val="Grid Table 1 Light Accent 5"/>
    <w:basedOn w:val="TableauNormal"/>
    <w:uiPriority w:val="46"/>
    <w:rsid w:val="006523A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6Couleur-Accentuation1">
    <w:name w:val="Grid Table 6 Colorful Accent 1"/>
    <w:basedOn w:val="TableauNormal"/>
    <w:uiPriority w:val="51"/>
    <w:rsid w:val="006523A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2">
    <w:name w:val="Plain Table 2"/>
    <w:basedOn w:val="TableauNormal"/>
    <w:uiPriority w:val="42"/>
    <w:rsid w:val="006523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1418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Chadrack Kabeya</dc:creator>
  <cp:keywords/>
  <dc:description/>
  <cp:lastModifiedBy>Chadrack Kabeya</cp:lastModifiedBy>
  <cp:revision>2</cp:revision>
  <dcterms:created xsi:type="dcterms:W3CDTF">2026-08-11T15:36:00Z</dcterms:created>
  <dcterms:modified xsi:type="dcterms:W3CDTF">2026-08-11T15:36:00Z</dcterms:modified>
</cp:coreProperties>
</file>