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4A42A" w14:textId="77777777" w:rsidR="00316D2B" w:rsidRDefault="00316D2B" w:rsidP="00316D2B">
      <w:pPr>
        <w:jc w:val="center"/>
        <w:rPr>
          <w:b/>
          <w:bCs/>
          <w:sz w:val="28"/>
          <w:szCs w:val="28"/>
          <w:u w:val="single"/>
        </w:rPr>
      </w:pPr>
      <w:r w:rsidRPr="00892029">
        <w:rPr>
          <w:b/>
          <w:bCs/>
          <w:sz w:val="28"/>
          <w:szCs w:val="28"/>
          <w:u w:val="single"/>
        </w:rPr>
        <w:t>Supporting information</w:t>
      </w:r>
    </w:p>
    <w:p w14:paraId="68527E6B" w14:textId="77777777" w:rsidR="00EE34F4" w:rsidRDefault="00EE34F4" w:rsidP="00316D2B">
      <w:pPr>
        <w:jc w:val="center"/>
        <w:rPr>
          <w:b/>
          <w:bCs/>
          <w:sz w:val="28"/>
          <w:szCs w:val="28"/>
          <w:u w:val="single"/>
        </w:rPr>
      </w:pPr>
    </w:p>
    <w:p w14:paraId="5AA0A7AE" w14:textId="77777777" w:rsidR="00EE34F4" w:rsidRDefault="00EE34F4" w:rsidP="00EE34F4">
      <w:pPr>
        <w:rPr>
          <w:b/>
          <w:bCs/>
          <w:sz w:val="28"/>
          <w:szCs w:val="28"/>
        </w:rPr>
      </w:pPr>
      <w:r w:rsidRPr="00BB32FB">
        <w:rPr>
          <w:b/>
          <w:bCs/>
          <w:sz w:val="28"/>
          <w:szCs w:val="28"/>
        </w:rPr>
        <w:t>Multifunctional BN</w:t>
      </w:r>
      <w:r>
        <w:rPr>
          <w:b/>
          <w:bCs/>
          <w:sz w:val="28"/>
          <w:szCs w:val="28"/>
        </w:rPr>
        <w:t>-Enabled</w:t>
      </w:r>
      <w:r w:rsidRPr="00BB32FB">
        <w:rPr>
          <w:b/>
          <w:bCs/>
          <w:sz w:val="28"/>
          <w:szCs w:val="28"/>
        </w:rPr>
        <w:t xml:space="preserve"> </w:t>
      </w:r>
      <w:r w:rsidRPr="00533E54">
        <w:rPr>
          <w:b/>
          <w:bCs/>
          <w:sz w:val="28"/>
          <w:szCs w:val="28"/>
        </w:rPr>
        <w:t>Li</w:t>
      </w:r>
      <w:r w:rsidRPr="00533E54">
        <w:rPr>
          <w:b/>
          <w:bCs/>
          <w:sz w:val="28"/>
          <w:szCs w:val="28"/>
          <w:vertAlign w:val="subscript"/>
        </w:rPr>
        <w:t>7</w:t>
      </w:r>
      <w:r w:rsidRPr="00533E54">
        <w:rPr>
          <w:b/>
          <w:bCs/>
          <w:sz w:val="28"/>
          <w:szCs w:val="28"/>
        </w:rPr>
        <w:t>La</w:t>
      </w:r>
      <w:r w:rsidRPr="00533E54">
        <w:rPr>
          <w:b/>
          <w:bCs/>
          <w:sz w:val="28"/>
          <w:szCs w:val="28"/>
          <w:vertAlign w:val="subscript"/>
        </w:rPr>
        <w:t>3</w:t>
      </w:r>
      <w:r w:rsidRPr="00533E54">
        <w:rPr>
          <w:b/>
          <w:bCs/>
          <w:sz w:val="28"/>
          <w:szCs w:val="28"/>
        </w:rPr>
        <w:t>Zr</w:t>
      </w:r>
      <w:r w:rsidRPr="00533E54">
        <w:rPr>
          <w:b/>
          <w:bCs/>
          <w:sz w:val="28"/>
          <w:szCs w:val="28"/>
          <w:vertAlign w:val="subscript"/>
        </w:rPr>
        <w:t>2</w:t>
      </w:r>
      <w:r w:rsidRPr="00533E54">
        <w:rPr>
          <w:b/>
          <w:bCs/>
          <w:sz w:val="28"/>
          <w:szCs w:val="28"/>
        </w:rPr>
        <w:t>O</w:t>
      </w:r>
      <w:r w:rsidRPr="00533E54">
        <w:rPr>
          <w:b/>
          <w:bCs/>
          <w:sz w:val="28"/>
          <w:szCs w:val="28"/>
          <w:vertAlign w:val="subscript"/>
        </w:rPr>
        <w:t>12</w:t>
      </w:r>
      <w:r w:rsidRPr="00BB32FB">
        <w:rPr>
          <w:b/>
          <w:bCs/>
          <w:sz w:val="28"/>
          <w:szCs w:val="28"/>
        </w:rPr>
        <w:t xml:space="preserve"> Composite Electrolytes with Enhanced</w:t>
      </w:r>
      <w:r>
        <w:rPr>
          <w:b/>
          <w:bCs/>
          <w:sz w:val="28"/>
          <w:szCs w:val="28"/>
        </w:rPr>
        <w:t xml:space="preserve"> </w:t>
      </w:r>
      <w:r w:rsidRPr="00BB32FB">
        <w:rPr>
          <w:b/>
          <w:bCs/>
          <w:sz w:val="28"/>
          <w:szCs w:val="28"/>
        </w:rPr>
        <w:t xml:space="preserve">Toughness and </w:t>
      </w:r>
      <w:r>
        <w:rPr>
          <w:b/>
          <w:bCs/>
          <w:sz w:val="28"/>
          <w:szCs w:val="28"/>
        </w:rPr>
        <w:t>Ionic Conductivity</w:t>
      </w:r>
    </w:p>
    <w:p w14:paraId="604D9773" w14:textId="3FC8B945" w:rsidR="00EE34F4" w:rsidRDefault="00EE34F4" w:rsidP="00EE34F4">
      <w:pPr>
        <w:jc w:val="left"/>
        <w:rPr>
          <w:b/>
          <w:bCs/>
          <w:sz w:val="28"/>
          <w:szCs w:val="28"/>
        </w:rPr>
      </w:pPr>
    </w:p>
    <w:p w14:paraId="1BB7FD6F" w14:textId="77777777" w:rsidR="00EE34F4" w:rsidRPr="0081409E" w:rsidRDefault="00EE34F4" w:rsidP="00EE34F4">
      <w:pPr>
        <w:spacing w:after="160"/>
        <w:jc w:val="left"/>
        <w:rPr>
          <w:rFonts w:eastAsiaTheme="minorEastAsia"/>
          <w:vertAlign w:val="superscript"/>
        </w:rPr>
      </w:pPr>
      <w:r w:rsidRPr="0081409E">
        <w:rPr>
          <w:rFonts w:eastAsiaTheme="minorEastAsia"/>
        </w:rPr>
        <w:t>Muhammad Mujtaba Syed</w:t>
      </w:r>
      <w:r w:rsidRPr="0081409E">
        <w:rPr>
          <w:rFonts w:eastAsiaTheme="minorEastAsia"/>
          <w:vertAlign w:val="superscript"/>
        </w:rPr>
        <w:t>1,2</w:t>
      </w:r>
      <w:r>
        <w:rPr>
          <w:rFonts w:eastAsiaTheme="minorEastAsia"/>
          <w:vertAlign w:val="superscript"/>
        </w:rPr>
        <w:t>,#</w:t>
      </w:r>
      <w:r w:rsidRPr="0081409E">
        <w:rPr>
          <w:rFonts w:eastAsiaTheme="minorEastAsia"/>
        </w:rPr>
        <w:t>, Balamurugan Thirumalraj</w:t>
      </w:r>
      <w:r w:rsidRPr="0081409E">
        <w:rPr>
          <w:rFonts w:eastAsiaTheme="minorEastAsia"/>
          <w:vertAlign w:val="superscript"/>
        </w:rPr>
        <w:t>1,2</w:t>
      </w:r>
      <w:r>
        <w:rPr>
          <w:rFonts w:eastAsiaTheme="minorEastAsia"/>
          <w:vertAlign w:val="superscript"/>
        </w:rPr>
        <w:t>,#</w:t>
      </w:r>
      <w:r w:rsidRPr="0081409E">
        <w:rPr>
          <w:rFonts w:eastAsiaTheme="minorEastAsia"/>
        </w:rPr>
        <w:t xml:space="preserve">, </w:t>
      </w:r>
      <w:r>
        <w:rPr>
          <w:rFonts w:eastAsiaTheme="minorEastAsia"/>
        </w:rPr>
        <w:t>Jing Zhang</w:t>
      </w:r>
      <w:r w:rsidRPr="003D1FC4">
        <w:rPr>
          <w:rFonts w:eastAsiaTheme="minorEastAsia"/>
          <w:vertAlign w:val="superscript"/>
        </w:rPr>
        <w:t>3</w:t>
      </w:r>
      <w:r>
        <w:rPr>
          <w:rFonts w:eastAsiaTheme="minorEastAsia"/>
        </w:rPr>
        <w:t xml:space="preserve">, </w:t>
      </w:r>
      <w:r w:rsidRPr="0081409E">
        <w:rPr>
          <w:rFonts w:eastAsiaTheme="minorEastAsia"/>
        </w:rPr>
        <w:t>Abdallah Kamal</w:t>
      </w:r>
      <w:r w:rsidRPr="0081409E">
        <w:rPr>
          <w:rFonts w:eastAsiaTheme="minorEastAsia"/>
          <w:vertAlign w:val="superscript"/>
        </w:rPr>
        <w:t>1,2</w:t>
      </w:r>
      <w:r w:rsidRPr="0081409E">
        <w:rPr>
          <w:rFonts w:eastAsiaTheme="minorEastAsia"/>
        </w:rPr>
        <w:t xml:space="preserve">, </w:t>
      </w:r>
      <w:r>
        <w:rPr>
          <w:rFonts w:eastAsiaTheme="minorEastAsia"/>
        </w:rPr>
        <w:t>Dawei Zhang</w:t>
      </w:r>
      <w:r w:rsidRPr="007A0EFC">
        <w:rPr>
          <w:rFonts w:eastAsiaTheme="minorEastAsia"/>
          <w:vertAlign w:val="superscript"/>
        </w:rPr>
        <w:t>1</w:t>
      </w:r>
      <w:r w:rsidRPr="003D1FC4">
        <w:rPr>
          <w:rFonts w:eastAsiaTheme="minorEastAsia"/>
        </w:rPr>
        <w:t>,</w:t>
      </w:r>
      <w:r>
        <w:rPr>
          <w:rFonts w:eastAsiaTheme="minorEastAsia"/>
        </w:rPr>
        <w:t xml:space="preserve"> </w:t>
      </w:r>
      <w:r w:rsidRPr="0081409E">
        <w:rPr>
          <w:rFonts w:eastAsiaTheme="minorEastAsia"/>
        </w:rPr>
        <w:t>Baosong Li</w:t>
      </w:r>
      <w:r w:rsidRPr="0081409E">
        <w:rPr>
          <w:rFonts w:eastAsiaTheme="minorEastAsia"/>
          <w:vertAlign w:val="superscript"/>
        </w:rPr>
        <w:t>2,</w:t>
      </w:r>
      <w:r>
        <w:rPr>
          <w:rFonts w:eastAsiaTheme="minorEastAsia"/>
          <w:vertAlign w:val="superscript"/>
        </w:rPr>
        <w:t>4</w:t>
      </w:r>
      <w:r w:rsidRPr="0081409E">
        <w:rPr>
          <w:rFonts w:eastAsiaTheme="minorEastAsia"/>
        </w:rPr>
        <w:t xml:space="preserve">, </w:t>
      </w:r>
      <w:r>
        <w:rPr>
          <w:rFonts w:eastAsiaTheme="minorEastAsia"/>
        </w:rPr>
        <w:t>Qingwen Li</w:t>
      </w:r>
      <w:r w:rsidRPr="003D1FC4">
        <w:rPr>
          <w:rFonts w:eastAsiaTheme="minorEastAsia"/>
          <w:vertAlign w:val="superscript"/>
        </w:rPr>
        <w:t>3</w:t>
      </w:r>
      <w:r>
        <w:rPr>
          <w:rFonts w:eastAsiaTheme="minorEastAsia"/>
        </w:rPr>
        <w:t xml:space="preserve">, </w:t>
      </w:r>
      <w:r w:rsidRPr="0081409E">
        <w:rPr>
          <w:rFonts w:eastAsiaTheme="minorEastAsia"/>
        </w:rPr>
        <w:t>Kin Liao</w:t>
      </w:r>
      <w:r w:rsidRPr="0081409E">
        <w:rPr>
          <w:rFonts w:eastAsiaTheme="minorEastAsia"/>
          <w:vertAlign w:val="superscript"/>
        </w:rPr>
        <w:t>2,</w:t>
      </w:r>
      <w:r>
        <w:rPr>
          <w:rFonts w:eastAsiaTheme="minorEastAsia"/>
          <w:vertAlign w:val="superscript"/>
        </w:rPr>
        <w:t>4</w:t>
      </w:r>
      <w:r w:rsidRPr="0081409E">
        <w:rPr>
          <w:rFonts w:eastAsiaTheme="minorEastAsia"/>
        </w:rPr>
        <w:t>, Lianxi Zheng</w:t>
      </w:r>
      <w:r w:rsidRPr="0081409E">
        <w:rPr>
          <w:rFonts w:eastAsiaTheme="minorEastAsia"/>
          <w:vertAlign w:val="superscript"/>
        </w:rPr>
        <w:t>1,2,</w:t>
      </w:r>
      <w:r>
        <w:rPr>
          <w:rFonts w:eastAsiaTheme="minorEastAsia"/>
          <w:vertAlign w:val="superscript"/>
        </w:rPr>
        <w:t>5</w:t>
      </w:r>
      <w:r w:rsidRPr="0081409E">
        <w:rPr>
          <w:rFonts w:eastAsiaTheme="minorEastAsia"/>
          <w:vertAlign w:val="superscript"/>
        </w:rPr>
        <w:t>,*</w:t>
      </w:r>
    </w:p>
    <w:p w14:paraId="7C8238F4" w14:textId="77777777" w:rsidR="00EE34F4" w:rsidRPr="0081409E" w:rsidRDefault="00EE34F4" w:rsidP="00EE34F4">
      <w:pPr>
        <w:spacing w:after="160" w:line="240" w:lineRule="auto"/>
        <w:rPr>
          <w:rFonts w:eastAsiaTheme="minorEastAsia"/>
        </w:rPr>
      </w:pPr>
      <w:r w:rsidRPr="0081409E">
        <w:rPr>
          <w:rFonts w:eastAsiaTheme="minorEastAsia"/>
          <w:vertAlign w:val="superscript"/>
        </w:rPr>
        <w:t>1</w:t>
      </w:r>
      <w:r w:rsidRPr="0081409E">
        <w:rPr>
          <w:rFonts w:eastAsiaTheme="minorEastAsia"/>
        </w:rPr>
        <w:t xml:space="preserve">Department of Mechanical and Nuclear Engineering, </w:t>
      </w:r>
      <w:bookmarkStart w:id="0" w:name="_Hlk210806969"/>
      <w:r w:rsidRPr="0081409E">
        <w:rPr>
          <w:rFonts w:eastAsiaTheme="minorEastAsia"/>
        </w:rPr>
        <w:t>Khalifa University of Science and Technology, Abu Dhabi 127788, UAE</w:t>
      </w:r>
      <w:bookmarkEnd w:id="0"/>
    </w:p>
    <w:p w14:paraId="2ACFDA3C" w14:textId="77777777" w:rsidR="00EE34F4" w:rsidRPr="0081409E" w:rsidRDefault="00EE34F4" w:rsidP="00EE34F4">
      <w:pPr>
        <w:spacing w:after="160" w:line="240" w:lineRule="auto"/>
        <w:rPr>
          <w:rFonts w:eastAsiaTheme="minorEastAsia"/>
        </w:rPr>
      </w:pPr>
      <w:r w:rsidRPr="0081409E">
        <w:rPr>
          <w:rFonts w:eastAsiaTheme="minorEastAsia"/>
          <w:vertAlign w:val="superscript"/>
        </w:rPr>
        <w:t>2</w:t>
      </w:r>
      <w:r w:rsidRPr="0081409E">
        <w:rPr>
          <w:rFonts w:eastAsiaTheme="minorEastAsia"/>
        </w:rPr>
        <w:t>Research &amp; Innovation Center for Graphene and 2D Materials (RIC-2D), Khalifa University of Science and Technology, Abu Dhabi 127788, UAE</w:t>
      </w:r>
    </w:p>
    <w:p w14:paraId="02F3F15D" w14:textId="77777777" w:rsidR="00EE34F4" w:rsidRPr="003D1FC4" w:rsidRDefault="00EE34F4" w:rsidP="00EE34F4">
      <w:pPr>
        <w:spacing w:after="160" w:line="240" w:lineRule="auto"/>
        <w:rPr>
          <w:rFonts w:cstheme="minorHAnsi"/>
        </w:rPr>
      </w:pPr>
      <w:r w:rsidRPr="0081409E">
        <w:rPr>
          <w:rFonts w:eastAsiaTheme="minorEastAsia"/>
          <w:vertAlign w:val="superscript"/>
        </w:rPr>
        <w:t>3</w:t>
      </w:r>
      <w:r w:rsidRPr="00577264">
        <w:t xml:space="preserve"> </w:t>
      </w:r>
      <w:r w:rsidRPr="003031EB">
        <w:t xml:space="preserve">Key Laboratory of Multifunctional Nanomaterials and Smart Systems, Suzhou Institute of </w:t>
      </w:r>
      <w:proofErr w:type="gramStart"/>
      <w:r w:rsidRPr="003031EB">
        <w:t>Nano-Tech</w:t>
      </w:r>
      <w:proofErr w:type="gramEnd"/>
      <w:r w:rsidRPr="003031EB">
        <w:t xml:space="preserve"> and Nano-Bionics, Chinese Academy of Sciences, Suzhou 215123, China</w:t>
      </w:r>
    </w:p>
    <w:p w14:paraId="637F2DC9" w14:textId="77777777" w:rsidR="00EE34F4" w:rsidRPr="0081409E" w:rsidRDefault="00EE34F4" w:rsidP="00EE34F4">
      <w:pPr>
        <w:spacing w:after="160" w:line="240" w:lineRule="auto"/>
        <w:rPr>
          <w:rFonts w:eastAsiaTheme="minorEastAsia"/>
        </w:rPr>
      </w:pPr>
      <w:r w:rsidRPr="003D1FC4">
        <w:rPr>
          <w:rFonts w:eastAsiaTheme="minorEastAsia"/>
          <w:vertAlign w:val="superscript"/>
        </w:rPr>
        <w:t>4</w:t>
      </w:r>
      <w:r w:rsidRPr="0081409E">
        <w:rPr>
          <w:rFonts w:eastAsiaTheme="minorEastAsia"/>
        </w:rPr>
        <w:t>Department of Aerospace Engineering, Khalifa University of Science and Technology, Abu Dhabi 127788, UAE</w:t>
      </w:r>
    </w:p>
    <w:p w14:paraId="210C7049" w14:textId="77777777" w:rsidR="00EE34F4" w:rsidRPr="0081409E" w:rsidRDefault="00EE34F4" w:rsidP="00EE34F4">
      <w:pPr>
        <w:spacing w:line="240" w:lineRule="auto"/>
        <w:rPr>
          <w:rFonts w:eastAsiaTheme="minorEastAsia"/>
        </w:rPr>
      </w:pPr>
      <w:r>
        <w:rPr>
          <w:rFonts w:eastAsiaTheme="minorEastAsia"/>
          <w:vertAlign w:val="superscript"/>
        </w:rPr>
        <w:t>5</w:t>
      </w:r>
      <w:r w:rsidRPr="0081409E">
        <w:rPr>
          <w:rFonts w:eastAsiaTheme="minorEastAsia"/>
        </w:rPr>
        <w:t>Research and Innovation Center on CO</w:t>
      </w:r>
      <w:r w:rsidRPr="0081409E">
        <w:rPr>
          <w:rFonts w:eastAsiaTheme="minorEastAsia"/>
          <w:vertAlign w:val="subscript"/>
        </w:rPr>
        <w:t>2</w:t>
      </w:r>
      <w:r w:rsidRPr="0081409E">
        <w:rPr>
          <w:rFonts w:eastAsiaTheme="minorEastAsia"/>
        </w:rPr>
        <w:t xml:space="preserve"> and Hydrogen, Khalifa University of Science and Technology, Abu Dhabi 127788, UAE</w:t>
      </w:r>
    </w:p>
    <w:p w14:paraId="753C5916" w14:textId="77777777" w:rsidR="00EE34F4" w:rsidRPr="0081409E" w:rsidRDefault="00EE34F4" w:rsidP="00EE34F4">
      <w:pPr>
        <w:spacing w:line="240" w:lineRule="auto"/>
        <w:jc w:val="center"/>
        <w:rPr>
          <w:rFonts w:eastAsiaTheme="minorEastAsia"/>
        </w:rPr>
      </w:pPr>
    </w:p>
    <w:p w14:paraId="2732A684" w14:textId="77777777" w:rsidR="00EE34F4" w:rsidRDefault="00EE34F4" w:rsidP="00EE34F4">
      <w:pPr>
        <w:spacing w:after="160" w:line="240" w:lineRule="auto"/>
        <w:jc w:val="center"/>
        <w:rPr>
          <w:rFonts w:eastAsiaTheme="minorEastAsia"/>
        </w:rPr>
      </w:pPr>
      <w:r w:rsidRPr="0081409E">
        <w:rPr>
          <w:rFonts w:eastAsiaTheme="minorEastAsia"/>
        </w:rPr>
        <w:t>*</w:t>
      </w:r>
      <w:r w:rsidRPr="0081409E">
        <w:rPr>
          <w:rFonts w:eastAsiaTheme="minorEastAsia"/>
          <w:b/>
          <w:bCs/>
          <w:u w:val="single"/>
        </w:rPr>
        <w:t>Corresponding author</w:t>
      </w:r>
      <w:r w:rsidRPr="0081409E">
        <w:rPr>
          <w:rFonts w:eastAsiaTheme="minorEastAsia"/>
        </w:rPr>
        <w:t xml:space="preserve">: </w:t>
      </w:r>
      <w:hyperlink r:id="rId5" w:history="1">
        <w:r w:rsidRPr="0081409E">
          <w:rPr>
            <w:rFonts w:eastAsiaTheme="minorEastAsia"/>
            <w:color w:val="0563C1" w:themeColor="hyperlink"/>
            <w:u w:val="single"/>
          </w:rPr>
          <w:t>lianxi.zheng@ku.ac.ae</w:t>
        </w:r>
      </w:hyperlink>
      <w:r w:rsidRPr="0081409E">
        <w:rPr>
          <w:rFonts w:eastAsiaTheme="minorEastAsia"/>
        </w:rPr>
        <w:t xml:space="preserve"> (Lianxi Zheng)</w:t>
      </w:r>
    </w:p>
    <w:p w14:paraId="6FA9A80B" w14:textId="59B33418" w:rsidR="00EE34F4" w:rsidRDefault="00EE34F4" w:rsidP="00EE34F4">
      <w:pPr>
        <w:spacing w:after="160" w:line="240" w:lineRule="auto"/>
        <w:jc w:val="center"/>
        <w:rPr>
          <w:rFonts w:eastAsiaTheme="minorEastAsia"/>
        </w:rPr>
      </w:pPr>
      <w:r w:rsidRPr="005465A9">
        <w:rPr>
          <w:rFonts w:eastAsiaTheme="minorEastAsia"/>
          <w:vertAlign w:val="superscript"/>
        </w:rPr>
        <w:t>#</w:t>
      </w:r>
      <w:r>
        <w:rPr>
          <w:rFonts w:eastAsiaTheme="minorEastAsia"/>
        </w:rPr>
        <w:t xml:space="preserve"> Equal Contribution</w:t>
      </w:r>
    </w:p>
    <w:p w14:paraId="6C8C0AAA" w14:textId="77777777" w:rsidR="00EE34F4" w:rsidRDefault="00EE34F4" w:rsidP="00EE34F4">
      <w:pPr>
        <w:spacing w:after="160" w:line="240" w:lineRule="auto"/>
        <w:jc w:val="center"/>
        <w:rPr>
          <w:rFonts w:eastAsiaTheme="minorEastAsia"/>
        </w:rPr>
      </w:pPr>
    </w:p>
    <w:p w14:paraId="3F89145C" w14:textId="77777777" w:rsidR="00EE34F4" w:rsidRPr="00EE34F4" w:rsidRDefault="00EE34F4" w:rsidP="00EE34F4">
      <w:pPr>
        <w:spacing w:after="160" w:line="240" w:lineRule="auto"/>
        <w:jc w:val="center"/>
        <w:rPr>
          <w:rFonts w:eastAsiaTheme="minorEastAsia"/>
        </w:rPr>
      </w:pPr>
    </w:p>
    <w:p w14:paraId="1B6F2652" w14:textId="77777777" w:rsidR="00CA3FD5" w:rsidRDefault="00CA3FD5" w:rsidP="00316D2B">
      <w:pPr>
        <w:jc w:val="center"/>
        <w:rPr>
          <w:b/>
          <w:bCs/>
          <w:sz w:val="28"/>
          <w:szCs w:val="28"/>
          <w:u w:val="single"/>
        </w:rPr>
      </w:pPr>
    </w:p>
    <w:p w14:paraId="1279D1C9" w14:textId="7AD93A92" w:rsidR="009154B3" w:rsidRDefault="00045B37" w:rsidP="00CA3FD5">
      <w:pPr>
        <w:jc w:val="left"/>
      </w:pPr>
      <w:r>
        <w:rPr>
          <w:noProof/>
        </w:rPr>
        <w:lastRenderedPageBreak/>
        <w:drawing>
          <wp:inline distT="0" distB="0" distL="0" distR="0" wp14:anchorId="42FD5C61" wp14:editId="447848F5">
            <wp:extent cx="5902272" cy="2479964"/>
            <wp:effectExtent l="0" t="0" r="3810" b="0"/>
            <wp:docPr id="785957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73" cy="2496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A63879" w14:textId="539F27D0" w:rsidR="009C7C3C" w:rsidRPr="002C48D0" w:rsidRDefault="009C7C3C" w:rsidP="009C7C3C">
      <w:pPr>
        <w:ind w:firstLine="720"/>
        <w:rPr>
          <w:bCs/>
        </w:rPr>
      </w:pPr>
    </w:p>
    <w:p w14:paraId="0C6A485E" w14:textId="69C12D98" w:rsidR="00E13EAA" w:rsidRDefault="00E13EAA" w:rsidP="00E13EAA">
      <w:r w:rsidRPr="00DA16E6">
        <w:rPr>
          <w:b/>
          <w:bCs/>
        </w:rPr>
        <w:t xml:space="preserve">Figure </w:t>
      </w:r>
      <w:r>
        <w:rPr>
          <w:b/>
          <w:bCs/>
        </w:rPr>
        <w:t>S</w:t>
      </w:r>
      <w:r w:rsidR="005E64B9">
        <w:rPr>
          <w:b/>
          <w:bCs/>
        </w:rPr>
        <w:t>1</w:t>
      </w:r>
      <w:r w:rsidRPr="00DA16E6">
        <w:t xml:space="preserve">. </w:t>
      </w:r>
      <w:r w:rsidR="005E64B9">
        <w:t>Ultraf</w:t>
      </w:r>
      <w:r w:rsidRPr="00D748B3">
        <w:t xml:space="preserve">ast sintering of pellets using </w:t>
      </w:r>
      <w:r w:rsidR="00B77645">
        <w:t xml:space="preserve">a </w:t>
      </w:r>
      <w:r w:rsidRPr="00D748B3">
        <w:t>joule heating</w:t>
      </w:r>
      <w:r w:rsidR="005E64B9">
        <w:t xml:space="preserve"> set</w:t>
      </w:r>
      <w:r w:rsidR="00B77645">
        <w:t>up.</w:t>
      </w:r>
      <w:r w:rsidRPr="00D748B3">
        <w:t xml:space="preserve"> (a) </w:t>
      </w:r>
      <w:r w:rsidR="001B20AE" w:rsidRPr="00D748B3">
        <w:t>Temperature profile</w:t>
      </w:r>
      <w:r w:rsidR="001B20AE">
        <w:t xml:space="preserve"> used for sintering at ~950 °C.</w:t>
      </w:r>
      <w:r w:rsidR="001B20AE" w:rsidRPr="00D748B3">
        <w:t xml:space="preserve"> </w:t>
      </w:r>
      <w:r w:rsidR="001B20AE">
        <w:t xml:space="preserve">(b) </w:t>
      </w:r>
      <w:r>
        <w:t>Schematic of ultrafast joule heating setup (</w:t>
      </w:r>
      <w:r w:rsidR="001B20AE">
        <w:t>c</w:t>
      </w:r>
      <w:r>
        <w:t xml:space="preserve">) </w:t>
      </w:r>
      <w:r w:rsidRPr="00D748B3">
        <w:t>T</w:t>
      </w:r>
      <w:r>
        <w:t>emperature</w:t>
      </w:r>
      <w:r w:rsidRPr="00D748B3">
        <w:t xml:space="preserve"> vs </w:t>
      </w:r>
      <w:r>
        <w:t>current</w:t>
      </w:r>
      <w:r w:rsidRPr="00D748B3">
        <w:t xml:space="preserve"> </w:t>
      </w:r>
      <w:r>
        <w:t>achieved using this setup</w:t>
      </w:r>
      <w:r w:rsidR="00B77645">
        <w:t>.</w:t>
      </w:r>
      <w:r w:rsidRPr="00D748B3">
        <w:t xml:space="preserve"> (</w:t>
      </w:r>
      <w:r w:rsidR="00875535">
        <w:t>d</w:t>
      </w:r>
      <w:r w:rsidRPr="00D748B3">
        <w:t xml:space="preserve">) Thermal </w:t>
      </w:r>
      <w:r>
        <w:t>c</w:t>
      </w:r>
      <w:r w:rsidRPr="00D748B3">
        <w:t xml:space="preserve">amera </w:t>
      </w:r>
      <w:r>
        <w:t>i</w:t>
      </w:r>
      <w:r w:rsidRPr="00D748B3">
        <w:t>mages</w:t>
      </w:r>
      <w:r>
        <w:t xml:space="preserve"> capturing temperatures of </w:t>
      </w:r>
      <w:r w:rsidRPr="0047044A">
        <w:t>26.8, 730.5</w:t>
      </w:r>
      <w:r w:rsidR="00430D53">
        <w:t>,</w:t>
      </w:r>
      <w:r w:rsidRPr="0047044A">
        <w:t xml:space="preserve"> and 966 </w:t>
      </w:r>
      <w:proofErr w:type="spellStart"/>
      <w:r w:rsidR="002850BE" w:rsidRPr="002850BE">
        <w:rPr>
          <w:vertAlign w:val="superscript"/>
        </w:rPr>
        <w:t>o</w:t>
      </w:r>
      <w:r w:rsidR="002850BE">
        <w:t>C</w:t>
      </w:r>
      <w:proofErr w:type="spellEnd"/>
      <w:r w:rsidR="00494451">
        <w:t xml:space="preserve"> during sintering.</w:t>
      </w:r>
    </w:p>
    <w:p w14:paraId="3A879EB2" w14:textId="77777777" w:rsidR="008A03AD" w:rsidRDefault="008A03AD" w:rsidP="00E13EAA"/>
    <w:p w14:paraId="4B53101D" w14:textId="77777777" w:rsidR="008A03AD" w:rsidRDefault="008A03AD" w:rsidP="00E13EAA"/>
    <w:p w14:paraId="665A9CB3" w14:textId="77777777" w:rsidR="008A03AD" w:rsidRDefault="008A03AD" w:rsidP="00E13EAA"/>
    <w:p w14:paraId="03618376" w14:textId="77777777" w:rsidR="008A03AD" w:rsidRDefault="008A03AD" w:rsidP="00E13EAA"/>
    <w:p w14:paraId="59C2B8F8" w14:textId="77777777" w:rsidR="008A03AD" w:rsidRDefault="008A03AD" w:rsidP="00E13EAA"/>
    <w:p w14:paraId="4822A6D8" w14:textId="77777777" w:rsidR="006E6038" w:rsidRDefault="006E6038" w:rsidP="00E13EAA"/>
    <w:p w14:paraId="6595C946" w14:textId="77777777" w:rsidR="008A03AD" w:rsidRDefault="008A03AD" w:rsidP="00E13EAA"/>
    <w:p w14:paraId="3BD70E12" w14:textId="77777777" w:rsidR="008A03AD" w:rsidRDefault="008A03AD" w:rsidP="00E13EAA"/>
    <w:p w14:paraId="70F89D93" w14:textId="77777777" w:rsidR="008A03AD" w:rsidRDefault="008A03AD" w:rsidP="00E13EAA"/>
    <w:p w14:paraId="07553210" w14:textId="77777777" w:rsidR="008A03AD" w:rsidRDefault="008A03AD" w:rsidP="00E13EAA"/>
    <w:p w14:paraId="23EFD5DB" w14:textId="77777777" w:rsidR="008A03AD" w:rsidRDefault="008A03AD" w:rsidP="00E13EAA"/>
    <w:p w14:paraId="5CB48023" w14:textId="771A203E" w:rsidR="000544E1" w:rsidRDefault="00095BC2" w:rsidP="00F928D3">
      <w:pPr>
        <w:jc w:val="center"/>
      </w:pPr>
      <w:r>
        <w:rPr>
          <w:noProof/>
        </w:rPr>
        <w:lastRenderedPageBreak/>
        <w:drawing>
          <wp:inline distT="0" distB="0" distL="0" distR="0" wp14:anchorId="11824A6F" wp14:editId="7CAF4706">
            <wp:extent cx="4993702" cy="4050323"/>
            <wp:effectExtent l="0" t="0" r="0" b="7620"/>
            <wp:docPr id="2170401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762" cy="4053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018EF" w14:textId="787EF1E6" w:rsidR="00F928D3" w:rsidRDefault="00F928D3" w:rsidP="00F928D3">
      <w:pPr>
        <w:jc w:val="left"/>
      </w:pPr>
      <w:r w:rsidRPr="00DA16E6">
        <w:rPr>
          <w:b/>
          <w:bCs/>
        </w:rPr>
        <w:t xml:space="preserve">Figure </w:t>
      </w:r>
      <w:r>
        <w:rPr>
          <w:b/>
          <w:bCs/>
        </w:rPr>
        <w:t>S2</w:t>
      </w:r>
      <w:r w:rsidRPr="00DA16E6">
        <w:t>.</w:t>
      </w:r>
      <w:r>
        <w:t xml:space="preserve"> Full </w:t>
      </w:r>
      <w:r w:rsidRPr="00F928D3">
        <w:t>FTIR</w:t>
      </w:r>
      <w:r w:rsidR="00511FEC">
        <w:t xml:space="preserve"> spectrum </w:t>
      </w:r>
      <w:r w:rsidR="009C11BF">
        <w:t>of</w:t>
      </w:r>
      <w:r w:rsidR="009C11BF" w:rsidRPr="00DA16E6">
        <w:t xml:space="preserve"> </w:t>
      </w:r>
      <w:r w:rsidR="009C11BF">
        <w:t xml:space="preserve">pristine </w:t>
      </w:r>
      <w:r w:rsidR="009C11BF" w:rsidRPr="00DA16E6">
        <w:t>LLZO</w:t>
      </w:r>
      <w:r w:rsidR="009C11BF">
        <w:t>, h-BN, and</w:t>
      </w:r>
      <w:r w:rsidR="009C11BF" w:rsidRPr="00DA16E6">
        <w:t xml:space="preserve"> LLZO</w:t>
      </w:r>
      <w:r w:rsidR="009C11BF">
        <w:t>/</w:t>
      </w:r>
      <w:r w:rsidR="009C11BF" w:rsidRPr="00DA16E6">
        <w:t>BN</w:t>
      </w:r>
      <w:r w:rsidR="009C11BF">
        <w:t xml:space="preserve"> composites with varying BN weight percentage. </w:t>
      </w:r>
      <w:r w:rsidR="00791580">
        <w:t xml:space="preserve">XPS survey spectrum of </w:t>
      </w:r>
      <w:r w:rsidR="00F0394C">
        <w:t xml:space="preserve">(b) </w:t>
      </w:r>
      <w:r w:rsidR="00791580">
        <w:t xml:space="preserve">LLZO and </w:t>
      </w:r>
      <w:r w:rsidR="00F0394C">
        <w:t xml:space="preserve">(c) </w:t>
      </w:r>
      <w:r w:rsidR="00791580">
        <w:t>LLZO/BN composite.</w:t>
      </w:r>
      <w:r w:rsidR="00F0394C">
        <w:t xml:space="preserve"> (d) </w:t>
      </w:r>
      <w:r w:rsidR="009C2200" w:rsidRPr="00CD062C">
        <w:t xml:space="preserve">High‑resolution XPS spectra of </w:t>
      </w:r>
      <w:r w:rsidR="009C2200">
        <w:t xml:space="preserve">B 1s </w:t>
      </w:r>
      <w:r w:rsidR="005D1243">
        <w:t xml:space="preserve">for </w:t>
      </w:r>
      <w:r w:rsidR="00A85A67">
        <w:t xml:space="preserve">the </w:t>
      </w:r>
      <w:r w:rsidR="009C2200" w:rsidRPr="00CD062C">
        <w:t>LLZO</w:t>
      </w:r>
      <w:r w:rsidR="009C2200">
        <w:t>/BN composite</w:t>
      </w:r>
      <w:r w:rsidR="005D1243">
        <w:t>.</w:t>
      </w:r>
    </w:p>
    <w:p w14:paraId="2F110C33" w14:textId="77777777" w:rsidR="008A03AD" w:rsidRDefault="008A03AD" w:rsidP="00F928D3">
      <w:pPr>
        <w:jc w:val="left"/>
      </w:pPr>
    </w:p>
    <w:p w14:paraId="78CA2D7A" w14:textId="77777777" w:rsidR="008A03AD" w:rsidRDefault="008A03AD" w:rsidP="00F928D3">
      <w:pPr>
        <w:jc w:val="left"/>
      </w:pPr>
    </w:p>
    <w:p w14:paraId="433650B1" w14:textId="77777777" w:rsidR="008A03AD" w:rsidRDefault="008A03AD" w:rsidP="00F928D3">
      <w:pPr>
        <w:jc w:val="left"/>
      </w:pPr>
    </w:p>
    <w:p w14:paraId="5E01B602" w14:textId="77777777" w:rsidR="008A03AD" w:rsidRDefault="008A03AD" w:rsidP="00F928D3">
      <w:pPr>
        <w:jc w:val="left"/>
      </w:pPr>
    </w:p>
    <w:p w14:paraId="43149461" w14:textId="77777777" w:rsidR="008A03AD" w:rsidRDefault="008A03AD" w:rsidP="00F928D3">
      <w:pPr>
        <w:jc w:val="left"/>
      </w:pPr>
    </w:p>
    <w:p w14:paraId="7E1369E7" w14:textId="77777777" w:rsidR="003C056D" w:rsidRDefault="003C056D" w:rsidP="00F928D3">
      <w:pPr>
        <w:jc w:val="left"/>
        <w:rPr>
          <w:b/>
          <w:bCs/>
        </w:rPr>
      </w:pPr>
    </w:p>
    <w:p w14:paraId="348B35E2" w14:textId="77777777" w:rsidR="008A03AD" w:rsidRDefault="008A03AD" w:rsidP="00F928D3">
      <w:pPr>
        <w:jc w:val="left"/>
        <w:rPr>
          <w:b/>
          <w:bCs/>
        </w:rPr>
      </w:pPr>
    </w:p>
    <w:p w14:paraId="7A376472" w14:textId="77777777" w:rsidR="008A03AD" w:rsidRDefault="008A03AD" w:rsidP="00F928D3">
      <w:pPr>
        <w:jc w:val="left"/>
        <w:rPr>
          <w:b/>
          <w:bCs/>
        </w:rPr>
      </w:pPr>
    </w:p>
    <w:p w14:paraId="6408928E" w14:textId="77777777" w:rsidR="008A03AD" w:rsidRDefault="008A03AD" w:rsidP="00F928D3">
      <w:pPr>
        <w:jc w:val="left"/>
        <w:rPr>
          <w:b/>
          <w:bCs/>
        </w:rPr>
      </w:pPr>
    </w:p>
    <w:p w14:paraId="5726C127" w14:textId="77777777" w:rsidR="008A03AD" w:rsidRDefault="008A03AD" w:rsidP="00F928D3">
      <w:pPr>
        <w:jc w:val="left"/>
        <w:rPr>
          <w:b/>
          <w:bCs/>
        </w:rPr>
      </w:pPr>
    </w:p>
    <w:p w14:paraId="411726EC" w14:textId="77777777" w:rsidR="008A03AD" w:rsidRDefault="008A03AD" w:rsidP="00F928D3">
      <w:pPr>
        <w:jc w:val="left"/>
        <w:rPr>
          <w:b/>
          <w:bCs/>
        </w:rPr>
      </w:pPr>
    </w:p>
    <w:p w14:paraId="0D6C81B4" w14:textId="77777777" w:rsidR="007F5E0E" w:rsidRDefault="007F5E0E"/>
    <w:p w14:paraId="061BDDBC" w14:textId="0C0F3C7B" w:rsidR="007F5E0E" w:rsidRDefault="007F5E0E" w:rsidP="007F5E0E">
      <w:pPr>
        <w:jc w:val="center"/>
      </w:pPr>
      <w:r>
        <w:rPr>
          <w:noProof/>
        </w:rPr>
        <w:lastRenderedPageBreak/>
        <w:drawing>
          <wp:inline distT="0" distB="0" distL="0" distR="0" wp14:anchorId="3042468F" wp14:editId="2B6D5307">
            <wp:extent cx="5725188" cy="2538626"/>
            <wp:effectExtent l="0" t="0" r="0" b="0"/>
            <wp:docPr id="1021276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276372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88" cy="253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82022" w14:textId="1A5EFED0" w:rsidR="007F5E0E" w:rsidRDefault="007F5E0E" w:rsidP="00472E64">
      <w:pPr>
        <w:jc w:val="left"/>
      </w:pPr>
      <w:r w:rsidRPr="00DA16E6">
        <w:rPr>
          <w:b/>
          <w:bCs/>
        </w:rPr>
        <w:t xml:space="preserve">Figure </w:t>
      </w:r>
      <w:r>
        <w:rPr>
          <w:b/>
          <w:bCs/>
        </w:rPr>
        <w:t>S3</w:t>
      </w:r>
      <w:r w:rsidRPr="00DA16E6">
        <w:t>.</w:t>
      </w:r>
      <w:r>
        <w:t xml:space="preserve"> </w:t>
      </w:r>
      <w:r w:rsidR="00CD10C2">
        <w:t xml:space="preserve">Equivalent </w:t>
      </w:r>
      <w:r w:rsidR="008D6633">
        <w:t>circuit of Nyquist plots</w:t>
      </w:r>
      <w:r w:rsidR="00472E64">
        <w:t xml:space="preserve"> for</w:t>
      </w:r>
      <w:r w:rsidR="00424902">
        <w:t xml:space="preserve"> </w:t>
      </w:r>
      <w:r w:rsidR="009A5AE8">
        <w:t>(</w:t>
      </w:r>
      <w:r w:rsidR="00964436">
        <w:t>a</w:t>
      </w:r>
      <w:r w:rsidR="009A5AE8">
        <w:t xml:space="preserve">) </w:t>
      </w:r>
      <w:r w:rsidR="00947E78">
        <w:t>High grain boundary resistance, t</w:t>
      </w:r>
      <w:r w:rsidR="00184701">
        <w:t>wo semi-circle</w:t>
      </w:r>
      <w:r w:rsidR="00472E64">
        <w:t>s or curves</w:t>
      </w:r>
      <w:r w:rsidR="00EC743F">
        <w:t xml:space="preserve"> </w:t>
      </w:r>
      <w:r w:rsidR="00964436">
        <w:t xml:space="preserve">observed </w:t>
      </w:r>
      <w:r w:rsidR="00EC743F">
        <w:t>in the Nyquist plot</w:t>
      </w:r>
      <w:r w:rsidR="00472E64">
        <w:t>.</w:t>
      </w:r>
      <w:r w:rsidR="00964436">
        <w:t xml:space="preserve"> (b) Low grain boundary resistance, one semi-circle or curve observed in the Nyquist plot.</w:t>
      </w:r>
    </w:p>
    <w:p w14:paraId="4DF9A436" w14:textId="77777777" w:rsidR="00624463" w:rsidRDefault="00624463" w:rsidP="00472E64">
      <w:pPr>
        <w:jc w:val="left"/>
      </w:pPr>
    </w:p>
    <w:p w14:paraId="52CB8266" w14:textId="77777777" w:rsidR="0083367F" w:rsidRDefault="0083367F" w:rsidP="00472E64">
      <w:pPr>
        <w:jc w:val="left"/>
      </w:pPr>
    </w:p>
    <w:p w14:paraId="4090B579" w14:textId="77777777" w:rsidR="00AF6BFB" w:rsidRDefault="00AF6BFB" w:rsidP="00472E64">
      <w:pPr>
        <w:jc w:val="left"/>
      </w:pPr>
    </w:p>
    <w:p w14:paraId="21F903C2" w14:textId="61A89A5A" w:rsidR="00AF6BFB" w:rsidRDefault="00AF6BFB" w:rsidP="00AF6BFB">
      <w:pPr>
        <w:jc w:val="center"/>
      </w:pPr>
      <w:r>
        <w:rPr>
          <w:noProof/>
        </w:rPr>
        <w:drawing>
          <wp:inline distT="0" distB="0" distL="0" distR="0" wp14:anchorId="3CD76ADD" wp14:editId="7067A841">
            <wp:extent cx="3208867" cy="2560426"/>
            <wp:effectExtent l="0" t="0" r="0" b="0"/>
            <wp:docPr id="1765630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527" cy="256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DB129" w14:textId="45715148" w:rsidR="00AF6BFB" w:rsidRDefault="00AF6BFB" w:rsidP="00AF6BFB">
      <w:pPr>
        <w:jc w:val="left"/>
      </w:pPr>
      <w:r w:rsidRPr="00DA16E6">
        <w:rPr>
          <w:b/>
          <w:bCs/>
        </w:rPr>
        <w:t xml:space="preserve">Figure </w:t>
      </w:r>
      <w:r>
        <w:rPr>
          <w:b/>
          <w:bCs/>
        </w:rPr>
        <w:t>S4</w:t>
      </w:r>
      <w:r w:rsidRPr="00DA16E6">
        <w:t>.</w:t>
      </w:r>
      <w:r>
        <w:t xml:space="preserve"> EIS Ny</w:t>
      </w:r>
      <w:r w:rsidR="00FC1695">
        <w:t>quist plots of LALZO/BN and LLZO/BN.</w:t>
      </w:r>
    </w:p>
    <w:p w14:paraId="535487E8" w14:textId="77777777" w:rsidR="00350A96" w:rsidRDefault="00350A96" w:rsidP="00AF6BFB">
      <w:pPr>
        <w:jc w:val="left"/>
      </w:pPr>
    </w:p>
    <w:p w14:paraId="1AB85D7D" w14:textId="77777777" w:rsidR="00350A96" w:rsidRDefault="00350A96" w:rsidP="00AF6BFB">
      <w:pPr>
        <w:jc w:val="left"/>
      </w:pPr>
    </w:p>
    <w:p w14:paraId="3705B11C" w14:textId="77777777" w:rsidR="008A03AD" w:rsidRDefault="008A03AD" w:rsidP="00AF6BFB">
      <w:pPr>
        <w:jc w:val="left"/>
      </w:pPr>
    </w:p>
    <w:p w14:paraId="6F288E61" w14:textId="77777777" w:rsidR="008A03AD" w:rsidRDefault="008A03AD" w:rsidP="00AF6BFB">
      <w:pPr>
        <w:jc w:val="left"/>
      </w:pPr>
    </w:p>
    <w:p w14:paraId="25395386" w14:textId="77777777" w:rsidR="00624463" w:rsidRDefault="00624463" w:rsidP="00624463">
      <w:r w:rsidRPr="00095BC2">
        <w:rPr>
          <w:b/>
          <w:bCs/>
        </w:rPr>
        <w:lastRenderedPageBreak/>
        <w:t>Table S1</w:t>
      </w:r>
      <w:r>
        <w:t xml:space="preserve">. Atomic composition of LLZO and LLZO/BN ceramic obtained using XPS data.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3"/>
        <w:gridCol w:w="1193"/>
        <w:gridCol w:w="1196"/>
        <w:gridCol w:w="1103"/>
        <w:gridCol w:w="1131"/>
        <w:gridCol w:w="1210"/>
        <w:gridCol w:w="1099"/>
        <w:gridCol w:w="1125"/>
      </w:tblGrid>
      <w:tr w:rsidR="00624463" w:rsidRPr="00B635F5" w14:paraId="525D3406" w14:textId="77777777" w:rsidTr="002104EB">
        <w:trPr>
          <w:trHeight w:val="441"/>
        </w:trPr>
        <w:tc>
          <w:tcPr>
            <w:tcW w:w="67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46094F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b/>
                <w:bCs/>
                <w:color w:val="FFFFFF" w:themeColor="light1"/>
                <w14:ligatures w14:val="none"/>
              </w:rPr>
              <w:t>Material</w:t>
            </w:r>
          </w:p>
        </w:tc>
        <w:tc>
          <w:tcPr>
            <w:tcW w:w="64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DFD611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b/>
                <w:bCs/>
                <w:color w:val="FFFFFF" w:themeColor="light1"/>
                <w14:ligatures w14:val="none"/>
              </w:rPr>
              <w:t>Li (At.%)</w:t>
            </w:r>
          </w:p>
        </w:tc>
        <w:tc>
          <w:tcPr>
            <w:tcW w:w="63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24371F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b/>
                <w:bCs/>
                <w:color w:val="FFFFFF" w:themeColor="light1"/>
                <w14:ligatures w14:val="none"/>
              </w:rPr>
              <w:t>Zr(At.%)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637E26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b/>
                <w:bCs/>
                <w:color w:val="FFFFFF" w:themeColor="light1"/>
                <w14:ligatures w14:val="none"/>
              </w:rPr>
              <w:t>C(At.%)</w:t>
            </w:r>
          </w:p>
        </w:tc>
        <w:tc>
          <w:tcPr>
            <w:tcW w:w="61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EB4222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b/>
                <w:bCs/>
                <w:color w:val="FFFFFF" w:themeColor="light1"/>
                <w14:ligatures w14:val="none"/>
              </w:rPr>
              <w:t>O(At.%)</w:t>
            </w:r>
          </w:p>
        </w:tc>
        <w:tc>
          <w:tcPr>
            <w:tcW w:w="64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54F362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b/>
                <w:bCs/>
                <w:color w:val="FFFFFF" w:themeColor="light1"/>
                <w14:ligatures w14:val="none"/>
              </w:rPr>
              <w:t>La(At.%)</w:t>
            </w:r>
          </w:p>
        </w:tc>
        <w:tc>
          <w:tcPr>
            <w:tcW w:w="59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09D90E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b/>
                <w:bCs/>
                <w:color w:val="FFFFFF" w:themeColor="light1"/>
                <w14:ligatures w14:val="none"/>
              </w:rPr>
              <w:t>B(At.%)</w:t>
            </w:r>
          </w:p>
        </w:tc>
        <w:tc>
          <w:tcPr>
            <w:tcW w:w="60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D8E1DA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b/>
                <w:bCs/>
                <w:color w:val="FFFFFF" w:themeColor="light1"/>
                <w14:ligatures w14:val="none"/>
              </w:rPr>
              <w:t>N(At.%)</w:t>
            </w:r>
          </w:p>
        </w:tc>
      </w:tr>
      <w:tr w:rsidR="00624463" w:rsidRPr="00B635F5" w14:paraId="71718E2A" w14:textId="77777777" w:rsidTr="002104EB">
        <w:trPr>
          <w:trHeight w:val="441"/>
        </w:trPr>
        <w:tc>
          <w:tcPr>
            <w:tcW w:w="67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A19D20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b/>
                <w:bCs/>
                <w:color w:val="FFFFFF" w:themeColor="light1"/>
                <w14:ligatures w14:val="none"/>
              </w:rPr>
              <w:t>LLZO</w:t>
            </w:r>
          </w:p>
        </w:tc>
        <w:tc>
          <w:tcPr>
            <w:tcW w:w="64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15B163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36.36</w:t>
            </w:r>
          </w:p>
        </w:tc>
        <w:tc>
          <w:tcPr>
            <w:tcW w:w="635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42F7DC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0.21</w:t>
            </w:r>
          </w:p>
        </w:tc>
        <w:tc>
          <w:tcPr>
            <w:tcW w:w="58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2B850C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17.28</w:t>
            </w:r>
          </w:p>
        </w:tc>
        <w:tc>
          <w:tcPr>
            <w:tcW w:w="61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9BD3D5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45.67</w:t>
            </w:r>
          </w:p>
        </w:tc>
        <w:tc>
          <w:tcPr>
            <w:tcW w:w="64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1A6E3F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0.48</w:t>
            </w:r>
          </w:p>
        </w:tc>
        <w:tc>
          <w:tcPr>
            <w:tcW w:w="593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040E87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 -</w:t>
            </w:r>
          </w:p>
        </w:tc>
        <w:tc>
          <w:tcPr>
            <w:tcW w:w="60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AE07E4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- </w:t>
            </w:r>
          </w:p>
        </w:tc>
      </w:tr>
      <w:tr w:rsidR="00624463" w:rsidRPr="00B635F5" w14:paraId="4F0C3AE1" w14:textId="77777777" w:rsidTr="002104EB">
        <w:trPr>
          <w:trHeight w:val="441"/>
        </w:trPr>
        <w:tc>
          <w:tcPr>
            <w:tcW w:w="6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67E762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b/>
                <w:bCs/>
                <w:color w:val="FFFFFF" w:themeColor="light1"/>
                <w14:ligatures w14:val="none"/>
              </w:rPr>
              <w:t>LLZO/BN</w:t>
            </w:r>
          </w:p>
        </w:tc>
        <w:tc>
          <w:tcPr>
            <w:tcW w:w="64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245379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28.07</w:t>
            </w:r>
          </w:p>
        </w:tc>
        <w:tc>
          <w:tcPr>
            <w:tcW w:w="6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A31DA0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0.17</w:t>
            </w:r>
          </w:p>
        </w:tc>
        <w:tc>
          <w:tcPr>
            <w:tcW w:w="5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B466B5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23.03</w:t>
            </w:r>
          </w:p>
        </w:tc>
        <w:tc>
          <w:tcPr>
            <w:tcW w:w="61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D4F0AA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42.38</w:t>
            </w:r>
          </w:p>
        </w:tc>
        <w:tc>
          <w:tcPr>
            <w:tcW w:w="64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218B77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0.62</w:t>
            </w:r>
          </w:p>
        </w:tc>
        <w:tc>
          <w:tcPr>
            <w:tcW w:w="59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F028AE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3.47</w:t>
            </w:r>
          </w:p>
        </w:tc>
        <w:tc>
          <w:tcPr>
            <w:tcW w:w="60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554386" w14:textId="77777777" w:rsidR="00624463" w:rsidRPr="00565724" w:rsidRDefault="00624463" w:rsidP="002104EB">
            <w:pPr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 w:themeColor="dark1"/>
                <w14:ligatures w14:val="none"/>
              </w:rPr>
              <w:t>2.26</w:t>
            </w:r>
          </w:p>
        </w:tc>
      </w:tr>
    </w:tbl>
    <w:p w14:paraId="233BA35B" w14:textId="77777777" w:rsidR="00624463" w:rsidRDefault="00624463" w:rsidP="00624463">
      <w:pPr>
        <w:jc w:val="left"/>
        <w:rPr>
          <w:b/>
          <w:bCs/>
        </w:rPr>
      </w:pPr>
    </w:p>
    <w:p w14:paraId="41F696D3" w14:textId="77777777" w:rsidR="00624463" w:rsidRDefault="00624463" w:rsidP="00624463">
      <w:pPr>
        <w:jc w:val="left"/>
      </w:pPr>
      <w:r w:rsidRPr="00095BC2">
        <w:rPr>
          <w:b/>
          <w:bCs/>
        </w:rPr>
        <w:t>Table S</w:t>
      </w:r>
      <w:r>
        <w:rPr>
          <w:b/>
          <w:bCs/>
        </w:rPr>
        <w:t>2</w:t>
      </w:r>
      <w:r>
        <w:t>. Density of LLZO and LLZO/BN composites measured using Archimedes' principle.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57"/>
        <w:gridCol w:w="3865"/>
        <w:gridCol w:w="4218"/>
      </w:tblGrid>
      <w:tr w:rsidR="00624463" w:rsidRPr="005F1A03" w14:paraId="31184C4D" w14:textId="77777777" w:rsidTr="002104EB">
        <w:trPr>
          <w:trHeight w:val="20"/>
        </w:trPr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14:paraId="2C050268" w14:textId="77777777" w:rsidR="00624463" w:rsidRPr="00565724" w:rsidRDefault="00624463" w:rsidP="002104EB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kern w:val="24"/>
                <w14:ligatures w14:val="none"/>
              </w:rPr>
            </w:pPr>
            <w:proofErr w:type="spellStart"/>
            <w:r w:rsidRPr="00565724">
              <w:rPr>
                <w:rFonts w:eastAsia="Times New Roman"/>
                <w:b/>
                <w:bCs/>
                <w:color w:val="FFFFFF" w:themeColor="background1"/>
                <w:kern w:val="24"/>
                <w14:ligatures w14:val="none"/>
              </w:rPr>
              <w:t>S.No</w:t>
            </w:r>
            <w:proofErr w:type="spellEnd"/>
            <w:r w:rsidRPr="00565724">
              <w:rPr>
                <w:rFonts w:eastAsia="Times New Roman"/>
                <w:b/>
                <w:bCs/>
                <w:color w:val="FFFFFF" w:themeColor="background1"/>
                <w:kern w:val="24"/>
                <w14:ligatures w14:val="none"/>
              </w:rPr>
              <w:t>.</w:t>
            </w:r>
          </w:p>
        </w:tc>
        <w:tc>
          <w:tcPr>
            <w:tcW w:w="2069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3A1CE2" w14:textId="77777777" w:rsidR="00624463" w:rsidRPr="00565724" w:rsidRDefault="00624463" w:rsidP="002104EB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kern w:val="0"/>
                <w14:ligatures w14:val="none"/>
              </w:rPr>
            </w:pPr>
            <w:r w:rsidRPr="00565724">
              <w:rPr>
                <w:rFonts w:eastAsia="Times New Roman"/>
                <w:b/>
                <w:bCs/>
                <w:color w:val="FFFFFF" w:themeColor="background1"/>
                <w:kern w:val="24"/>
                <w14:ligatures w14:val="none"/>
              </w:rPr>
              <w:t>Material</w:t>
            </w:r>
          </w:p>
        </w:tc>
        <w:tc>
          <w:tcPr>
            <w:tcW w:w="225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72E06B" w14:textId="77777777" w:rsidR="00624463" w:rsidRPr="00565724" w:rsidRDefault="00624463" w:rsidP="002104EB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kern w:val="0"/>
                <w14:ligatures w14:val="none"/>
              </w:rPr>
            </w:pPr>
            <w:r w:rsidRPr="00565724">
              <w:rPr>
                <w:rFonts w:eastAsia="Times New Roman"/>
                <w:b/>
                <w:bCs/>
                <w:color w:val="FFFFFF" w:themeColor="background1"/>
                <w:kern w:val="24"/>
                <w14:ligatures w14:val="none"/>
              </w:rPr>
              <w:t>Relative Density</w:t>
            </w:r>
          </w:p>
        </w:tc>
      </w:tr>
      <w:tr w:rsidR="00624463" w:rsidRPr="005F1A03" w14:paraId="0D71FEB9" w14:textId="77777777" w:rsidTr="002104EB">
        <w:trPr>
          <w:trHeight w:val="20"/>
        </w:trPr>
        <w:tc>
          <w:tcPr>
            <w:tcW w:w="673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0C340150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color w:val="000000"/>
                <w:kern w:val="24"/>
                <w14:ligatures w14:val="none"/>
              </w:rPr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1</w:t>
            </w:r>
          </w:p>
        </w:tc>
        <w:tc>
          <w:tcPr>
            <w:tcW w:w="2069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231DA6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LLZO</w:t>
            </w:r>
          </w:p>
        </w:tc>
        <w:tc>
          <w:tcPr>
            <w:tcW w:w="225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353D00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color w:val="000000"/>
                <w:kern w:val="24"/>
                <w14:ligatures w14:val="none"/>
              </w:rPr>
            </w:pPr>
            <w:r>
              <w:t>~</w:t>
            </w: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78.9%</w:t>
            </w:r>
          </w:p>
        </w:tc>
      </w:tr>
      <w:tr w:rsidR="00624463" w:rsidRPr="005F1A03" w14:paraId="7B5EDBED" w14:textId="77777777" w:rsidTr="002104EB">
        <w:trPr>
          <w:trHeight w:val="20"/>
        </w:trPr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6945AAE3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color w:val="000000"/>
                <w:kern w:val="24"/>
                <w14:ligatures w14:val="none"/>
              </w:rPr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2</w:t>
            </w:r>
          </w:p>
        </w:tc>
        <w:tc>
          <w:tcPr>
            <w:tcW w:w="206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B9C2B2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LLZO + 0.5% BN</w:t>
            </w:r>
          </w:p>
        </w:tc>
        <w:tc>
          <w:tcPr>
            <w:tcW w:w="22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6F06A5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color w:val="000000"/>
                <w:kern w:val="24"/>
                <w14:ligatures w14:val="none"/>
              </w:rPr>
            </w:pPr>
            <w:r>
              <w:t>~</w:t>
            </w: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93.6%</w:t>
            </w:r>
          </w:p>
        </w:tc>
      </w:tr>
      <w:tr w:rsidR="00624463" w:rsidRPr="005F1A03" w14:paraId="4D340C30" w14:textId="77777777" w:rsidTr="002104EB">
        <w:trPr>
          <w:trHeight w:val="20"/>
        </w:trPr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01281A33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color w:val="000000"/>
                <w:kern w:val="24"/>
                <w14:ligatures w14:val="none"/>
              </w:rPr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3</w:t>
            </w:r>
          </w:p>
        </w:tc>
        <w:tc>
          <w:tcPr>
            <w:tcW w:w="206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81B6D1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LLZO + 1% BN</w:t>
            </w:r>
          </w:p>
        </w:tc>
        <w:tc>
          <w:tcPr>
            <w:tcW w:w="22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4F7B24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color w:val="000000"/>
                <w:kern w:val="24"/>
                <w14:ligatures w14:val="none"/>
              </w:rPr>
            </w:pPr>
            <w:r>
              <w:t>~</w:t>
            </w: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92.3%</w:t>
            </w:r>
          </w:p>
        </w:tc>
      </w:tr>
      <w:tr w:rsidR="00624463" w:rsidRPr="005F1A03" w14:paraId="3D26F9A1" w14:textId="77777777" w:rsidTr="002104EB">
        <w:trPr>
          <w:trHeight w:val="20"/>
        </w:trPr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60C46DCB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color w:val="000000"/>
                <w:kern w:val="24"/>
                <w14:ligatures w14:val="none"/>
              </w:rPr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4</w:t>
            </w:r>
          </w:p>
        </w:tc>
        <w:tc>
          <w:tcPr>
            <w:tcW w:w="206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B4F536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LLZO + 2.5%BN</w:t>
            </w:r>
          </w:p>
        </w:tc>
        <w:tc>
          <w:tcPr>
            <w:tcW w:w="22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300B1C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color w:val="000000"/>
                <w:kern w:val="24"/>
                <w14:ligatures w14:val="none"/>
              </w:rPr>
            </w:pPr>
            <w:r>
              <w:t>~</w:t>
            </w: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86.9%</w:t>
            </w:r>
          </w:p>
        </w:tc>
      </w:tr>
      <w:tr w:rsidR="00624463" w:rsidRPr="005F1A03" w14:paraId="6ABF538A" w14:textId="77777777" w:rsidTr="002104EB">
        <w:trPr>
          <w:trHeight w:val="20"/>
        </w:trPr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</w:tcPr>
          <w:p w14:paraId="1B4361C5" w14:textId="77777777" w:rsidR="00624463" w:rsidRPr="00565724" w:rsidRDefault="00624463" w:rsidP="002104EB">
            <w:pPr>
              <w:spacing w:line="240" w:lineRule="auto"/>
              <w:jc w:val="center"/>
              <w:rPr>
                <w:rFonts w:eastAsia="Times New Roman"/>
                <w:color w:val="000000"/>
                <w:kern w:val="24"/>
                <w14:ligatures w14:val="none"/>
              </w:rPr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5</w:t>
            </w:r>
          </w:p>
        </w:tc>
        <w:tc>
          <w:tcPr>
            <w:tcW w:w="206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0A7299" w14:textId="77777777" w:rsidR="00624463" w:rsidRPr="00565724" w:rsidRDefault="00624463" w:rsidP="002104EB">
            <w:pPr>
              <w:spacing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LLZO + 5%BN</w:t>
            </w:r>
          </w:p>
        </w:tc>
        <w:tc>
          <w:tcPr>
            <w:tcW w:w="22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B1B9E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color w:val="000000"/>
                <w:kern w:val="24"/>
                <w14:ligatures w14:val="none"/>
              </w:rPr>
            </w:pPr>
            <w:r>
              <w:t>~</w:t>
            </w: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85.1%</w:t>
            </w:r>
          </w:p>
        </w:tc>
      </w:tr>
      <w:tr w:rsidR="00624463" w:rsidRPr="005F1A03" w14:paraId="66422689" w14:textId="77777777" w:rsidTr="002104EB">
        <w:trPr>
          <w:trHeight w:val="20"/>
        </w:trPr>
        <w:tc>
          <w:tcPr>
            <w:tcW w:w="6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</w:tcPr>
          <w:p w14:paraId="48F4CF7E" w14:textId="77777777" w:rsidR="00624463" w:rsidRPr="00565724" w:rsidRDefault="00624463" w:rsidP="002104EB">
            <w:pPr>
              <w:spacing w:line="240" w:lineRule="auto"/>
              <w:jc w:val="center"/>
              <w:rPr>
                <w:rFonts w:eastAsia="Times New Roman"/>
                <w:color w:val="000000"/>
                <w:kern w:val="24"/>
                <w14:ligatures w14:val="none"/>
              </w:rPr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6</w:t>
            </w:r>
          </w:p>
        </w:tc>
        <w:tc>
          <w:tcPr>
            <w:tcW w:w="206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C8E000" w14:textId="77777777" w:rsidR="00624463" w:rsidRPr="00565724" w:rsidRDefault="00624463" w:rsidP="002104EB">
            <w:pPr>
              <w:spacing w:line="240" w:lineRule="auto"/>
              <w:jc w:val="center"/>
              <w:rPr>
                <w:rFonts w:eastAsia="Times New Roman"/>
                <w:kern w:val="0"/>
                <w14:ligatures w14:val="none"/>
              </w:rPr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LLZO + 10%BN</w:t>
            </w:r>
          </w:p>
        </w:tc>
        <w:tc>
          <w:tcPr>
            <w:tcW w:w="22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4647EE" w14:textId="77777777" w:rsidR="00624463" w:rsidRPr="00565724" w:rsidRDefault="00624463" w:rsidP="002104EB">
            <w:pPr>
              <w:spacing w:line="240" w:lineRule="auto"/>
              <w:jc w:val="center"/>
              <w:textAlignment w:val="bottom"/>
              <w:rPr>
                <w:rFonts w:eastAsia="Times New Roman"/>
                <w:color w:val="000000"/>
                <w:kern w:val="24"/>
                <w14:ligatures w14:val="none"/>
              </w:rPr>
            </w:pPr>
            <w:r>
              <w:t>~</w:t>
            </w: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73.4%</w:t>
            </w:r>
          </w:p>
        </w:tc>
      </w:tr>
    </w:tbl>
    <w:p w14:paraId="12CD5500" w14:textId="77777777" w:rsidR="00624463" w:rsidRPr="00F928D3" w:rsidRDefault="00624463" w:rsidP="00624463">
      <w:pPr>
        <w:jc w:val="left"/>
        <w:rPr>
          <w:b/>
          <w:bCs/>
        </w:rPr>
      </w:pPr>
    </w:p>
    <w:p w14:paraId="6A42A4CF" w14:textId="77777777" w:rsidR="00624463" w:rsidRDefault="00624463" w:rsidP="00624463"/>
    <w:p w14:paraId="19B981CD" w14:textId="77777777" w:rsidR="00624463" w:rsidRDefault="00624463" w:rsidP="00624463">
      <w:pPr>
        <w:jc w:val="left"/>
      </w:pPr>
      <w:r w:rsidRPr="00095BC2">
        <w:rPr>
          <w:b/>
          <w:bCs/>
        </w:rPr>
        <w:t>Table S</w:t>
      </w:r>
      <w:r>
        <w:rPr>
          <w:b/>
          <w:bCs/>
        </w:rPr>
        <w:t>3</w:t>
      </w:r>
      <w:r>
        <w:t>. Strain at 150 MPa of stress and toughness of LLZO and LLZO/BN composites calculated using stress-strain curves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14"/>
        <w:gridCol w:w="3114"/>
        <w:gridCol w:w="3112"/>
      </w:tblGrid>
      <w:tr w:rsidR="00624463" w:rsidRPr="005A4745" w14:paraId="2E0FBB4C" w14:textId="77777777" w:rsidTr="002104EB">
        <w:trPr>
          <w:trHeight w:val="20"/>
        </w:trPr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B55ED3" w14:textId="77777777" w:rsidR="00624463" w:rsidRPr="00F33C15" w:rsidRDefault="00624463" w:rsidP="002104EB">
            <w:pPr>
              <w:jc w:val="center"/>
              <w:rPr>
                <w:color w:val="FFFFFF" w:themeColor="background1"/>
              </w:rPr>
            </w:pPr>
            <w:r w:rsidRPr="00F33C15">
              <w:rPr>
                <w:b/>
                <w:bCs/>
                <w:color w:val="FFFFFF" w:themeColor="background1"/>
              </w:rPr>
              <w:t>Material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03BE2F" w14:textId="77777777" w:rsidR="00624463" w:rsidRPr="00F33C15" w:rsidRDefault="00624463" w:rsidP="002104EB">
            <w:pPr>
              <w:jc w:val="center"/>
              <w:rPr>
                <w:color w:val="FFFFFF" w:themeColor="background1"/>
              </w:rPr>
            </w:pPr>
            <w:r w:rsidRPr="00F33C15">
              <w:rPr>
                <w:b/>
                <w:bCs/>
                <w:color w:val="FFFFFF" w:themeColor="background1"/>
              </w:rPr>
              <w:t xml:space="preserve">Strain </w:t>
            </w:r>
            <w:r>
              <w:rPr>
                <w:b/>
                <w:bCs/>
                <w:color w:val="FFFFFF" w:themeColor="background1"/>
              </w:rPr>
              <w:t>at</w:t>
            </w:r>
            <w:r w:rsidRPr="00F33C15">
              <w:rPr>
                <w:b/>
                <w:bCs/>
                <w:color w:val="FFFFFF" w:themeColor="background1"/>
              </w:rPr>
              <w:t xml:space="preserve"> 150 MPa</w:t>
            </w:r>
          </w:p>
        </w:tc>
        <w:tc>
          <w:tcPr>
            <w:tcW w:w="166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A402E5" w14:textId="77777777" w:rsidR="00624463" w:rsidRPr="00F33C15" w:rsidRDefault="00624463" w:rsidP="002104EB">
            <w:pPr>
              <w:jc w:val="center"/>
              <w:rPr>
                <w:color w:val="FFFFFF" w:themeColor="background1"/>
              </w:rPr>
            </w:pPr>
            <w:r w:rsidRPr="00F33C15">
              <w:rPr>
                <w:b/>
                <w:bCs/>
                <w:color w:val="FFFFFF" w:themeColor="background1"/>
              </w:rPr>
              <w:t>Toughness (MJ/m</w:t>
            </w:r>
            <w:r w:rsidRPr="00F33C15">
              <w:rPr>
                <w:b/>
                <w:bCs/>
                <w:color w:val="FFFFFF" w:themeColor="background1"/>
                <w:vertAlign w:val="superscript"/>
              </w:rPr>
              <w:t>3</w:t>
            </w:r>
            <w:r w:rsidRPr="00F33C15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624463" w:rsidRPr="005A4745" w14:paraId="197FE9B3" w14:textId="77777777" w:rsidTr="002104EB">
        <w:trPr>
          <w:trHeight w:val="20"/>
        </w:trPr>
        <w:tc>
          <w:tcPr>
            <w:tcW w:w="16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911D9D" w14:textId="77777777" w:rsidR="00624463" w:rsidRPr="00565724" w:rsidRDefault="00624463" w:rsidP="002104EB">
            <w:pPr>
              <w:jc w:val="center"/>
            </w:pPr>
            <w:r w:rsidRPr="00565724">
              <w:t>LLZO (0 wt.% BN)</w:t>
            </w:r>
          </w:p>
        </w:tc>
        <w:tc>
          <w:tcPr>
            <w:tcW w:w="16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29E30E" w14:textId="77777777" w:rsidR="00624463" w:rsidRPr="00565724" w:rsidRDefault="00624463" w:rsidP="002104EB">
            <w:pPr>
              <w:jc w:val="center"/>
            </w:pPr>
            <w:r w:rsidRPr="00565724">
              <w:t>Failure</w:t>
            </w:r>
          </w:p>
        </w:tc>
        <w:tc>
          <w:tcPr>
            <w:tcW w:w="1666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F873D1" w14:textId="55A725B0" w:rsidR="00624463" w:rsidRPr="00565724" w:rsidRDefault="00624463" w:rsidP="002104EB">
            <w:pPr>
              <w:jc w:val="center"/>
            </w:pPr>
            <w:r w:rsidRPr="00565724">
              <w:t>5.</w:t>
            </w:r>
            <w:r w:rsidR="008D555A">
              <w:t>8</w:t>
            </w:r>
            <w:r>
              <w:t xml:space="preserve"> ± 1.7</w:t>
            </w:r>
          </w:p>
        </w:tc>
      </w:tr>
      <w:tr w:rsidR="00624463" w:rsidRPr="005A4745" w14:paraId="64F09110" w14:textId="77777777" w:rsidTr="002104EB">
        <w:trPr>
          <w:trHeight w:val="20"/>
        </w:trPr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354A86" w14:textId="77777777" w:rsidR="00624463" w:rsidRPr="00565724" w:rsidRDefault="00624463" w:rsidP="002104EB">
            <w:pPr>
              <w:jc w:val="center"/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LLZO + 0.5% BN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78CFFF" w14:textId="77777777" w:rsidR="00624463" w:rsidRPr="00565724" w:rsidRDefault="00624463" w:rsidP="002104EB">
            <w:pPr>
              <w:jc w:val="center"/>
            </w:pPr>
            <w:r w:rsidRPr="00565724">
              <w:t>0.0820</w:t>
            </w:r>
          </w:p>
        </w:tc>
        <w:tc>
          <w:tcPr>
            <w:tcW w:w="16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D030E6" w14:textId="0B7ED0B4" w:rsidR="00624463" w:rsidRPr="00565724" w:rsidRDefault="00624463" w:rsidP="002104EB">
            <w:pPr>
              <w:jc w:val="center"/>
            </w:pPr>
            <w:r w:rsidRPr="00565724">
              <w:t>70.2</w:t>
            </w:r>
            <w:r>
              <w:t xml:space="preserve"> ± 4.1</w:t>
            </w:r>
          </w:p>
        </w:tc>
      </w:tr>
      <w:tr w:rsidR="00624463" w:rsidRPr="005A4745" w14:paraId="0A933428" w14:textId="77777777" w:rsidTr="002104EB">
        <w:trPr>
          <w:trHeight w:val="20"/>
        </w:trPr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FA04C6" w14:textId="77777777" w:rsidR="00624463" w:rsidRPr="00565724" w:rsidRDefault="00624463" w:rsidP="002104EB">
            <w:pPr>
              <w:jc w:val="center"/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LLZO + 1% BN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962AB2" w14:textId="77777777" w:rsidR="00624463" w:rsidRPr="00565724" w:rsidRDefault="00624463" w:rsidP="002104EB">
            <w:pPr>
              <w:jc w:val="center"/>
            </w:pPr>
            <w:r w:rsidRPr="00565724">
              <w:t>0.0916</w:t>
            </w:r>
          </w:p>
        </w:tc>
        <w:tc>
          <w:tcPr>
            <w:tcW w:w="16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F0D7CA" w14:textId="62BCF889" w:rsidR="00624463" w:rsidRPr="00565724" w:rsidRDefault="00624463" w:rsidP="002104EB">
            <w:pPr>
              <w:jc w:val="center"/>
            </w:pPr>
            <w:r w:rsidRPr="00565724">
              <w:t>56.5</w:t>
            </w:r>
            <w:r>
              <w:t xml:space="preserve"> ± 2.</w:t>
            </w:r>
            <w:r w:rsidR="008D555A">
              <w:t>9</w:t>
            </w:r>
          </w:p>
        </w:tc>
      </w:tr>
      <w:tr w:rsidR="00624463" w:rsidRPr="005A4745" w14:paraId="21AFA16C" w14:textId="77777777" w:rsidTr="002104EB">
        <w:trPr>
          <w:trHeight w:val="20"/>
        </w:trPr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498DB" w14:textId="77777777" w:rsidR="00624463" w:rsidRPr="00565724" w:rsidRDefault="00624463" w:rsidP="002104EB">
            <w:pPr>
              <w:jc w:val="center"/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LLZO + 2.5%BN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A8D77B" w14:textId="77777777" w:rsidR="00624463" w:rsidRPr="00565724" w:rsidRDefault="00624463" w:rsidP="002104EB">
            <w:pPr>
              <w:jc w:val="center"/>
            </w:pPr>
            <w:r w:rsidRPr="00565724">
              <w:t>0.1070</w:t>
            </w:r>
          </w:p>
        </w:tc>
        <w:tc>
          <w:tcPr>
            <w:tcW w:w="16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5F864A" w14:textId="7D272F1F" w:rsidR="00624463" w:rsidRPr="00565724" w:rsidRDefault="00624463" w:rsidP="002104EB">
            <w:pPr>
              <w:jc w:val="center"/>
            </w:pPr>
            <w:r w:rsidRPr="00565724">
              <w:t>42.9</w:t>
            </w:r>
            <w:r>
              <w:t xml:space="preserve"> ± 3.3</w:t>
            </w:r>
          </w:p>
        </w:tc>
      </w:tr>
      <w:tr w:rsidR="00624463" w:rsidRPr="005A4745" w14:paraId="43CF9C04" w14:textId="77777777" w:rsidTr="002104EB">
        <w:trPr>
          <w:trHeight w:val="20"/>
        </w:trPr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D06C39" w14:textId="77777777" w:rsidR="00624463" w:rsidRPr="00565724" w:rsidRDefault="00624463" w:rsidP="002104EB">
            <w:pPr>
              <w:jc w:val="center"/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LLZO + 5%BN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D4A530" w14:textId="77777777" w:rsidR="00624463" w:rsidRPr="00565724" w:rsidRDefault="00624463" w:rsidP="002104EB">
            <w:pPr>
              <w:jc w:val="center"/>
            </w:pPr>
            <w:r w:rsidRPr="00565724">
              <w:t>0.1215</w:t>
            </w:r>
          </w:p>
        </w:tc>
        <w:tc>
          <w:tcPr>
            <w:tcW w:w="16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D22484" w14:textId="6CE58FE3" w:rsidR="00624463" w:rsidRPr="00565724" w:rsidRDefault="00624463" w:rsidP="002104EB">
            <w:pPr>
              <w:jc w:val="center"/>
            </w:pPr>
            <w:r w:rsidRPr="00565724">
              <w:t>25.5</w:t>
            </w:r>
            <w:r>
              <w:t xml:space="preserve"> ± 3.</w:t>
            </w:r>
            <w:r w:rsidR="00A8313C">
              <w:t>3</w:t>
            </w:r>
          </w:p>
        </w:tc>
      </w:tr>
      <w:tr w:rsidR="00624463" w:rsidRPr="005A4745" w14:paraId="4DCAFF7E" w14:textId="77777777" w:rsidTr="002104EB">
        <w:trPr>
          <w:trHeight w:val="20"/>
        </w:trPr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A12AE9" w14:textId="77777777" w:rsidR="00624463" w:rsidRPr="00565724" w:rsidRDefault="00624463" w:rsidP="002104EB">
            <w:pPr>
              <w:jc w:val="center"/>
            </w:pPr>
            <w:r w:rsidRPr="00565724">
              <w:rPr>
                <w:rFonts w:eastAsia="Times New Roman"/>
                <w:color w:val="000000"/>
                <w:kern w:val="24"/>
                <w14:ligatures w14:val="none"/>
              </w:rPr>
              <w:t>LLZO + 10%BN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F7DDDF" w14:textId="77777777" w:rsidR="00624463" w:rsidRPr="00565724" w:rsidRDefault="00624463" w:rsidP="002104EB">
            <w:pPr>
              <w:jc w:val="center"/>
            </w:pPr>
            <w:r w:rsidRPr="00565724">
              <w:t>Failure</w:t>
            </w:r>
          </w:p>
        </w:tc>
        <w:tc>
          <w:tcPr>
            <w:tcW w:w="16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079AD0" w14:textId="6A70D8D9" w:rsidR="00624463" w:rsidRPr="00565724" w:rsidRDefault="00624463" w:rsidP="002104EB">
            <w:pPr>
              <w:jc w:val="center"/>
            </w:pPr>
            <w:r w:rsidRPr="00565724">
              <w:t>2.2</w:t>
            </w:r>
            <w:r>
              <w:t xml:space="preserve"> ± 2.1</w:t>
            </w:r>
          </w:p>
        </w:tc>
      </w:tr>
    </w:tbl>
    <w:p w14:paraId="7FB86E1E" w14:textId="77777777" w:rsidR="00624463" w:rsidRDefault="00624463" w:rsidP="00624463"/>
    <w:p w14:paraId="616583EF" w14:textId="77777777" w:rsidR="00624463" w:rsidRDefault="00624463" w:rsidP="00624463">
      <w:pPr>
        <w:jc w:val="left"/>
      </w:pPr>
    </w:p>
    <w:p w14:paraId="60D07682" w14:textId="77777777" w:rsidR="00624463" w:rsidRDefault="00624463" w:rsidP="00624463">
      <w:pPr>
        <w:jc w:val="left"/>
      </w:pPr>
      <w:r w:rsidRPr="00095BC2">
        <w:rPr>
          <w:b/>
          <w:bCs/>
        </w:rPr>
        <w:lastRenderedPageBreak/>
        <w:t>Table S</w:t>
      </w:r>
      <w:r>
        <w:rPr>
          <w:b/>
          <w:bCs/>
        </w:rPr>
        <w:t>4</w:t>
      </w:r>
      <w:r>
        <w:t>. Total resistance (grain plus grain boundary), thickness, ionic conductivity, and relative density of pristine LLZO and LLZO/BN composites.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59"/>
        <w:gridCol w:w="1368"/>
        <w:gridCol w:w="1366"/>
        <w:gridCol w:w="1913"/>
        <w:gridCol w:w="1834"/>
      </w:tblGrid>
      <w:tr w:rsidR="00624463" w:rsidRPr="00A3609E" w14:paraId="489AC2AB" w14:textId="77777777" w:rsidTr="002104EB">
        <w:trPr>
          <w:trHeight w:val="584"/>
        </w:trPr>
        <w:tc>
          <w:tcPr>
            <w:tcW w:w="153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5F4726" w14:textId="77777777" w:rsidR="00624463" w:rsidRPr="00A3609E" w:rsidRDefault="00624463" w:rsidP="002104EB">
            <w:pPr>
              <w:jc w:val="center"/>
              <w:rPr>
                <w:color w:val="FFFFFF" w:themeColor="background1"/>
              </w:rPr>
            </w:pPr>
            <w:r w:rsidRPr="00A3609E">
              <w:rPr>
                <w:b/>
                <w:bCs/>
                <w:color w:val="FFFFFF" w:themeColor="background1"/>
              </w:rPr>
              <w:t>Material</w:t>
            </w:r>
          </w:p>
        </w:tc>
        <w:tc>
          <w:tcPr>
            <w:tcW w:w="73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394230" w14:textId="77777777" w:rsidR="00624463" w:rsidRPr="00A3609E" w:rsidRDefault="00624463" w:rsidP="002104EB">
            <w:pPr>
              <w:jc w:val="center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Total Resistance</w:t>
            </w:r>
            <w:r w:rsidRPr="00A3609E">
              <w:rPr>
                <w:b/>
                <w:bCs/>
                <w:color w:val="FFFFFF" w:themeColor="background1"/>
              </w:rPr>
              <w:br/>
              <w:t>(</w:t>
            </w:r>
            <w:r w:rsidRPr="00A3609E">
              <w:rPr>
                <w:b/>
                <w:bCs/>
                <w:color w:val="FFFFFF" w:themeColor="background1"/>
                <w:lang w:val="el-GR"/>
              </w:rPr>
              <w:t>Ω</w:t>
            </w:r>
            <w:r w:rsidRPr="00A3609E">
              <w:rPr>
                <w:b/>
                <w:bCs/>
                <w:color w:val="FFFFFF" w:themeColor="background1"/>
              </w:rPr>
              <w:t>)</w:t>
            </w:r>
          </w:p>
        </w:tc>
        <w:tc>
          <w:tcPr>
            <w:tcW w:w="73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AD0CEB" w14:textId="77777777" w:rsidR="00624463" w:rsidRPr="00A3609E" w:rsidRDefault="00624463" w:rsidP="002104EB">
            <w:pPr>
              <w:jc w:val="center"/>
              <w:rPr>
                <w:color w:val="FFFFFF" w:themeColor="background1"/>
              </w:rPr>
            </w:pPr>
            <w:r w:rsidRPr="00A3609E">
              <w:rPr>
                <w:b/>
                <w:bCs/>
                <w:color w:val="FFFFFF" w:themeColor="background1"/>
              </w:rPr>
              <w:t>t</w:t>
            </w:r>
            <w:r w:rsidRPr="00A3609E">
              <w:rPr>
                <w:b/>
                <w:bCs/>
                <w:color w:val="FFFFFF" w:themeColor="background1"/>
              </w:rPr>
              <w:br/>
              <w:t>(mm)</w:t>
            </w:r>
          </w:p>
        </w:tc>
        <w:tc>
          <w:tcPr>
            <w:tcW w:w="102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D57947" w14:textId="77777777" w:rsidR="00624463" w:rsidRPr="00A3609E" w:rsidRDefault="00624463" w:rsidP="002104EB">
            <w:pPr>
              <w:jc w:val="center"/>
              <w:rPr>
                <w:color w:val="FFFFFF" w:themeColor="background1"/>
              </w:rPr>
            </w:pPr>
            <w:r w:rsidRPr="00A3609E">
              <w:rPr>
                <w:b/>
                <w:bCs/>
                <w:color w:val="FFFFFF" w:themeColor="background1"/>
              </w:rPr>
              <w:t>IC</w:t>
            </w:r>
            <w:r w:rsidRPr="00A3609E">
              <w:rPr>
                <w:b/>
                <w:bCs/>
                <w:color w:val="FFFFFF" w:themeColor="background1"/>
              </w:rPr>
              <w:br/>
              <w:t>(10</w:t>
            </w:r>
            <w:r w:rsidRPr="00A3609E">
              <w:rPr>
                <w:b/>
                <w:bCs/>
                <w:color w:val="FFFFFF" w:themeColor="background1"/>
                <w:vertAlign w:val="superscript"/>
              </w:rPr>
              <w:t>-6</w:t>
            </w:r>
            <w:r w:rsidRPr="00A3609E">
              <w:rPr>
                <w:b/>
                <w:bCs/>
                <w:color w:val="FFFFFF" w:themeColor="background1"/>
              </w:rPr>
              <w:t xml:space="preserve"> S/cm)</w:t>
            </w:r>
          </w:p>
        </w:tc>
        <w:tc>
          <w:tcPr>
            <w:tcW w:w="98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9A4D77" w14:textId="77777777" w:rsidR="00624463" w:rsidRPr="00A3609E" w:rsidRDefault="00624463" w:rsidP="002104EB">
            <w:pPr>
              <w:jc w:val="center"/>
              <w:rPr>
                <w:color w:val="FFFFFF" w:themeColor="background1"/>
              </w:rPr>
            </w:pPr>
            <w:r w:rsidRPr="00A3609E">
              <w:rPr>
                <w:b/>
                <w:bCs/>
                <w:color w:val="FFFFFF" w:themeColor="background1"/>
              </w:rPr>
              <w:t>Relative Density</w:t>
            </w:r>
          </w:p>
        </w:tc>
      </w:tr>
      <w:tr w:rsidR="00624463" w:rsidRPr="00A3609E" w14:paraId="429C88D6" w14:textId="77777777" w:rsidTr="002104EB">
        <w:trPr>
          <w:trHeight w:val="584"/>
        </w:trPr>
        <w:tc>
          <w:tcPr>
            <w:tcW w:w="153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2AFE4C" w14:textId="77777777" w:rsidR="00624463" w:rsidRPr="00A3609E" w:rsidRDefault="00624463" w:rsidP="002104EB">
            <w:pPr>
              <w:jc w:val="center"/>
            </w:pPr>
            <w:r w:rsidRPr="00A3609E">
              <w:t>LLZO</w:t>
            </w:r>
          </w:p>
        </w:tc>
        <w:tc>
          <w:tcPr>
            <w:tcW w:w="73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6AA431" w14:textId="77777777" w:rsidR="00624463" w:rsidRPr="00A3609E" w:rsidRDefault="00624463" w:rsidP="002104EB">
            <w:pPr>
              <w:jc w:val="center"/>
            </w:pPr>
            <w:r w:rsidRPr="00A3609E">
              <w:t>21200</w:t>
            </w:r>
          </w:p>
        </w:tc>
        <w:tc>
          <w:tcPr>
            <w:tcW w:w="73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29CBF0" w14:textId="77777777" w:rsidR="00624463" w:rsidRPr="00A3609E" w:rsidRDefault="00624463" w:rsidP="002104EB">
            <w:pPr>
              <w:jc w:val="center"/>
            </w:pPr>
            <w:r w:rsidRPr="00A3609E">
              <w:t>0.6</w:t>
            </w:r>
          </w:p>
        </w:tc>
        <w:tc>
          <w:tcPr>
            <w:tcW w:w="102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816B64" w14:textId="77777777" w:rsidR="00624463" w:rsidRPr="00A3609E" w:rsidRDefault="00624463" w:rsidP="002104EB">
            <w:pPr>
              <w:jc w:val="center"/>
            </w:pPr>
            <w:r w:rsidRPr="00810879">
              <w:t>4.4</w:t>
            </w:r>
            <w:r>
              <w:t>5</w:t>
            </w:r>
          </w:p>
        </w:tc>
        <w:tc>
          <w:tcPr>
            <w:tcW w:w="98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18D74" w14:textId="77777777" w:rsidR="00624463" w:rsidRPr="00A3609E" w:rsidRDefault="00624463" w:rsidP="002104EB">
            <w:pPr>
              <w:jc w:val="center"/>
            </w:pPr>
            <w:r>
              <w:t>~</w:t>
            </w:r>
            <w:r w:rsidRPr="00A3609E">
              <w:t>78.9%</w:t>
            </w:r>
          </w:p>
        </w:tc>
      </w:tr>
      <w:tr w:rsidR="00624463" w:rsidRPr="00A3609E" w14:paraId="6D519786" w14:textId="77777777" w:rsidTr="002104EB">
        <w:trPr>
          <w:trHeight w:val="584"/>
        </w:trPr>
        <w:tc>
          <w:tcPr>
            <w:tcW w:w="15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3A5096" w14:textId="77777777" w:rsidR="00624463" w:rsidRPr="00A3609E" w:rsidRDefault="00624463" w:rsidP="002104EB">
            <w:pPr>
              <w:jc w:val="center"/>
            </w:pPr>
            <w:r w:rsidRPr="00A3609E">
              <w:t>LLZO + 0.5% BN</w:t>
            </w:r>
          </w:p>
        </w:tc>
        <w:tc>
          <w:tcPr>
            <w:tcW w:w="7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3251F8" w14:textId="77777777" w:rsidR="00624463" w:rsidRPr="00A3609E" w:rsidRDefault="00624463" w:rsidP="002104EB">
            <w:pPr>
              <w:jc w:val="center"/>
            </w:pPr>
            <w:r w:rsidRPr="00A3609E">
              <w:t>9980</w:t>
            </w:r>
          </w:p>
        </w:tc>
        <w:tc>
          <w:tcPr>
            <w:tcW w:w="7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7FA23C" w14:textId="77777777" w:rsidR="00624463" w:rsidRPr="00A3609E" w:rsidRDefault="00624463" w:rsidP="002104EB">
            <w:pPr>
              <w:jc w:val="center"/>
            </w:pPr>
            <w:r w:rsidRPr="00A3609E">
              <w:t>0.7</w:t>
            </w:r>
          </w:p>
        </w:tc>
        <w:tc>
          <w:tcPr>
            <w:tcW w:w="10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7FBD79" w14:textId="77777777" w:rsidR="00624463" w:rsidRPr="00A3609E" w:rsidRDefault="00624463" w:rsidP="002104EB">
            <w:pPr>
              <w:jc w:val="center"/>
            </w:pPr>
            <w:r w:rsidRPr="00810879">
              <w:t>11.02</w:t>
            </w:r>
          </w:p>
        </w:tc>
        <w:tc>
          <w:tcPr>
            <w:tcW w:w="9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94B788" w14:textId="77777777" w:rsidR="00624463" w:rsidRPr="00A3609E" w:rsidRDefault="00624463" w:rsidP="002104EB">
            <w:pPr>
              <w:jc w:val="center"/>
            </w:pPr>
            <w:r>
              <w:t>~</w:t>
            </w:r>
            <w:r w:rsidRPr="00A3609E">
              <w:t>93.6%</w:t>
            </w:r>
          </w:p>
        </w:tc>
      </w:tr>
      <w:tr w:rsidR="00624463" w:rsidRPr="00A3609E" w14:paraId="03AC955A" w14:textId="77777777" w:rsidTr="002104EB">
        <w:trPr>
          <w:trHeight w:val="584"/>
        </w:trPr>
        <w:tc>
          <w:tcPr>
            <w:tcW w:w="15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2ED594" w14:textId="77777777" w:rsidR="00624463" w:rsidRPr="00A3609E" w:rsidRDefault="00624463" w:rsidP="002104EB">
            <w:pPr>
              <w:jc w:val="center"/>
            </w:pPr>
            <w:r w:rsidRPr="00A3609E">
              <w:t>LLZO + 1% BN</w:t>
            </w:r>
          </w:p>
        </w:tc>
        <w:tc>
          <w:tcPr>
            <w:tcW w:w="7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C4902B" w14:textId="77777777" w:rsidR="00624463" w:rsidRPr="00A3609E" w:rsidRDefault="00624463" w:rsidP="002104EB">
            <w:pPr>
              <w:jc w:val="center"/>
            </w:pPr>
            <w:r w:rsidRPr="00A3609E">
              <w:t>18350</w:t>
            </w:r>
          </w:p>
        </w:tc>
        <w:tc>
          <w:tcPr>
            <w:tcW w:w="7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DB8FC6" w14:textId="77777777" w:rsidR="00624463" w:rsidRPr="00A3609E" w:rsidRDefault="00624463" w:rsidP="002104EB">
            <w:pPr>
              <w:jc w:val="center"/>
            </w:pPr>
            <w:r w:rsidRPr="00A3609E">
              <w:t>0.7</w:t>
            </w:r>
          </w:p>
        </w:tc>
        <w:tc>
          <w:tcPr>
            <w:tcW w:w="10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2763B6" w14:textId="77777777" w:rsidR="00624463" w:rsidRPr="00A3609E" w:rsidRDefault="00624463" w:rsidP="002104EB">
            <w:pPr>
              <w:jc w:val="center"/>
            </w:pPr>
            <w:r w:rsidRPr="00810879">
              <w:t>5.99</w:t>
            </w:r>
          </w:p>
        </w:tc>
        <w:tc>
          <w:tcPr>
            <w:tcW w:w="9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293394" w14:textId="77777777" w:rsidR="00624463" w:rsidRPr="00A3609E" w:rsidRDefault="00624463" w:rsidP="002104EB">
            <w:pPr>
              <w:jc w:val="center"/>
            </w:pPr>
            <w:r>
              <w:t>~</w:t>
            </w:r>
            <w:r w:rsidRPr="00A3609E">
              <w:t>92.3%</w:t>
            </w:r>
          </w:p>
        </w:tc>
      </w:tr>
      <w:tr w:rsidR="00624463" w:rsidRPr="00A3609E" w14:paraId="63C3B630" w14:textId="77777777" w:rsidTr="002104EB">
        <w:trPr>
          <w:trHeight w:val="584"/>
        </w:trPr>
        <w:tc>
          <w:tcPr>
            <w:tcW w:w="15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EA566B" w14:textId="77777777" w:rsidR="00624463" w:rsidRPr="00A3609E" w:rsidRDefault="00624463" w:rsidP="002104EB">
            <w:pPr>
              <w:jc w:val="center"/>
            </w:pPr>
            <w:r w:rsidRPr="00A3609E">
              <w:t>LLZO + 2.5%BN</w:t>
            </w:r>
          </w:p>
        </w:tc>
        <w:tc>
          <w:tcPr>
            <w:tcW w:w="7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020D9A" w14:textId="77777777" w:rsidR="00624463" w:rsidRPr="00A3609E" w:rsidRDefault="00624463" w:rsidP="002104EB">
            <w:pPr>
              <w:jc w:val="center"/>
            </w:pPr>
            <w:r w:rsidRPr="00A3609E">
              <w:t>60</w:t>
            </w:r>
            <w:r>
              <w:t>0</w:t>
            </w:r>
            <w:r w:rsidRPr="00A3609E">
              <w:t>00</w:t>
            </w:r>
          </w:p>
        </w:tc>
        <w:tc>
          <w:tcPr>
            <w:tcW w:w="7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D0B8C5" w14:textId="77777777" w:rsidR="00624463" w:rsidRPr="00A3609E" w:rsidRDefault="00624463" w:rsidP="002104EB">
            <w:pPr>
              <w:jc w:val="center"/>
            </w:pPr>
            <w:r w:rsidRPr="00A3609E">
              <w:t>0.8</w:t>
            </w:r>
          </w:p>
        </w:tc>
        <w:tc>
          <w:tcPr>
            <w:tcW w:w="10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4D1FA8" w14:textId="77777777" w:rsidR="00624463" w:rsidRPr="00A3609E" w:rsidRDefault="00624463" w:rsidP="002104EB">
            <w:pPr>
              <w:jc w:val="center"/>
            </w:pPr>
            <w:r w:rsidRPr="00810879">
              <w:t>2.6</w:t>
            </w:r>
            <w:r>
              <w:t>2</w:t>
            </w:r>
          </w:p>
        </w:tc>
        <w:tc>
          <w:tcPr>
            <w:tcW w:w="98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C42B73" w14:textId="77777777" w:rsidR="00624463" w:rsidRPr="00A3609E" w:rsidRDefault="00624463" w:rsidP="002104EB">
            <w:pPr>
              <w:jc w:val="center"/>
            </w:pPr>
            <w:r>
              <w:t>~</w:t>
            </w:r>
            <w:r w:rsidRPr="00A3609E">
              <w:t>86.9%</w:t>
            </w:r>
          </w:p>
        </w:tc>
      </w:tr>
    </w:tbl>
    <w:p w14:paraId="7C492BFD" w14:textId="77777777" w:rsidR="008A03AD" w:rsidRDefault="008A03AD" w:rsidP="00AF6BFB">
      <w:pPr>
        <w:jc w:val="left"/>
      </w:pPr>
    </w:p>
    <w:p w14:paraId="3B2787BA" w14:textId="77777777" w:rsidR="008A03AD" w:rsidRDefault="008A03AD" w:rsidP="00AF6BFB">
      <w:pPr>
        <w:jc w:val="left"/>
      </w:pPr>
    </w:p>
    <w:p w14:paraId="44F7CECD" w14:textId="77777777" w:rsidR="00624463" w:rsidRDefault="00624463" w:rsidP="00AF6BFB">
      <w:pPr>
        <w:jc w:val="left"/>
      </w:pPr>
    </w:p>
    <w:p w14:paraId="3EC68525" w14:textId="77777777" w:rsidR="00624463" w:rsidRDefault="00624463" w:rsidP="00AF6BFB">
      <w:pPr>
        <w:jc w:val="left"/>
      </w:pPr>
    </w:p>
    <w:p w14:paraId="4307207B" w14:textId="77777777" w:rsidR="00624463" w:rsidRDefault="00624463" w:rsidP="00AF6BFB">
      <w:pPr>
        <w:jc w:val="left"/>
      </w:pPr>
    </w:p>
    <w:p w14:paraId="5D0472BF" w14:textId="77777777" w:rsidR="00624463" w:rsidRDefault="00624463" w:rsidP="00AF6BFB">
      <w:pPr>
        <w:jc w:val="left"/>
      </w:pPr>
    </w:p>
    <w:p w14:paraId="0372CF54" w14:textId="77777777" w:rsidR="00624463" w:rsidRDefault="00624463" w:rsidP="00AF6BFB">
      <w:pPr>
        <w:jc w:val="left"/>
      </w:pPr>
    </w:p>
    <w:p w14:paraId="1BC5BE3E" w14:textId="77777777" w:rsidR="00624463" w:rsidRDefault="00624463" w:rsidP="00AF6BFB">
      <w:pPr>
        <w:jc w:val="left"/>
      </w:pPr>
    </w:p>
    <w:p w14:paraId="4648A303" w14:textId="77777777" w:rsidR="00624463" w:rsidRDefault="00624463" w:rsidP="00AF6BFB">
      <w:pPr>
        <w:jc w:val="left"/>
      </w:pPr>
    </w:p>
    <w:p w14:paraId="55D145F1" w14:textId="77777777" w:rsidR="00624463" w:rsidRDefault="00624463" w:rsidP="00AF6BFB">
      <w:pPr>
        <w:jc w:val="left"/>
      </w:pPr>
    </w:p>
    <w:p w14:paraId="1CFDB3EF" w14:textId="77777777" w:rsidR="00624463" w:rsidRDefault="00624463" w:rsidP="00AF6BFB">
      <w:pPr>
        <w:jc w:val="left"/>
      </w:pPr>
    </w:p>
    <w:p w14:paraId="4E3588CC" w14:textId="77777777" w:rsidR="00624463" w:rsidRDefault="00624463" w:rsidP="00AF6BFB">
      <w:pPr>
        <w:jc w:val="left"/>
      </w:pPr>
    </w:p>
    <w:p w14:paraId="523A5816" w14:textId="77777777" w:rsidR="00624463" w:rsidRDefault="00624463" w:rsidP="00AF6BFB">
      <w:pPr>
        <w:jc w:val="left"/>
      </w:pPr>
    </w:p>
    <w:p w14:paraId="2021481F" w14:textId="77777777" w:rsidR="00624463" w:rsidRDefault="00624463" w:rsidP="00AF6BFB">
      <w:pPr>
        <w:jc w:val="left"/>
      </w:pPr>
    </w:p>
    <w:p w14:paraId="0BE03585" w14:textId="77777777" w:rsidR="00624463" w:rsidRDefault="00624463" w:rsidP="00AF6BFB">
      <w:pPr>
        <w:jc w:val="left"/>
      </w:pPr>
    </w:p>
    <w:p w14:paraId="33ABD0B2" w14:textId="77777777" w:rsidR="00624463" w:rsidRDefault="00624463" w:rsidP="00AF6BFB">
      <w:pPr>
        <w:jc w:val="left"/>
      </w:pPr>
    </w:p>
    <w:p w14:paraId="6D668C1B" w14:textId="77777777" w:rsidR="00624463" w:rsidRDefault="00624463" w:rsidP="00AF6BFB">
      <w:pPr>
        <w:jc w:val="left"/>
      </w:pPr>
    </w:p>
    <w:p w14:paraId="6E322D9F" w14:textId="1191F331" w:rsidR="008A03AD" w:rsidRDefault="008A03AD" w:rsidP="008A03AD">
      <w:pPr>
        <w:jc w:val="left"/>
      </w:pPr>
      <w:r w:rsidRPr="00095BC2">
        <w:rPr>
          <w:b/>
          <w:bCs/>
        </w:rPr>
        <w:lastRenderedPageBreak/>
        <w:t>Table S</w:t>
      </w:r>
      <w:r>
        <w:rPr>
          <w:b/>
          <w:bCs/>
        </w:rPr>
        <w:t>5</w:t>
      </w:r>
      <w:r>
        <w:t xml:space="preserve">. </w:t>
      </w:r>
      <w:r w:rsidR="00325547">
        <w:t xml:space="preserve">Literature summary comparing various </w:t>
      </w:r>
      <w:r w:rsidR="006D57F1">
        <w:t xml:space="preserve">mechanical and electrochemical properties </w:t>
      </w:r>
      <w:r w:rsidR="00443AD9">
        <w:t>o</w:t>
      </w:r>
      <w:r w:rsidR="006D57F1">
        <w:t>f solid electrolytes.</w:t>
      </w:r>
    </w:p>
    <w:tbl>
      <w:tblPr>
        <w:tblStyle w:val="GridTable4-Accent5"/>
        <w:tblW w:w="5000" w:type="pct"/>
        <w:tblLook w:val="04A0" w:firstRow="1" w:lastRow="0" w:firstColumn="1" w:lastColumn="0" w:noHBand="0" w:noVBand="1"/>
      </w:tblPr>
      <w:tblGrid>
        <w:gridCol w:w="2069"/>
        <w:gridCol w:w="942"/>
        <w:gridCol w:w="942"/>
        <w:gridCol w:w="1066"/>
        <w:gridCol w:w="804"/>
        <w:gridCol w:w="956"/>
        <w:gridCol w:w="789"/>
        <w:gridCol w:w="817"/>
        <w:gridCol w:w="965"/>
      </w:tblGrid>
      <w:tr w:rsidR="007E524F" w:rsidRPr="001A4B0B" w14:paraId="41CC49BD" w14:textId="77777777" w:rsidTr="001A4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6E60C83B" w14:textId="77777777" w:rsidR="007E524F" w:rsidRPr="001A4B0B" w:rsidRDefault="007E524F" w:rsidP="001A4B0B">
            <w:pPr>
              <w:jc w:val="center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Material</w:t>
            </w:r>
          </w:p>
        </w:tc>
        <w:tc>
          <w:tcPr>
            <w:tcW w:w="504" w:type="pct"/>
            <w:vAlign w:val="center"/>
          </w:tcPr>
          <w:p w14:paraId="11EE6929" w14:textId="77777777" w:rsidR="007E524F" w:rsidRPr="001A4B0B" w:rsidRDefault="007E524F" w:rsidP="001A4B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Sintering</w:t>
            </w:r>
            <w:r w:rsidRPr="001A4B0B">
              <w:rPr>
                <w:sz w:val="18"/>
                <w:szCs w:val="18"/>
              </w:rPr>
              <w:br/>
              <w:t>Temp</w:t>
            </w:r>
          </w:p>
        </w:tc>
        <w:tc>
          <w:tcPr>
            <w:tcW w:w="504" w:type="pct"/>
            <w:vAlign w:val="center"/>
          </w:tcPr>
          <w:p w14:paraId="024508C3" w14:textId="77777777" w:rsidR="007E524F" w:rsidRPr="001A4B0B" w:rsidRDefault="007E524F" w:rsidP="001A4B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Sintering </w:t>
            </w:r>
            <w:r w:rsidRPr="001A4B0B">
              <w:rPr>
                <w:sz w:val="18"/>
                <w:szCs w:val="18"/>
              </w:rPr>
              <w:br/>
              <w:t>Time</w:t>
            </w:r>
          </w:p>
        </w:tc>
        <w:tc>
          <w:tcPr>
            <w:tcW w:w="570" w:type="pct"/>
            <w:vAlign w:val="center"/>
          </w:tcPr>
          <w:p w14:paraId="2D6DE387" w14:textId="77777777" w:rsidR="007E524F" w:rsidRPr="001A4B0B" w:rsidRDefault="007E524F" w:rsidP="001A4B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Hardness/</w:t>
            </w:r>
            <w:r w:rsidRPr="001A4B0B">
              <w:rPr>
                <w:sz w:val="18"/>
                <w:szCs w:val="18"/>
              </w:rPr>
              <w:br/>
              <w:t>Toughness</w:t>
            </w:r>
          </w:p>
        </w:tc>
        <w:tc>
          <w:tcPr>
            <w:tcW w:w="430" w:type="pct"/>
            <w:vAlign w:val="center"/>
          </w:tcPr>
          <w:p w14:paraId="6BBE7ED8" w14:textId="007D7D35" w:rsidR="007E524F" w:rsidRPr="001A4B0B" w:rsidRDefault="007E524F" w:rsidP="001A4B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Rt=K</w:t>
            </w:r>
            <w:r w:rsidR="00D075D5" w:rsidRPr="001A4B0B">
              <w:rPr>
                <w:rFonts w:ascii="Arial" w:hAnsi="Arial" w:cs="Arial"/>
                <w:sz w:val="18"/>
                <w:szCs w:val="18"/>
              </w:rPr>
              <w:t>Ω</w:t>
            </w:r>
          </w:p>
        </w:tc>
        <w:tc>
          <w:tcPr>
            <w:tcW w:w="511" w:type="pct"/>
            <w:vAlign w:val="center"/>
          </w:tcPr>
          <w:p w14:paraId="06151C48" w14:textId="77777777" w:rsidR="007E524F" w:rsidRPr="001A4B0B" w:rsidRDefault="007E524F" w:rsidP="001A4B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IC</w:t>
            </w:r>
            <w:r w:rsidRPr="001A4B0B">
              <w:rPr>
                <w:sz w:val="18"/>
                <w:szCs w:val="18"/>
              </w:rPr>
              <w:br/>
              <w:t>10</w:t>
            </w:r>
            <w:r w:rsidRPr="001A4B0B">
              <w:rPr>
                <w:sz w:val="18"/>
                <w:szCs w:val="18"/>
                <w:vertAlign w:val="superscript"/>
              </w:rPr>
              <w:t>−5</w:t>
            </w:r>
            <w:r w:rsidRPr="001A4B0B">
              <w:rPr>
                <w:sz w:val="18"/>
                <w:szCs w:val="18"/>
              </w:rPr>
              <w:t xml:space="preserve"> S/cm</w:t>
            </w:r>
          </w:p>
        </w:tc>
        <w:tc>
          <w:tcPr>
            <w:tcW w:w="422" w:type="pct"/>
            <w:vAlign w:val="center"/>
          </w:tcPr>
          <w:p w14:paraId="72EABAB6" w14:textId="77777777" w:rsidR="007E524F" w:rsidRPr="001A4B0B" w:rsidRDefault="007E524F" w:rsidP="001A4B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RD</w:t>
            </w:r>
          </w:p>
        </w:tc>
        <w:tc>
          <w:tcPr>
            <w:tcW w:w="437" w:type="pct"/>
            <w:vAlign w:val="center"/>
          </w:tcPr>
          <w:p w14:paraId="3209E00A" w14:textId="77777777" w:rsidR="007E524F" w:rsidRPr="001A4B0B" w:rsidRDefault="007E524F" w:rsidP="001A4B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1A4B0B">
              <w:rPr>
                <w:sz w:val="18"/>
                <w:szCs w:val="18"/>
              </w:rPr>
              <w:t>Ea</w:t>
            </w:r>
            <w:proofErr w:type="spellEnd"/>
            <w:r w:rsidRPr="001A4B0B">
              <w:rPr>
                <w:sz w:val="18"/>
                <w:szCs w:val="18"/>
              </w:rPr>
              <w:t xml:space="preserve"> (eV)</w:t>
            </w:r>
          </w:p>
        </w:tc>
        <w:tc>
          <w:tcPr>
            <w:tcW w:w="516" w:type="pct"/>
            <w:vAlign w:val="center"/>
          </w:tcPr>
          <w:p w14:paraId="3FE4A64A" w14:textId="3E172073" w:rsidR="007E524F" w:rsidRPr="001A4B0B" w:rsidRDefault="007E524F" w:rsidP="001A4B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Ref</w:t>
            </w:r>
            <w:r w:rsidR="004203C6" w:rsidRPr="001A4B0B">
              <w:rPr>
                <w:sz w:val="18"/>
                <w:szCs w:val="18"/>
              </w:rPr>
              <w:t>.</w:t>
            </w:r>
          </w:p>
        </w:tc>
      </w:tr>
      <w:tr w:rsidR="009A4FA3" w:rsidRPr="001A4B0B" w14:paraId="12414DF6" w14:textId="77777777" w:rsidTr="005D0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0450B2C6" w14:textId="5181588E" w:rsidR="009A4FA3" w:rsidRPr="001A4B0B" w:rsidRDefault="009A4FA3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LGLZO</w:t>
            </w:r>
          </w:p>
        </w:tc>
        <w:tc>
          <w:tcPr>
            <w:tcW w:w="504" w:type="pct"/>
            <w:vAlign w:val="center"/>
          </w:tcPr>
          <w:p w14:paraId="26E6F733" w14:textId="6A2F19DF" w:rsidR="009A4FA3" w:rsidRPr="001A4B0B" w:rsidRDefault="009A4FA3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1200</w:t>
            </w:r>
          </w:p>
        </w:tc>
        <w:tc>
          <w:tcPr>
            <w:tcW w:w="504" w:type="pct"/>
            <w:vAlign w:val="center"/>
          </w:tcPr>
          <w:p w14:paraId="05A62BE2" w14:textId="2C007B7F" w:rsidR="009A4FA3" w:rsidRPr="001A4B0B" w:rsidRDefault="009A4FA3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6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570" w:type="pct"/>
            <w:vAlign w:val="center"/>
          </w:tcPr>
          <w:p w14:paraId="52EE3419" w14:textId="298E77CD" w:rsidR="009A4FA3" w:rsidRPr="001A4B0B" w:rsidRDefault="009A4FA3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14:paraId="1751895D" w14:textId="5128A227" w:rsidR="009A4FA3" w:rsidRPr="001A4B0B" w:rsidRDefault="003E659E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511" w:type="pct"/>
            <w:vAlign w:val="center"/>
          </w:tcPr>
          <w:p w14:paraId="2E0F65F1" w14:textId="5996C3F2" w:rsidR="009A4FA3" w:rsidRPr="001A4B0B" w:rsidRDefault="009A4FA3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153</w:t>
            </w:r>
          </w:p>
        </w:tc>
        <w:tc>
          <w:tcPr>
            <w:tcW w:w="422" w:type="pct"/>
            <w:vAlign w:val="center"/>
          </w:tcPr>
          <w:p w14:paraId="1FC68806" w14:textId="1EE1A184" w:rsidR="009A4FA3" w:rsidRPr="001A4B0B" w:rsidRDefault="003E659E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7" w:type="pct"/>
            <w:vAlign w:val="center"/>
          </w:tcPr>
          <w:p w14:paraId="1E5D0DDF" w14:textId="07E7F7E7" w:rsidR="009A4FA3" w:rsidRPr="001A4B0B" w:rsidRDefault="009A4FA3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0.268</w:t>
            </w:r>
          </w:p>
        </w:tc>
        <w:tc>
          <w:tcPr>
            <w:tcW w:w="516" w:type="pct"/>
            <w:vAlign w:val="center"/>
          </w:tcPr>
          <w:p w14:paraId="72E9E69F" w14:textId="03A2A383" w:rsidR="009A4FA3" w:rsidRPr="001A4B0B" w:rsidRDefault="0008725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"/>
                <w:id w:val="933708754"/>
                <w:placeholder>
                  <w:docPart w:val="ECCBC99791C94184BEB8CBFF289F15BF"/>
                </w:placeholder>
              </w:sdtPr>
              <w:sdtEndPr/>
              <w:sdtContent>
                <w:r w:rsidR="00D51801"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1</w:t>
                </w:r>
              </w:sdtContent>
            </w:sdt>
            <w:r w:rsidR="009A4FA3" w:rsidRPr="001A4B0B">
              <w:rPr>
                <w:sz w:val="18"/>
                <w:szCs w:val="18"/>
              </w:rPr>
              <w:br/>
              <w:t>2025</w:t>
            </w:r>
          </w:p>
        </w:tc>
      </w:tr>
      <w:tr w:rsidR="00812339" w:rsidRPr="001A4B0B" w14:paraId="0AF5AA7A" w14:textId="77777777" w:rsidTr="005D0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5B78361A" w14:textId="77777777" w:rsidR="00812339" w:rsidRPr="001A4B0B" w:rsidRDefault="00812339" w:rsidP="005D04D8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LLZTO/2wt.% Li</w:t>
            </w:r>
            <w:r w:rsidRPr="001A4B0B">
              <w:rPr>
                <w:sz w:val="18"/>
                <w:szCs w:val="18"/>
                <w:vertAlign w:val="subscript"/>
              </w:rPr>
              <w:t>5</w:t>
            </w:r>
            <w:r w:rsidRPr="001A4B0B">
              <w:rPr>
                <w:sz w:val="18"/>
                <w:szCs w:val="18"/>
              </w:rPr>
              <w:t>AlO</w:t>
            </w:r>
            <w:r w:rsidRPr="001A4B0B">
              <w:rPr>
                <w:sz w:val="18"/>
                <w:szCs w:val="18"/>
                <w:vertAlign w:val="subscript"/>
              </w:rPr>
              <w:t>4</w:t>
            </w:r>
          </w:p>
          <w:p w14:paraId="7837E2DB" w14:textId="77777777" w:rsidR="00812339" w:rsidRPr="001A4B0B" w:rsidRDefault="00812339" w:rsidP="005D04D8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04" w:type="pct"/>
            <w:vAlign w:val="center"/>
          </w:tcPr>
          <w:p w14:paraId="1306F522" w14:textId="2DC05B6A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1050</w:t>
            </w:r>
          </w:p>
        </w:tc>
        <w:tc>
          <w:tcPr>
            <w:tcW w:w="504" w:type="pct"/>
            <w:vAlign w:val="center"/>
          </w:tcPr>
          <w:p w14:paraId="0CF6D06D" w14:textId="477FAE6D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20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570" w:type="pct"/>
            <w:vAlign w:val="center"/>
          </w:tcPr>
          <w:p w14:paraId="73A6AC7A" w14:textId="085358ED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14:paraId="008740F6" w14:textId="77777777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1.55</w:t>
            </w:r>
          </w:p>
          <w:p w14:paraId="5C33BE14" w14:textId="5FD3CE12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K</w:t>
            </w:r>
            <w:r w:rsidRPr="001A4B0B">
              <w:rPr>
                <w:rFonts w:ascii="Arial" w:hAnsi="Arial" w:cs="Arial"/>
                <w:sz w:val="18"/>
                <w:szCs w:val="18"/>
              </w:rPr>
              <w:t>Ω</w:t>
            </w:r>
            <w:r w:rsidRPr="001A4B0B">
              <w:rPr>
                <w:sz w:val="18"/>
                <w:szCs w:val="18"/>
              </w:rPr>
              <w:t>.cm</w:t>
            </w:r>
          </w:p>
        </w:tc>
        <w:tc>
          <w:tcPr>
            <w:tcW w:w="511" w:type="pct"/>
            <w:vAlign w:val="center"/>
          </w:tcPr>
          <w:p w14:paraId="480FE58C" w14:textId="5B9564ED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67</w:t>
            </w:r>
          </w:p>
        </w:tc>
        <w:tc>
          <w:tcPr>
            <w:tcW w:w="422" w:type="pct"/>
            <w:vAlign w:val="center"/>
          </w:tcPr>
          <w:p w14:paraId="24E6155C" w14:textId="0D4DBBFB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95%</w:t>
            </w:r>
          </w:p>
        </w:tc>
        <w:tc>
          <w:tcPr>
            <w:tcW w:w="437" w:type="pct"/>
            <w:vAlign w:val="center"/>
          </w:tcPr>
          <w:p w14:paraId="29CE3AAC" w14:textId="7A314487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0.415</w:t>
            </w:r>
          </w:p>
        </w:tc>
        <w:tc>
          <w:tcPr>
            <w:tcW w:w="516" w:type="pct"/>
            <w:vAlign w:val="center"/>
          </w:tcPr>
          <w:p w14:paraId="67ADA090" w14:textId="33E91424" w:rsidR="00812339" w:rsidRPr="001A4B0B" w:rsidRDefault="0008725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"/>
                <w:id w:val="1812678864"/>
                <w:placeholder>
                  <w:docPart w:val="4A97FD2232E542CDAA6A3B261544D482"/>
                </w:placeholder>
              </w:sdtPr>
              <w:sdtEndPr/>
              <w:sdtContent>
                <w:r w:rsidR="00D51801"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2</w:t>
                </w:r>
              </w:sdtContent>
            </w:sdt>
            <w:r w:rsidR="00812339" w:rsidRPr="001A4B0B">
              <w:rPr>
                <w:sz w:val="18"/>
                <w:szCs w:val="18"/>
              </w:rPr>
              <w:br/>
              <w:t>2024</w:t>
            </w:r>
          </w:p>
        </w:tc>
      </w:tr>
      <w:tr w:rsidR="00812339" w:rsidRPr="001A4B0B" w14:paraId="2F87FCA4" w14:textId="77777777" w:rsidTr="005D0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1B63942C" w14:textId="0499E179" w:rsidR="00812339" w:rsidRPr="001A4B0B" w:rsidRDefault="00812339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LGLZO + BN (2 mol%)</w:t>
            </w:r>
          </w:p>
        </w:tc>
        <w:tc>
          <w:tcPr>
            <w:tcW w:w="504" w:type="pct"/>
            <w:vAlign w:val="center"/>
          </w:tcPr>
          <w:p w14:paraId="56382D6E" w14:textId="1E6BA012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1150</w:t>
            </w:r>
          </w:p>
        </w:tc>
        <w:tc>
          <w:tcPr>
            <w:tcW w:w="504" w:type="pct"/>
            <w:vAlign w:val="center"/>
          </w:tcPr>
          <w:p w14:paraId="4433BFCF" w14:textId="21E8A676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6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570" w:type="pct"/>
            <w:vAlign w:val="center"/>
          </w:tcPr>
          <w:p w14:paraId="105242CA" w14:textId="7546C120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5.36 </w:t>
            </w:r>
            <w:proofErr w:type="spellStart"/>
            <w:r w:rsidRPr="001A4B0B">
              <w:rPr>
                <w:sz w:val="18"/>
                <w:szCs w:val="18"/>
              </w:rPr>
              <w:t>GPa</w:t>
            </w:r>
            <w:proofErr w:type="spellEnd"/>
            <w:r w:rsidRPr="001A4B0B">
              <w:rPr>
                <w:sz w:val="18"/>
                <w:szCs w:val="18"/>
              </w:rPr>
              <w:t>/-</w:t>
            </w:r>
          </w:p>
        </w:tc>
        <w:tc>
          <w:tcPr>
            <w:tcW w:w="430" w:type="pct"/>
            <w:vAlign w:val="center"/>
          </w:tcPr>
          <w:p w14:paraId="3ED90A03" w14:textId="366BD4AC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1.23</w:t>
            </w:r>
          </w:p>
        </w:tc>
        <w:tc>
          <w:tcPr>
            <w:tcW w:w="511" w:type="pct"/>
            <w:vAlign w:val="center"/>
          </w:tcPr>
          <w:p w14:paraId="2761EBA2" w14:textId="61CAA1A0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67</w:t>
            </w:r>
          </w:p>
        </w:tc>
        <w:tc>
          <w:tcPr>
            <w:tcW w:w="422" w:type="pct"/>
            <w:vAlign w:val="center"/>
          </w:tcPr>
          <w:p w14:paraId="729977D2" w14:textId="35A75A7B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92.9%</w:t>
            </w:r>
          </w:p>
        </w:tc>
        <w:tc>
          <w:tcPr>
            <w:tcW w:w="437" w:type="pct"/>
            <w:vAlign w:val="center"/>
          </w:tcPr>
          <w:p w14:paraId="0496A88E" w14:textId="50FDF548" w:rsidR="00812339" w:rsidRPr="001A4B0B" w:rsidRDefault="003E659E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  <w:vAlign w:val="center"/>
          </w:tcPr>
          <w:p w14:paraId="22CD0D67" w14:textId="6C34D672" w:rsidR="00812339" w:rsidRPr="001A4B0B" w:rsidRDefault="0008725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"/>
                <w:id w:val="-953945186"/>
                <w:placeholder>
                  <w:docPart w:val="AFF91B1A0C3D4504B10073E6B4321E10"/>
                </w:placeholder>
              </w:sdtPr>
              <w:sdtEndPr/>
              <w:sdtContent>
                <w:r w:rsidR="00D51801"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3</w:t>
                </w:r>
              </w:sdtContent>
            </w:sdt>
            <w:r w:rsidR="00812339" w:rsidRPr="001A4B0B">
              <w:rPr>
                <w:sz w:val="18"/>
                <w:szCs w:val="18"/>
              </w:rPr>
              <w:br/>
              <w:t>2024</w:t>
            </w:r>
          </w:p>
        </w:tc>
      </w:tr>
      <w:tr w:rsidR="00812339" w:rsidRPr="001A4B0B" w14:paraId="544E91D0" w14:textId="77777777" w:rsidTr="005D0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719AF0AC" w14:textId="1FAF6BF7" w:rsidR="00812339" w:rsidRPr="001A4B0B" w:rsidRDefault="00812339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LLZTO</w:t>
            </w:r>
          </w:p>
        </w:tc>
        <w:tc>
          <w:tcPr>
            <w:tcW w:w="504" w:type="pct"/>
            <w:vAlign w:val="center"/>
          </w:tcPr>
          <w:p w14:paraId="600FE022" w14:textId="27CD98D5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1500</w:t>
            </w:r>
          </w:p>
        </w:tc>
        <w:tc>
          <w:tcPr>
            <w:tcW w:w="504" w:type="pct"/>
            <w:vAlign w:val="center"/>
          </w:tcPr>
          <w:p w14:paraId="5C1656AF" w14:textId="156CDC67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10 s</w:t>
            </w:r>
          </w:p>
        </w:tc>
        <w:tc>
          <w:tcPr>
            <w:tcW w:w="570" w:type="pct"/>
            <w:vAlign w:val="center"/>
          </w:tcPr>
          <w:p w14:paraId="60086BB6" w14:textId="0C5017AA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14:paraId="3E1913C9" w14:textId="77A889BB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511" w:type="pct"/>
            <w:vAlign w:val="center"/>
          </w:tcPr>
          <w:p w14:paraId="6318EAB9" w14:textId="17B8B4E3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100</w:t>
            </w:r>
          </w:p>
        </w:tc>
        <w:tc>
          <w:tcPr>
            <w:tcW w:w="422" w:type="pct"/>
            <w:vAlign w:val="center"/>
          </w:tcPr>
          <w:p w14:paraId="4DF199D7" w14:textId="240015F3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97%</w:t>
            </w:r>
          </w:p>
        </w:tc>
        <w:tc>
          <w:tcPr>
            <w:tcW w:w="437" w:type="pct"/>
            <w:vAlign w:val="center"/>
          </w:tcPr>
          <w:p w14:paraId="48A7B6C1" w14:textId="3256C892" w:rsidR="00812339" w:rsidRPr="001A4B0B" w:rsidRDefault="0081233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  <w:vAlign w:val="center"/>
          </w:tcPr>
          <w:p w14:paraId="651AE84C" w14:textId="61042DD0" w:rsidR="00812339" w:rsidRPr="001A4B0B" w:rsidRDefault="0008725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"/>
                <w:id w:val="1852458086"/>
                <w:placeholder>
                  <w:docPart w:val="BB69443E8A424F3AADD0177D474779F8"/>
                </w:placeholder>
              </w:sdtPr>
              <w:sdtEndPr/>
              <w:sdtContent>
                <w:r w:rsidR="00D51801"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4</w:t>
                </w:r>
              </w:sdtContent>
            </w:sdt>
            <w:r w:rsidR="00812339" w:rsidRPr="001A4B0B">
              <w:rPr>
                <w:color w:val="000000"/>
                <w:sz w:val="18"/>
                <w:szCs w:val="18"/>
              </w:rPr>
              <w:br/>
              <w:t>2020</w:t>
            </w:r>
          </w:p>
        </w:tc>
      </w:tr>
      <w:tr w:rsidR="00812339" w:rsidRPr="001A4B0B" w14:paraId="68803FFB" w14:textId="77777777" w:rsidTr="005D0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595CB41E" w14:textId="77777777" w:rsidR="004203C6" w:rsidRPr="001A4B0B" w:rsidRDefault="00812339" w:rsidP="005D04D8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LLZTO+Li</w:t>
            </w:r>
            <w:r w:rsidRPr="001A4B0B">
              <w:rPr>
                <w:sz w:val="18"/>
                <w:szCs w:val="18"/>
                <w:vertAlign w:val="subscript"/>
              </w:rPr>
              <w:t>3</w:t>
            </w:r>
            <w:r w:rsidRPr="001A4B0B">
              <w:rPr>
                <w:sz w:val="18"/>
                <w:szCs w:val="18"/>
              </w:rPr>
              <w:t>BO</w:t>
            </w:r>
            <w:r w:rsidRPr="001A4B0B">
              <w:rPr>
                <w:sz w:val="18"/>
                <w:szCs w:val="18"/>
                <w:vertAlign w:val="subscript"/>
              </w:rPr>
              <w:t>3</w:t>
            </w:r>
            <w:r w:rsidR="004203C6" w:rsidRPr="001A4B0B">
              <w:rPr>
                <w:sz w:val="18"/>
                <w:szCs w:val="18"/>
                <w:vertAlign w:val="subscript"/>
              </w:rPr>
              <w:t xml:space="preserve"> </w:t>
            </w:r>
            <w:r w:rsidRPr="001A4B0B">
              <w:rPr>
                <w:sz w:val="18"/>
                <w:szCs w:val="18"/>
              </w:rPr>
              <w:t>(5:4)</w:t>
            </w:r>
          </w:p>
          <w:p w14:paraId="2521CA73" w14:textId="5476C44E" w:rsidR="00812339" w:rsidRPr="001A4B0B" w:rsidRDefault="00812339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LLZTO</w:t>
            </w:r>
            <w:r w:rsidRPr="001A4B0B">
              <w:rPr>
                <w:sz w:val="18"/>
                <w:szCs w:val="18"/>
              </w:rPr>
              <w:br/>
              <w:t>LLZO</w:t>
            </w:r>
          </w:p>
        </w:tc>
        <w:tc>
          <w:tcPr>
            <w:tcW w:w="504" w:type="pct"/>
            <w:vAlign w:val="center"/>
          </w:tcPr>
          <w:p w14:paraId="1C60632A" w14:textId="6B55C345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1000</w:t>
            </w:r>
            <w:r w:rsidRPr="001A4B0B">
              <w:rPr>
                <w:sz w:val="18"/>
                <w:szCs w:val="18"/>
              </w:rPr>
              <w:br/>
              <w:t>1000</w:t>
            </w:r>
            <w:r w:rsidRPr="001A4B0B">
              <w:rPr>
                <w:sz w:val="18"/>
                <w:szCs w:val="18"/>
              </w:rPr>
              <w:br/>
              <w:t>1000</w:t>
            </w:r>
          </w:p>
        </w:tc>
        <w:tc>
          <w:tcPr>
            <w:tcW w:w="504" w:type="pct"/>
            <w:vAlign w:val="center"/>
          </w:tcPr>
          <w:p w14:paraId="0F337B56" w14:textId="77777777" w:rsidR="00812339" w:rsidRPr="001A4B0B" w:rsidRDefault="00812339" w:rsidP="001A4B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24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  <w:p w14:paraId="450F5DB2" w14:textId="54310D39" w:rsidR="00812339" w:rsidRPr="001A4B0B" w:rsidRDefault="00812339" w:rsidP="001A4B0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24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  <w:p w14:paraId="38C8FD61" w14:textId="798A4C21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24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570" w:type="pct"/>
            <w:vAlign w:val="center"/>
          </w:tcPr>
          <w:p w14:paraId="11AD31C8" w14:textId="49977F5B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14:paraId="3C5B7A55" w14:textId="78D537EB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0.183</w:t>
            </w:r>
            <w:r w:rsidRPr="001A4B0B">
              <w:rPr>
                <w:sz w:val="18"/>
                <w:szCs w:val="18"/>
              </w:rPr>
              <w:br/>
              <w:t>0.308</w:t>
            </w:r>
            <w:r w:rsidRPr="001A4B0B">
              <w:rPr>
                <w:sz w:val="18"/>
                <w:szCs w:val="18"/>
              </w:rPr>
              <w:br/>
              <w:t>1.87</w:t>
            </w:r>
          </w:p>
        </w:tc>
        <w:tc>
          <w:tcPr>
            <w:tcW w:w="511" w:type="pct"/>
            <w:vAlign w:val="center"/>
          </w:tcPr>
          <w:p w14:paraId="1C70DCF5" w14:textId="26CF2803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54.7</w:t>
            </w:r>
            <w:r w:rsidRPr="001A4B0B">
              <w:rPr>
                <w:sz w:val="18"/>
                <w:szCs w:val="18"/>
              </w:rPr>
              <w:br/>
              <w:t>32.5</w:t>
            </w:r>
            <w:r w:rsidRPr="001A4B0B">
              <w:rPr>
                <w:sz w:val="18"/>
                <w:szCs w:val="18"/>
              </w:rPr>
              <w:br/>
              <w:t>5.35</w:t>
            </w:r>
          </w:p>
        </w:tc>
        <w:tc>
          <w:tcPr>
            <w:tcW w:w="422" w:type="pct"/>
            <w:vAlign w:val="center"/>
          </w:tcPr>
          <w:p w14:paraId="30D960D2" w14:textId="743EB575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93.4%</w:t>
            </w:r>
            <w:r w:rsidRPr="001A4B0B">
              <w:rPr>
                <w:sz w:val="18"/>
                <w:szCs w:val="18"/>
              </w:rPr>
              <w:br/>
              <w:t>93%</w:t>
            </w:r>
            <w:r w:rsidRPr="001A4B0B">
              <w:rPr>
                <w:sz w:val="18"/>
                <w:szCs w:val="18"/>
              </w:rPr>
              <w:br/>
              <w:t>91.9%</w:t>
            </w:r>
          </w:p>
        </w:tc>
        <w:tc>
          <w:tcPr>
            <w:tcW w:w="437" w:type="pct"/>
            <w:vAlign w:val="center"/>
          </w:tcPr>
          <w:p w14:paraId="1E642C83" w14:textId="08CAD8D9" w:rsidR="00812339" w:rsidRPr="001A4B0B" w:rsidRDefault="0081233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  <w:vAlign w:val="center"/>
          </w:tcPr>
          <w:p w14:paraId="040C575D" w14:textId="18880805" w:rsidR="00812339" w:rsidRPr="001A4B0B" w:rsidRDefault="0008725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"/>
                <w:id w:val="-90937366"/>
                <w:placeholder>
                  <w:docPart w:val="56FAB3C67EC64992B64E10B8DE194A64"/>
                </w:placeholder>
              </w:sdtPr>
              <w:sdtEndPr/>
              <w:sdtContent>
                <w:r w:rsidR="00D51801"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5</w:t>
                </w:r>
              </w:sdtContent>
            </w:sdt>
            <w:r w:rsidR="00812339" w:rsidRPr="001A4B0B">
              <w:rPr>
                <w:color w:val="000000"/>
                <w:sz w:val="18"/>
                <w:szCs w:val="18"/>
              </w:rPr>
              <w:br/>
              <w:t>2019</w:t>
            </w:r>
          </w:p>
        </w:tc>
      </w:tr>
      <w:tr w:rsidR="005564A1" w:rsidRPr="001A4B0B" w14:paraId="6D95B9BA" w14:textId="77777777" w:rsidTr="005D0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56BB6C75" w14:textId="465F471A" w:rsidR="005564A1" w:rsidRPr="001A4B0B" w:rsidRDefault="005564A1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LALZTO</w:t>
            </w:r>
          </w:p>
        </w:tc>
        <w:tc>
          <w:tcPr>
            <w:tcW w:w="504" w:type="pct"/>
            <w:vAlign w:val="center"/>
          </w:tcPr>
          <w:p w14:paraId="6F3CAA54" w14:textId="50377DD8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1200</w:t>
            </w:r>
          </w:p>
        </w:tc>
        <w:tc>
          <w:tcPr>
            <w:tcW w:w="504" w:type="pct"/>
            <w:vAlign w:val="center"/>
          </w:tcPr>
          <w:p w14:paraId="055F52F4" w14:textId="7BE3B9A8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8h</w:t>
            </w:r>
          </w:p>
        </w:tc>
        <w:tc>
          <w:tcPr>
            <w:tcW w:w="570" w:type="pct"/>
            <w:vAlign w:val="center"/>
          </w:tcPr>
          <w:p w14:paraId="6A565B57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8.9 </w:t>
            </w:r>
            <w:proofErr w:type="spellStart"/>
            <w:r w:rsidRPr="001A4B0B">
              <w:rPr>
                <w:sz w:val="18"/>
                <w:szCs w:val="18"/>
              </w:rPr>
              <w:t>GPa</w:t>
            </w:r>
            <w:proofErr w:type="spellEnd"/>
            <w:r w:rsidRPr="001A4B0B">
              <w:rPr>
                <w:sz w:val="18"/>
                <w:szCs w:val="18"/>
              </w:rPr>
              <w:t>/-</w:t>
            </w:r>
          </w:p>
          <w:p w14:paraId="34FE06A0" w14:textId="0DFAF572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51 MPa^</w:t>
            </w:r>
          </w:p>
        </w:tc>
        <w:tc>
          <w:tcPr>
            <w:tcW w:w="430" w:type="pct"/>
            <w:vAlign w:val="center"/>
          </w:tcPr>
          <w:p w14:paraId="1050F382" w14:textId="00F8DC60" w:rsidR="005564A1" w:rsidRPr="001A4B0B" w:rsidRDefault="00D3409E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511" w:type="pct"/>
            <w:vAlign w:val="center"/>
          </w:tcPr>
          <w:p w14:paraId="0C9A6B5E" w14:textId="6FA6CBE9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80</w:t>
            </w:r>
          </w:p>
        </w:tc>
        <w:tc>
          <w:tcPr>
            <w:tcW w:w="422" w:type="pct"/>
            <w:vAlign w:val="center"/>
          </w:tcPr>
          <w:p w14:paraId="1B159DE9" w14:textId="6CE99E01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93%</w:t>
            </w:r>
          </w:p>
        </w:tc>
        <w:tc>
          <w:tcPr>
            <w:tcW w:w="437" w:type="pct"/>
            <w:vAlign w:val="center"/>
          </w:tcPr>
          <w:p w14:paraId="2757C64B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sdt>
            <w:sdtPr>
              <w:rPr>
                <w:color w:val="000000"/>
                <w:sz w:val="18"/>
                <w:szCs w:val="18"/>
                <w:vertAlign w:val="superscript"/>
              </w:rPr>
              <w:tag w:val="MENDELEY_CITATION_v3_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"/>
              <w:id w:val="-829213625"/>
              <w:placeholder>
                <w:docPart w:val="B56D90741A3647258F763720E6488264"/>
              </w:placeholder>
            </w:sdtPr>
            <w:sdtEndPr/>
            <w:sdtContent>
              <w:p w14:paraId="595F9003" w14:textId="1944B868" w:rsidR="005564A1" w:rsidRPr="001A4B0B" w:rsidRDefault="00D51801" w:rsidP="001A4B0B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/>
                    <w:sz w:val="18"/>
                    <w:szCs w:val="18"/>
                  </w:rPr>
                </w:pPr>
                <w:r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6</w:t>
                </w:r>
              </w:p>
            </w:sdtContent>
          </w:sdt>
          <w:p w14:paraId="6D5EEC22" w14:textId="4224A279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2019</w:t>
            </w:r>
          </w:p>
        </w:tc>
      </w:tr>
      <w:tr w:rsidR="005564A1" w:rsidRPr="001A4B0B" w14:paraId="1003AFC8" w14:textId="77777777" w:rsidTr="005D0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04F62F0F" w14:textId="21C50728" w:rsidR="005564A1" w:rsidRPr="001A4B0B" w:rsidRDefault="005564A1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LALZO</w:t>
            </w:r>
            <w:r w:rsidRPr="001A4B0B">
              <w:rPr>
                <w:sz w:val="18"/>
                <w:szCs w:val="18"/>
              </w:rPr>
              <w:br/>
              <w:t>LALZO/1wt.%BN</w:t>
            </w:r>
          </w:p>
        </w:tc>
        <w:tc>
          <w:tcPr>
            <w:tcW w:w="504" w:type="pct"/>
            <w:vAlign w:val="center"/>
          </w:tcPr>
          <w:p w14:paraId="73780B04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1100</w:t>
            </w:r>
            <w:r w:rsidRPr="001A4B0B">
              <w:rPr>
                <w:sz w:val="18"/>
                <w:szCs w:val="18"/>
              </w:rPr>
              <w:br/>
              <w:t>1100</w:t>
            </w:r>
          </w:p>
        </w:tc>
        <w:tc>
          <w:tcPr>
            <w:tcW w:w="504" w:type="pct"/>
            <w:vAlign w:val="center"/>
          </w:tcPr>
          <w:p w14:paraId="7E03FCBB" w14:textId="76CAB1DE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12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  <w:p w14:paraId="5F4B9DF9" w14:textId="7A03972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12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570" w:type="pct"/>
            <w:vAlign w:val="center"/>
          </w:tcPr>
          <w:p w14:paraId="72F84DAB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0.076GPa/-</w:t>
            </w:r>
            <w:r w:rsidRPr="001A4B0B">
              <w:rPr>
                <w:sz w:val="18"/>
                <w:szCs w:val="18"/>
              </w:rPr>
              <w:br/>
              <w:t xml:space="preserve">0.5 </w:t>
            </w:r>
            <w:proofErr w:type="spellStart"/>
            <w:r w:rsidRPr="001A4B0B">
              <w:rPr>
                <w:sz w:val="18"/>
                <w:szCs w:val="18"/>
              </w:rPr>
              <w:t>GPa</w:t>
            </w:r>
            <w:proofErr w:type="spellEnd"/>
            <w:r w:rsidRPr="001A4B0B">
              <w:rPr>
                <w:sz w:val="18"/>
                <w:szCs w:val="18"/>
              </w:rPr>
              <w:t>/-</w:t>
            </w:r>
          </w:p>
        </w:tc>
        <w:tc>
          <w:tcPr>
            <w:tcW w:w="430" w:type="pct"/>
            <w:vAlign w:val="center"/>
          </w:tcPr>
          <w:p w14:paraId="3AC88EC2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21,65</w:t>
            </w:r>
            <w:r w:rsidRPr="001A4B0B">
              <w:rPr>
                <w:sz w:val="18"/>
                <w:szCs w:val="18"/>
              </w:rPr>
              <w:br/>
              <w:t>0.87</w:t>
            </w:r>
          </w:p>
        </w:tc>
        <w:tc>
          <w:tcPr>
            <w:tcW w:w="511" w:type="pct"/>
            <w:vAlign w:val="center"/>
          </w:tcPr>
          <w:p w14:paraId="3B198936" w14:textId="1B96770A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0.196</w:t>
            </w:r>
            <w:r w:rsidRPr="001A4B0B">
              <w:rPr>
                <w:sz w:val="18"/>
                <w:szCs w:val="18"/>
              </w:rPr>
              <w:br/>
              <w:t>6.21</w:t>
            </w:r>
          </w:p>
        </w:tc>
        <w:tc>
          <w:tcPr>
            <w:tcW w:w="422" w:type="pct"/>
            <w:vAlign w:val="center"/>
          </w:tcPr>
          <w:p w14:paraId="5DB1A333" w14:textId="76618256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77.13%</w:t>
            </w:r>
            <w:r w:rsidRPr="001A4B0B">
              <w:rPr>
                <w:sz w:val="18"/>
                <w:szCs w:val="18"/>
              </w:rPr>
              <w:br/>
              <w:t>83.8%</w:t>
            </w:r>
          </w:p>
        </w:tc>
        <w:tc>
          <w:tcPr>
            <w:tcW w:w="437" w:type="pct"/>
            <w:vAlign w:val="center"/>
          </w:tcPr>
          <w:p w14:paraId="02CEB96B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0.2659</w:t>
            </w:r>
            <w:r w:rsidRPr="001A4B0B">
              <w:rPr>
                <w:sz w:val="18"/>
                <w:szCs w:val="18"/>
              </w:rPr>
              <w:br/>
              <w:t>0.22</w:t>
            </w:r>
          </w:p>
        </w:tc>
        <w:tc>
          <w:tcPr>
            <w:tcW w:w="516" w:type="pct"/>
            <w:vAlign w:val="center"/>
          </w:tcPr>
          <w:p w14:paraId="4FABE1D6" w14:textId="3B3F1864" w:rsidR="005564A1" w:rsidRPr="001A4B0B" w:rsidRDefault="0008725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"/>
                <w:id w:val="1895848832"/>
                <w:placeholder>
                  <w:docPart w:val="79E124A7770A461EA54B9406C96908EF"/>
                </w:placeholder>
              </w:sdtPr>
              <w:sdtEndPr/>
              <w:sdtContent>
                <w:r w:rsidR="00D51801"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7</w:t>
                </w:r>
              </w:sdtContent>
            </w:sdt>
            <w:r w:rsidR="005564A1" w:rsidRPr="001A4B0B">
              <w:rPr>
                <w:sz w:val="18"/>
                <w:szCs w:val="18"/>
              </w:rPr>
              <w:br/>
              <w:t>2019</w:t>
            </w:r>
          </w:p>
        </w:tc>
      </w:tr>
      <w:tr w:rsidR="005564A1" w:rsidRPr="001A4B0B" w14:paraId="2406FCBA" w14:textId="77777777" w:rsidTr="005D0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2A2F18AA" w14:textId="6835EAB7" w:rsidR="005564A1" w:rsidRPr="001A4B0B" w:rsidRDefault="005564A1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LLZO</w:t>
            </w:r>
          </w:p>
        </w:tc>
        <w:tc>
          <w:tcPr>
            <w:tcW w:w="504" w:type="pct"/>
            <w:vAlign w:val="center"/>
          </w:tcPr>
          <w:p w14:paraId="6BD1FE68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1150</w:t>
            </w:r>
          </w:p>
        </w:tc>
        <w:tc>
          <w:tcPr>
            <w:tcW w:w="504" w:type="pct"/>
            <w:vAlign w:val="center"/>
          </w:tcPr>
          <w:p w14:paraId="7219D503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15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570" w:type="pct"/>
            <w:vAlign w:val="center"/>
          </w:tcPr>
          <w:p w14:paraId="640DD065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14:paraId="010099B9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~14</w:t>
            </w:r>
          </w:p>
        </w:tc>
        <w:tc>
          <w:tcPr>
            <w:tcW w:w="511" w:type="pct"/>
            <w:vAlign w:val="center"/>
          </w:tcPr>
          <w:p w14:paraId="0F15F852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5.67</w:t>
            </w:r>
          </w:p>
        </w:tc>
        <w:tc>
          <w:tcPr>
            <w:tcW w:w="422" w:type="pct"/>
            <w:vAlign w:val="center"/>
          </w:tcPr>
          <w:p w14:paraId="58E41869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93%</w:t>
            </w:r>
          </w:p>
        </w:tc>
        <w:tc>
          <w:tcPr>
            <w:tcW w:w="437" w:type="pct"/>
            <w:vAlign w:val="center"/>
          </w:tcPr>
          <w:p w14:paraId="41896972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0.35</w:t>
            </w:r>
          </w:p>
        </w:tc>
        <w:tc>
          <w:tcPr>
            <w:tcW w:w="516" w:type="pct"/>
            <w:vAlign w:val="center"/>
          </w:tcPr>
          <w:p w14:paraId="4F9F0EC8" w14:textId="7E954C6A" w:rsidR="005564A1" w:rsidRPr="001A4B0B" w:rsidRDefault="0008725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"/>
                <w:id w:val="-1447388003"/>
                <w:placeholder>
                  <w:docPart w:val="EECCF3E7B4DD418AAA0A2770AE22AF11"/>
                </w:placeholder>
              </w:sdtPr>
              <w:sdtEndPr/>
              <w:sdtContent>
                <w:r w:rsidR="00D51801"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8</w:t>
                </w:r>
              </w:sdtContent>
            </w:sdt>
            <w:r w:rsidR="005564A1" w:rsidRPr="001A4B0B">
              <w:rPr>
                <w:sz w:val="18"/>
                <w:szCs w:val="18"/>
              </w:rPr>
              <w:br/>
              <w:t>2017</w:t>
            </w:r>
          </w:p>
        </w:tc>
      </w:tr>
      <w:tr w:rsidR="005564A1" w:rsidRPr="001A4B0B" w14:paraId="1EF34750" w14:textId="77777777" w:rsidTr="005D0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78EB8A11" w14:textId="1EE1A64C" w:rsidR="005564A1" w:rsidRPr="001A4B0B" w:rsidRDefault="005564A1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LLZAO</w:t>
            </w:r>
          </w:p>
        </w:tc>
        <w:tc>
          <w:tcPr>
            <w:tcW w:w="504" w:type="pct"/>
            <w:vAlign w:val="center"/>
          </w:tcPr>
          <w:p w14:paraId="7F1C94D3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950</w:t>
            </w:r>
          </w:p>
        </w:tc>
        <w:tc>
          <w:tcPr>
            <w:tcW w:w="504" w:type="pct"/>
            <w:vAlign w:val="center"/>
          </w:tcPr>
          <w:p w14:paraId="06865D2A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*10 min</w:t>
            </w:r>
          </w:p>
        </w:tc>
        <w:tc>
          <w:tcPr>
            <w:tcW w:w="570" w:type="pct"/>
            <w:vAlign w:val="center"/>
          </w:tcPr>
          <w:p w14:paraId="6BB0C722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14:paraId="77D44A00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0.97</w:t>
            </w:r>
          </w:p>
        </w:tc>
        <w:tc>
          <w:tcPr>
            <w:tcW w:w="511" w:type="pct"/>
            <w:vAlign w:val="center"/>
          </w:tcPr>
          <w:p w14:paraId="2627DC82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33</w:t>
            </w:r>
          </w:p>
        </w:tc>
        <w:tc>
          <w:tcPr>
            <w:tcW w:w="422" w:type="pct"/>
            <w:vAlign w:val="center"/>
          </w:tcPr>
          <w:p w14:paraId="62434077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7" w:type="pct"/>
            <w:vAlign w:val="center"/>
          </w:tcPr>
          <w:p w14:paraId="490CFBE2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0.38</w:t>
            </w:r>
          </w:p>
        </w:tc>
        <w:tc>
          <w:tcPr>
            <w:tcW w:w="516" w:type="pct"/>
            <w:vAlign w:val="center"/>
          </w:tcPr>
          <w:p w14:paraId="1227E119" w14:textId="7FA6A6B8" w:rsidR="005564A1" w:rsidRPr="001A4B0B" w:rsidRDefault="0008725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"/>
                <w:id w:val="-569197267"/>
                <w:placeholder>
                  <w:docPart w:val="EECCF3E7B4DD418AAA0A2770AE22AF11"/>
                </w:placeholder>
              </w:sdtPr>
              <w:sdtEndPr/>
              <w:sdtContent>
                <w:r w:rsidR="00D51801"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9</w:t>
                </w:r>
              </w:sdtContent>
            </w:sdt>
            <w:r w:rsidR="005564A1" w:rsidRPr="001A4B0B">
              <w:rPr>
                <w:sz w:val="18"/>
                <w:szCs w:val="18"/>
              </w:rPr>
              <w:br/>
              <w:t>2016</w:t>
            </w:r>
          </w:p>
        </w:tc>
      </w:tr>
      <w:tr w:rsidR="005564A1" w:rsidRPr="001A4B0B" w14:paraId="1C1AF4D3" w14:textId="77777777" w:rsidTr="005D0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00C3967F" w14:textId="32CF8155" w:rsidR="005564A1" w:rsidRPr="001A4B0B" w:rsidRDefault="005564A1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LLZGO</w:t>
            </w:r>
          </w:p>
        </w:tc>
        <w:tc>
          <w:tcPr>
            <w:tcW w:w="504" w:type="pct"/>
            <w:vAlign w:val="center"/>
          </w:tcPr>
          <w:p w14:paraId="6A7131D1" w14:textId="5DA1760A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1160</w:t>
            </w:r>
          </w:p>
        </w:tc>
        <w:tc>
          <w:tcPr>
            <w:tcW w:w="504" w:type="pct"/>
            <w:vAlign w:val="center"/>
          </w:tcPr>
          <w:p w14:paraId="13911B29" w14:textId="163A4782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12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570" w:type="pct"/>
            <w:vAlign w:val="center"/>
          </w:tcPr>
          <w:p w14:paraId="40CBB8FB" w14:textId="54D612F4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14:paraId="62843ACA" w14:textId="41E81EF8" w:rsidR="005564A1" w:rsidRPr="001A4B0B" w:rsidRDefault="00D3409E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511" w:type="pct"/>
            <w:vAlign w:val="center"/>
          </w:tcPr>
          <w:p w14:paraId="05D04DC6" w14:textId="33A1F47B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47.8</w:t>
            </w:r>
          </w:p>
        </w:tc>
        <w:tc>
          <w:tcPr>
            <w:tcW w:w="422" w:type="pct"/>
            <w:vAlign w:val="center"/>
          </w:tcPr>
          <w:p w14:paraId="2344581C" w14:textId="672CE45A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91.6%</w:t>
            </w:r>
          </w:p>
        </w:tc>
        <w:tc>
          <w:tcPr>
            <w:tcW w:w="437" w:type="pct"/>
            <w:vAlign w:val="center"/>
          </w:tcPr>
          <w:p w14:paraId="0FF4DFF9" w14:textId="40415073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0.29</w:t>
            </w:r>
          </w:p>
        </w:tc>
        <w:tc>
          <w:tcPr>
            <w:tcW w:w="516" w:type="pct"/>
            <w:vAlign w:val="center"/>
          </w:tcPr>
          <w:p w14:paraId="404116F8" w14:textId="49D5A632" w:rsidR="005564A1" w:rsidRPr="001A4B0B" w:rsidRDefault="0008725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"/>
                <w:id w:val="-2085903319"/>
                <w:placeholder>
                  <w:docPart w:val="00C184A7806F4B78855043A2A8F9113D"/>
                </w:placeholder>
              </w:sdtPr>
              <w:sdtEndPr/>
              <w:sdtContent>
                <w:r w:rsidR="00D51801"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10</w:t>
                </w:r>
              </w:sdtContent>
            </w:sdt>
            <w:r w:rsidR="005564A1" w:rsidRPr="001A4B0B">
              <w:rPr>
                <w:sz w:val="18"/>
                <w:szCs w:val="18"/>
              </w:rPr>
              <w:br/>
              <w:t>2016</w:t>
            </w:r>
          </w:p>
        </w:tc>
      </w:tr>
      <w:tr w:rsidR="005564A1" w:rsidRPr="001A4B0B" w14:paraId="2DCF8306" w14:textId="77777777" w:rsidTr="005D0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583D451D" w14:textId="44309907" w:rsidR="005564A1" w:rsidRPr="001A4B0B" w:rsidRDefault="005564A1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LLZO</w:t>
            </w:r>
          </w:p>
        </w:tc>
        <w:tc>
          <w:tcPr>
            <w:tcW w:w="504" w:type="pct"/>
            <w:vAlign w:val="center"/>
          </w:tcPr>
          <w:p w14:paraId="41914639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1130</w:t>
            </w:r>
          </w:p>
        </w:tc>
        <w:tc>
          <w:tcPr>
            <w:tcW w:w="504" w:type="pct"/>
            <w:vAlign w:val="center"/>
          </w:tcPr>
          <w:p w14:paraId="7D3FC6A1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1h</w:t>
            </w:r>
          </w:p>
        </w:tc>
        <w:tc>
          <w:tcPr>
            <w:tcW w:w="570" w:type="pct"/>
            <w:vAlign w:val="center"/>
          </w:tcPr>
          <w:p w14:paraId="12B40B19" w14:textId="425603E2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14:paraId="201A7442" w14:textId="0BBBE25F" w:rsidR="005564A1" w:rsidRPr="001A4B0B" w:rsidRDefault="00D3409E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511" w:type="pct"/>
            <w:vAlign w:val="center"/>
          </w:tcPr>
          <w:p w14:paraId="31EAC7F7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0.75</w:t>
            </w:r>
          </w:p>
        </w:tc>
        <w:tc>
          <w:tcPr>
            <w:tcW w:w="422" w:type="pct"/>
            <w:vAlign w:val="center"/>
          </w:tcPr>
          <w:p w14:paraId="17062D38" w14:textId="662AFEE7" w:rsidR="005564A1" w:rsidRPr="001A4B0B" w:rsidRDefault="00D3409E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7" w:type="pct"/>
            <w:vAlign w:val="center"/>
          </w:tcPr>
          <w:p w14:paraId="630172B1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0.5</w:t>
            </w:r>
          </w:p>
        </w:tc>
        <w:tc>
          <w:tcPr>
            <w:tcW w:w="516" w:type="pct"/>
            <w:vAlign w:val="center"/>
          </w:tcPr>
          <w:p w14:paraId="4999D6BA" w14:textId="2D1BFE13" w:rsidR="005564A1" w:rsidRPr="001A4B0B" w:rsidRDefault="0008725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"/>
                <w:id w:val="-1020848647"/>
                <w:placeholder>
                  <w:docPart w:val="BE859B10B5B44B1B815ED97FAC5D2C76"/>
                </w:placeholder>
              </w:sdtPr>
              <w:sdtEndPr/>
              <w:sdtContent>
                <w:r w:rsidR="00D51801"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11</w:t>
                </w:r>
              </w:sdtContent>
            </w:sdt>
            <w:r w:rsidR="005564A1" w:rsidRPr="001A4B0B">
              <w:rPr>
                <w:color w:val="000000"/>
                <w:sz w:val="18"/>
                <w:szCs w:val="18"/>
              </w:rPr>
              <w:br/>
              <w:t>2014</w:t>
            </w:r>
          </w:p>
        </w:tc>
      </w:tr>
      <w:tr w:rsidR="005564A1" w:rsidRPr="001A4B0B" w14:paraId="6C6C8F9B" w14:textId="77777777" w:rsidTr="005D0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61DAF05E" w14:textId="3E113849" w:rsidR="005564A1" w:rsidRPr="001A4B0B" w:rsidRDefault="005564A1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LLZO</w:t>
            </w:r>
          </w:p>
        </w:tc>
        <w:tc>
          <w:tcPr>
            <w:tcW w:w="504" w:type="pct"/>
            <w:vAlign w:val="center"/>
          </w:tcPr>
          <w:p w14:paraId="27442815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1200</w:t>
            </w:r>
          </w:p>
        </w:tc>
        <w:tc>
          <w:tcPr>
            <w:tcW w:w="504" w:type="pct"/>
            <w:vAlign w:val="center"/>
          </w:tcPr>
          <w:p w14:paraId="7CC2709D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24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570" w:type="pct"/>
            <w:vAlign w:val="center"/>
          </w:tcPr>
          <w:p w14:paraId="4A671FB6" w14:textId="78DFC040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14:paraId="71385983" w14:textId="7415052A" w:rsidR="005564A1" w:rsidRPr="001A4B0B" w:rsidRDefault="004203C6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511" w:type="pct"/>
            <w:vAlign w:val="center"/>
          </w:tcPr>
          <w:p w14:paraId="19CEF2F9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0.99</w:t>
            </w:r>
          </w:p>
        </w:tc>
        <w:tc>
          <w:tcPr>
            <w:tcW w:w="422" w:type="pct"/>
            <w:vAlign w:val="center"/>
          </w:tcPr>
          <w:p w14:paraId="334C0204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91%</w:t>
            </w:r>
          </w:p>
        </w:tc>
        <w:tc>
          <w:tcPr>
            <w:tcW w:w="437" w:type="pct"/>
            <w:vAlign w:val="center"/>
          </w:tcPr>
          <w:p w14:paraId="05F618D7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0.43</w:t>
            </w:r>
          </w:p>
        </w:tc>
        <w:tc>
          <w:tcPr>
            <w:tcW w:w="516" w:type="pct"/>
            <w:vAlign w:val="center"/>
          </w:tcPr>
          <w:p w14:paraId="4D23AB39" w14:textId="3F12D1AF" w:rsidR="005564A1" w:rsidRPr="001A4B0B" w:rsidRDefault="00087259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"/>
                <w:id w:val="955450870"/>
                <w:placeholder>
                  <w:docPart w:val="BE859B10B5B44B1B815ED97FAC5D2C76"/>
                </w:placeholder>
              </w:sdtPr>
              <w:sdtEndPr/>
              <w:sdtContent>
                <w:r w:rsidR="00D51801"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12</w:t>
                </w:r>
              </w:sdtContent>
            </w:sdt>
            <w:r w:rsidR="005564A1" w:rsidRPr="001A4B0B">
              <w:rPr>
                <w:color w:val="000000"/>
                <w:sz w:val="18"/>
                <w:szCs w:val="18"/>
              </w:rPr>
              <w:br/>
            </w:r>
            <w:r w:rsidR="005564A1" w:rsidRPr="001A4B0B">
              <w:rPr>
                <w:sz w:val="18"/>
                <w:szCs w:val="18"/>
              </w:rPr>
              <w:t>2014</w:t>
            </w:r>
          </w:p>
        </w:tc>
      </w:tr>
      <w:tr w:rsidR="005564A1" w:rsidRPr="001A4B0B" w14:paraId="41E18283" w14:textId="77777777" w:rsidTr="005D0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4FE2CA44" w14:textId="0672F534" w:rsidR="005564A1" w:rsidRPr="001A4B0B" w:rsidRDefault="005564A1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LLZO</w:t>
            </w:r>
          </w:p>
        </w:tc>
        <w:tc>
          <w:tcPr>
            <w:tcW w:w="504" w:type="pct"/>
            <w:vAlign w:val="center"/>
          </w:tcPr>
          <w:p w14:paraId="4A767DDA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900</w:t>
            </w:r>
          </w:p>
        </w:tc>
        <w:tc>
          <w:tcPr>
            <w:tcW w:w="504" w:type="pct"/>
            <w:vAlign w:val="center"/>
          </w:tcPr>
          <w:p w14:paraId="3EC6E44B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4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570" w:type="pct"/>
            <w:vAlign w:val="center"/>
          </w:tcPr>
          <w:p w14:paraId="6F30F1C0" w14:textId="3ADF5E92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14:paraId="43B75127" w14:textId="2441CF56" w:rsidR="005564A1" w:rsidRPr="001A4B0B" w:rsidRDefault="00D3409E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511" w:type="pct"/>
            <w:vAlign w:val="center"/>
          </w:tcPr>
          <w:p w14:paraId="6AB12F7D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0.031</w:t>
            </w:r>
          </w:p>
        </w:tc>
        <w:tc>
          <w:tcPr>
            <w:tcW w:w="422" w:type="pct"/>
            <w:vAlign w:val="center"/>
          </w:tcPr>
          <w:p w14:paraId="2A77C4F3" w14:textId="1A81CE52" w:rsidR="005564A1" w:rsidRPr="001A4B0B" w:rsidRDefault="00D3409E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7" w:type="pct"/>
            <w:vAlign w:val="center"/>
          </w:tcPr>
          <w:p w14:paraId="4FCB5F64" w14:textId="77777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0.67</w:t>
            </w:r>
          </w:p>
        </w:tc>
        <w:tc>
          <w:tcPr>
            <w:tcW w:w="516" w:type="pct"/>
            <w:vAlign w:val="center"/>
          </w:tcPr>
          <w:p w14:paraId="4817533F" w14:textId="3A6EFC1F" w:rsidR="005564A1" w:rsidRPr="001A4B0B" w:rsidRDefault="00087259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vertAlign w:val="superscript"/>
                </w:rPr>
                <w:tag w:val="MENDELEY_CITATION_v3_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"/>
                <w:id w:val="166055424"/>
                <w:placeholder>
                  <w:docPart w:val="B7C4F0797D5E4429BA78A73085ECAF10"/>
                </w:placeholder>
              </w:sdtPr>
              <w:sdtEndPr/>
              <w:sdtContent>
                <w:r w:rsidR="00D51801" w:rsidRPr="00D51801">
                  <w:rPr>
                    <w:color w:val="000000"/>
                    <w:sz w:val="18"/>
                    <w:szCs w:val="18"/>
                    <w:vertAlign w:val="superscript"/>
                  </w:rPr>
                  <w:t>13</w:t>
                </w:r>
              </w:sdtContent>
            </w:sdt>
            <w:r w:rsidR="005564A1" w:rsidRPr="001A4B0B">
              <w:rPr>
                <w:color w:val="000000"/>
                <w:sz w:val="18"/>
                <w:szCs w:val="18"/>
              </w:rPr>
              <w:br/>
              <w:t>2011</w:t>
            </w:r>
          </w:p>
        </w:tc>
      </w:tr>
      <w:tr w:rsidR="005564A1" w:rsidRPr="001A4B0B" w14:paraId="552A592E" w14:textId="77777777" w:rsidTr="005D0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1B17181E" w14:textId="10FCB42C" w:rsidR="005564A1" w:rsidRPr="001A4B0B" w:rsidRDefault="005564A1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LLZO/0.5%BN</w:t>
            </w:r>
          </w:p>
        </w:tc>
        <w:tc>
          <w:tcPr>
            <w:tcW w:w="504" w:type="pct"/>
            <w:vAlign w:val="center"/>
          </w:tcPr>
          <w:p w14:paraId="6004EAF9" w14:textId="4745BAA9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950</w:t>
            </w:r>
            <w:r w:rsidRPr="001A4B0B">
              <w:rPr>
                <w:sz w:val="18"/>
                <w:szCs w:val="18"/>
              </w:rPr>
              <w:br/>
            </w:r>
          </w:p>
        </w:tc>
        <w:tc>
          <w:tcPr>
            <w:tcW w:w="504" w:type="pct"/>
            <w:vAlign w:val="center"/>
          </w:tcPr>
          <w:p w14:paraId="37B73583" w14:textId="587F74CC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30s</w:t>
            </w:r>
            <w:r w:rsidRPr="001A4B0B">
              <w:rPr>
                <w:sz w:val="18"/>
                <w:szCs w:val="18"/>
              </w:rPr>
              <w:br/>
              <w:t>UFJH</w:t>
            </w:r>
          </w:p>
        </w:tc>
        <w:tc>
          <w:tcPr>
            <w:tcW w:w="570" w:type="pct"/>
            <w:vAlign w:val="center"/>
          </w:tcPr>
          <w:p w14:paraId="0A8CC161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70.2 MJ/m</w:t>
            </w:r>
            <w:r w:rsidRPr="001A4B0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30" w:type="pct"/>
            <w:vAlign w:val="center"/>
          </w:tcPr>
          <w:p w14:paraId="54E35119" w14:textId="32A7800A" w:rsidR="005564A1" w:rsidRPr="001A4B0B" w:rsidRDefault="00B57EBF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5564A1" w:rsidRPr="001A4B0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98</w:t>
            </w:r>
          </w:p>
        </w:tc>
        <w:tc>
          <w:tcPr>
            <w:tcW w:w="511" w:type="pct"/>
            <w:vAlign w:val="center"/>
          </w:tcPr>
          <w:p w14:paraId="2FAB0207" w14:textId="678A43E9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1.10</w:t>
            </w:r>
          </w:p>
        </w:tc>
        <w:tc>
          <w:tcPr>
            <w:tcW w:w="422" w:type="pct"/>
            <w:vAlign w:val="center"/>
          </w:tcPr>
          <w:p w14:paraId="4E798721" w14:textId="3D6782BA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93.6%</w:t>
            </w:r>
          </w:p>
        </w:tc>
        <w:tc>
          <w:tcPr>
            <w:tcW w:w="437" w:type="pct"/>
            <w:vAlign w:val="center"/>
          </w:tcPr>
          <w:p w14:paraId="2741ECDC" w14:textId="77777777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0.34</w:t>
            </w:r>
          </w:p>
        </w:tc>
        <w:tc>
          <w:tcPr>
            <w:tcW w:w="516" w:type="pct"/>
            <w:vAlign w:val="center"/>
          </w:tcPr>
          <w:p w14:paraId="27286EAB" w14:textId="36871585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This work</w:t>
            </w:r>
          </w:p>
        </w:tc>
      </w:tr>
      <w:tr w:rsidR="005564A1" w:rsidRPr="001A4B0B" w14:paraId="231A351D" w14:textId="77777777" w:rsidTr="005D0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0E2A3066" w14:textId="1135A7F9" w:rsidR="005564A1" w:rsidRPr="001A4B0B" w:rsidRDefault="005564A1" w:rsidP="005D04D8">
            <w:pPr>
              <w:jc w:val="left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LLZO/0.5%BN</w:t>
            </w:r>
          </w:p>
        </w:tc>
        <w:tc>
          <w:tcPr>
            <w:tcW w:w="504" w:type="pct"/>
            <w:vAlign w:val="center"/>
          </w:tcPr>
          <w:p w14:paraId="038F7500" w14:textId="31086E0B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950</w:t>
            </w:r>
          </w:p>
        </w:tc>
        <w:tc>
          <w:tcPr>
            <w:tcW w:w="504" w:type="pct"/>
            <w:vAlign w:val="center"/>
          </w:tcPr>
          <w:p w14:paraId="31884077" w14:textId="1501A01B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 xml:space="preserve">8 </w:t>
            </w:r>
            <w:proofErr w:type="spellStart"/>
            <w:r w:rsidRPr="001A4B0B">
              <w:rPr>
                <w:sz w:val="18"/>
                <w:szCs w:val="18"/>
              </w:rPr>
              <w:t>hr</w:t>
            </w:r>
            <w:proofErr w:type="spellEnd"/>
          </w:p>
        </w:tc>
        <w:tc>
          <w:tcPr>
            <w:tcW w:w="570" w:type="pct"/>
            <w:vAlign w:val="center"/>
          </w:tcPr>
          <w:p w14:paraId="531DE94D" w14:textId="27B4763C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45.8 MJ/m</w:t>
            </w:r>
            <w:r w:rsidRPr="001A4B0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30" w:type="pct"/>
            <w:vAlign w:val="center"/>
          </w:tcPr>
          <w:p w14:paraId="3D8C012B" w14:textId="5D08F319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34.7</w:t>
            </w:r>
          </w:p>
        </w:tc>
        <w:tc>
          <w:tcPr>
            <w:tcW w:w="511" w:type="pct"/>
            <w:vAlign w:val="center"/>
          </w:tcPr>
          <w:p w14:paraId="3F15B26D" w14:textId="551F277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0.314</w:t>
            </w:r>
          </w:p>
        </w:tc>
        <w:tc>
          <w:tcPr>
            <w:tcW w:w="422" w:type="pct"/>
            <w:vAlign w:val="center"/>
          </w:tcPr>
          <w:p w14:paraId="3E6AD757" w14:textId="6C4A12B4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86.3%</w:t>
            </w:r>
          </w:p>
        </w:tc>
        <w:tc>
          <w:tcPr>
            <w:tcW w:w="437" w:type="pct"/>
            <w:vAlign w:val="center"/>
          </w:tcPr>
          <w:p w14:paraId="23D3F2FC" w14:textId="4F1CF076" w:rsidR="005564A1" w:rsidRPr="001A4B0B" w:rsidRDefault="00D3409E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0.40</w:t>
            </w:r>
          </w:p>
        </w:tc>
        <w:tc>
          <w:tcPr>
            <w:tcW w:w="516" w:type="pct"/>
            <w:vAlign w:val="center"/>
          </w:tcPr>
          <w:p w14:paraId="151D60E0" w14:textId="0D822FF7" w:rsidR="005564A1" w:rsidRPr="001A4B0B" w:rsidRDefault="005564A1" w:rsidP="001A4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This work</w:t>
            </w:r>
          </w:p>
        </w:tc>
      </w:tr>
      <w:tr w:rsidR="005564A1" w:rsidRPr="001A4B0B" w14:paraId="54DD598F" w14:textId="77777777" w:rsidTr="005D0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pct"/>
            <w:vAlign w:val="center"/>
          </w:tcPr>
          <w:p w14:paraId="3BFCCC3E" w14:textId="7D1E4B3D" w:rsidR="005564A1" w:rsidRPr="001A4B0B" w:rsidRDefault="005564A1" w:rsidP="005D04D8">
            <w:pPr>
              <w:jc w:val="left"/>
              <w:rPr>
                <w:b w:val="0"/>
                <w:bCs w:val="0"/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LALZO/0.5%BN</w:t>
            </w:r>
          </w:p>
        </w:tc>
        <w:tc>
          <w:tcPr>
            <w:tcW w:w="504" w:type="pct"/>
            <w:vAlign w:val="center"/>
          </w:tcPr>
          <w:p w14:paraId="6C344275" w14:textId="7C25F34F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950</w:t>
            </w:r>
          </w:p>
        </w:tc>
        <w:tc>
          <w:tcPr>
            <w:tcW w:w="504" w:type="pct"/>
            <w:vAlign w:val="center"/>
          </w:tcPr>
          <w:p w14:paraId="2BE67DD6" w14:textId="0D3F29DB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30s</w:t>
            </w:r>
            <w:r w:rsidRPr="001A4B0B">
              <w:rPr>
                <w:sz w:val="18"/>
                <w:szCs w:val="18"/>
              </w:rPr>
              <w:br/>
              <w:t>UFJH</w:t>
            </w:r>
          </w:p>
        </w:tc>
        <w:tc>
          <w:tcPr>
            <w:tcW w:w="570" w:type="pct"/>
            <w:vAlign w:val="center"/>
          </w:tcPr>
          <w:p w14:paraId="447653FB" w14:textId="0B804A0C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0" w:type="pct"/>
            <w:vAlign w:val="center"/>
          </w:tcPr>
          <w:p w14:paraId="0A80AAD7" w14:textId="14A70286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1.2</w:t>
            </w:r>
          </w:p>
        </w:tc>
        <w:tc>
          <w:tcPr>
            <w:tcW w:w="511" w:type="pct"/>
            <w:vAlign w:val="center"/>
          </w:tcPr>
          <w:p w14:paraId="0526A7BE" w14:textId="66187F28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9.74</w:t>
            </w:r>
          </w:p>
        </w:tc>
        <w:tc>
          <w:tcPr>
            <w:tcW w:w="422" w:type="pct"/>
            <w:vAlign w:val="center"/>
          </w:tcPr>
          <w:p w14:paraId="36FDC8E4" w14:textId="470EFF66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437" w:type="pct"/>
            <w:vAlign w:val="center"/>
          </w:tcPr>
          <w:p w14:paraId="41109464" w14:textId="2568C020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-</w:t>
            </w:r>
          </w:p>
        </w:tc>
        <w:tc>
          <w:tcPr>
            <w:tcW w:w="516" w:type="pct"/>
            <w:vAlign w:val="center"/>
          </w:tcPr>
          <w:p w14:paraId="341997B2" w14:textId="5676D585" w:rsidR="005564A1" w:rsidRPr="001A4B0B" w:rsidRDefault="005564A1" w:rsidP="001A4B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4B0B">
              <w:rPr>
                <w:sz w:val="18"/>
                <w:szCs w:val="18"/>
              </w:rPr>
              <w:t>This work</w:t>
            </w:r>
          </w:p>
        </w:tc>
      </w:tr>
    </w:tbl>
    <w:p w14:paraId="5364EE36" w14:textId="5DD3D314" w:rsidR="00350A96" w:rsidRDefault="004203C6" w:rsidP="00350A96">
      <w:pPr>
        <w:pStyle w:val="ListParagraph"/>
        <w:rPr>
          <w:sz w:val="16"/>
          <w:szCs w:val="16"/>
        </w:rPr>
      </w:pPr>
      <w:r w:rsidRPr="004203C6">
        <w:rPr>
          <w:sz w:val="16"/>
          <w:szCs w:val="16"/>
        </w:rPr>
        <w:t>* Field-assisted sintering, Similar to Spark plasma sintering;</w:t>
      </w:r>
      <w:r w:rsidR="00350A96" w:rsidRPr="004203C6">
        <w:rPr>
          <w:sz w:val="16"/>
          <w:szCs w:val="16"/>
        </w:rPr>
        <w:t xml:space="preserve"> they applied pressure as well as temperature for 10 minutes.</w:t>
      </w:r>
      <w:r w:rsidR="00FA7A9A" w:rsidRPr="004203C6">
        <w:rPr>
          <w:sz w:val="16"/>
          <w:szCs w:val="16"/>
        </w:rPr>
        <w:br/>
        <w:t>^  Fracture Stress</w:t>
      </w:r>
    </w:p>
    <w:p w14:paraId="2A4C27BF" w14:textId="77777777" w:rsidR="008A03AD" w:rsidRDefault="008A03AD" w:rsidP="00350A96">
      <w:pPr>
        <w:pStyle w:val="ListParagraph"/>
        <w:rPr>
          <w:sz w:val="16"/>
          <w:szCs w:val="16"/>
        </w:rPr>
      </w:pPr>
    </w:p>
    <w:p w14:paraId="25F7962C" w14:textId="77777777" w:rsidR="008A03AD" w:rsidRDefault="008A03AD" w:rsidP="00350A96">
      <w:pPr>
        <w:pStyle w:val="ListParagraph"/>
        <w:rPr>
          <w:sz w:val="16"/>
          <w:szCs w:val="16"/>
        </w:rPr>
      </w:pPr>
    </w:p>
    <w:p w14:paraId="51EC9F76" w14:textId="77777777" w:rsidR="008A03AD" w:rsidRPr="004203C6" w:rsidRDefault="008A03AD" w:rsidP="00350A96">
      <w:pPr>
        <w:pStyle w:val="ListParagraph"/>
        <w:rPr>
          <w:sz w:val="16"/>
          <w:szCs w:val="16"/>
        </w:rPr>
      </w:pPr>
    </w:p>
    <w:p w14:paraId="37DAE777" w14:textId="07909ABF" w:rsidR="00EC0ED9" w:rsidRDefault="00CD26C8" w:rsidP="00AF6BFB">
      <w:pPr>
        <w:jc w:val="left"/>
        <w:rPr>
          <w:b/>
          <w:bCs/>
        </w:rPr>
      </w:pPr>
      <w:r>
        <w:rPr>
          <w:b/>
          <w:bCs/>
        </w:rPr>
        <w:lastRenderedPageBreak/>
        <w:t>References</w:t>
      </w:r>
    </w:p>
    <w:p w14:paraId="53125C4A" w14:textId="77777777" w:rsidR="00EC0ED9" w:rsidRDefault="00EC0ED9" w:rsidP="00AF6BFB">
      <w:pPr>
        <w:jc w:val="left"/>
        <w:rPr>
          <w:b/>
          <w:bCs/>
        </w:rPr>
      </w:pPr>
    </w:p>
    <w:sdt>
      <w:sdtPr>
        <w:rPr>
          <w:bCs/>
          <w:color w:val="000000"/>
        </w:rPr>
        <w:tag w:val="MENDELEY_BIBLIOGRAPHY"/>
        <w:id w:val="1957760909"/>
        <w:placeholder>
          <w:docPart w:val="DefaultPlaceholder_-1854013440"/>
        </w:placeholder>
      </w:sdtPr>
      <w:sdtEndPr/>
      <w:sdtContent>
        <w:p w14:paraId="60A2A76B" w14:textId="77777777" w:rsidR="00667563" w:rsidRPr="00667563" w:rsidRDefault="00667563">
          <w:pPr>
            <w:autoSpaceDE w:val="0"/>
            <w:autoSpaceDN w:val="0"/>
            <w:ind w:hanging="640"/>
            <w:divId w:val="1495990449"/>
            <w:rPr>
              <w:rFonts w:eastAsia="Times New Roman"/>
              <w:color w:val="000000"/>
              <w:kern w:val="0"/>
              <w14:ligatures w14:val="none"/>
            </w:rPr>
          </w:pPr>
          <w:r w:rsidRPr="00667563">
            <w:rPr>
              <w:rFonts w:eastAsia="Times New Roman"/>
              <w:color w:val="000000"/>
            </w:rPr>
            <w:t>1.</w:t>
          </w:r>
          <w:r w:rsidRPr="00667563">
            <w:rPr>
              <w:rFonts w:eastAsia="Times New Roman"/>
              <w:color w:val="000000"/>
            </w:rPr>
            <w:tab/>
            <w:t xml:space="preserve">Nasir M, Seo J, Jung SI, Park HJ. Liquid electrolyte-assisted stabilization of the LLZO/Li interface for stable lithium metal batteries. </w:t>
          </w:r>
          <w:r w:rsidRPr="00667563">
            <w:rPr>
              <w:rFonts w:eastAsia="Times New Roman"/>
              <w:i/>
              <w:iCs/>
              <w:color w:val="000000"/>
            </w:rPr>
            <w:t>EES Batteries</w:t>
          </w:r>
          <w:r w:rsidRPr="00667563">
            <w:rPr>
              <w:rFonts w:eastAsia="Times New Roman"/>
              <w:color w:val="000000"/>
            </w:rPr>
            <w:t>. 2025;1(5):1314-1322. doi:10.1039/D5EB00026B</w:t>
          </w:r>
        </w:p>
        <w:p w14:paraId="5AFD9EA5" w14:textId="77777777" w:rsidR="00667563" w:rsidRPr="00667563" w:rsidRDefault="00667563">
          <w:pPr>
            <w:autoSpaceDE w:val="0"/>
            <w:autoSpaceDN w:val="0"/>
            <w:ind w:hanging="640"/>
            <w:divId w:val="161429659"/>
            <w:rPr>
              <w:rFonts w:eastAsia="Times New Roman"/>
              <w:color w:val="000000"/>
            </w:rPr>
          </w:pPr>
          <w:r w:rsidRPr="00667563">
            <w:rPr>
              <w:rFonts w:eastAsia="Times New Roman"/>
              <w:color w:val="000000"/>
            </w:rPr>
            <w:t>2.</w:t>
          </w:r>
          <w:r w:rsidRPr="00667563">
            <w:rPr>
              <w:rFonts w:eastAsia="Times New Roman"/>
              <w:color w:val="000000"/>
            </w:rPr>
            <w:tab/>
            <w:t xml:space="preserve">Zhou H, Zhou Y, Li X, Huang X, Tian B. Li </w:t>
          </w:r>
          <w:r w:rsidRPr="00667563">
            <w:rPr>
              <w:rFonts w:eastAsia="Times New Roman"/>
              <w:color w:val="000000"/>
              <w:vertAlign w:val="subscript"/>
            </w:rPr>
            <w:t>5</w:t>
          </w:r>
          <w:r w:rsidRPr="00667563">
            <w:rPr>
              <w:rFonts w:eastAsia="Times New Roman"/>
              <w:color w:val="000000"/>
            </w:rPr>
            <w:t xml:space="preserve"> </w:t>
          </w:r>
          <w:proofErr w:type="spellStart"/>
          <w:r w:rsidRPr="00667563">
            <w:rPr>
              <w:rFonts w:eastAsia="Times New Roman"/>
              <w:color w:val="000000"/>
            </w:rPr>
            <w:t>AlO</w:t>
          </w:r>
          <w:proofErr w:type="spellEnd"/>
          <w:r w:rsidRPr="00667563">
            <w:rPr>
              <w:rFonts w:eastAsia="Times New Roman"/>
              <w:color w:val="000000"/>
            </w:rPr>
            <w:t xml:space="preserve"> </w:t>
          </w:r>
          <w:r w:rsidRPr="00667563">
            <w:rPr>
              <w:rFonts w:eastAsia="Times New Roman"/>
              <w:color w:val="000000"/>
              <w:vertAlign w:val="subscript"/>
            </w:rPr>
            <w:t>4</w:t>
          </w:r>
          <w:r w:rsidRPr="00667563">
            <w:rPr>
              <w:rFonts w:eastAsia="Times New Roman"/>
              <w:color w:val="000000"/>
            </w:rPr>
            <w:t xml:space="preserve"> -Assisted Low-Temperature Sintering of Dense Li </w:t>
          </w:r>
          <w:r w:rsidRPr="00667563">
            <w:rPr>
              <w:rFonts w:eastAsia="Times New Roman"/>
              <w:color w:val="000000"/>
              <w:vertAlign w:val="subscript"/>
            </w:rPr>
            <w:t>7</w:t>
          </w:r>
          <w:r w:rsidRPr="00667563">
            <w:rPr>
              <w:rFonts w:eastAsia="Times New Roman"/>
              <w:color w:val="000000"/>
            </w:rPr>
            <w:t xml:space="preserve"> La </w:t>
          </w:r>
          <w:r w:rsidRPr="00667563">
            <w:rPr>
              <w:rFonts w:eastAsia="Times New Roman"/>
              <w:color w:val="000000"/>
              <w:vertAlign w:val="subscript"/>
            </w:rPr>
            <w:t>3</w:t>
          </w:r>
          <w:r w:rsidRPr="00667563">
            <w:rPr>
              <w:rFonts w:eastAsia="Times New Roman"/>
              <w:color w:val="000000"/>
            </w:rPr>
            <w:t xml:space="preserve"> Zr </w:t>
          </w:r>
          <w:r w:rsidRPr="00667563">
            <w:rPr>
              <w:rFonts w:eastAsia="Times New Roman"/>
              <w:color w:val="000000"/>
              <w:vertAlign w:val="subscript"/>
            </w:rPr>
            <w:t>2</w:t>
          </w:r>
          <w:r w:rsidRPr="00667563">
            <w:rPr>
              <w:rFonts w:eastAsia="Times New Roman"/>
              <w:color w:val="000000"/>
            </w:rPr>
            <w:t xml:space="preserve"> O </w:t>
          </w:r>
          <w:r w:rsidRPr="00667563">
            <w:rPr>
              <w:rFonts w:eastAsia="Times New Roman"/>
              <w:color w:val="000000"/>
              <w:vertAlign w:val="subscript"/>
            </w:rPr>
            <w:t>12</w:t>
          </w:r>
          <w:r w:rsidRPr="00667563">
            <w:rPr>
              <w:rFonts w:eastAsia="Times New Roman"/>
              <w:color w:val="000000"/>
            </w:rPr>
            <w:t xml:space="preserve"> Solid Electrolyte with High Critical Current Density. </w:t>
          </w:r>
          <w:r w:rsidRPr="00667563">
            <w:rPr>
              <w:rFonts w:eastAsia="Times New Roman"/>
              <w:i/>
              <w:iCs/>
              <w:color w:val="000000"/>
            </w:rPr>
            <w:t>ACS Appl Mater Interfaces</w:t>
          </w:r>
          <w:r w:rsidRPr="00667563">
            <w:rPr>
              <w:rFonts w:eastAsia="Times New Roman"/>
              <w:color w:val="000000"/>
            </w:rPr>
            <w:t>. 2024;16(5):5989-5998. doi:10.1021/acsami.3c17606</w:t>
          </w:r>
        </w:p>
        <w:p w14:paraId="4EBBF390" w14:textId="77777777" w:rsidR="00667563" w:rsidRPr="00667563" w:rsidRDefault="00667563">
          <w:pPr>
            <w:autoSpaceDE w:val="0"/>
            <w:autoSpaceDN w:val="0"/>
            <w:ind w:hanging="640"/>
            <w:divId w:val="261838799"/>
            <w:rPr>
              <w:rFonts w:eastAsia="Times New Roman"/>
              <w:color w:val="000000"/>
            </w:rPr>
          </w:pPr>
          <w:r w:rsidRPr="00667563">
            <w:rPr>
              <w:rFonts w:eastAsia="Times New Roman"/>
              <w:color w:val="000000"/>
            </w:rPr>
            <w:t>3.</w:t>
          </w:r>
          <w:r w:rsidRPr="00667563">
            <w:rPr>
              <w:rFonts w:eastAsia="Times New Roman"/>
              <w:color w:val="000000"/>
            </w:rPr>
            <w:tab/>
            <w:t xml:space="preserve">Zhao G, Luo C, Hua Q. Enhanced comprehensive performance of the LLZO series solid electrolyte via multifunctional additive. </w:t>
          </w:r>
          <w:r w:rsidRPr="00667563">
            <w:rPr>
              <w:rFonts w:eastAsia="Times New Roman"/>
              <w:i/>
              <w:iCs/>
              <w:color w:val="000000"/>
            </w:rPr>
            <w:t xml:space="preserve">J </w:t>
          </w:r>
          <w:proofErr w:type="spellStart"/>
          <w:r w:rsidRPr="00667563">
            <w:rPr>
              <w:rFonts w:eastAsia="Times New Roman"/>
              <w:i/>
              <w:iCs/>
              <w:color w:val="000000"/>
            </w:rPr>
            <w:t>Eur</w:t>
          </w:r>
          <w:proofErr w:type="spellEnd"/>
          <w:r w:rsidRPr="00667563">
            <w:rPr>
              <w:rFonts w:eastAsia="Times New Roman"/>
              <w:i/>
              <w:iCs/>
              <w:color w:val="000000"/>
            </w:rPr>
            <w:t xml:space="preserve"> Ceram Soc</w:t>
          </w:r>
          <w:r w:rsidRPr="00667563">
            <w:rPr>
              <w:rFonts w:eastAsia="Times New Roman"/>
              <w:color w:val="000000"/>
            </w:rPr>
            <w:t>. 2024;44(4):2251-2260. doi:10.1016/j.jeurceramsoc.2023.11.045</w:t>
          </w:r>
        </w:p>
        <w:p w14:paraId="1B7BAA11" w14:textId="77777777" w:rsidR="00667563" w:rsidRPr="00667563" w:rsidRDefault="00667563">
          <w:pPr>
            <w:autoSpaceDE w:val="0"/>
            <w:autoSpaceDN w:val="0"/>
            <w:ind w:hanging="640"/>
            <w:divId w:val="565188122"/>
            <w:rPr>
              <w:rFonts w:eastAsia="Times New Roman"/>
              <w:color w:val="000000"/>
            </w:rPr>
          </w:pPr>
          <w:r w:rsidRPr="00667563">
            <w:rPr>
              <w:rFonts w:eastAsia="Times New Roman"/>
              <w:color w:val="000000"/>
            </w:rPr>
            <w:t>4.</w:t>
          </w:r>
          <w:r w:rsidRPr="00667563">
            <w:rPr>
              <w:rFonts w:eastAsia="Times New Roman"/>
              <w:color w:val="000000"/>
            </w:rPr>
            <w:tab/>
            <w:t xml:space="preserve">Wang C, Ping W, Bai Q, et al. A general method to synthesize and sinter bulk ceramics in seconds. </w:t>
          </w:r>
          <w:r w:rsidRPr="00667563">
            <w:rPr>
              <w:rFonts w:eastAsia="Times New Roman"/>
              <w:i/>
              <w:iCs/>
              <w:color w:val="000000"/>
            </w:rPr>
            <w:t>Science (1979)</w:t>
          </w:r>
          <w:r w:rsidRPr="00667563">
            <w:rPr>
              <w:rFonts w:eastAsia="Times New Roman"/>
              <w:color w:val="000000"/>
            </w:rPr>
            <w:t>. 2020;368(6490):521-526. doi:10.1126/science.aaz7681</w:t>
          </w:r>
        </w:p>
        <w:p w14:paraId="7237FDFA" w14:textId="77777777" w:rsidR="00667563" w:rsidRPr="00667563" w:rsidRDefault="00667563">
          <w:pPr>
            <w:autoSpaceDE w:val="0"/>
            <w:autoSpaceDN w:val="0"/>
            <w:ind w:hanging="640"/>
            <w:divId w:val="264072096"/>
            <w:rPr>
              <w:rFonts w:eastAsia="Times New Roman"/>
              <w:color w:val="000000"/>
            </w:rPr>
          </w:pPr>
          <w:r w:rsidRPr="00667563">
            <w:rPr>
              <w:rFonts w:eastAsia="Times New Roman"/>
              <w:color w:val="000000"/>
            </w:rPr>
            <w:t>5.</w:t>
          </w:r>
          <w:r w:rsidRPr="00667563">
            <w:rPr>
              <w:rFonts w:eastAsia="Times New Roman"/>
              <w:color w:val="000000"/>
            </w:rPr>
            <w:tab/>
            <w:t xml:space="preserve">Xie H, Li C, Kan WH, et al. Consolidating the grain boundary of the garnet electrolyte LLZTO with Li </w:t>
          </w:r>
          <w:r w:rsidRPr="00667563">
            <w:rPr>
              <w:rFonts w:eastAsia="Times New Roman"/>
              <w:color w:val="000000"/>
              <w:vertAlign w:val="subscript"/>
            </w:rPr>
            <w:t>3</w:t>
          </w:r>
          <w:r w:rsidRPr="00667563">
            <w:rPr>
              <w:rFonts w:eastAsia="Times New Roman"/>
              <w:color w:val="000000"/>
            </w:rPr>
            <w:t xml:space="preserve"> BO </w:t>
          </w:r>
          <w:r w:rsidRPr="00667563">
            <w:rPr>
              <w:rFonts w:eastAsia="Times New Roman"/>
              <w:color w:val="000000"/>
              <w:vertAlign w:val="subscript"/>
            </w:rPr>
            <w:t>3</w:t>
          </w:r>
          <w:r w:rsidRPr="00667563">
            <w:rPr>
              <w:rFonts w:eastAsia="Times New Roman"/>
              <w:color w:val="000000"/>
            </w:rPr>
            <w:t xml:space="preserve"> for high-performance LiNi </w:t>
          </w:r>
          <w:r w:rsidRPr="00667563">
            <w:rPr>
              <w:rFonts w:eastAsia="Times New Roman"/>
              <w:color w:val="000000"/>
              <w:vertAlign w:val="subscript"/>
            </w:rPr>
            <w:t>0.8</w:t>
          </w:r>
          <w:r w:rsidRPr="00667563">
            <w:rPr>
              <w:rFonts w:eastAsia="Times New Roman"/>
              <w:color w:val="000000"/>
            </w:rPr>
            <w:t xml:space="preserve"> Co </w:t>
          </w:r>
          <w:r w:rsidRPr="00667563">
            <w:rPr>
              <w:rFonts w:eastAsia="Times New Roman"/>
              <w:color w:val="000000"/>
              <w:vertAlign w:val="subscript"/>
            </w:rPr>
            <w:t>0.1</w:t>
          </w:r>
          <w:r w:rsidRPr="00667563">
            <w:rPr>
              <w:rFonts w:eastAsia="Times New Roman"/>
              <w:color w:val="000000"/>
            </w:rPr>
            <w:t xml:space="preserve"> Mn </w:t>
          </w:r>
          <w:r w:rsidRPr="00667563">
            <w:rPr>
              <w:rFonts w:eastAsia="Times New Roman"/>
              <w:color w:val="000000"/>
              <w:vertAlign w:val="subscript"/>
            </w:rPr>
            <w:t>0.1</w:t>
          </w:r>
          <w:r w:rsidRPr="00667563">
            <w:rPr>
              <w:rFonts w:eastAsia="Times New Roman"/>
              <w:color w:val="000000"/>
            </w:rPr>
            <w:t xml:space="preserve"> O </w:t>
          </w:r>
          <w:r w:rsidRPr="00667563">
            <w:rPr>
              <w:rFonts w:eastAsia="Times New Roman"/>
              <w:color w:val="000000"/>
              <w:vertAlign w:val="subscript"/>
            </w:rPr>
            <w:t>2</w:t>
          </w:r>
          <w:r w:rsidRPr="00667563">
            <w:rPr>
              <w:rFonts w:eastAsia="Times New Roman"/>
              <w:color w:val="000000"/>
            </w:rPr>
            <w:t xml:space="preserve"> /</w:t>
          </w:r>
          <w:proofErr w:type="spellStart"/>
          <w:r w:rsidRPr="00667563">
            <w:rPr>
              <w:rFonts w:eastAsia="Times New Roman"/>
              <w:color w:val="000000"/>
            </w:rPr>
            <w:t>LiFePO</w:t>
          </w:r>
          <w:proofErr w:type="spellEnd"/>
          <w:r w:rsidRPr="00667563">
            <w:rPr>
              <w:rFonts w:eastAsia="Times New Roman"/>
              <w:color w:val="000000"/>
            </w:rPr>
            <w:t xml:space="preserve"> </w:t>
          </w:r>
          <w:r w:rsidRPr="00667563">
            <w:rPr>
              <w:rFonts w:eastAsia="Times New Roman"/>
              <w:color w:val="000000"/>
              <w:vertAlign w:val="subscript"/>
            </w:rPr>
            <w:t>4</w:t>
          </w:r>
          <w:r w:rsidRPr="00667563">
            <w:rPr>
              <w:rFonts w:eastAsia="Times New Roman"/>
              <w:color w:val="000000"/>
            </w:rPr>
            <w:t xml:space="preserve"> hybrid solid batteries. </w:t>
          </w:r>
          <w:r w:rsidRPr="00667563">
            <w:rPr>
              <w:rFonts w:eastAsia="Times New Roman"/>
              <w:i/>
              <w:iCs/>
              <w:color w:val="000000"/>
            </w:rPr>
            <w:t>J Mater Chem A Mater</w:t>
          </w:r>
          <w:r w:rsidRPr="00667563">
            <w:rPr>
              <w:rFonts w:eastAsia="Times New Roman"/>
              <w:color w:val="000000"/>
            </w:rPr>
            <w:t>. 2019;7(36):20633-20639. doi:10.1039/C9TA03263K</w:t>
          </w:r>
        </w:p>
        <w:p w14:paraId="69175BAD" w14:textId="77777777" w:rsidR="00667563" w:rsidRPr="00667563" w:rsidRDefault="00667563">
          <w:pPr>
            <w:autoSpaceDE w:val="0"/>
            <w:autoSpaceDN w:val="0"/>
            <w:ind w:hanging="640"/>
            <w:divId w:val="2111467685"/>
            <w:rPr>
              <w:rFonts w:eastAsia="Times New Roman"/>
              <w:color w:val="000000"/>
            </w:rPr>
          </w:pPr>
          <w:r w:rsidRPr="00667563">
            <w:rPr>
              <w:rFonts w:eastAsia="Times New Roman"/>
              <w:color w:val="000000"/>
            </w:rPr>
            <w:t>6.</w:t>
          </w:r>
          <w:r w:rsidRPr="00667563">
            <w:rPr>
              <w:rFonts w:eastAsia="Times New Roman"/>
              <w:color w:val="000000"/>
            </w:rPr>
            <w:tab/>
            <w:t xml:space="preserve">Yan G, </w:t>
          </w:r>
          <w:proofErr w:type="spellStart"/>
          <w:r w:rsidRPr="00667563">
            <w:rPr>
              <w:rFonts w:eastAsia="Times New Roman"/>
              <w:color w:val="000000"/>
            </w:rPr>
            <w:t>Nonemacher</w:t>
          </w:r>
          <w:proofErr w:type="spellEnd"/>
          <w:r w:rsidRPr="00667563">
            <w:rPr>
              <w:rFonts w:eastAsia="Times New Roman"/>
              <w:color w:val="000000"/>
            </w:rPr>
            <w:t xml:space="preserve"> JF, Zheng H, Finsterbusch M, </w:t>
          </w:r>
          <w:proofErr w:type="spellStart"/>
          <w:r w:rsidRPr="00667563">
            <w:rPr>
              <w:rFonts w:eastAsia="Times New Roman"/>
              <w:color w:val="000000"/>
            </w:rPr>
            <w:t>Malzbender</w:t>
          </w:r>
          <w:proofErr w:type="spellEnd"/>
          <w:r w:rsidRPr="00667563">
            <w:rPr>
              <w:rFonts w:eastAsia="Times New Roman"/>
              <w:color w:val="000000"/>
            </w:rPr>
            <w:t xml:space="preserve"> J, Krüger M. An investigation on strength distribution, subcritical crack growth and lifetime of the lithium-ion conductor Li7La3Zr2O12. </w:t>
          </w:r>
          <w:r w:rsidRPr="00667563">
            <w:rPr>
              <w:rFonts w:eastAsia="Times New Roman"/>
              <w:i/>
              <w:iCs/>
              <w:color w:val="000000"/>
            </w:rPr>
            <w:t>J Mater Sci</w:t>
          </w:r>
          <w:r w:rsidRPr="00667563">
            <w:rPr>
              <w:rFonts w:eastAsia="Times New Roman"/>
              <w:color w:val="000000"/>
            </w:rPr>
            <w:t>. 2019;54(7):5671-5681. doi:10.1007/s10853-018-03251-4</w:t>
          </w:r>
        </w:p>
        <w:p w14:paraId="4024DF6D" w14:textId="77777777" w:rsidR="00667563" w:rsidRPr="00667563" w:rsidRDefault="00667563">
          <w:pPr>
            <w:autoSpaceDE w:val="0"/>
            <w:autoSpaceDN w:val="0"/>
            <w:ind w:hanging="640"/>
            <w:divId w:val="661156913"/>
            <w:rPr>
              <w:rFonts w:eastAsia="Times New Roman"/>
              <w:color w:val="000000"/>
            </w:rPr>
          </w:pPr>
          <w:r w:rsidRPr="00667563">
            <w:rPr>
              <w:rFonts w:eastAsia="Times New Roman"/>
              <w:color w:val="000000"/>
            </w:rPr>
            <w:t>7.</w:t>
          </w:r>
          <w:r w:rsidRPr="00667563">
            <w:rPr>
              <w:rFonts w:eastAsia="Times New Roman"/>
              <w:color w:val="000000"/>
            </w:rPr>
            <w:tab/>
            <w:t xml:space="preserve">Zhang Z, Gonzalez AR, Choy KL. Boron Nitride Enhanced Garnet-Type (Li </w:t>
          </w:r>
          <w:r w:rsidRPr="00667563">
            <w:rPr>
              <w:rFonts w:eastAsia="Times New Roman"/>
              <w:color w:val="000000"/>
              <w:vertAlign w:val="subscript"/>
            </w:rPr>
            <w:t>6.25</w:t>
          </w:r>
          <w:r w:rsidRPr="00667563">
            <w:rPr>
              <w:rFonts w:eastAsia="Times New Roman"/>
              <w:color w:val="000000"/>
            </w:rPr>
            <w:t xml:space="preserve"> Al </w:t>
          </w:r>
          <w:r w:rsidRPr="00667563">
            <w:rPr>
              <w:rFonts w:eastAsia="Times New Roman"/>
              <w:color w:val="000000"/>
              <w:vertAlign w:val="subscript"/>
            </w:rPr>
            <w:t>0.25</w:t>
          </w:r>
          <w:r w:rsidRPr="00667563">
            <w:rPr>
              <w:rFonts w:eastAsia="Times New Roman"/>
              <w:color w:val="000000"/>
            </w:rPr>
            <w:t xml:space="preserve"> La </w:t>
          </w:r>
          <w:r w:rsidRPr="00667563">
            <w:rPr>
              <w:rFonts w:eastAsia="Times New Roman"/>
              <w:color w:val="000000"/>
              <w:vertAlign w:val="subscript"/>
            </w:rPr>
            <w:t>3</w:t>
          </w:r>
          <w:r w:rsidRPr="00667563">
            <w:rPr>
              <w:rFonts w:eastAsia="Times New Roman"/>
              <w:color w:val="000000"/>
            </w:rPr>
            <w:t xml:space="preserve"> Zr </w:t>
          </w:r>
          <w:r w:rsidRPr="00667563">
            <w:rPr>
              <w:rFonts w:eastAsia="Times New Roman"/>
              <w:color w:val="000000"/>
              <w:vertAlign w:val="subscript"/>
            </w:rPr>
            <w:t>2</w:t>
          </w:r>
          <w:r w:rsidRPr="00667563">
            <w:rPr>
              <w:rFonts w:eastAsia="Times New Roman"/>
              <w:color w:val="000000"/>
            </w:rPr>
            <w:t xml:space="preserve"> O </w:t>
          </w:r>
          <w:r w:rsidRPr="00667563">
            <w:rPr>
              <w:rFonts w:eastAsia="Times New Roman"/>
              <w:color w:val="000000"/>
              <w:vertAlign w:val="subscript"/>
            </w:rPr>
            <w:t>12</w:t>
          </w:r>
          <w:r w:rsidRPr="00667563">
            <w:rPr>
              <w:rFonts w:eastAsia="Times New Roman"/>
              <w:color w:val="000000"/>
            </w:rPr>
            <w:t xml:space="preserve"> ) Ceramic Electrolyte for an All-Solid-State Lithium-Ion Battery. </w:t>
          </w:r>
          <w:r w:rsidRPr="00667563">
            <w:rPr>
              <w:rFonts w:eastAsia="Times New Roman"/>
              <w:i/>
              <w:iCs/>
              <w:color w:val="000000"/>
            </w:rPr>
            <w:t>ACS Appl Energy Mater</w:t>
          </w:r>
          <w:r w:rsidRPr="00667563">
            <w:rPr>
              <w:rFonts w:eastAsia="Times New Roman"/>
              <w:color w:val="000000"/>
            </w:rPr>
            <w:t>. 2019;2(10):7438-7448. doi:10.1021/acsaem.9b01431</w:t>
          </w:r>
        </w:p>
        <w:p w14:paraId="619C41CC" w14:textId="77777777" w:rsidR="00667563" w:rsidRPr="00667563" w:rsidRDefault="00667563">
          <w:pPr>
            <w:autoSpaceDE w:val="0"/>
            <w:autoSpaceDN w:val="0"/>
            <w:ind w:hanging="640"/>
            <w:divId w:val="1447311470"/>
            <w:rPr>
              <w:rFonts w:eastAsia="Times New Roman"/>
              <w:color w:val="000000"/>
            </w:rPr>
          </w:pPr>
          <w:r w:rsidRPr="00667563">
            <w:rPr>
              <w:rFonts w:eastAsia="Times New Roman"/>
              <w:color w:val="000000"/>
            </w:rPr>
            <w:t>8.</w:t>
          </w:r>
          <w:r w:rsidRPr="00667563">
            <w:rPr>
              <w:rFonts w:eastAsia="Times New Roman"/>
              <w:color w:val="000000"/>
            </w:rPr>
            <w:tab/>
            <w:t xml:space="preserve">Zhao P, Wen Y, Cheng J, et al. A novel method for preparation of high dense tetragonal Li7La3Zr2O12. </w:t>
          </w:r>
          <w:r w:rsidRPr="00667563">
            <w:rPr>
              <w:rFonts w:eastAsia="Times New Roman"/>
              <w:i/>
              <w:iCs/>
              <w:color w:val="000000"/>
            </w:rPr>
            <w:t>J Power Sources</w:t>
          </w:r>
          <w:r w:rsidRPr="00667563">
            <w:rPr>
              <w:rFonts w:eastAsia="Times New Roman"/>
              <w:color w:val="000000"/>
            </w:rPr>
            <w:t>. 2017;344:56-61. doi:10.1016/j.jpowsour.2017.01.088</w:t>
          </w:r>
        </w:p>
        <w:p w14:paraId="429509D9" w14:textId="77777777" w:rsidR="00667563" w:rsidRPr="00667563" w:rsidRDefault="00667563">
          <w:pPr>
            <w:autoSpaceDE w:val="0"/>
            <w:autoSpaceDN w:val="0"/>
            <w:ind w:hanging="640"/>
            <w:divId w:val="1310941323"/>
            <w:rPr>
              <w:rFonts w:eastAsia="Times New Roman"/>
              <w:color w:val="000000"/>
            </w:rPr>
          </w:pPr>
          <w:r w:rsidRPr="00667563">
            <w:rPr>
              <w:rFonts w:eastAsia="Times New Roman"/>
              <w:color w:val="000000"/>
            </w:rPr>
            <w:t>9.</w:t>
          </w:r>
          <w:r w:rsidRPr="00667563">
            <w:rPr>
              <w:rFonts w:eastAsia="Times New Roman"/>
              <w:color w:val="000000"/>
            </w:rPr>
            <w:tab/>
            <w:t xml:space="preserve">Botros M, </w:t>
          </w:r>
          <w:proofErr w:type="spellStart"/>
          <w:r w:rsidRPr="00667563">
            <w:rPr>
              <w:rFonts w:eastAsia="Times New Roman"/>
              <w:color w:val="000000"/>
            </w:rPr>
            <w:t>Djenadic</w:t>
          </w:r>
          <w:proofErr w:type="spellEnd"/>
          <w:r w:rsidRPr="00667563">
            <w:rPr>
              <w:rFonts w:eastAsia="Times New Roman"/>
              <w:color w:val="000000"/>
            </w:rPr>
            <w:t xml:space="preserve"> R, Clemens O, Möller M, Hahn H. Field assisted sintering of fine-grained Li7−3La3Zr2Al O12 solid electrolyte and the influence of the microstructure on the electrochemical performance. </w:t>
          </w:r>
          <w:r w:rsidRPr="00667563">
            <w:rPr>
              <w:rFonts w:eastAsia="Times New Roman"/>
              <w:i/>
              <w:iCs/>
              <w:color w:val="000000"/>
            </w:rPr>
            <w:t>J Power Sources</w:t>
          </w:r>
          <w:r w:rsidRPr="00667563">
            <w:rPr>
              <w:rFonts w:eastAsia="Times New Roman"/>
              <w:color w:val="000000"/>
            </w:rPr>
            <w:t>. 2016;309:108-115. doi:10.1016/j.jpowsour.2016.01.086</w:t>
          </w:r>
        </w:p>
        <w:p w14:paraId="6AA7A265" w14:textId="77777777" w:rsidR="00667563" w:rsidRPr="00667563" w:rsidRDefault="00667563">
          <w:pPr>
            <w:autoSpaceDE w:val="0"/>
            <w:autoSpaceDN w:val="0"/>
            <w:ind w:hanging="640"/>
            <w:divId w:val="1867937418"/>
            <w:rPr>
              <w:rFonts w:eastAsia="Times New Roman"/>
              <w:color w:val="000000"/>
            </w:rPr>
          </w:pPr>
          <w:r w:rsidRPr="00667563">
            <w:rPr>
              <w:rFonts w:eastAsia="Times New Roman"/>
              <w:color w:val="000000"/>
            </w:rPr>
            <w:lastRenderedPageBreak/>
            <w:t>10.</w:t>
          </w:r>
          <w:r w:rsidRPr="00667563">
            <w:rPr>
              <w:rFonts w:eastAsia="Times New Roman"/>
              <w:color w:val="000000"/>
            </w:rPr>
            <w:tab/>
            <w:t xml:space="preserve">Hu S, Li YF, Yang R, Yang Z, Wang L. Structure and ionic conductivity of Li7La3Zr2−xGexO12 garnet-like solid electrolyte for all solid state lithium ion batteries. </w:t>
          </w:r>
          <w:r w:rsidRPr="00667563">
            <w:rPr>
              <w:rFonts w:eastAsia="Times New Roman"/>
              <w:i/>
              <w:iCs/>
              <w:color w:val="000000"/>
            </w:rPr>
            <w:t>Ceram Int</w:t>
          </w:r>
          <w:r w:rsidRPr="00667563">
            <w:rPr>
              <w:rFonts w:eastAsia="Times New Roman"/>
              <w:color w:val="000000"/>
            </w:rPr>
            <w:t>. 2018;44(6):6614-6618. doi:10.1016/j.ceramint.2018.01.065</w:t>
          </w:r>
        </w:p>
        <w:p w14:paraId="3C0DF15B" w14:textId="77777777" w:rsidR="00667563" w:rsidRPr="00667563" w:rsidRDefault="00667563">
          <w:pPr>
            <w:autoSpaceDE w:val="0"/>
            <w:autoSpaceDN w:val="0"/>
            <w:ind w:hanging="640"/>
            <w:divId w:val="462769679"/>
            <w:rPr>
              <w:rFonts w:eastAsia="Times New Roman"/>
              <w:color w:val="000000"/>
            </w:rPr>
          </w:pPr>
          <w:r w:rsidRPr="00667563">
            <w:rPr>
              <w:rFonts w:eastAsia="Times New Roman"/>
              <w:color w:val="000000"/>
            </w:rPr>
            <w:t>11.</w:t>
          </w:r>
          <w:r w:rsidRPr="00667563">
            <w:rPr>
              <w:rFonts w:eastAsia="Times New Roman"/>
              <w:color w:val="000000"/>
            </w:rPr>
            <w:tab/>
          </w:r>
          <w:proofErr w:type="spellStart"/>
          <w:r w:rsidRPr="00667563">
            <w:rPr>
              <w:rFonts w:eastAsia="Times New Roman"/>
              <w:color w:val="000000"/>
            </w:rPr>
            <w:t>Il’ina</w:t>
          </w:r>
          <w:proofErr w:type="spellEnd"/>
          <w:r w:rsidRPr="00667563">
            <w:rPr>
              <w:rFonts w:eastAsia="Times New Roman"/>
              <w:color w:val="000000"/>
            </w:rPr>
            <w:t xml:space="preserve"> EA, </w:t>
          </w:r>
          <w:proofErr w:type="spellStart"/>
          <w:r w:rsidRPr="00667563">
            <w:rPr>
              <w:rFonts w:eastAsia="Times New Roman"/>
              <w:color w:val="000000"/>
            </w:rPr>
            <w:t>Raskovalov</w:t>
          </w:r>
          <w:proofErr w:type="spellEnd"/>
          <w:r w:rsidRPr="00667563">
            <w:rPr>
              <w:rFonts w:eastAsia="Times New Roman"/>
              <w:color w:val="000000"/>
            </w:rPr>
            <w:t xml:space="preserve"> AA, </w:t>
          </w:r>
          <w:proofErr w:type="spellStart"/>
          <w:r w:rsidRPr="00667563">
            <w:rPr>
              <w:rFonts w:eastAsia="Times New Roman"/>
              <w:color w:val="000000"/>
            </w:rPr>
            <w:t>Shevelin</w:t>
          </w:r>
          <w:proofErr w:type="spellEnd"/>
          <w:r w:rsidRPr="00667563">
            <w:rPr>
              <w:rFonts w:eastAsia="Times New Roman"/>
              <w:color w:val="000000"/>
            </w:rPr>
            <w:t xml:space="preserve"> PY, Voronin VI, Berger IF, </w:t>
          </w:r>
          <w:proofErr w:type="spellStart"/>
          <w:r w:rsidRPr="00667563">
            <w:rPr>
              <w:rFonts w:eastAsia="Times New Roman"/>
              <w:color w:val="000000"/>
            </w:rPr>
            <w:t>Zhyravlev</w:t>
          </w:r>
          <w:proofErr w:type="spellEnd"/>
          <w:r w:rsidRPr="00667563">
            <w:rPr>
              <w:rFonts w:eastAsia="Times New Roman"/>
              <w:color w:val="000000"/>
            </w:rPr>
            <w:t xml:space="preserve"> NA. Lithium stoichiometry of solid electrolytes based on tetragonal Li7La3Zr2O12. </w:t>
          </w:r>
          <w:r w:rsidRPr="00667563">
            <w:rPr>
              <w:rFonts w:eastAsia="Times New Roman"/>
              <w:i/>
              <w:iCs/>
              <w:color w:val="000000"/>
            </w:rPr>
            <w:t>Mater Res Bull</w:t>
          </w:r>
          <w:r w:rsidRPr="00667563">
            <w:rPr>
              <w:rFonts w:eastAsia="Times New Roman"/>
              <w:color w:val="000000"/>
            </w:rPr>
            <w:t>. 2014;53:32-37. doi:10.1016/j.materresbull.2014.01.041</w:t>
          </w:r>
        </w:p>
        <w:p w14:paraId="7DF102C7" w14:textId="77777777" w:rsidR="00667563" w:rsidRPr="00667563" w:rsidRDefault="00667563">
          <w:pPr>
            <w:autoSpaceDE w:val="0"/>
            <w:autoSpaceDN w:val="0"/>
            <w:ind w:hanging="640"/>
            <w:divId w:val="1161777818"/>
            <w:rPr>
              <w:rFonts w:eastAsia="Times New Roman"/>
              <w:color w:val="000000"/>
            </w:rPr>
          </w:pPr>
          <w:r w:rsidRPr="00667563">
            <w:rPr>
              <w:rFonts w:eastAsia="Times New Roman"/>
              <w:color w:val="000000"/>
            </w:rPr>
            <w:t>12.</w:t>
          </w:r>
          <w:r w:rsidRPr="00667563">
            <w:rPr>
              <w:rFonts w:eastAsia="Times New Roman"/>
              <w:color w:val="000000"/>
            </w:rPr>
            <w:tab/>
            <w:t xml:space="preserve">Inada R, Kusakabe K, Tanaka T, Kudo S, Sakurai Y. Synthesis and properties of Al-free Li7−xLa3Zr2−xTaxO12 garnet related oxides. </w:t>
          </w:r>
          <w:r w:rsidRPr="00667563">
            <w:rPr>
              <w:rFonts w:eastAsia="Times New Roman"/>
              <w:i/>
              <w:iCs/>
              <w:color w:val="000000"/>
            </w:rPr>
            <w:t>Solid State Ion</w:t>
          </w:r>
          <w:r w:rsidRPr="00667563">
            <w:rPr>
              <w:rFonts w:eastAsia="Times New Roman"/>
              <w:color w:val="000000"/>
            </w:rPr>
            <w:t>. 2014;262:568-572. doi:10.1016/j.ssi.2013.09.008</w:t>
          </w:r>
        </w:p>
        <w:p w14:paraId="22047A84" w14:textId="77777777" w:rsidR="00667563" w:rsidRPr="00667563" w:rsidRDefault="00667563">
          <w:pPr>
            <w:autoSpaceDE w:val="0"/>
            <w:autoSpaceDN w:val="0"/>
            <w:ind w:hanging="640"/>
            <w:divId w:val="815145118"/>
            <w:rPr>
              <w:rFonts w:eastAsia="Times New Roman"/>
              <w:color w:val="000000"/>
            </w:rPr>
          </w:pPr>
          <w:r w:rsidRPr="00667563">
            <w:rPr>
              <w:rFonts w:eastAsia="Times New Roman"/>
              <w:color w:val="000000"/>
            </w:rPr>
            <w:t>13.</w:t>
          </w:r>
          <w:r w:rsidRPr="00667563">
            <w:rPr>
              <w:rFonts w:eastAsia="Times New Roman"/>
              <w:color w:val="000000"/>
            </w:rPr>
            <w:tab/>
            <w:t xml:space="preserve">Kokal I, Somer M, </w:t>
          </w:r>
          <w:proofErr w:type="spellStart"/>
          <w:r w:rsidRPr="00667563">
            <w:rPr>
              <w:rFonts w:eastAsia="Times New Roman"/>
              <w:color w:val="000000"/>
            </w:rPr>
            <w:t>Notten</w:t>
          </w:r>
          <w:proofErr w:type="spellEnd"/>
          <w:r w:rsidRPr="00667563">
            <w:rPr>
              <w:rFonts w:eastAsia="Times New Roman"/>
              <w:color w:val="000000"/>
            </w:rPr>
            <w:t xml:space="preserve"> PHL, Hintzen HT. Sol–gel synthesis and lithium ion conductivity of Li7La3Zr2O12 with garnet-related type structure. </w:t>
          </w:r>
          <w:r w:rsidRPr="00667563">
            <w:rPr>
              <w:rFonts w:eastAsia="Times New Roman"/>
              <w:i/>
              <w:iCs/>
              <w:color w:val="000000"/>
            </w:rPr>
            <w:t>Solid State Ion</w:t>
          </w:r>
          <w:r w:rsidRPr="00667563">
            <w:rPr>
              <w:rFonts w:eastAsia="Times New Roman"/>
              <w:color w:val="000000"/>
            </w:rPr>
            <w:t>. 2011;185(1):42-46. doi:10.1016/j.ssi.2011.01.002</w:t>
          </w:r>
        </w:p>
        <w:p w14:paraId="6C07946B" w14:textId="20DCD4ED" w:rsidR="00EC0ED9" w:rsidRPr="00AF6BFB" w:rsidRDefault="00667563" w:rsidP="00AF6BFB">
          <w:pPr>
            <w:jc w:val="left"/>
            <w:rPr>
              <w:b/>
              <w:bCs/>
            </w:rPr>
          </w:pPr>
          <w:r w:rsidRPr="00667563">
            <w:rPr>
              <w:rFonts w:eastAsia="Times New Roman"/>
              <w:color w:val="000000"/>
            </w:rPr>
            <w:t> </w:t>
          </w:r>
        </w:p>
      </w:sdtContent>
    </w:sdt>
    <w:sectPr w:rsidR="00EC0ED9" w:rsidRPr="00AF6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54"/>
    <w:rsid w:val="00043244"/>
    <w:rsid w:val="00045B37"/>
    <w:rsid w:val="00051781"/>
    <w:rsid w:val="000544E1"/>
    <w:rsid w:val="00067959"/>
    <w:rsid w:val="00095BC2"/>
    <w:rsid w:val="000972BF"/>
    <w:rsid w:val="000A7266"/>
    <w:rsid w:val="000D1E0D"/>
    <w:rsid w:val="000E16BA"/>
    <w:rsid w:val="000F3D73"/>
    <w:rsid w:val="000F64A5"/>
    <w:rsid w:val="001172EB"/>
    <w:rsid w:val="0012207E"/>
    <w:rsid w:val="00145B08"/>
    <w:rsid w:val="00157D94"/>
    <w:rsid w:val="0016577D"/>
    <w:rsid w:val="0016771E"/>
    <w:rsid w:val="001748CB"/>
    <w:rsid w:val="0017620F"/>
    <w:rsid w:val="00184701"/>
    <w:rsid w:val="001A23CA"/>
    <w:rsid w:val="001A4B0B"/>
    <w:rsid w:val="001B20AE"/>
    <w:rsid w:val="001C4BEA"/>
    <w:rsid w:val="001D5027"/>
    <w:rsid w:val="001E40EA"/>
    <w:rsid w:val="002503A5"/>
    <w:rsid w:val="00273603"/>
    <w:rsid w:val="002850BE"/>
    <w:rsid w:val="002853BA"/>
    <w:rsid w:val="002B1972"/>
    <w:rsid w:val="002E68BF"/>
    <w:rsid w:val="00316D2B"/>
    <w:rsid w:val="00325547"/>
    <w:rsid w:val="00350A96"/>
    <w:rsid w:val="003A2D99"/>
    <w:rsid w:val="003A3E3F"/>
    <w:rsid w:val="003B36C7"/>
    <w:rsid w:val="003C056D"/>
    <w:rsid w:val="003E659E"/>
    <w:rsid w:val="003F10ED"/>
    <w:rsid w:val="004052CA"/>
    <w:rsid w:val="004203C6"/>
    <w:rsid w:val="00421440"/>
    <w:rsid w:val="00424902"/>
    <w:rsid w:val="00430D53"/>
    <w:rsid w:val="00443AD9"/>
    <w:rsid w:val="00443C60"/>
    <w:rsid w:val="00453CB8"/>
    <w:rsid w:val="00472E64"/>
    <w:rsid w:val="00494451"/>
    <w:rsid w:val="004B7A61"/>
    <w:rsid w:val="00511FEC"/>
    <w:rsid w:val="0052600D"/>
    <w:rsid w:val="005331B8"/>
    <w:rsid w:val="005564A1"/>
    <w:rsid w:val="00565724"/>
    <w:rsid w:val="005A004F"/>
    <w:rsid w:val="005A4745"/>
    <w:rsid w:val="005D04D8"/>
    <w:rsid w:val="005D1243"/>
    <w:rsid w:val="005E64B9"/>
    <w:rsid w:val="005F1A03"/>
    <w:rsid w:val="00602D0C"/>
    <w:rsid w:val="00624463"/>
    <w:rsid w:val="00655B08"/>
    <w:rsid w:val="00662E06"/>
    <w:rsid w:val="00667563"/>
    <w:rsid w:val="00686345"/>
    <w:rsid w:val="006864F6"/>
    <w:rsid w:val="006B1F84"/>
    <w:rsid w:val="006C6E3F"/>
    <w:rsid w:val="006D0696"/>
    <w:rsid w:val="006D57F1"/>
    <w:rsid w:val="006D7C20"/>
    <w:rsid w:val="006E6038"/>
    <w:rsid w:val="006F470F"/>
    <w:rsid w:val="00704417"/>
    <w:rsid w:val="007050E8"/>
    <w:rsid w:val="0075317D"/>
    <w:rsid w:val="007703EB"/>
    <w:rsid w:val="00791580"/>
    <w:rsid w:val="007A102F"/>
    <w:rsid w:val="007D72D1"/>
    <w:rsid w:val="007E10C5"/>
    <w:rsid w:val="007E524F"/>
    <w:rsid w:val="007F5E0E"/>
    <w:rsid w:val="00812339"/>
    <w:rsid w:val="00827216"/>
    <w:rsid w:val="0083367F"/>
    <w:rsid w:val="00875208"/>
    <w:rsid w:val="00875535"/>
    <w:rsid w:val="00885B49"/>
    <w:rsid w:val="008A03AD"/>
    <w:rsid w:val="008B7FB5"/>
    <w:rsid w:val="008D14B0"/>
    <w:rsid w:val="008D555A"/>
    <w:rsid w:val="008D6633"/>
    <w:rsid w:val="00902379"/>
    <w:rsid w:val="009154B3"/>
    <w:rsid w:val="00947E78"/>
    <w:rsid w:val="0096134D"/>
    <w:rsid w:val="00961A10"/>
    <w:rsid w:val="00964436"/>
    <w:rsid w:val="009A15BB"/>
    <w:rsid w:val="009A4FA3"/>
    <w:rsid w:val="009A5AE8"/>
    <w:rsid w:val="009A6B8C"/>
    <w:rsid w:val="009C11BF"/>
    <w:rsid w:val="009C2200"/>
    <w:rsid w:val="009C2A31"/>
    <w:rsid w:val="009C6D8B"/>
    <w:rsid w:val="009C7C3C"/>
    <w:rsid w:val="009E12CE"/>
    <w:rsid w:val="009F0588"/>
    <w:rsid w:val="00A04E54"/>
    <w:rsid w:val="00A072D3"/>
    <w:rsid w:val="00A10C05"/>
    <w:rsid w:val="00A276EB"/>
    <w:rsid w:val="00A3609E"/>
    <w:rsid w:val="00A50589"/>
    <w:rsid w:val="00A626BA"/>
    <w:rsid w:val="00A70AC5"/>
    <w:rsid w:val="00A74A02"/>
    <w:rsid w:val="00A815DD"/>
    <w:rsid w:val="00A8313C"/>
    <w:rsid w:val="00A84308"/>
    <w:rsid w:val="00A85A67"/>
    <w:rsid w:val="00AB7D4F"/>
    <w:rsid w:val="00AD6AF0"/>
    <w:rsid w:val="00AF6BFB"/>
    <w:rsid w:val="00B164AA"/>
    <w:rsid w:val="00B22B06"/>
    <w:rsid w:val="00B36007"/>
    <w:rsid w:val="00B57EBF"/>
    <w:rsid w:val="00B611E5"/>
    <w:rsid w:val="00B635F5"/>
    <w:rsid w:val="00B77645"/>
    <w:rsid w:val="00B827A2"/>
    <w:rsid w:val="00B83A8F"/>
    <w:rsid w:val="00B913EF"/>
    <w:rsid w:val="00BA1B9E"/>
    <w:rsid w:val="00BA6843"/>
    <w:rsid w:val="00BD270C"/>
    <w:rsid w:val="00BE212B"/>
    <w:rsid w:val="00BF5515"/>
    <w:rsid w:val="00C31B8E"/>
    <w:rsid w:val="00C34CFA"/>
    <w:rsid w:val="00C451D5"/>
    <w:rsid w:val="00C51ADC"/>
    <w:rsid w:val="00C702CA"/>
    <w:rsid w:val="00C73825"/>
    <w:rsid w:val="00CA3FD5"/>
    <w:rsid w:val="00CC064D"/>
    <w:rsid w:val="00CD10C2"/>
    <w:rsid w:val="00CD26C8"/>
    <w:rsid w:val="00CE5421"/>
    <w:rsid w:val="00CE6095"/>
    <w:rsid w:val="00CE794B"/>
    <w:rsid w:val="00D075D5"/>
    <w:rsid w:val="00D153C6"/>
    <w:rsid w:val="00D1591B"/>
    <w:rsid w:val="00D22AD6"/>
    <w:rsid w:val="00D2664A"/>
    <w:rsid w:val="00D309BD"/>
    <w:rsid w:val="00D3409E"/>
    <w:rsid w:val="00D3742B"/>
    <w:rsid w:val="00D51801"/>
    <w:rsid w:val="00D737D2"/>
    <w:rsid w:val="00DA2166"/>
    <w:rsid w:val="00DA56B4"/>
    <w:rsid w:val="00DB6C96"/>
    <w:rsid w:val="00DC0C3F"/>
    <w:rsid w:val="00DF548B"/>
    <w:rsid w:val="00E0680A"/>
    <w:rsid w:val="00E13EAA"/>
    <w:rsid w:val="00E159CE"/>
    <w:rsid w:val="00E15B66"/>
    <w:rsid w:val="00E26C50"/>
    <w:rsid w:val="00EA3F3E"/>
    <w:rsid w:val="00EB0BE7"/>
    <w:rsid w:val="00EC0ED9"/>
    <w:rsid w:val="00EC743F"/>
    <w:rsid w:val="00ED10C8"/>
    <w:rsid w:val="00EE34F4"/>
    <w:rsid w:val="00F0394C"/>
    <w:rsid w:val="00F15628"/>
    <w:rsid w:val="00F208B4"/>
    <w:rsid w:val="00F33C15"/>
    <w:rsid w:val="00F541DC"/>
    <w:rsid w:val="00F66BE2"/>
    <w:rsid w:val="00F837ED"/>
    <w:rsid w:val="00F928D3"/>
    <w:rsid w:val="00FA6F39"/>
    <w:rsid w:val="00FA7A9A"/>
    <w:rsid w:val="00FC1695"/>
    <w:rsid w:val="00FC5A01"/>
    <w:rsid w:val="00FD102E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E44FDD"/>
  <w15:chartTrackingRefBased/>
  <w15:docId w15:val="{376381DE-6F8E-40D4-AA48-287F8293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E54"/>
    <w:pPr>
      <w:spacing w:after="0" w:line="360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4E5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E5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E5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E5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E5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E5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E5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E54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E5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E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E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E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E5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E5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E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E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E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E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E5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E5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E5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E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E54"/>
    <w:pPr>
      <w:spacing w:after="160" w:line="278" w:lineRule="auto"/>
      <w:ind w:left="720"/>
      <w:contextualSpacing/>
      <w:jc w:val="left"/>
    </w:pPr>
    <w:rPr>
      <w:rFonts w:ascii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A04E5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E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E5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E5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E15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7620F"/>
    <w:pPr>
      <w:spacing w:before="100" w:beforeAutospacing="1" w:after="100" w:afterAutospacing="1" w:line="240" w:lineRule="auto"/>
      <w:jc w:val="left"/>
    </w:pPr>
    <w:rPr>
      <w:rFonts w:eastAsia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3742B"/>
    <w:rPr>
      <w:color w:val="666666"/>
    </w:rPr>
  </w:style>
  <w:style w:type="table" w:styleId="GridTable4-Accent5">
    <w:name w:val="Grid Table 4 Accent 5"/>
    <w:basedOn w:val="TableNormal"/>
    <w:uiPriority w:val="49"/>
    <w:rsid w:val="00D075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8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9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9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2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85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9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77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6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06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2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8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9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4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6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5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2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7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0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3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6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6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3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29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8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3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4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97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96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2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0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9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1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51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1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9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5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8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9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9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9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8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12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78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99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1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4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5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1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28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68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7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7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7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9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106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2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1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1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4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6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7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4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30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6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9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4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9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8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3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0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8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8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2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9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3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6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4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4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3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2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2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2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7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0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7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12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3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4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4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7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6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6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33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7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3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3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51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2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0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0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7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0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1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7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8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4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8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1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9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6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6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4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3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0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70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90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1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6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1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0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0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9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1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8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6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2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83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lianxi.zheng@ku.ac.ae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A1ABA-0F16-4108-B430-513C09FA9589}"/>
      </w:docPartPr>
      <w:docPartBody>
        <w:p w:rsidR="004A3230" w:rsidRDefault="001F6D28">
          <w:r w:rsidRPr="00D55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CBC99791C94184BEB8CBFF289F1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F381E-3A27-4C54-B1D2-6C12E126AB65}"/>
      </w:docPartPr>
      <w:docPartBody>
        <w:p w:rsidR="004A3230" w:rsidRDefault="001F6D28" w:rsidP="001F6D28">
          <w:pPr>
            <w:pStyle w:val="ECCBC99791C94184BEB8CBFF289F15BF"/>
          </w:pPr>
          <w:r w:rsidRPr="00D127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97FD2232E542CDAA6A3B261544D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3CE6A-3646-4369-9910-9B691DE88396}"/>
      </w:docPartPr>
      <w:docPartBody>
        <w:p w:rsidR="004A3230" w:rsidRDefault="001F6D28" w:rsidP="001F6D28">
          <w:pPr>
            <w:pStyle w:val="4A97FD2232E542CDAA6A3B261544D482"/>
          </w:pPr>
          <w:r w:rsidRPr="00D127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91B1A0C3D4504B10073E6B4321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96D61-C56F-4C62-B9A2-A9C0E51C063D}"/>
      </w:docPartPr>
      <w:docPartBody>
        <w:p w:rsidR="004A3230" w:rsidRDefault="001F6D28" w:rsidP="001F6D28">
          <w:pPr>
            <w:pStyle w:val="AFF91B1A0C3D4504B10073E6B4321E10"/>
          </w:pPr>
          <w:r w:rsidRPr="00D127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69443E8A424F3AADD0177D47477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FEC4D-AA35-4023-A3C4-8184A5AD22A8}"/>
      </w:docPartPr>
      <w:docPartBody>
        <w:p w:rsidR="004A3230" w:rsidRDefault="001F6D28" w:rsidP="001F6D28">
          <w:pPr>
            <w:pStyle w:val="BB69443E8A424F3AADD0177D474779F8"/>
          </w:pPr>
          <w:r w:rsidRPr="00D127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FAB3C67EC64992B64E10B8DE194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C822E-E51A-4C44-83A2-0196126A59A0}"/>
      </w:docPartPr>
      <w:docPartBody>
        <w:p w:rsidR="004A3230" w:rsidRDefault="001F6D28" w:rsidP="001F6D28">
          <w:pPr>
            <w:pStyle w:val="56FAB3C67EC64992B64E10B8DE194A64"/>
          </w:pPr>
          <w:r w:rsidRPr="00D127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6D90741A3647258F763720E6488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535B5-CE24-4C5F-AC29-9AFBCAF20622}"/>
      </w:docPartPr>
      <w:docPartBody>
        <w:p w:rsidR="004A3230" w:rsidRDefault="001F6D28" w:rsidP="001F6D28">
          <w:pPr>
            <w:pStyle w:val="B56D90741A3647258F763720E6488264"/>
          </w:pPr>
          <w:r w:rsidRPr="00D127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E124A7770A461EA54B9406C9690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A509C-F6C5-468F-B1DA-AE48537DE1C5}"/>
      </w:docPartPr>
      <w:docPartBody>
        <w:p w:rsidR="004A3230" w:rsidRDefault="001F6D28" w:rsidP="001F6D28">
          <w:pPr>
            <w:pStyle w:val="79E124A7770A461EA54B9406C96908EF"/>
          </w:pPr>
          <w:r w:rsidRPr="00D55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CCF3E7B4DD418AAA0A2770AE22A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4D747-9F04-4D69-81FC-C9587154C885}"/>
      </w:docPartPr>
      <w:docPartBody>
        <w:p w:rsidR="004A3230" w:rsidRDefault="001F6D28" w:rsidP="001F6D28">
          <w:pPr>
            <w:pStyle w:val="EECCF3E7B4DD418AAA0A2770AE22AF11"/>
          </w:pPr>
          <w:r w:rsidRPr="00D127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C184A7806F4B78855043A2A8F91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4BE0D-4180-4879-8F1F-D313671CF228}"/>
      </w:docPartPr>
      <w:docPartBody>
        <w:p w:rsidR="004A3230" w:rsidRDefault="001F6D28" w:rsidP="001F6D28">
          <w:pPr>
            <w:pStyle w:val="00C184A7806F4B78855043A2A8F9113D"/>
          </w:pPr>
          <w:r w:rsidRPr="00D127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859B10B5B44B1B815ED97FAC5D2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BB4D9-7455-41C0-AF1E-EF6A49E2C590}"/>
      </w:docPartPr>
      <w:docPartBody>
        <w:p w:rsidR="004A3230" w:rsidRDefault="001F6D28" w:rsidP="001F6D28">
          <w:pPr>
            <w:pStyle w:val="BE859B10B5B44B1B815ED97FAC5D2C76"/>
          </w:pPr>
          <w:r w:rsidRPr="00D127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C4F0797D5E4429BA78A73085ECA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53623-3695-494A-8965-7865DEEDB508}"/>
      </w:docPartPr>
      <w:docPartBody>
        <w:p w:rsidR="004A3230" w:rsidRDefault="001F6D28" w:rsidP="001F6D28">
          <w:pPr>
            <w:pStyle w:val="B7C4F0797D5E4429BA78A73085ECAF10"/>
          </w:pPr>
          <w:r w:rsidRPr="00D127B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28"/>
    <w:rsid w:val="001748CB"/>
    <w:rsid w:val="001F6D28"/>
    <w:rsid w:val="002503A5"/>
    <w:rsid w:val="00273603"/>
    <w:rsid w:val="00453CB8"/>
    <w:rsid w:val="004A3230"/>
    <w:rsid w:val="004B7A61"/>
    <w:rsid w:val="007639A6"/>
    <w:rsid w:val="008352F9"/>
    <w:rsid w:val="00852D27"/>
    <w:rsid w:val="008E1D7D"/>
    <w:rsid w:val="009F3537"/>
    <w:rsid w:val="00B611E5"/>
    <w:rsid w:val="00B827A2"/>
    <w:rsid w:val="00CC064D"/>
    <w:rsid w:val="00D841CB"/>
    <w:rsid w:val="00E7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6D28"/>
    <w:rPr>
      <w:color w:val="666666"/>
    </w:rPr>
  </w:style>
  <w:style w:type="paragraph" w:customStyle="1" w:styleId="ECCBC99791C94184BEB8CBFF289F15BF">
    <w:name w:val="ECCBC99791C94184BEB8CBFF289F15BF"/>
    <w:rsid w:val="001F6D28"/>
  </w:style>
  <w:style w:type="paragraph" w:customStyle="1" w:styleId="4A97FD2232E542CDAA6A3B261544D482">
    <w:name w:val="4A97FD2232E542CDAA6A3B261544D482"/>
    <w:rsid w:val="001F6D28"/>
  </w:style>
  <w:style w:type="paragraph" w:customStyle="1" w:styleId="AFF91B1A0C3D4504B10073E6B4321E10">
    <w:name w:val="AFF91B1A0C3D4504B10073E6B4321E10"/>
    <w:rsid w:val="001F6D28"/>
  </w:style>
  <w:style w:type="paragraph" w:customStyle="1" w:styleId="BB69443E8A424F3AADD0177D474779F8">
    <w:name w:val="BB69443E8A424F3AADD0177D474779F8"/>
    <w:rsid w:val="001F6D28"/>
  </w:style>
  <w:style w:type="paragraph" w:customStyle="1" w:styleId="56FAB3C67EC64992B64E10B8DE194A64">
    <w:name w:val="56FAB3C67EC64992B64E10B8DE194A64"/>
    <w:rsid w:val="001F6D28"/>
  </w:style>
  <w:style w:type="paragraph" w:customStyle="1" w:styleId="B56D90741A3647258F763720E6488264">
    <w:name w:val="B56D90741A3647258F763720E6488264"/>
    <w:rsid w:val="001F6D28"/>
  </w:style>
  <w:style w:type="paragraph" w:customStyle="1" w:styleId="79E124A7770A461EA54B9406C96908EF">
    <w:name w:val="79E124A7770A461EA54B9406C96908EF"/>
    <w:rsid w:val="001F6D28"/>
  </w:style>
  <w:style w:type="paragraph" w:customStyle="1" w:styleId="EECCF3E7B4DD418AAA0A2770AE22AF11">
    <w:name w:val="EECCF3E7B4DD418AAA0A2770AE22AF11"/>
    <w:rsid w:val="001F6D28"/>
  </w:style>
  <w:style w:type="paragraph" w:customStyle="1" w:styleId="00C184A7806F4B78855043A2A8F9113D">
    <w:name w:val="00C184A7806F4B78855043A2A8F9113D"/>
    <w:rsid w:val="001F6D28"/>
  </w:style>
  <w:style w:type="paragraph" w:customStyle="1" w:styleId="BE859B10B5B44B1B815ED97FAC5D2C76">
    <w:name w:val="BE859B10B5B44B1B815ED97FAC5D2C76"/>
    <w:rsid w:val="001F6D28"/>
  </w:style>
  <w:style w:type="paragraph" w:customStyle="1" w:styleId="B7C4F0797D5E4429BA78A73085ECAF10">
    <w:name w:val="B7C4F0797D5E4429BA78A73085ECAF10"/>
    <w:rsid w:val="001F6D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1B0F0B-C363-4927-B7B3-BAB31451CEF7}">
  <we:reference id="f78a3046-9e99-4300-aa2b-5814002b01a2" version="1.55.1.0" store="EXCatalog" storeType="EXCatalog"/>
  <we:alternateReferences>
    <we:reference id="WA104382081" version="1.55.1.0" store="en-US" storeType="OMEX"/>
  </we:alternateReferences>
  <we:properties>
    <we:property name="MENDELEY_BIBLIOGRAPHY_IS_DIRTY" value="false"/>
    <we:property name="MENDELEY_BIBLIOGRAPHY_LAST_MODIFIED" value="1782045122511"/>
    <we:property name="MENDELEY_CITATIONS" value="[{&quot;citationID&quot;:&quot;MENDELEY_CITATION_82652fb6-0374-49f1-8072-cc5d9218fbd1&quot;,&quot;properties&quot;:{&quot;noteIndex&quot;:0},&quot;isEdited&quot;:false,&quot;manualOverride&quot;:{&quot;isManuallyOverridden&quot;:false,&quot;citeprocText&quot;:&quot;&lt;sup&gt;1&lt;/sup&gt;&quot;,&quot;manualOverrideText&quot;:&quot;&quot;},&quot;citationItems&quot;:[{&quot;id&quot;:&quot;f6e3cee2-42ac-3c96-8a68-db777aad7a59&quot;,&quot;itemData&quot;:{&quot;type&quot;:&quot;article-journal&quot;,&quot;id&quot;:&quot;f6e3cee2-42ac-3c96-8a68-db777aad7a59&quot;,&quot;title&quot;:&quot;Liquid electrolyte-assisted stabilization of the LLZO/Li interface for stable lithium metal batteries&quot;,&quot;author&quot;:[{&quot;family&quot;:&quot;Nasir&quot;,&quot;given&quot;:&quot;Mohammad&quot;,&quot;parse-names&quot;:false,&quot;dropping-particle&quot;:&quot;&quot;,&quot;non-dropping-particle&quot;:&quot;&quot;},{&quot;family&quot;:&quot;Seo&quot;,&quot;given&quot;:&quot;Jun&quot;,&quot;parse-names&quot;:false,&quot;dropping-particle&quot;:&quot;&quot;,&quot;non-dropping-particle&quot;:&quot;&quot;},{&quot;family&quot;:&quot;Jung&quot;,&quot;given&quot;:&quot;Seo In&quot;,&quot;parse-names&quot;:false,&quot;dropping-particle&quot;:&quot;&quot;,&quot;non-dropping-particle&quot;:&quot;&quot;},{&quot;family&quot;:&quot;Park&quot;,&quot;given&quot;:&quot;Hee Jung&quot;,&quot;parse-names&quot;:false,&quot;dropping-particle&quot;:&quot;&quot;,&quot;non-dropping-particle&quot;:&quot;&quot;}],&quot;container-title&quot;:&quot;EES Batteries&quot;,&quot;DOI&quot;:&quot;10.1039/D5EB00026B&quot;,&quot;ISSN&quot;:&quot;3033-4071&quot;,&quot;issued&quot;:{&quot;date-parts&quot;:[[2025]]},&quot;page&quot;:&quot;1314-1322&quot;,&quot;abstract&quot;:&quot;&lt;p&gt;The LLZO/Li interface in Li|LLZO|Li cells was stabilized using a small amount of liquid electrolyte. Ether-based systems showed much lower interfacial resistance than carbonate ones, enhancing cell performance.&lt;/p&gt;&quot;,&quot;issue&quot;:&quot;5&quot;,&quot;volume&quot;:&quot;1&quot;,&quot;container-title-short&quot;:&quot;&quot;},&quot;isTemporary&quot;:false}],&quot;citationTag&quot;:&quot;MENDELEY_CITATION_v3_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&quot;},{&quot;citationID&quot;:&quot;MENDELEY_CITATION_55fcdfc1-67fd-43d4-90ef-53531b130c68&quot;,&quot;properties&quot;:{&quot;noteIndex&quot;:0},&quot;isEdited&quot;:false,&quot;manualOverride&quot;:{&quot;isManuallyOverridden&quot;:false,&quot;citeprocText&quot;:&quot;&lt;sup&gt;2&lt;/sup&gt;&quot;,&quot;manualOverrideText&quot;:&quot;&quot;},&quot;citationItems&quot;:[{&quot;id&quot;:&quot;2080a349-7484-374f-9ac6-e711186019cb&quot;,&quot;itemData&quot;:{&quot;type&quot;:&quot;article-journal&quot;,&quot;id&quot;:&quot;2080a349-7484-374f-9ac6-e711186019cb&quot;,&quot;title&quot;:&quot;Li &lt;sub&gt;5&lt;/sub&gt; AlO &lt;sub&gt;4&lt;/sub&gt; -Assisted Low-Temperature Sintering of Dense Li &lt;sub&gt;7&lt;/sub&gt; La &lt;sub&gt;3&lt;/sub&gt; Zr &lt;sub&gt;2&lt;/sub&gt; O &lt;sub&gt;12&lt;/sub&gt; Solid Electrolyte with High Critical Current Density&quot;,&quot;author&quot;:[{&quot;family&quot;:&quot;Zhou&quot;,&quot;given&quot;:&quot;Hao&quot;,&quot;parse-names&quot;:false,&quot;dropping-particle&quot;:&quot;&quot;,&quot;non-dropping-particle&quot;:&quot;&quot;},{&quot;family&quot;:&quot;Zhou&quot;,&quot;given&quot;:&quot;Yongjian&quot;,&quot;parse-names&quot;:false,&quot;dropping-particle&quot;:&quot;&quot;,&quot;non-dropping-particle&quot;:&quot;&quot;},{&quot;family&quot;:&quot;Li&quot;,&quot;given&quot;:&quot;Xiaoyi&quot;,&quot;parse-names&quot;:false,&quot;dropping-particle&quot;:&quot;&quot;,&quot;non-dropping-particle&quot;:&quot;&quot;},{&quot;family&quot;:&quot;Huang&quot;,&quot;given&quot;:&quot;Xiao&quot;,&quot;parse-names&quot;:false,&quot;dropping-particle&quot;:&quot;&quot;,&quot;non-dropping-particle&quot;:&quot;&quot;},{&quot;family&quot;:&quot;Tian&quot;,&quot;given&quot;:&quot;Bingbing&quot;,&quot;parse-names&quot;:false,&quot;dropping-particle&quot;:&quot;&quot;,&quot;non-dropping-particle&quot;:&quot;&quot;}],&quot;container-title&quot;:&quot;ACS Applied Materials &amp; Interfaces&quot;,&quot;container-title-short&quot;:&quot;ACS Appl. Mater. Interfaces&quot;,&quot;DOI&quot;:&quot;10.1021/acsami.3c17606&quot;,&quot;ISSN&quot;:&quot;1944-8244&quot;,&quot;issued&quot;:{&quot;date-parts&quot;:[[2024,2,7]]},&quot;page&quot;:&quot;5989-5998&quot;,&quot;issue&quot;:&quot;5&quot;,&quot;volume&quot;:&quot;16&quot;},&quot;isTemporary&quot;:false}],&quot;citationTag&quot;:&quot;MENDELEY_CITATION_v3_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&quot;},{&quot;citationID&quot;:&quot;MENDELEY_CITATION_bf9ff8af-99d5-43d7-9a79-706f148dca2f&quot;,&quot;properties&quot;:{&quot;noteIndex&quot;:0},&quot;isEdited&quot;:false,&quot;manualOverride&quot;:{&quot;isManuallyOverridden&quot;:false,&quot;citeprocText&quot;:&quot;&lt;sup&gt;3&lt;/sup&gt;&quot;,&quot;manualOverrideText&quot;:&quot;&quot;},&quot;citationItems&quot;:[{&quot;id&quot;:&quot;317555b6-27df-3631-8ffc-a3f49de615c9&quot;,&quot;itemData&quot;:{&quot;type&quot;:&quot;article-journal&quot;,&quot;id&quot;:&quot;317555b6-27df-3631-8ffc-a3f49de615c9&quot;,&quot;title&quot;:&quot;Enhanced comprehensive performance of the LLZO series solid electrolyte via multifunctional additive&quot;,&quot;author&quot;:[{&quot;family&quot;:&quot;Zhao&quot;,&quot;given&quot;:&quot;Guoqiang&quot;,&quot;parse-names&quot;:false,&quot;dropping-particle&quot;:&quot;&quot;,&quot;non-dropping-particle&quot;:&quot;&quot;},{&quot;family&quot;:&quot;Luo&quot;,&quot;given&quot;:&quot;Changwei&quot;,&quot;parse-names&quot;:false,&quot;dropping-particle&quot;:&quot;&quot;,&quot;non-dropping-particle&quot;:&quot;&quot;},{&quot;family&quot;:&quot;Hua&quot;,&quot;given&quot;:&quot;Qingsong&quot;,&quot;parse-names&quot;:false,&quot;dropping-particle&quot;:&quot;&quot;,&quot;non-dropping-particle&quot;:&quot;&quot;}],&quot;container-title&quot;:&quot;Journal of the European Ceramic Society&quot;,&quot;container-title-short&quot;:&quot;J. Eur. Ceram. Soc.&quot;,&quot;DOI&quot;:&quot;10.1016/j.jeurceramsoc.2023.11.045&quot;,&quot;ISSN&quot;:&quot;09552219&quot;,&quot;issued&quot;:{&quot;date-parts&quot;:[[2024,4]]},&quot;page&quot;:&quot;2251-2260&quot;,&quot;issue&quot;:&quot;4&quot;,&quot;volume&quot;:&quot;44&quot;},&quot;isTemporary&quot;:false}],&quot;citationTag&quot;:&quot;MENDELEY_CITATION_v3_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&quot;},{&quot;citationID&quot;:&quot;MENDELEY_CITATION_33121146-b32a-42dd-a5db-6858c3acd354&quot;,&quot;properties&quot;:{&quot;noteIndex&quot;:0},&quot;isEdited&quot;:false,&quot;manualOverride&quot;:{&quot;isManuallyOverridden&quot;:false,&quot;citeprocText&quot;:&quot;&lt;sup&gt;4&lt;/sup&gt;&quot;,&quot;manualOverrideText&quot;:&quot;&quot;},&quot;citationItems&quot;:[{&quot;id&quot;:&quot;88a13bb2-db6f-3399-bb41-1971a41945b2&quot;,&quot;itemData&quot;:{&quot;type&quot;:&quot;article-journal&quot;,&quot;id&quot;:&quot;88a13bb2-db6f-3399-bb41-1971a41945b2&quot;,&quot;title&quot;:&quot;A general method to synthesize and sinter bulk ceramics in seconds&quot;,&quot;author&quot;:[{&quot;family&quot;:&quot;Wang&quot;,&quot;given&quot;:&quot;Chengwei&quot;,&quot;parse-names&quot;:false,&quot;dropping-particle&quot;:&quot;&quot;,&quot;non-dropping-particle&quot;:&quot;&quot;},{&quot;family&quot;:&quot;Ping&quot;,&quot;given&quot;:&quot;Weiwei&quot;,&quot;parse-names&quot;:false,&quot;dropping-particle&quot;:&quot;&quot;,&quot;non-dropping-particle&quot;:&quot;&quot;},{&quot;family&quot;:&quot;Bai&quot;,&quot;given&quot;:&quot;Qiang&quot;,&quot;parse-names&quot;:false,&quot;dropping-particle&quot;:&quot;&quot;,&quot;non-dropping-particle&quot;:&quot;&quot;},{&quot;family&quot;:&quot;Cui&quot;,&quot;given&quot;:&quot;Huachen&quot;,&quot;parse-names&quot;:false,&quot;dropping-particle&quot;:&quot;&quot;,&quot;non-dropping-particle&quot;:&quot;&quot;},{&quot;family&quot;:&quot;Hensleigh&quot;,&quot;given&quot;:&quot;Ryan&quot;,&quot;parse-names&quot;:false,&quot;dropping-particle&quot;:&quot;&quot;,&quot;non-dropping-particle&quot;:&quot;&quot;},{&quot;family&quot;:&quot;Wang&quot;,&quot;given&quot;:&quot;Ruiliu&quot;,&quot;parse-names&quot;:false,&quot;dropping-particle&quot;:&quot;&quot;,&quot;non-dropping-particle&quot;:&quot;&quot;},{&quot;family&quot;:&quot;Brozena&quot;,&quot;given&quot;:&quot;Alexandra H.&quot;,&quot;parse-names&quot;:false,&quot;dropping-particle&quot;:&quot;&quot;,&quot;non-dropping-particle&quot;:&quot;&quot;},{&quot;family&quot;:&quot;Xu&quot;,&quot;given&quot;:&quot;Zhenpeng&quot;,&quot;parse-names&quot;:false,&quot;dropping-particle&quot;:&quot;&quot;,&quot;non-dropping-particle&quot;:&quot;&quot;},{&quot;family&quot;:&quot;Dai&quot;,&quot;given&quot;:&quot;Jiaqi&quot;,&quot;parse-names&quot;:false,&quot;dropping-particle&quot;:&quot;&quot;,&quot;non-dropping-particle&quot;:&quot;&quot;},{&quot;family&quot;:&quot;Pei&quot;,&quot;given&quot;:&quot;Yong&quot;,&quot;parse-names&quot;:false,&quot;dropping-particle&quot;:&quot;&quot;,&quot;non-dropping-particle&quot;:&quot;&quot;},{&quot;family&quot;:&quot;Zheng&quot;,&quot;given&quot;:&quot;Chaolun&quot;,&quot;parse-names&quot;:false,&quot;dropping-particle&quot;:&quot;&quot;,&quot;non-dropping-particle&quot;:&quot;&quot;},{&quot;family&quot;:&quot;Pastel&quot;,&quot;given&quot;:&quot;Glenn&quot;,&quot;parse-names&quot;:false,&quot;dropping-particle&quot;:&quot;&quot;,&quot;non-dropping-particle&quot;:&quot;&quot;},{&quot;family&quot;:&quot;Gao&quot;,&quot;given&quot;:&quot;Jinlong&quot;,&quot;parse-names&quot;:false,&quot;dropping-particle&quot;:&quot;&quot;,&quot;non-dropping-particle&quot;:&quot;&quot;},{&quot;family&quot;:&quot;Wang&quot;,&quot;given&quot;:&quot;Xizheng&quot;,&quot;parse-names&quot;:false,&quot;dropping-particle&quot;:&quot;&quot;,&quot;non-dropping-particle&quot;:&quot;&quot;},{&quot;family&quot;:&quot;Wang&quot;,&quot;given&quot;:&quot;Howard&quot;,&quot;parse-names&quot;:false,&quot;dropping-particle&quot;:&quot;&quot;,&quot;non-dropping-particle&quot;:&quot;&quot;},{&quot;family&quot;:&quot;Zhao&quot;,&quot;given&quot;:&quot;Ji-Cheng&quot;,&quot;parse-names&quot;:false,&quot;dropping-particle&quot;:&quot;&quot;,&quot;non-dropping-particle&quot;:&quot;&quot;},{&quot;family&quot;:&quot;Yang&quot;,&quot;given&quot;:&quot;Bao&quot;,&quot;parse-names&quot;:false,&quot;dropping-particle&quot;:&quot;&quot;,&quot;non-dropping-particle&quot;:&quot;&quot;},{&quot;family&quot;:&quot;Zheng&quot;,&quot;given&quot;:&quot;Xiaoyu (Rayne)&quot;,&quot;parse-names&quot;:false,&quot;dropping-particle&quot;:&quot;&quot;,&quot;non-dropping-particle&quot;:&quot;&quot;},{&quot;family&quot;:&quot;Luo&quot;,&quot;given&quot;:&quot;Jian&quot;,&quot;parse-names&quot;:false,&quot;dropping-particle&quot;:&quot;&quot;,&quot;non-dropping-particle&quot;:&quot;&quot;},{&quot;family&quot;:&quot;Mo&quot;,&quot;given&quot;:&quot;Yifei&quot;,&quot;parse-names&quot;:false,&quot;dropping-particle&quot;:&quot;&quot;,&quot;non-dropping-particle&quot;:&quot;&quot;},{&quot;family&quot;:&quot;Dunn&quot;,&quot;given&quot;:&quot;Bruce&quot;,&quot;parse-names&quot;:false,&quot;dropping-particle&quot;:&quot;&quot;,&quot;non-dropping-particle&quot;:&quot;&quot;},{&quot;family&quot;:&quot;Hu&quot;,&quot;given&quot;:&quot;Liangbing&quot;,&quot;parse-names&quot;:false,&quot;dropping-particle&quot;:&quot;&quot;,&quot;non-dropping-particle&quot;:&quot;&quot;}],&quot;container-title&quot;:&quot;Science&quot;,&quot;container-title-short&quot;:&quot;Science (1979).&quot;,&quot;DOI&quot;:&quot;10.1126/science.aaz7681&quot;,&quot;ISSN&quot;:&quot;0036-8075&quot;,&quot;issued&quot;:{&quot;date-parts&quot;:[[2020,5]]},&quot;page&quot;:&quot;521-526&quot;,&quot;abstract&quot;:&quot;&lt;p&gt; Synthesizing ceramics can require heating for long times at high temperatures, making the screening of high-through-put materials challenging. C. Wang &lt;italic&gt;et al.&lt;/italic&gt; developed a new ceramic-sintering technique that uses resistive heating of thin carbon strips to ramp up and ramp down temperature quickly. This method allows for the quick synthesis of a wide variety of ceramics while mitigating the loss of volatile elements. Ultrafast sintering is ideal for synthesizing many compositions to screen for ideal properties for a variety of applications, including the development of new solid-state electrolytes. &lt;/p&gt;&quot;,&quot;issue&quot;:&quot;6490&quot;,&quot;volume&quot;:&quot;368&quot;},&quot;isTemporary&quot;:false}],&quot;citationTag&quot;:&quot;MENDELEY_CITATION_v3_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&quot;},{&quot;citationID&quot;:&quot;MENDELEY_CITATION_e0f96d8e-88d1-4ac4-aab0-0d83c1e2cef4&quot;,&quot;properties&quot;:{&quot;noteIndex&quot;:0},&quot;isEdited&quot;:false,&quot;manualOverride&quot;:{&quot;isManuallyOverridden&quot;:false,&quot;citeprocText&quot;:&quot;&lt;sup&gt;5&lt;/sup&gt;&quot;,&quot;manualOverrideText&quot;:&quot;&quot;},&quot;citationItems&quot;:[{&quot;id&quot;:&quot;5df60d13-6e03-3cc5-b33d-984b035d61bc&quot;,&quot;itemData&quot;:{&quot;type&quot;:&quot;article-journal&quot;,&quot;id&quot;:&quot;5df60d13-6e03-3cc5-b33d-984b035d61bc&quot;,&quot;title&quot;:&quot;Consolidating the grain boundary of the garnet electrolyte LLZTO with Li &lt;sub&gt;3&lt;/sub&gt; BO &lt;sub&gt;3&lt;/sub&gt; for high-performance LiNi &lt;sub&gt;0.8&lt;/sub&gt; Co &lt;sub&gt;0.1&lt;/sub&gt; Mn &lt;sub&gt;0.1&lt;/sub&gt; O &lt;sub&gt;2&lt;/sub&gt; /LiFePO &lt;sub&gt;4&lt;/sub&gt; hybrid solid batteries&quot;,&quot;author&quot;:[{&quot;family&quot;:&quot;Xie&quot;,&quot;given&quot;:&quot;Huilin&quot;,&quot;parse-names&quot;:false,&quot;dropping-particle&quot;:&quot;&quot;,&quot;non-dropping-particle&quot;:&quot;&quot;},{&quot;family&quot;:&quot;Li&quot;,&quot;given&quot;:&quot;Chunli&quot;,&quot;parse-names&quot;:false,&quot;dropping-particle&quot;:&quot;&quot;,&quot;non-dropping-particle&quot;:&quot;&quot;},{&quot;family&quot;:&quot;Kan&quot;,&quot;given&quot;:&quot;Wang Hay&quot;,&quot;parse-names&quot;:false,&quot;dropping-particle&quot;:&quot;&quot;,&quot;non-dropping-particle&quot;:&quot;&quot;},{&quot;family&quot;:&quot;Avdeev&quot;,&quot;given&quot;:&quot;Maxim&quot;,&quot;parse-names&quot;:false,&quot;dropping-particle&quot;:&quot;&quot;,&quot;non-dropping-particle&quot;:&quot;&quot;},{&quot;family&quot;:&quot;Zhu&quot;,&quot;given&quot;:&quot;Chenyou&quot;,&quot;parse-names&quot;:false,&quot;dropping-particle&quot;:&quot;&quot;,&quot;non-dropping-particle&quot;:&quot;&quot;},{&quot;family&quot;:&quot;Zhao&quot;,&quot;given&quot;:&quot;Zhikun&quot;,&quot;parse-names&quot;:false,&quot;dropping-particle&quot;:&quot;&quot;,&quot;non-dropping-particle&quot;:&quot;&quot;},{&quot;family&quot;:&quot;Chu&quot;,&quot;given&quot;:&quot;Xiaorong&quot;,&quot;parse-names&quot;:false,&quot;dropping-particle&quot;:&quot;&quot;,&quot;non-dropping-particle&quot;:&quot;&quot;},{&quot;family&quot;:&quot;Mu&quot;,&quot;given&quot;:&quot;Daobin&quot;,&quot;parse-names&quot;:false,&quot;dropping-particle&quot;:&quot;&quot;,&quot;non-dropping-particle&quot;:&quot;&quot;},{&quot;family&quot;:&quot;Wu&quot;,&quot;given&quot;:&quot;Feng&quot;,&quot;parse-names&quot;:false,&quot;dropping-particle&quot;:&quot;&quot;,&quot;non-dropping-particle&quot;:&quot;&quot;}],&quot;container-title&quot;:&quot;Journal of Materials Chemistry A&quot;,&quot;container-title-short&quot;:&quot;J. Mater. Chem. A Mater.&quot;,&quot;DOI&quot;:&quot;10.1039/C9TA03263K&quot;,&quot;ISSN&quot;:&quot;2050-7488&quot;,&quot;issued&quot;:{&quot;date-parts&quot;:[[2019]]},&quot;page&quot;:&quot;20633-20639&quot;,&quot;abstract&quot;:&quot;&lt;p&gt; Li &lt;sub&gt;3&lt;/sub&gt; BO &lt;sub&gt;3&lt;/sub&gt; co-melts with Li &lt;sub&gt;6.4&lt;/sub&gt; La &lt;sub&gt;3&lt;/sub&gt; Zr &lt;sub&gt;1.4&lt;/sub&gt; Ta &lt;sub&gt;0.6&lt;/sub&gt; O &lt;sub&gt;12&lt;/sub&gt; to produce an amorphous boracic phase that consolidate the grain boundary, ultimately attaining garnet electrolyte with high Li &lt;sup&gt;+&lt;/sup&gt; conductivity. &lt;/p&gt;&quot;,&quot;issue&quot;:&quot;36&quot;,&quot;volume&quot;:&quot;7&quot;},&quot;isTemporary&quot;:false}],&quot;citationTag&quot;:&quot;MENDELEY_CITATION_v3_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&quot;},{&quot;citationID&quot;:&quot;MENDELEY_CITATION_9d844592-65e9-467e-b560-52511889d7d0&quot;,&quot;properties&quot;:{&quot;noteIndex&quot;:0},&quot;isEdited&quot;:false,&quot;manualOverride&quot;:{&quot;isManuallyOverridden&quot;:false,&quot;citeprocText&quot;:&quot;&lt;sup&gt;6&lt;/sup&gt;&quot;,&quot;manualOverrideText&quot;:&quot;&quot;},&quot;citationItems&quot;:[{&quot;id&quot;:&quot;72f8c11e-2b83-3d8b-a62f-864d11a15415&quot;,&quot;itemData&quot;:{&quot;type&quot;:&quot;article-journal&quot;,&quot;id&quot;:&quot;72f8c11e-2b83-3d8b-a62f-864d11a15415&quot;,&quot;title&quot;:&quot;An investigation on strength distribution, subcritical crack growth and lifetime of the lithium-ion conductor Li7La3Zr2O12&quot;,&quot;author&quot;:[{&quot;family&quot;:&quot;Yan&quot;,&quot;given&quot;:&quot;Gang&quot;,&quot;parse-names&quot;:false,&quot;dropping-particle&quot;:&quot;&quot;,&quot;non-dropping-particle&quot;:&quot;&quot;},{&quot;family&quot;:&quot;Nonemacher&quot;,&quot;given&quot;:&quot;Juliane Franciele&quot;,&quot;parse-names&quot;:false,&quot;dropping-particle&quot;:&quot;&quot;,&quot;non-dropping-particle&quot;:&quot;&quot;},{&quot;family&quot;:&quot;Zheng&quot;,&quot;given&quot;:&quot;Hao&quot;,&quot;parse-names&quot;:false,&quot;dropping-particle&quot;:&quot;&quot;,&quot;non-dropping-particle&quot;:&quot;&quot;},{&quot;family&quot;:&quot;Finsterbusch&quot;,&quot;given&quot;:&quot;Martin&quot;,&quot;parse-names&quot;:false,&quot;dropping-particle&quot;:&quot;&quot;,&quot;non-dropping-particle&quot;:&quot;&quot;},{&quot;family&quot;:&quot;Malzbender&quot;,&quot;given&quot;:&quot;Jürgen&quot;,&quot;parse-names&quot;:false,&quot;dropping-particle&quot;:&quot;&quot;,&quot;non-dropping-particle&quot;:&quot;&quot;},{&quot;family&quot;:&quot;Krüger&quot;,&quot;given&quot;:&quot;Manja&quot;,&quot;parse-names&quot;:false,&quot;dropping-particle&quot;:&quot;&quot;,&quot;non-dropping-particle&quot;:&quot;&quot;}],&quot;container-title&quot;:&quot;Journal of Materials Science&quot;,&quot;container-title-short&quot;:&quot;J. Mater. Sci.&quot;,&quot;DOI&quot;:&quot;10.1007/s10853-018-03251-4&quot;,&quot;ISSN&quot;:&quot;0022-2461&quot;,&quot;issued&quot;:{&quot;date-parts&quot;:[[2019,4,2]]},&quot;page&quot;:&quot;5671-5681&quot;,&quot;issue&quot;:&quot;7&quot;,&quot;volume&quot;:&quot;54&quot;},&quot;isTemporary&quot;:false}],&quot;citationTag&quot;:&quot;MENDELEY_CITATION_v3_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&quot;},{&quot;citationID&quot;:&quot;MENDELEY_CITATION_7822342c-611e-4ec9-82b6-282877c701d9&quot;,&quot;properties&quot;:{&quot;noteIndex&quot;:0},&quot;isEdited&quot;:false,&quot;manualOverride&quot;:{&quot;isManuallyOverridden&quot;:false,&quot;citeprocText&quot;:&quot;&lt;sup&gt;7&lt;/sup&gt;&quot;,&quot;manualOverrideText&quot;:&quot;&quot;},&quot;citationItems&quot;:[{&quot;id&quot;:&quot;af8adb76-2b4a-39b8-9824-414dde42e63f&quot;,&quot;itemData&quot;:{&quot;type&quot;:&quot;article-journal&quot;,&quot;id&quot;:&quot;af8adb76-2b4a-39b8-9824-414dde42e63f&quot;,&quot;title&quot;:&quot;Boron Nitride Enhanced Garnet-Type (Li &lt;sub&gt;6.25&lt;/sub&gt; Al &lt;sub&gt;0.25&lt;/sub&gt; La &lt;sub&gt;3&lt;/sub&gt; Zr &lt;sub&gt;2&lt;/sub&gt; O &lt;sub&gt;12&lt;/sub&gt; ) Ceramic Electrolyte for an All-Solid-State Lithium-Ion Battery&quot;,&quot;author&quot;:[{&quot;family&quot;:&quot;Zhang&quot;,&quot;given&quot;:&quot;Zhenyu&quot;,&quot;parse-names&quot;:false,&quot;dropping-particle&quot;:&quot;&quot;,&quot;non-dropping-particle&quot;:&quot;&quot;},{&quot;family&quot;:&quot;Gonzalez&quot;,&quot;given&quot;:&quot;Antonio Ruiz&quot;,&quot;parse-names&quot;:false,&quot;dropping-particle&quot;:&quot;&quot;,&quot;non-dropping-particle&quot;:&quot;&quot;},{&quot;family&quot;:&quot;Choy&quot;,&quot;given&quot;:&quot;Kwang Leong&quot;,&quot;parse-names&quot;:false,&quot;dropping-particle&quot;:&quot;&quot;,&quot;non-dropping-particle&quot;:&quot;&quot;}],&quot;container-title&quot;:&quot;ACS Applied Energy Materials&quot;,&quot;container-title-short&quot;:&quot;ACS Appl. Energy Mater.&quot;,&quot;DOI&quot;:&quot;10.1021/acsaem.9b01431&quot;,&quot;ISSN&quot;:&quot;2574-0962&quot;,&quot;issued&quot;:{&quot;date-parts&quot;:[[2019,10,28]]},&quot;page&quot;:&quot;7438-7448&quot;,&quot;issue&quot;:&quot;10&quot;,&quot;volume&quot;:&quot;2&quot;},&quot;isTemporary&quot;:false}],&quot;citationTag&quot;:&quot;MENDELEY_CITATION_v3_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&quot;},{&quot;citationID&quot;:&quot;MENDELEY_CITATION_f315a253-71e5-4c27-b389-d28e18ae9949&quot;,&quot;properties&quot;:{&quot;noteIndex&quot;:0},&quot;isEdited&quot;:false,&quot;manualOverride&quot;:{&quot;isManuallyOverridden&quot;:false,&quot;citeprocText&quot;:&quot;&lt;sup&gt;8&lt;/sup&gt;&quot;,&quot;manualOverrideText&quot;:&quot;&quot;},&quot;citationItems&quot;:[{&quot;id&quot;:&quot;4e3b06c8-56ad-3b6a-a3a0-02ea925b5054&quot;,&quot;itemData&quot;:{&quot;type&quot;:&quot;article-journal&quot;,&quot;id&quot;:&quot;4e3b06c8-56ad-3b6a-a3a0-02ea925b5054&quot;,&quot;title&quot;:&quot;A novel method for preparation of high dense tetragonal Li7La3Zr2O12&quot;,&quot;author&quot;:[{&quot;family&quot;:&quot;Zhao&quot;,&quot;given&quot;:&quot;Pengcheng&quot;,&quot;parse-names&quot;:false,&quot;dropping-particle&quot;:&quot;&quot;,&quot;non-dropping-particle&quot;:&quot;&quot;},{&quot;family&quot;:&quot;Wen&quot;,&quot;given&quot;:&quot;Yuehua&quot;,&quot;parse-names&quot;:false,&quot;dropping-particle&quot;:&quot;&quot;,&quot;non-dropping-particle&quot;:&quot;&quot;},{&quot;family&quot;:&quot;Cheng&quot;,&quot;given&quot;:&quot;Jie&quot;,&quot;parse-names&quot;:false,&quot;dropping-particle&quot;:&quot;&quot;,&quot;non-dropping-particle&quot;:&quot;&quot;},{&quot;family&quot;:&quot;Cao&quot;,&quot;given&quot;:&quot;Gaoping&quot;,&quot;parse-names&quot;:false,&quot;dropping-particle&quot;:&quot;&quot;,&quot;non-dropping-particle&quot;:&quot;&quot;},{&quot;family&quot;:&quot;Jin&quot;,&quot;given&quot;:&quot;Zhaoqing&quot;,&quot;parse-names&quot;:false,&quot;dropping-particle&quot;:&quot;&quot;,&quot;non-dropping-particle&quot;:&quot;&quot;},{&quot;family&quot;:&quot;Ming&quot;,&quot;given&quot;:&quot;Hai&quot;,&quot;parse-names&quot;:false,&quot;dropping-particle&quot;:&quot;&quot;,&quot;non-dropping-particle&quot;:&quot;&quot;},{&quot;family&quot;:&quot;Xu&quot;,&quot;given&quot;:&quot;Yan&quot;,&quot;parse-names&quot;:false,&quot;dropping-particle&quot;:&quot;&quot;,&quot;non-dropping-particle&quot;:&quot;&quot;},{&quot;family&quot;:&quot;Zhu&quot;,&quot;given&quot;:&quot;Xiayu&quot;,&quot;parse-names&quot;:false,&quot;dropping-particle&quot;:&quot;&quot;,&quot;non-dropping-particle&quot;:&quot;&quot;}],&quot;container-title&quot;:&quot;Journal of Power Sources&quot;,&quot;container-title-short&quot;:&quot;J. Power Sources&quot;,&quot;DOI&quot;:&quot;10.1016/j.jpowsour.2017.01.088&quot;,&quot;ISSN&quot;:&quot;03787753&quot;,&quot;issued&quot;:{&quot;date-parts&quot;:[[2017,3]]},&quot;page&quot;:&quot;56-61&quot;,&quot;volume&quot;:&quot;344&quot;},&quot;isTemporary&quot;:false}],&quot;citationTag&quot;:&quot;MENDELEY_CITATION_v3_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&quot;},{&quot;citationID&quot;:&quot;MENDELEY_CITATION_7e7f41ab-7ed7-4e96-bd0d-441c3093a1d6&quot;,&quot;properties&quot;:{&quot;noteIndex&quot;:0},&quot;isEdited&quot;:false,&quot;manualOverride&quot;:{&quot;isManuallyOverridden&quot;:false,&quot;citeprocText&quot;:&quot;&lt;sup&gt;9&lt;/sup&gt;&quot;,&quot;manualOverrideText&quot;:&quot;&quot;},&quot;citationItems&quot;:[{&quot;id&quot;:&quot;1b38a605-6d4f-362e-bd9a-2f181ea5d579&quot;,&quot;itemData&quot;:{&quot;type&quot;:&quot;article-journal&quot;,&quot;id&quot;:&quot;1b38a605-6d4f-362e-bd9a-2f181ea5d579&quot;,&quot;title&quot;:&quot;Field assisted sintering of fine-grained Li7−3La3Zr2Al O12 solid electrolyte and the influence of the microstructure on the electrochemical performance&quot;,&quot;author&quot;:[{&quot;family&quot;:&quot;Botros&quot;,&quot;given&quot;:&quot;Miriam&quot;,&quot;parse-names&quot;:false,&quot;dropping-particle&quot;:&quot;&quot;,&quot;non-dropping-particle&quot;:&quot;&quot;},{&quot;family&quot;:&quot;Djenadic&quot;,&quot;given&quot;:&quot;Ruzica&quot;,&quot;parse-names&quot;:false,&quot;dropping-particle&quot;:&quot;&quot;,&quot;non-dropping-particle&quot;:&quot;&quot;},{&quot;family&quot;:&quot;Clemens&quot;,&quot;given&quot;:&quot;Oliver&quot;,&quot;parse-names&quot;:false,&quot;dropping-particle&quot;:&quot;&quot;,&quot;non-dropping-particle&quot;:&quot;&quot;},{&quot;family&quot;:&quot;Möller&quot;,&quot;given&quot;:&quot;Matthias&quot;,&quot;parse-names&quot;:false,&quot;dropping-particle&quot;:&quot;&quot;,&quot;non-dropping-particle&quot;:&quot;&quot;},{&quot;family&quot;:&quot;Hahn&quot;,&quot;given&quot;:&quot;Horst&quot;,&quot;parse-names&quot;:false,&quot;dropping-particle&quot;:&quot;&quot;,&quot;non-dropping-particle&quot;:&quot;&quot;}],&quot;container-title&quot;:&quot;Journal of Power Sources&quot;,&quot;container-title-short&quot;:&quot;J. Power Sources&quot;,&quot;DOI&quot;:&quot;10.1016/j.jpowsour.2016.01.086&quot;,&quot;ISSN&quot;:&quot;03787753&quot;,&quot;issued&quot;:{&quot;date-parts&quot;:[[2016,3]]},&quot;page&quot;:&quot;108-115&quot;,&quot;volume&quot;:&quot;309&quot;},&quot;isTemporary&quot;:false}],&quot;citationTag&quot;:&quot;MENDELEY_CITATION_v3_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&quot;},{&quot;citationID&quot;:&quot;MENDELEY_CITATION_765d5c2f-7d1c-4ceb-a291-ff19bad5f529&quot;,&quot;properties&quot;:{&quot;noteIndex&quot;:0},&quot;isEdited&quot;:false,&quot;manualOverride&quot;:{&quot;isManuallyOverridden&quot;:false,&quot;citeprocText&quot;:&quot;&lt;sup&gt;10&lt;/sup&gt;&quot;,&quot;manualOverrideText&quot;:&quot;&quot;},&quot;citationItems&quot;:[{&quot;id&quot;:&quot;0bf733b6-3006-3292-96e3-1c143edb7fc6&quot;,&quot;itemData&quot;:{&quot;type&quot;:&quot;article-journal&quot;,&quot;id&quot;:&quot;0bf733b6-3006-3292-96e3-1c143edb7fc6&quot;,&quot;title&quot;:&quot;Structure and ionic conductivity of Li7La3Zr2−xGexO12 garnet-like solid electrolyte for all solid state lithium ion batteries&quot;,&quot;author&quot;:[{&quot;family&quot;:&quot;Hu&quot;,&quot;given&quot;:&quot;Shuqiao&quot;,&quot;parse-names&quot;:false,&quot;dropping-particle&quot;:&quot;&quot;,&quot;non-dropping-particle&quot;:&quot;&quot;},{&quot;family&quot;:&quot;Li&quot;,&quot;given&quot;:&quot;You-Fen&quot;,&quot;parse-names&quot;:false,&quot;dropping-particle&quot;:&quot;&quot;,&quot;non-dropping-particle&quot;:&quot;&quot;},{&quot;family&quot;:&quot;Yang&quot;,&quot;given&quot;:&quot;Ru&quot;,&quot;parse-names&quot;:false,&quot;dropping-particle&quot;:&quot;&quot;,&quot;non-dropping-particle&quot;:&quot;&quot;},{&quot;family&quot;:&quot;Yang&quot;,&quot;given&quot;:&quot;Zijian&quot;,&quot;parse-names&quot;:false,&quot;dropping-particle&quot;:&quot;&quot;,&quot;non-dropping-particle&quot;:&quot;&quot;},{&quot;family&quot;:&quot;Wang&quot;,&quot;given&quot;:&quot;Lege&quot;,&quot;parse-names&quot;:false,&quot;dropping-particle&quot;:&quot;&quot;,&quot;non-dropping-particle&quot;:&quot;&quot;}],&quot;container-title&quot;:&quot;Ceramics International&quot;,&quot;container-title-short&quot;:&quot;Ceram. Int.&quot;,&quot;DOI&quot;:&quot;10.1016/j.ceramint.2018.01.065&quot;,&quot;ISSN&quot;:&quot;02728842&quot;,&quot;issued&quot;:{&quot;date-parts&quot;:[[2018,4]]},&quot;page&quot;:&quot;6614-6618&quot;,&quot;issue&quot;:&quot;6&quot;,&quot;volume&quot;:&quot;44&quot;},&quot;isTemporary&quot;:false}],&quot;citationTag&quot;:&quot;MENDELEY_CITATION_v3_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&quot;},{&quot;citationID&quot;:&quot;MENDELEY_CITATION_3d009403-60a1-488a-99a7-0ece0f3db50f&quot;,&quot;properties&quot;:{&quot;noteIndex&quot;:0},&quot;isEdited&quot;:false,&quot;manualOverride&quot;:{&quot;isManuallyOverridden&quot;:false,&quot;citeprocText&quot;:&quot;&lt;sup&gt;11&lt;/sup&gt;&quot;,&quot;manualOverrideText&quot;:&quot;&quot;},&quot;citationItems&quot;:[{&quot;id&quot;:&quot;40ea108c-da22-3343-a818-8533b7078df2&quot;,&quot;itemData&quot;:{&quot;type&quot;:&quot;article-journal&quot;,&quot;id&quot;:&quot;40ea108c-da22-3343-a818-8533b7078df2&quot;,&quot;title&quot;:&quot;Lithium stoichiometry of solid electrolytes based on tetragonal Li7La3Zr2O12&quot;,&quot;author&quot;:[{&quot;family&quot;:&quot;Il’ina&quot;,&quot;given&quot;:&quot;E.A.&quot;,&quot;parse-names&quot;:false,&quot;dropping-particle&quot;:&quot;&quot;,&quot;non-dropping-particle&quot;:&quot;&quot;},{&quot;family&quot;:&quot;Raskovalov&quot;,&quot;given&quot;:&quot;A.A.&quot;,&quot;parse-names&quot;:false,&quot;dropping-particle&quot;:&quot;&quot;,&quot;non-dropping-particle&quot;:&quot;&quot;},{&quot;family&quot;:&quot;Shevelin&quot;,&quot;given&quot;:&quot;P.Y.&quot;,&quot;parse-names&quot;:false,&quot;dropping-particle&quot;:&quot;&quot;,&quot;non-dropping-particle&quot;:&quot;&quot;},{&quot;family&quot;:&quot;Voronin&quot;,&quot;given&quot;:&quot;V.I.&quot;,&quot;parse-names&quot;:false,&quot;dropping-particle&quot;:&quot;&quot;,&quot;non-dropping-particle&quot;:&quot;&quot;},{&quot;family&quot;:&quot;Berger&quot;,&quot;given&quot;:&quot;I.F.&quot;,&quot;parse-names&quot;:false,&quot;dropping-particle&quot;:&quot;&quot;,&quot;non-dropping-particle&quot;:&quot;&quot;},{&quot;family&quot;:&quot;Zhyravlev&quot;,&quot;given&quot;:&quot;N.A.&quot;,&quot;parse-names&quot;:false,&quot;dropping-particle&quot;:&quot;&quot;,&quot;non-dropping-particle&quot;:&quot;&quot;}],&quot;container-title&quot;:&quot;Materials Research Bulletin&quot;,&quot;container-title-short&quot;:&quot;Mater. Res. Bull.&quot;,&quot;DOI&quot;:&quot;10.1016/j.materresbull.2014.01.041&quot;,&quot;ISSN&quot;:&quot;00255408&quot;,&quot;issued&quot;:{&quot;date-parts&quot;:[[2014,5]]},&quot;page&quot;:&quot;32-37&quot;,&quot;volume&quot;:&quot;53&quot;},&quot;isTemporary&quot;:false}],&quot;citationTag&quot;:&quot;MENDELEY_CITATION_v3_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&quot;},{&quot;citationID&quot;:&quot;MENDELEY_CITATION_12ca8dcc-34c7-4a6a-b76a-b9d3d61752c8&quot;,&quot;properties&quot;:{&quot;noteIndex&quot;:0},&quot;isEdited&quot;:false,&quot;manualOverride&quot;:{&quot;isManuallyOverridden&quot;:false,&quot;citeprocText&quot;:&quot;&lt;sup&gt;12&lt;/sup&gt;&quot;,&quot;manualOverrideText&quot;:&quot;&quot;},&quot;citationItems&quot;:[{&quot;id&quot;:&quot;ed68b196-aa00-3f18-9c1e-37432796ab10&quot;,&quot;itemData&quot;:{&quot;type&quot;:&quot;article-journal&quot;,&quot;id&quot;:&quot;ed68b196-aa00-3f18-9c1e-37432796ab10&quot;,&quot;title&quot;:&quot;Synthesis and properties of Al-free Li7−xLa3Zr2−xTaxO12 garnet related oxides&quot;,&quot;author&quot;:[{&quot;family&quot;:&quot;Inada&quot;,&quot;given&quot;:&quot;Ryoji&quot;,&quot;parse-names&quot;:false,&quot;dropping-particle&quot;:&quot;&quot;,&quot;non-dropping-particle&quot;:&quot;&quot;},{&quot;family&quot;:&quot;Kusakabe&quot;,&quot;given&quot;:&quot;Koji&quot;,&quot;parse-names&quot;:false,&quot;dropping-particle&quot;:&quot;&quot;,&quot;non-dropping-particle&quot;:&quot;&quot;},{&quot;family&quot;:&quot;Tanaka&quot;,&quot;given&quot;:&quot;Takayuki&quot;,&quot;parse-names&quot;:false,&quot;dropping-particle&quot;:&quot;&quot;,&quot;non-dropping-particle&quot;:&quot;&quot;},{&quot;family&quot;:&quot;Kudo&quot;,&quot;given&quot;:&quot;Shota&quot;,&quot;parse-names&quot;:false,&quot;dropping-particle&quot;:&quot;&quot;,&quot;non-dropping-particle&quot;:&quot;&quot;},{&quot;family&quot;:&quot;Sakurai&quot;,&quot;given&quot;:&quot;Yoji&quot;,&quot;parse-names&quot;:false,&quot;dropping-particle&quot;:&quot;&quot;,&quot;non-dropping-particle&quot;:&quot;&quot;}],&quot;container-title&quot;:&quot;Solid State Ionics&quot;,&quot;container-title-short&quot;:&quot;Solid State Ion.&quot;,&quot;DOI&quot;:&quot;10.1016/j.ssi.2013.09.008&quot;,&quot;ISSN&quot;:&quot;01672738&quot;,&quot;issued&quot;:{&quot;date-parts&quot;:[[2014,9]]},&quot;page&quot;:&quot;568-572&quot;,&quot;volume&quot;:&quot;262&quot;},&quot;isTemporary&quot;:false}],&quot;citationTag&quot;:&quot;MENDELEY_CITATION_v3_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&quot;},{&quot;citationID&quot;:&quot;MENDELEY_CITATION_5872d046-2af4-4b33-bd62-63f2ee02987d&quot;,&quot;properties&quot;:{&quot;noteIndex&quot;:0},&quot;isEdited&quot;:false,&quot;manualOverride&quot;:{&quot;isManuallyOverridden&quot;:false,&quot;citeprocText&quot;:&quot;&lt;sup&gt;13&lt;/sup&gt;&quot;,&quot;manualOverrideText&quot;:&quot;&quot;},&quot;citationItems&quot;:[{&quot;id&quot;:&quot;8d46ac84-18e0-375e-9f23-d5597d869490&quot;,&quot;itemData&quot;:{&quot;type&quot;:&quot;article-journal&quot;,&quot;id&quot;:&quot;8d46ac84-18e0-375e-9f23-d5597d869490&quot;,&quot;title&quot;:&quot;Sol–gel synthesis and lithium ion conductivity of Li7La3Zr2O12 with garnet-related type structure&quot;,&quot;author&quot;:[{&quot;family&quot;:&quot;Kokal&quot;,&quot;given&quot;:&quot;I.&quot;,&quot;parse-names&quot;:false,&quot;dropping-particle&quot;:&quot;&quot;,&quot;non-dropping-particle&quot;:&quot;&quot;},{&quot;family&quot;:&quot;Somer&quot;,&quot;given&quot;:&quot;M.&quot;,&quot;parse-names&quot;:false,&quot;dropping-particle&quot;:&quot;&quot;,&quot;non-dropping-particle&quot;:&quot;&quot;},{&quot;family&quot;:&quot;Notten&quot;,&quot;given&quot;:&quot;P.H.L.&quot;,&quot;parse-names&quot;:false,&quot;dropping-particle&quot;:&quot;&quot;,&quot;non-dropping-particle&quot;:&quot;&quot;},{&quot;family&quot;:&quot;Hintzen&quot;,&quot;given&quot;:&quot;H.T.&quot;,&quot;parse-names&quot;:false,&quot;dropping-particle&quot;:&quot;&quot;,&quot;non-dropping-particle&quot;:&quot;&quot;}],&quot;container-title&quot;:&quot;Solid State Ionics&quot;,&quot;container-title-short&quot;:&quot;Solid State Ion.&quot;,&quot;DOI&quot;:&quot;10.1016/j.ssi.2011.01.002&quot;,&quot;ISSN&quot;:&quot;01672738&quot;,&quot;issued&quot;:{&quot;date-parts&quot;:[[2011,3]]},&quot;page&quot;:&quot;42-46&quot;,&quot;issue&quot;:&quot;1&quot;,&quot;volume&quot;:&quot;185&quot;},&quot;isTemporary&quot;:false}],&quot;citationTag&quot;:&quot;MENDELEY_CITATION_v3_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&quot;}]"/>
    <we:property name="MENDELEY_CITATIONS_LOCALE_CODE" value="&quot;en-US&quot;"/>
    <we:property name="MENDELEY_CITATIONS_STYLE" value="{&quot;id&quot;:&quot;https://www.zotero.org/styles/jama&quot;,&quot;title&quot;:&quot;JAMA (The Journal of the American Medical Association)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EB7EE-B1ED-4EE2-B59E-112121FFCD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fe1c0a-19f5-4f24-a662-fdd5dd460025}" enabled="0" method="" siteId="{08fe1c0a-19f5-4f24-a662-fdd5dd46002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1111</Words>
  <Characters>6336</Characters>
  <Application>Microsoft Office Word</Application>
  <DocSecurity>0</DocSecurity>
  <Lines>52</Lines>
  <Paragraphs>14</Paragraphs>
  <ScaleCrop>false</ScaleCrop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Mujtaba  Syed</dc:creator>
  <cp:keywords/>
  <dc:description/>
  <cp:lastModifiedBy>Muhammad Mujtaba  Syed</cp:lastModifiedBy>
  <cp:revision>10</cp:revision>
  <dcterms:created xsi:type="dcterms:W3CDTF">2026-06-17T14:39:00Z</dcterms:created>
  <dcterms:modified xsi:type="dcterms:W3CDTF">2026-07-20T12:39:00Z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65ef0e80-4ae9-4e86-80b0-638a25849543</vt:lpwstr>
  </property>
</Properties>
</file>