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BEB91" w14:textId="77777777" w:rsidR="005E5BF2" w:rsidRDefault="005E5BF2" w:rsidP="005E5BF2">
      <w:pPr>
        <w:rPr>
          <w:rFonts w:ascii="Times New Roman" w:hAnsi="Times New Roman" w:cs="Times New Roman"/>
          <w:b/>
          <w:bCs/>
        </w:rPr>
      </w:pPr>
      <w:bookmarkStart w:id="0" w:name="_Toc202537160"/>
      <w:bookmarkStart w:id="1" w:name="_Toc184718929"/>
      <w:bookmarkStart w:id="2" w:name="_Toc202537144"/>
      <w:r>
        <w:rPr>
          <w:rFonts w:ascii="Times New Roman" w:hAnsi="Times New Roman" w:cs="Times New Roman"/>
          <w:b/>
          <w:bCs/>
        </w:rPr>
        <w:t xml:space="preserve">Journal: </w:t>
      </w:r>
      <w:r w:rsidRPr="00804F11">
        <w:rPr>
          <w:rFonts w:ascii="Times New Roman" w:hAnsi="Times New Roman" w:cs="Times New Roman"/>
        </w:rPr>
        <w:t>Coral Reefs</w:t>
      </w:r>
    </w:p>
    <w:p w14:paraId="65E9056C" w14:textId="77777777" w:rsidR="005E5BF2" w:rsidRPr="00630D41" w:rsidRDefault="005E5BF2" w:rsidP="005E5BF2">
      <w:pPr>
        <w:rPr>
          <w:rFonts w:ascii="Times New Roman" w:hAnsi="Times New Roman" w:cs="Times New Roman"/>
          <w:b/>
          <w:bCs/>
        </w:rPr>
      </w:pPr>
      <w:r w:rsidRPr="00630D41">
        <w:rPr>
          <w:rFonts w:ascii="Times New Roman" w:hAnsi="Times New Roman" w:cs="Times New Roman"/>
          <w:b/>
          <w:bCs/>
        </w:rPr>
        <w:t xml:space="preserve">Title: </w:t>
      </w:r>
      <w:r w:rsidRPr="00630D41">
        <w:rPr>
          <w:rFonts w:ascii="Times New Roman" w:hAnsi="Times New Roman" w:cs="Times New Roman"/>
        </w:rPr>
        <w:t>Legacy effects of a mild mass bleaching event on coral survival and growth</w:t>
      </w:r>
      <w:bookmarkEnd w:id="1"/>
      <w:bookmarkEnd w:id="2"/>
    </w:p>
    <w:p w14:paraId="3781E1B8" w14:textId="77777777" w:rsidR="005E5BF2" w:rsidRPr="00630D41" w:rsidRDefault="005E5BF2" w:rsidP="005E5BF2">
      <w:pPr>
        <w:rPr>
          <w:rStyle w:val="normaltextrun"/>
          <w:rFonts w:ascii="Times New Roman" w:hAnsi="Times New Roman" w:cs="Times New Roman"/>
        </w:rPr>
      </w:pPr>
      <w:r w:rsidRPr="00630D41">
        <w:rPr>
          <w:rFonts w:ascii="Times New Roman" w:hAnsi="Times New Roman" w:cs="Times New Roman"/>
          <w:b/>
          <w:bCs/>
        </w:rPr>
        <w:t>List of authors</w:t>
      </w:r>
      <w:r>
        <w:rPr>
          <w:rFonts w:ascii="Times New Roman" w:hAnsi="Times New Roman" w:cs="Times New Roman"/>
          <w:b/>
          <w:bCs/>
        </w:rPr>
        <w:t xml:space="preserve"> and affiliations</w:t>
      </w:r>
      <w:r w:rsidRPr="00630D41">
        <w:rPr>
          <w:rFonts w:ascii="Times New Roman" w:hAnsi="Times New Roman" w:cs="Times New Roman"/>
          <w:b/>
          <w:bCs/>
        </w:rPr>
        <w:t xml:space="preserve">: </w:t>
      </w:r>
      <w:r w:rsidRPr="00630D41">
        <w:rPr>
          <w:rFonts w:ascii="Times New Roman" w:hAnsi="Times New Roman" w:cs="Times New Roman"/>
          <w:lang w:val="en-US"/>
        </w:rPr>
        <w:t>Lechene Marine</w:t>
      </w:r>
      <w:r w:rsidRPr="00630D41">
        <w:rPr>
          <w:rFonts w:ascii="Times New Roman" w:hAnsi="Times New Roman" w:cs="Times New Roman"/>
          <w:vertAlign w:val="superscript"/>
          <w:lang w:val="en-US"/>
        </w:rPr>
        <w:t>1,2</w:t>
      </w:r>
      <w:r w:rsidRPr="00630D41">
        <w:rPr>
          <w:rFonts w:ascii="Times New Roman" w:hAnsi="Times New Roman" w:cs="Times New Roman"/>
          <w:lang w:val="en-US"/>
        </w:rPr>
        <w:t>, Burn Deborah</w:t>
      </w:r>
      <w:r w:rsidRPr="00630D41">
        <w:rPr>
          <w:rFonts w:ascii="Times New Roman" w:hAnsi="Times New Roman" w:cs="Times New Roman"/>
          <w:vertAlign w:val="superscript"/>
          <w:lang w:val="en-US"/>
        </w:rPr>
        <w:t>1</w:t>
      </w:r>
      <w:r w:rsidRPr="00630D41">
        <w:rPr>
          <w:rFonts w:ascii="Times New Roman" w:hAnsi="Times New Roman" w:cs="Times New Roman"/>
          <w:lang w:val="en-US"/>
        </w:rPr>
        <w:t xml:space="preserve">, </w:t>
      </w:r>
      <w:r w:rsidRPr="00630D41">
        <w:rPr>
          <w:rStyle w:val="normaltextrun"/>
          <w:rFonts w:ascii="Times New Roman" w:hAnsi="Times New Roman" w:cs="Times New Roman"/>
        </w:rPr>
        <w:t>Álvarez-Noriega Mariana</w:t>
      </w:r>
      <w:r w:rsidRPr="00630D41">
        <w:rPr>
          <w:rFonts w:ascii="Times New Roman" w:hAnsi="Times New Roman" w:cs="Times New Roman"/>
          <w:vertAlign w:val="superscript"/>
          <w:lang w:val="en-US"/>
        </w:rPr>
        <w:t>1</w:t>
      </w:r>
      <w:r w:rsidRPr="00630D41">
        <w:rPr>
          <w:rStyle w:val="normaltextrun"/>
          <w:rFonts w:ascii="Times New Roman" w:hAnsi="Times New Roman" w:cs="Times New Roman"/>
        </w:rPr>
        <w:t>, Becker Madison</w:t>
      </w:r>
      <w:r w:rsidRPr="00630D41">
        <w:rPr>
          <w:rFonts w:ascii="Times New Roman" w:hAnsi="Times New Roman" w:cs="Times New Roman"/>
          <w:vertAlign w:val="superscript"/>
          <w:lang w:val="en-US"/>
        </w:rPr>
        <w:t>1</w:t>
      </w:r>
      <w:r w:rsidRPr="00630D41">
        <w:rPr>
          <w:rStyle w:val="normaltextrun"/>
          <w:rFonts w:ascii="Times New Roman" w:hAnsi="Times New Roman" w:cs="Times New Roman"/>
        </w:rPr>
        <w:t>, Toor Maren</w:t>
      </w:r>
      <w:r w:rsidRPr="00630D41">
        <w:rPr>
          <w:rFonts w:ascii="Times New Roman" w:hAnsi="Times New Roman" w:cs="Times New Roman"/>
          <w:vertAlign w:val="superscript"/>
          <w:lang w:val="en-US"/>
        </w:rPr>
        <w:t>1</w:t>
      </w:r>
      <w:r>
        <w:rPr>
          <w:rStyle w:val="normaltextrun"/>
          <w:rFonts w:ascii="Times New Roman" w:hAnsi="Times New Roman" w:cs="Times New Roman"/>
        </w:rPr>
        <w:t>,</w:t>
      </w:r>
      <w:r w:rsidRPr="00630D41">
        <w:rPr>
          <w:rStyle w:val="normaltextrun"/>
          <w:rFonts w:ascii="Times New Roman" w:hAnsi="Times New Roman" w:cs="Times New Roman"/>
        </w:rPr>
        <w:t xml:space="preserve"> Gordon Sophie</w:t>
      </w:r>
      <w:r w:rsidRPr="00630D41">
        <w:rPr>
          <w:rFonts w:ascii="Times New Roman" w:hAnsi="Times New Roman" w:cs="Times New Roman"/>
          <w:vertAlign w:val="superscript"/>
          <w:lang w:val="en-US"/>
        </w:rPr>
        <w:t>1</w:t>
      </w:r>
      <w:r w:rsidRPr="00630D41">
        <w:rPr>
          <w:rStyle w:val="normaltextrun"/>
          <w:rFonts w:ascii="Times New Roman" w:hAnsi="Times New Roman" w:cs="Times New Roman"/>
        </w:rPr>
        <w:t>, Aston Eoghan</w:t>
      </w:r>
      <w:r w:rsidRPr="00630D41">
        <w:rPr>
          <w:rFonts w:ascii="Times New Roman" w:hAnsi="Times New Roman" w:cs="Times New Roman"/>
          <w:vertAlign w:val="superscript"/>
          <w:lang w:val="en-US"/>
        </w:rPr>
        <w:t>1</w:t>
      </w:r>
      <w:r w:rsidRPr="00630D41">
        <w:rPr>
          <w:rStyle w:val="normaltextrun"/>
          <w:rFonts w:ascii="Times New Roman" w:hAnsi="Times New Roman" w:cs="Times New Roman"/>
        </w:rPr>
        <w:t>, Hoogenboom Mia</w:t>
      </w:r>
      <w:r w:rsidRPr="00630D41">
        <w:rPr>
          <w:rFonts w:ascii="Times New Roman" w:hAnsi="Times New Roman" w:cs="Times New Roman"/>
          <w:vertAlign w:val="superscript"/>
          <w:lang w:val="en-US"/>
        </w:rPr>
        <w:t>2</w:t>
      </w:r>
      <w:r w:rsidRPr="00630D41">
        <w:rPr>
          <w:rStyle w:val="normaltextrun"/>
          <w:rFonts w:ascii="Times New Roman" w:hAnsi="Times New Roman" w:cs="Times New Roman"/>
        </w:rPr>
        <w:t>, Ferrari Renata</w:t>
      </w:r>
      <w:r w:rsidRPr="00630D41">
        <w:rPr>
          <w:rFonts w:ascii="Times New Roman" w:hAnsi="Times New Roman" w:cs="Times New Roman"/>
          <w:vertAlign w:val="superscript"/>
          <w:lang w:val="en-US"/>
        </w:rPr>
        <w:t>1</w:t>
      </w:r>
    </w:p>
    <w:p w14:paraId="0CBD0F63" w14:textId="77777777" w:rsidR="005E5BF2" w:rsidRPr="00630D41" w:rsidRDefault="005E5BF2" w:rsidP="005E5BF2">
      <w:pPr>
        <w:spacing w:line="240" w:lineRule="auto"/>
        <w:rPr>
          <w:rStyle w:val="normaltextrun"/>
          <w:rFonts w:ascii="Times New Roman" w:hAnsi="Times New Roman" w:cs="Times New Roman"/>
        </w:rPr>
      </w:pPr>
      <w:r w:rsidRPr="00630D41">
        <w:rPr>
          <w:rStyle w:val="normaltextrun"/>
          <w:rFonts w:ascii="Times New Roman" w:hAnsi="Times New Roman" w:cs="Times New Roman"/>
          <w:vertAlign w:val="superscript"/>
        </w:rPr>
        <w:t>1</w:t>
      </w:r>
      <w:r w:rsidRPr="00630D41">
        <w:rPr>
          <w:rStyle w:val="normaltextrun"/>
          <w:rFonts w:ascii="Times New Roman" w:hAnsi="Times New Roman" w:cs="Times New Roman"/>
        </w:rPr>
        <w:t xml:space="preserve"> Australian Institute of Marine Science, Townsville, Queensland, 4810 Australia</w:t>
      </w:r>
    </w:p>
    <w:p w14:paraId="4C03FDA4" w14:textId="77777777" w:rsidR="005E5BF2" w:rsidRPr="00A64598" w:rsidRDefault="005E5BF2" w:rsidP="005E5BF2">
      <w:pPr>
        <w:spacing w:line="240" w:lineRule="auto"/>
        <w:rPr>
          <w:rStyle w:val="normaltextrun"/>
          <w:rFonts w:ascii="Times New Roman" w:hAnsi="Times New Roman" w:cs="Times New Roman"/>
        </w:rPr>
      </w:pPr>
      <w:r w:rsidRPr="00630D41">
        <w:rPr>
          <w:rStyle w:val="normaltextrun"/>
          <w:rFonts w:ascii="Times New Roman" w:hAnsi="Times New Roman" w:cs="Times New Roman"/>
          <w:vertAlign w:val="superscript"/>
        </w:rPr>
        <w:t>2</w:t>
      </w:r>
      <w:r w:rsidRPr="00630D41">
        <w:rPr>
          <w:rStyle w:val="normaltextrun"/>
          <w:rFonts w:ascii="Times New Roman" w:hAnsi="Times New Roman" w:cs="Times New Roman"/>
        </w:rPr>
        <w:t xml:space="preserve"> College of Science and Engineering, James Cook University, Townsville, Queensland, 4810, Australia</w:t>
      </w:r>
    </w:p>
    <w:p w14:paraId="50264AA7" w14:textId="77777777" w:rsidR="005E5BF2" w:rsidRDefault="005E5BF2" w:rsidP="005E5BF2">
      <w:pPr>
        <w:spacing w:after="240" w:line="240" w:lineRule="auto"/>
        <w:rPr>
          <w:rStyle w:val="normaltextrun"/>
          <w:rFonts w:ascii="Times New Roman" w:hAnsi="Times New Roman" w:cs="Times New Roman"/>
        </w:rPr>
      </w:pPr>
      <w:r w:rsidRPr="00630D41">
        <w:rPr>
          <w:rStyle w:val="normaltextrun"/>
          <w:rFonts w:ascii="Times New Roman" w:hAnsi="Times New Roman" w:cs="Times New Roman"/>
          <w:b/>
          <w:bCs/>
        </w:rPr>
        <w:t>Contact Information for corresponding author:</w:t>
      </w:r>
      <w:r w:rsidRPr="00630D41">
        <w:rPr>
          <w:rStyle w:val="normaltextrun"/>
          <w:rFonts w:ascii="Times New Roman" w:hAnsi="Times New Roman" w:cs="Times New Roman"/>
        </w:rPr>
        <w:t xml:space="preserve"> Marine Lechene, </w:t>
      </w:r>
      <w:hyperlink r:id="rId4" w:history="1">
        <w:r w:rsidRPr="00630D41">
          <w:rPr>
            <w:rStyle w:val="Hyperlink"/>
            <w:rFonts w:ascii="Times New Roman" w:hAnsi="Times New Roman" w:cs="Times New Roman"/>
            <w:color w:val="auto"/>
          </w:rPr>
          <w:t>m.lechene@aims.gov.au</w:t>
        </w:r>
      </w:hyperlink>
      <w:r w:rsidRPr="00630D41">
        <w:rPr>
          <w:rStyle w:val="normaltextrun"/>
          <w:rFonts w:ascii="Times New Roman" w:hAnsi="Times New Roman" w:cs="Times New Roman"/>
        </w:rPr>
        <w:t xml:space="preserve">, </w:t>
      </w:r>
      <w:hyperlink r:id="rId5" w:history="1">
        <w:r w:rsidRPr="00E4327F">
          <w:rPr>
            <w:rStyle w:val="Hyperlink"/>
            <w:rFonts w:ascii="Times New Roman" w:hAnsi="Times New Roman" w:cs="Times New Roman"/>
          </w:rPr>
          <w:t>marine.lechene@my.jcu.edu.au</w:t>
        </w:r>
      </w:hyperlink>
    </w:p>
    <w:p w14:paraId="06F70DE0" w14:textId="77777777" w:rsidR="005E5BF2" w:rsidRDefault="005E5BF2">
      <w:pPr>
        <w:rPr>
          <w:rFonts w:ascii="Times New Roman" w:eastAsiaTheme="majorEastAsia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77FEE047" w14:textId="3DF8A5A2" w:rsidR="004B5E3C" w:rsidRPr="00027694" w:rsidRDefault="004B5E3C" w:rsidP="004B5E3C">
      <w:pPr>
        <w:pStyle w:val="Heading1"/>
        <w:spacing w:before="0" w:after="240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 w:rsidRPr="00027694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lastRenderedPageBreak/>
        <w:t>Supp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orting information</w:t>
      </w:r>
      <w:r w:rsidRPr="00027694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 </w:t>
      </w:r>
      <w:bookmarkEnd w:id="0"/>
    </w:p>
    <w:p w14:paraId="07EF05F2" w14:textId="77777777" w:rsidR="004B5E3C" w:rsidRPr="00630D41" w:rsidRDefault="004B5E3C" w:rsidP="004B5E3C">
      <w:pPr>
        <w:pStyle w:val="Caption"/>
        <w:keepNext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91561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Supplementary Table S1.</w:t>
      </w:r>
      <w:r w:rsidRPr="00630D4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Pairwise comparisons of log size at t1 – log size at t0 slopes between years for each taxon, significant p-values are in bold.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1392"/>
        <w:gridCol w:w="1031"/>
      </w:tblGrid>
      <w:tr w:rsidR="004B5E3C" w:rsidRPr="00630D41" w14:paraId="5C145AAD" w14:textId="77777777" w:rsidTr="002D53C3">
        <w:trPr>
          <w:trHeight w:val="270"/>
          <w:jc w:val="center"/>
        </w:trPr>
        <w:tc>
          <w:tcPr>
            <w:tcW w:w="2972" w:type="dxa"/>
          </w:tcPr>
          <w:p w14:paraId="77C3DC05" w14:textId="77777777" w:rsidR="004B5E3C" w:rsidRPr="00630D41" w:rsidRDefault="004B5E3C" w:rsidP="002D53C3">
            <w:pPr>
              <w:rPr>
                <w:rFonts w:ascii="Times New Roman" w:hAnsi="Times New Roman" w:cs="Times New Roman"/>
              </w:rPr>
            </w:pPr>
            <w:r w:rsidRPr="00630D41">
              <w:rPr>
                <w:rFonts w:ascii="Times New Roman" w:hAnsi="Times New Roman" w:cs="Times New Roman"/>
              </w:rPr>
              <w:t>Taxa</w:t>
            </w:r>
          </w:p>
        </w:tc>
        <w:tc>
          <w:tcPr>
            <w:tcW w:w="1392" w:type="dxa"/>
          </w:tcPr>
          <w:p w14:paraId="2FDC941E" w14:textId="77777777" w:rsidR="004B5E3C" w:rsidRPr="00630D41" w:rsidRDefault="004B5E3C" w:rsidP="002D53C3">
            <w:pPr>
              <w:rPr>
                <w:rFonts w:ascii="Times New Roman" w:hAnsi="Times New Roman" w:cs="Times New Roman"/>
              </w:rPr>
            </w:pPr>
            <w:r w:rsidRPr="00630D41">
              <w:rPr>
                <w:rFonts w:ascii="Times New Roman" w:hAnsi="Times New Roman" w:cs="Times New Roman"/>
              </w:rPr>
              <w:t>Estimate</w:t>
            </w:r>
          </w:p>
        </w:tc>
        <w:tc>
          <w:tcPr>
            <w:tcW w:w="1031" w:type="dxa"/>
          </w:tcPr>
          <w:p w14:paraId="3C2B16BE" w14:textId="77777777" w:rsidR="004B5E3C" w:rsidRPr="00630D41" w:rsidRDefault="004B5E3C" w:rsidP="002D53C3">
            <w:pPr>
              <w:rPr>
                <w:rFonts w:ascii="Times New Roman" w:hAnsi="Times New Roman" w:cs="Times New Roman"/>
              </w:rPr>
            </w:pPr>
            <w:r w:rsidRPr="00630D41">
              <w:rPr>
                <w:rFonts w:ascii="Times New Roman" w:hAnsi="Times New Roman" w:cs="Times New Roman"/>
              </w:rPr>
              <w:t>p-value</w:t>
            </w:r>
          </w:p>
        </w:tc>
      </w:tr>
      <w:tr w:rsidR="004B5E3C" w:rsidRPr="00630D41" w14:paraId="1FE17377" w14:textId="77777777" w:rsidTr="002D53C3">
        <w:trPr>
          <w:trHeight w:val="282"/>
          <w:jc w:val="center"/>
        </w:trPr>
        <w:tc>
          <w:tcPr>
            <w:tcW w:w="2972" w:type="dxa"/>
          </w:tcPr>
          <w:p w14:paraId="13E78F05" w14:textId="77777777" w:rsidR="004B5E3C" w:rsidRPr="00630D41" w:rsidRDefault="004B5E3C" w:rsidP="002D53C3">
            <w:pPr>
              <w:rPr>
                <w:rFonts w:ascii="Times New Roman" w:hAnsi="Times New Roman" w:cs="Times New Roman"/>
                <w:i/>
                <w:iCs/>
              </w:rPr>
            </w:pPr>
            <w:r w:rsidRPr="00630D41">
              <w:rPr>
                <w:rFonts w:ascii="Times New Roman" w:hAnsi="Times New Roman" w:cs="Times New Roman"/>
                <w:i/>
                <w:iCs/>
              </w:rPr>
              <w:t>Acropora staghorn</w:t>
            </w:r>
          </w:p>
        </w:tc>
        <w:tc>
          <w:tcPr>
            <w:tcW w:w="1392" w:type="dxa"/>
          </w:tcPr>
          <w:p w14:paraId="35666312" w14:textId="77777777" w:rsidR="004B5E3C" w:rsidRPr="00630D41" w:rsidRDefault="004B5E3C" w:rsidP="002D53C3">
            <w:pPr>
              <w:rPr>
                <w:rFonts w:ascii="Times New Roman" w:hAnsi="Times New Roman" w:cs="Times New Roman"/>
              </w:rPr>
            </w:pPr>
            <w:r w:rsidRPr="00630D41">
              <w:rPr>
                <w:rFonts w:ascii="Times New Roman" w:hAnsi="Times New Roman" w:cs="Times New Roman"/>
              </w:rPr>
              <w:t>-0.16909</w:t>
            </w:r>
          </w:p>
        </w:tc>
        <w:tc>
          <w:tcPr>
            <w:tcW w:w="1031" w:type="dxa"/>
          </w:tcPr>
          <w:p w14:paraId="33F3827B" w14:textId="77777777" w:rsidR="004B5E3C" w:rsidRPr="00630D41" w:rsidRDefault="004B5E3C" w:rsidP="002D53C3">
            <w:pPr>
              <w:rPr>
                <w:rFonts w:ascii="Times New Roman" w:hAnsi="Times New Roman" w:cs="Times New Roman"/>
                <w:b/>
                <w:bCs/>
              </w:rPr>
            </w:pPr>
            <w:r w:rsidRPr="00630D41">
              <w:rPr>
                <w:rFonts w:ascii="Times New Roman" w:hAnsi="Times New Roman" w:cs="Times New Roman"/>
                <w:b/>
                <w:bCs/>
              </w:rPr>
              <w:t>0.00021</w:t>
            </w:r>
          </w:p>
        </w:tc>
      </w:tr>
      <w:tr w:rsidR="004B5E3C" w:rsidRPr="00630D41" w14:paraId="526AAEED" w14:textId="77777777" w:rsidTr="002D53C3">
        <w:trPr>
          <w:trHeight w:val="270"/>
          <w:jc w:val="center"/>
        </w:trPr>
        <w:tc>
          <w:tcPr>
            <w:tcW w:w="2972" w:type="dxa"/>
          </w:tcPr>
          <w:p w14:paraId="27175A59" w14:textId="77777777" w:rsidR="004B5E3C" w:rsidRPr="00630D41" w:rsidRDefault="004B5E3C" w:rsidP="002D53C3">
            <w:pPr>
              <w:rPr>
                <w:rFonts w:ascii="Times New Roman" w:hAnsi="Times New Roman" w:cs="Times New Roman"/>
                <w:i/>
                <w:iCs/>
              </w:rPr>
            </w:pPr>
            <w:r w:rsidRPr="00630D41">
              <w:rPr>
                <w:rFonts w:ascii="Times New Roman" w:hAnsi="Times New Roman" w:cs="Times New Roman"/>
                <w:i/>
                <w:iCs/>
              </w:rPr>
              <w:t>Acropora corymbose</w:t>
            </w:r>
          </w:p>
        </w:tc>
        <w:tc>
          <w:tcPr>
            <w:tcW w:w="1392" w:type="dxa"/>
          </w:tcPr>
          <w:p w14:paraId="45F1D210" w14:textId="77777777" w:rsidR="004B5E3C" w:rsidRPr="00630D41" w:rsidRDefault="004B5E3C" w:rsidP="002D53C3">
            <w:pPr>
              <w:rPr>
                <w:rFonts w:ascii="Times New Roman" w:hAnsi="Times New Roman" w:cs="Times New Roman"/>
              </w:rPr>
            </w:pPr>
            <w:r w:rsidRPr="00630D41">
              <w:rPr>
                <w:rFonts w:ascii="Times New Roman" w:hAnsi="Times New Roman" w:cs="Times New Roman"/>
              </w:rPr>
              <w:t>0.12593</w:t>
            </w:r>
          </w:p>
        </w:tc>
        <w:tc>
          <w:tcPr>
            <w:tcW w:w="1031" w:type="dxa"/>
          </w:tcPr>
          <w:p w14:paraId="69147F76" w14:textId="77777777" w:rsidR="004B5E3C" w:rsidRPr="00630D41" w:rsidRDefault="004B5E3C" w:rsidP="002D53C3">
            <w:pPr>
              <w:rPr>
                <w:rFonts w:ascii="Times New Roman" w:hAnsi="Times New Roman" w:cs="Times New Roman"/>
                <w:b/>
                <w:bCs/>
              </w:rPr>
            </w:pPr>
            <w:r w:rsidRPr="00630D41">
              <w:rPr>
                <w:rFonts w:ascii="Times New Roman" w:hAnsi="Times New Roman" w:cs="Times New Roman"/>
                <w:b/>
                <w:bCs/>
              </w:rPr>
              <w:t>0.00001</w:t>
            </w:r>
          </w:p>
        </w:tc>
      </w:tr>
      <w:tr w:rsidR="004B5E3C" w:rsidRPr="00630D41" w14:paraId="3AA47D69" w14:textId="77777777" w:rsidTr="002D53C3">
        <w:trPr>
          <w:trHeight w:val="282"/>
          <w:jc w:val="center"/>
        </w:trPr>
        <w:tc>
          <w:tcPr>
            <w:tcW w:w="2972" w:type="dxa"/>
          </w:tcPr>
          <w:p w14:paraId="61C5AADD" w14:textId="77777777" w:rsidR="004B5E3C" w:rsidRPr="00630D41" w:rsidRDefault="004B5E3C" w:rsidP="002D53C3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630D41">
              <w:rPr>
                <w:rFonts w:ascii="Times New Roman" w:hAnsi="Times New Roman" w:cs="Times New Roman"/>
                <w:i/>
                <w:iCs/>
              </w:rPr>
              <w:t>Pocillopora</w:t>
            </w:r>
            <w:proofErr w:type="spellEnd"/>
            <w:r w:rsidRPr="00630D4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630D41">
              <w:rPr>
                <w:rFonts w:ascii="Times New Roman" w:hAnsi="Times New Roman" w:cs="Times New Roman"/>
                <w:i/>
                <w:iCs/>
              </w:rPr>
              <w:t>damicornis</w:t>
            </w:r>
            <w:proofErr w:type="spellEnd"/>
          </w:p>
        </w:tc>
        <w:tc>
          <w:tcPr>
            <w:tcW w:w="1392" w:type="dxa"/>
          </w:tcPr>
          <w:p w14:paraId="7738C848" w14:textId="77777777" w:rsidR="004B5E3C" w:rsidRPr="00630D41" w:rsidRDefault="004B5E3C" w:rsidP="002D53C3">
            <w:pPr>
              <w:rPr>
                <w:rFonts w:ascii="Times New Roman" w:hAnsi="Times New Roman" w:cs="Times New Roman"/>
              </w:rPr>
            </w:pPr>
            <w:r w:rsidRPr="00630D41">
              <w:rPr>
                <w:rFonts w:ascii="Times New Roman" w:hAnsi="Times New Roman" w:cs="Times New Roman"/>
              </w:rPr>
              <w:t>0.15304</w:t>
            </w:r>
          </w:p>
        </w:tc>
        <w:tc>
          <w:tcPr>
            <w:tcW w:w="1031" w:type="dxa"/>
          </w:tcPr>
          <w:p w14:paraId="586876DA" w14:textId="77777777" w:rsidR="004B5E3C" w:rsidRPr="00630D41" w:rsidRDefault="004B5E3C" w:rsidP="002D53C3">
            <w:pPr>
              <w:rPr>
                <w:rFonts w:ascii="Times New Roman" w:hAnsi="Times New Roman" w:cs="Times New Roman"/>
              </w:rPr>
            </w:pPr>
            <w:r w:rsidRPr="00630D41">
              <w:rPr>
                <w:rFonts w:ascii="Times New Roman" w:hAnsi="Times New Roman" w:cs="Times New Roman"/>
              </w:rPr>
              <w:t>0.19614</w:t>
            </w:r>
          </w:p>
        </w:tc>
      </w:tr>
      <w:tr w:rsidR="004B5E3C" w:rsidRPr="00630D41" w14:paraId="7F29E9EE" w14:textId="77777777" w:rsidTr="002D53C3">
        <w:trPr>
          <w:trHeight w:val="270"/>
          <w:jc w:val="center"/>
        </w:trPr>
        <w:tc>
          <w:tcPr>
            <w:tcW w:w="2972" w:type="dxa"/>
          </w:tcPr>
          <w:p w14:paraId="536BF46B" w14:textId="77777777" w:rsidR="004B5E3C" w:rsidRPr="00630D41" w:rsidRDefault="004B5E3C" w:rsidP="002D53C3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630D41">
              <w:rPr>
                <w:rFonts w:ascii="Times New Roman" w:hAnsi="Times New Roman" w:cs="Times New Roman"/>
                <w:i/>
                <w:iCs/>
              </w:rPr>
              <w:t>Pocillopora</w:t>
            </w:r>
            <w:proofErr w:type="spellEnd"/>
            <w:r w:rsidRPr="00630D41">
              <w:rPr>
                <w:rFonts w:ascii="Times New Roman" w:hAnsi="Times New Roman" w:cs="Times New Roman"/>
                <w:i/>
                <w:iCs/>
              </w:rPr>
              <w:t xml:space="preserve"> verrucosa</w:t>
            </w:r>
          </w:p>
        </w:tc>
        <w:tc>
          <w:tcPr>
            <w:tcW w:w="1392" w:type="dxa"/>
          </w:tcPr>
          <w:p w14:paraId="6F8C8D73" w14:textId="77777777" w:rsidR="004B5E3C" w:rsidRPr="00630D41" w:rsidRDefault="004B5E3C" w:rsidP="002D53C3">
            <w:pPr>
              <w:rPr>
                <w:rFonts w:ascii="Times New Roman" w:hAnsi="Times New Roman" w:cs="Times New Roman"/>
              </w:rPr>
            </w:pPr>
            <w:r w:rsidRPr="00630D41">
              <w:rPr>
                <w:rFonts w:ascii="Times New Roman" w:hAnsi="Times New Roman" w:cs="Times New Roman"/>
              </w:rPr>
              <w:t>0.10454</w:t>
            </w:r>
          </w:p>
        </w:tc>
        <w:tc>
          <w:tcPr>
            <w:tcW w:w="1031" w:type="dxa"/>
          </w:tcPr>
          <w:p w14:paraId="7E1B7A25" w14:textId="77777777" w:rsidR="004B5E3C" w:rsidRPr="00630D41" w:rsidRDefault="004B5E3C" w:rsidP="002D53C3">
            <w:pPr>
              <w:rPr>
                <w:rFonts w:ascii="Times New Roman" w:hAnsi="Times New Roman" w:cs="Times New Roman"/>
                <w:b/>
                <w:bCs/>
              </w:rPr>
            </w:pPr>
            <w:r w:rsidRPr="00630D41">
              <w:rPr>
                <w:rFonts w:ascii="Times New Roman" w:hAnsi="Times New Roman" w:cs="Times New Roman"/>
                <w:b/>
                <w:bCs/>
              </w:rPr>
              <w:t>0.01148</w:t>
            </w:r>
          </w:p>
        </w:tc>
      </w:tr>
      <w:tr w:rsidR="004B5E3C" w:rsidRPr="00630D41" w14:paraId="796C5803" w14:textId="77777777" w:rsidTr="002D53C3">
        <w:trPr>
          <w:trHeight w:val="282"/>
          <w:jc w:val="center"/>
        </w:trPr>
        <w:tc>
          <w:tcPr>
            <w:tcW w:w="2972" w:type="dxa"/>
          </w:tcPr>
          <w:p w14:paraId="06003F7C" w14:textId="77777777" w:rsidR="004B5E3C" w:rsidRPr="00630D41" w:rsidRDefault="004B5E3C" w:rsidP="002D53C3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630D41">
              <w:rPr>
                <w:rFonts w:ascii="Times New Roman" w:hAnsi="Times New Roman" w:cs="Times New Roman"/>
                <w:i/>
                <w:iCs/>
              </w:rPr>
              <w:t>Seriatopora</w:t>
            </w:r>
            <w:proofErr w:type="spellEnd"/>
            <w:r w:rsidRPr="00630D41">
              <w:rPr>
                <w:rFonts w:ascii="Times New Roman" w:hAnsi="Times New Roman" w:cs="Times New Roman"/>
                <w:i/>
                <w:iCs/>
              </w:rPr>
              <w:t xml:space="preserve"> hystrix</w:t>
            </w:r>
          </w:p>
        </w:tc>
        <w:tc>
          <w:tcPr>
            <w:tcW w:w="1392" w:type="dxa"/>
          </w:tcPr>
          <w:p w14:paraId="52901A70" w14:textId="77777777" w:rsidR="004B5E3C" w:rsidRPr="00630D41" w:rsidRDefault="004B5E3C" w:rsidP="002D53C3">
            <w:pPr>
              <w:rPr>
                <w:rFonts w:ascii="Times New Roman" w:hAnsi="Times New Roman" w:cs="Times New Roman"/>
              </w:rPr>
            </w:pPr>
            <w:r w:rsidRPr="00630D41">
              <w:rPr>
                <w:rFonts w:ascii="Times New Roman" w:hAnsi="Times New Roman" w:cs="Times New Roman"/>
              </w:rPr>
              <w:t>0.89431</w:t>
            </w:r>
          </w:p>
        </w:tc>
        <w:tc>
          <w:tcPr>
            <w:tcW w:w="1031" w:type="dxa"/>
          </w:tcPr>
          <w:p w14:paraId="7D5322D6" w14:textId="77777777" w:rsidR="004B5E3C" w:rsidRPr="00630D41" w:rsidRDefault="004B5E3C" w:rsidP="002D53C3">
            <w:pPr>
              <w:rPr>
                <w:rFonts w:ascii="Times New Roman" w:hAnsi="Times New Roman" w:cs="Times New Roman"/>
                <w:b/>
                <w:bCs/>
              </w:rPr>
            </w:pPr>
            <w:r w:rsidRPr="00630D41">
              <w:rPr>
                <w:rFonts w:ascii="Times New Roman" w:hAnsi="Times New Roman" w:cs="Times New Roman"/>
                <w:b/>
                <w:bCs/>
              </w:rPr>
              <w:t>0.00260</w:t>
            </w:r>
          </w:p>
        </w:tc>
      </w:tr>
    </w:tbl>
    <w:p w14:paraId="6D412B65" w14:textId="77777777" w:rsidR="00D7738E" w:rsidRDefault="00D7738E"/>
    <w:sectPr w:rsidR="00D773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E3C"/>
    <w:rsid w:val="002C759F"/>
    <w:rsid w:val="004B5E3C"/>
    <w:rsid w:val="005E5BF2"/>
    <w:rsid w:val="008A06C3"/>
    <w:rsid w:val="00B7275D"/>
    <w:rsid w:val="00C80A2E"/>
    <w:rsid w:val="00D7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B97D2"/>
  <w15:chartTrackingRefBased/>
  <w15:docId w15:val="{FF0DD5FE-BA98-49BA-8753-D5FE2D03C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E3C"/>
  </w:style>
  <w:style w:type="paragraph" w:styleId="Heading1">
    <w:name w:val="heading 1"/>
    <w:basedOn w:val="Normal"/>
    <w:next w:val="Normal"/>
    <w:link w:val="Heading1Char"/>
    <w:uiPriority w:val="9"/>
    <w:qFormat/>
    <w:rsid w:val="004B5E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5E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5E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5E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5E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5E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5E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5E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5E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E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5E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5E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5E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5E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5E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5E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5E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5E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5E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5E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E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5E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5E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5E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5E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5E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E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E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5E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B5E3C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aliases w:val="Caption1"/>
    <w:basedOn w:val="Normal"/>
    <w:next w:val="Normal"/>
    <w:uiPriority w:val="35"/>
    <w:unhideWhenUsed/>
    <w:qFormat/>
    <w:rsid w:val="004B5E3C"/>
    <w:pPr>
      <w:spacing w:after="200" w:line="240" w:lineRule="auto"/>
    </w:pPr>
    <w:rPr>
      <w:i/>
      <w:iCs/>
      <w:color w:val="0E2841" w:themeColor="text2"/>
      <w:kern w:val="0"/>
      <w:sz w:val="18"/>
      <w:szCs w:val="18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5E5BF2"/>
    <w:rPr>
      <w:color w:val="467886" w:themeColor="hyperlink"/>
      <w:u w:val="single"/>
    </w:rPr>
  </w:style>
  <w:style w:type="character" w:customStyle="1" w:styleId="normaltextrun">
    <w:name w:val="normaltextrun"/>
    <w:basedOn w:val="DefaultParagraphFont"/>
    <w:rsid w:val="005E5B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ine.lechene@my.jcu.edu.au" TargetMode="External"/><Relationship Id="rId4" Type="http://schemas.openxmlformats.org/officeDocument/2006/relationships/hyperlink" Target="mailto:m.lechene@aims.gov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Lechene</dc:creator>
  <cp:keywords/>
  <dc:description/>
  <cp:lastModifiedBy>Marine Lechene</cp:lastModifiedBy>
  <cp:revision>2</cp:revision>
  <dcterms:created xsi:type="dcterms:W3CDTF">2026-06-29T00:21:00Z</dcterms:created>
  <dcterms:modified xsi:type="dcterms:W3CDTF">2026-08-10T04:08:00Z</dcterms:modified>
</cp:coreProperties>
</file>