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49E2C" w14:textId="6DE786C3" w:rsidR="00C20972" w:rsidRDefault="002B5A52">
      <w:pPr>
        <w:rPr>
          <w:noProof/>
        </w:rPr>
      </w:pPr>
      <w:r>
        <w:rPr>
          <w:noProof/>
        </w:rPr>
        <w:t xml:space="preserve">       a)                                                                   b)      </w:t>
      </w:r>
    </w:p>
    <w:p w14:paraId="3B8EEAB7" w14:textId="7FFC5299" w:rsidR="002B5A52" w:rsidRDefault="002B5A52">
      <w:r w:rsidRPr="00EB69F1">
        <w:rPr>
          <w:noProof/>
        </w:rPr>
        <w:drawing>
          <wp:inline distT="0" distB="0" distL="0" distR="0" wp14:anchorId="0DF9C619" wp14:editId="35B12FE7">
            <wp:extent cx="5400040" cy="2081530"/>
            <wp:effectExtent l="0" t="0" r="0" b="0"/>
            <wp:docPr id="56143443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F70E2" w14:textId="16E0626E" w:rsidR="002B5A52" w:rsidRPr="002B5A52" w:rsidRDefault="002B5A52" w:rsidP="007B37DC">
      <w:pPr>
        <w:tabs>
          <w:tab w:val="left" w:pos="6804"/>
        </w:tabs>
        <w:adjustRightInd w:val="0"/>
        <w:spacing w:after="120" w:line="480" w:lineRule="auto"/>
        <w:jc w:val="both"/>
        <w:rPr>
          <w:rFonts w:ascii="Calibri Light" w:hAnsi="Calibri Light" w:cs="Calibri Light"/>
          <w:color w:val="000000"/>
          <w:kern w:val="1"/>
          <w:sz w:val="24"/>
          <w:szCs w:val="24"/>
          <w:lang w:val="en-US"/>
        </w:rPr>
      </w:pPr>
      <w:r w:rsidRPr="006939AB">
        <w:rPr>
          <w:rFonts w:ascii="Calibri Light" w:hAnsi="Calibri Light" w:cs="Calibri Light"/>
          <w:b/>
          <w:bCs/>
          <w:sz w:val="24"/>
          <w:szCs w:val="24"/>
          <w:lang w:val="en-US"/>
        </w:rPr>
        <w:t>Fig</w:t>
      </w:r>
      <w:r>
        <w:rPr>
          <w:rFonts w:ascii="Calibri Light" w:hAnsi="Calibri Light" w:cs="Calibri Light"/>
          <w:b/>
          <w:bCs/>
          <w:sz w:val="24"/>
          <w:szCs w:val="24"/>
          <w:lang w:val="en-US"/>
        </w:rPr>
        <w:t>ure</w:t>
      </w:r>
      <w:r w:rsidRPr="006939AB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  <w:lang w:val="en-US"/>
        </w:rPr>
        <w:t>A</w:t>
      </w:r>
      <w:r w:rsidRPr="006939AB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4. </w:t>
      </w:r>
      <w:r w:rsidRPr="002B5A52">
        <w:rPr>
          <w:rFonts w:ascii="Calibri Light" w:hAnsi="Calibri Light" w:cs="Calibri Light"/>
          <w:sz w:val="24"/>
          <w:szCs w:val="24"/>
          <w:lang w:val="en-US"/>
        </w:rPr>
        <w:t>Normal probability plot of standardized level</w:t>
      </w:r>
      <w:r w:rsidRPr="002B5A52">
        <w:rPr>
          <w:rFonts w:ascii="Cambria Math" w:hAnsi="Cambria Math" w:cs="Cambria Math"/>
          <w:sz w:val="24"/>
          <w:szCs w:val="24"/>
          <w:lang w:val="en-US"/>
        </w:rPr>
        <w:t>‑</w:t>
      </w:r>
      <w:r w:rsidRPr="002B5A52">
        <w:rPr>
          <w:rFonts w:ascii="Calibri Light" w:hAnsi="Calibri Light" w:cs="Calibri Light"/>
          <w:sz w:val="24"/>
          <w:szCs w:val="24"/>
          <w:lang w:val="en-US"/>
        </w:rPr>
        <w:t>1 residuals (a) and level</w:t>
      </w:r>
      <w:r w:rsidRPr="002B5A52">
        <w:rPr>
          <w:rFonts w:ascii="Cambria Math" w:hAnsi="Cambria Math" w:cs="Cambria Math"/>
          <w:sz w:val="24"/>
          <w:szCs w:val="24"/>
          <w:lang w:val="en-US"/>
        </w:rPr>
        <w:t>‑</w:t>
      </w:r>
      <w:r w:rsidRPr="002B5A52">
        <w:rPr>
          <w:rFonts w:ascii="Calibri Light" w:hAnsi="Calibri Light" w:cs="Calibri Light"/>
          <w:sz w:val="24"/>
          <w:szCs w:val="24"/>
          <w:lang w:val="en-US"/>
        </w:rPr>
        <w:t>2 residuals with corresponding confidence intervals for 10 countries, according to model 1 (b).</w:t>
      </w:r>
    </w:p>
    <w:p w14:paraId="6EDD6819" w14:textId="77777777" w:rsidR="002B5A52" w:rsidRPr="002B5A52" w:rsidRDefault="002B5A52">
      <w:pPr>
        <w:rPr>
          <w:lang w:val="en-US"/>
        </w:rPr>
      </w:pPr>
    </w:p>
    <w:sectPr w:rsidR="002B5A52" w:rsidRPr="002B5A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52"/>
    <w:rsid w:val="002B5A52"/>
    <w:rsid w:val="00315D89"/>
    <w:rsid w:val="00536D3B"/>
    <w:rsid w:val="007B37DC"/>
    <w:rsid w:val="00875B29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9482"/>
  <w15:chartTrackingRefBased/>
  <w15:docId w15:val="{640E9C93-A5B4-4236-9BB3-07E7F3BE6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5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5A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5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5A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5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5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5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5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5A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A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5A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5A5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5A5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5A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5A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5A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5A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5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5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5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5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5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5A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5A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5A5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5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5A5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5A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226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Minerva</cp:lastModifiedBy>
  <cp:revision>2</cp:revision>
  <dcterms:created xsi:type="dcterms:W3CDTF">2026-07-13T22:57:00Z</dcterms:created>
  <dcterms:modified xsi:type="dcterms:W3CDTF">2026-07-14T22:53:00Z</dcterms:modified>
</cp:coreProperties>
</file>