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3"/>
        <w:gridCol w:w="163"/>
        <w:gridCol w:w="2418"/>
        <w:gridCol w:w="947"/>
        <w:gridCol w:w="1961"/>
        <w:gridCol w:w="10"/>
        <w:gridCol w:w="1066"/>
        <w:gridCol w:w="531"/>
        <w:gridCol w:w="17"/>
      </w:tblGrid>
      <w:tr w:rsidR="00AB1399" w14:paraId="3B3B1BAD" w14:textId="77777777" w:rsidTr="00AB1399">
        <w:tc>
          <w:tcPr>
            <w:tcW w:w="5000" w:type="pct"/>
            <w:gridSpan w:val="9"/>
            <w:tcBorders>
              <w:top w:val="nil"/>
              <w:left w:val="nil"/>
              <w:right w:val="nil"/>
            </w:tcBorders>
            <w:tcMar>
              <w:top w:w="113" w:type="dxa"/>
              <w:left w:w="108" w:type="dxa"/>
              <w:bottom w:w="57" w:type="dxa"/>
              <w:right w:w="108" w:type="dxa"/>
            </w:tcMar>
            <w:vAlign w:val="center"/>
          </w:tcPr>
          <w:p w14:paraId="1253FDC5" w14:textId="77777777" w:rsidR="00AB1399" w:rsidRDefault="00AB1399" w:rsidP="000A3CAA">
            <w:pPr>
              <w:widowControl/>
              <w:snapToGrid w:val="0"/>
              <w:spacing w:line="360" w:lineRule="auto"/>
              <w:jc w:val="center"/>
              <w:rPr>
                <w:color w:val="231F20"/>
                <w:sz w:val="18"/>
                <w:szCs w:val="18"/>
                <w:lang w:bidi="ar"/>
              </w:rPr>
            </w:pPr>
            <w:r>
              <w:rPr>
                <w:color w:val="231F20"/>
                <w:sz w:val="24"/>
                <w:szCs w:val="24"/>
                <w:lang w:bidi="ar"/>
              </w:rPr>
              <w:t xml:space="preserve">Table 1 </w:t>
            </w:r>
            <w:r>
              <w:rPr>
                <w:rFonts w:hint="eastAsia"/>
                <w:color w:val="231F20"/>
                <w:sz w:val="24"/>
                <w:szCs w:val="24"/>
                <w:lang w:bidi="ar"/>
              </w:rPr>
              <w:t>CV</w:t>
            </w:r>
            <w:r>
              <w:rPr>
                <w:color w:val="231F20"/>
                <w:sz w:val="24"/>
                <w:szCs w:val="24"/>
                <w:lang w:bidi="ar"/>
              </w:rPr>
              <w:t xml:space="preserve"> for Each Item </w:t>
            </w:r>
            <w:r>
              <w:rPr>
                <w:rFonts w:hint="eastAsia"/>
                <w:color w:val="231F20"/>
                <w:sz w:val="24"/>
                <w:szCs w:val="24"/>
                <w:lang w:bidi="ar"/>
              </w:rPr>
              <w:t>I</w:t>
            </w:r>
            <w:r>
              <w:rPr>
                <w:color w:val="231F20"/>
                <w:sz w:val="24"/>
                <w:szCs w:val="24"/>
                <w:lang w:bidi="ar"/>
              </w:rPr>
              <w:t>n the First Round of Expert Consultation</w:t>
            </w:r>
          </w:p>
        </w:tc>
      </w:tr>
      <w:tr w:rsidR="00AB1399" w14:paraId="045BE816" w14:textId="77777777" w:rsidTr="00AB1399">
        <w:tc>
          <w:tcPr>
            <w:tcW w:w="1061" w:type="pct"/>
            <w:tcBorders>
              <w:left w:val="nil"/>
              <w:right w:val="nil"/>
            </w:tcBorders>
            <w:tcMar>
              <w:top w:w="113" w:type="dxa"/>
              <w:left w:w="108" w:type="dxa"/>
              <w:bottom w:w="57" w:type="dxa"/>
              <w:right w:w="108" w:type="dxa"/>
            </w:tcMar>
            <w:vAlign w:val="center"/>
          </w:tcPr>
          <w:p w14:paraId="65A17CA9" w14:textId="77777777" w:rsidR="00AB1399" w:rsidRDefault="00AB1399" w:rsidP="000A3CAA">
            <w:pPr>
              <w:widowControl/>
              <w:snapToGrid w:val="0"/>
              <w:spacing w:line="360" w:lineRule="auto"/>
              <w:jc w:val="left"/>
              <w:rPr>
                <w:color w:val="231F20"/>
                <w:sz w:val="18"/>
                <w:szCs w:val="18"/>
                <w:lang w:bidi="ar"/>
              </w:rPr>
            </w:pPr>
            <w:r>
              <w:rPr>
                <w:rFonts w:hint="eastAsia"/>
                <w:color w:val="231F20"/>
                <w:sz w:val="18"/>
                <w:szCs w:val="18"/>
                <w:lang w:bidi="ar"/>
              </w:rPr>
              <w:t>Primary Item</w:t>
            </w:r>
          </w:p>
        </w:tc>
        <w:tc>
          <w:tcPr>
            <w:tcW w:w="1431" w:type="pct"/>
            <w:gridSpan w:val="2"/>
            <w:tcBorders>
              <w:left w:val="nil"/>
              <w:right w:val="nil"/>
            </w:tcBorders>
            <w:tcMar>
              <w:top w:w="113" w:type="dxa"/>
              <w:left w:w="108" w:type="dxa"/>
              <w:bottom w:w="57" w:type="dxa"/>
              <w:right w:w="108" w:type="dxa"/>
            </w:tcMar>
            <w:vAlign w:val="center"/>
          </w:tcPr>
          <w:p w14:paraId="7F383DCD" w14:textId="77777777" w:rsidR="00AB1399" w:rsidRDefault="00AB1399" w:rsidP="000A3CAA">
            <w:pPr>
              <w:widowControl/>
              <w:snapToGrid w:val="0"/>
              <w:spacing w:line="360" w:lineRule="auto"/>
              <w:jc w:val="left"/>
              <w:rPr>
                <w:color w:val="231F20"/>
                <w:sz w:val="18"/>
                <w:szCs w:val="18"/>
                <w:lang w:bidi="ar"/>
              </w:rPr>
            </w:pPr>
            <w:r>
              <w:rPr>
                <w:rFonts w:hint="eastAsia"/>
                <w:color w:val="231F20"/>
                <w:sz w:val="18"/>
                <w:szCs w:val="18"/>
                <w:lang w:bidi="ar"/>
              </w:rPr>
              <w:t>Secondary Item</w:t>
            </w:r>
            <w:r>
              <w:rPr>
                <w:color w:val="231F20"/>
                <w:sz w:val="18"/>
                <w:szCs w:val="18"/>
                <w:lang w:bidi="ar"/>
              </w:rPr>
              <w:t xml:space="preserve"> </w:t>
            </w:r>
          </w:p>
        </w:tc>
        <w:tc>
          <w:tcPr>
            <w:tcW w:w="1612" w:type="pct"/>
            <w:gridSpan w:val="2"/>
            <w:tcBorders>
              <w:left w:val="nil"/>
              <w:right w:val="nil"/>
            </w:tcBorders>
            <w:tcMar>
              <w:top w:w="113" w:type="dxa"/>
              <w:left w:w="108" w:type="dxa"/>
              <w:bottom w:w="57" w:type="dxa"/>
              <w:right w:w="108" w:type="dxa"/>
            </w:tcMar>
            <w:vAlign w:val="center"/>
          </w:tcPr>
          <w:p w14:paraId="2BA7DC95" w14:textId="77777777" w:rsidR="00AB1399" w:rsidRDefault="00AB1399" w:rsidP="000A3CAA">
            <w:pPr>
              <w:widowControl/>
              <w:snapToGrid w:val="0"/>
              <w:spacing w:line="360" w:lineRule="auto"/>
              <w:jc w:val="left"/>
              <w:rPr>
                <w:color w:val="231F20"/>
                <w:sz w:val="18"/>
                <w:szCs w:val="18"/>
                <w:lang w:bidi="ar"/>
              </w:rPr>
            </w:pPr>
            <w:r>
              <w:rPr>
                <w:rFonts w:hint="eastAsia"/>
                <w:color w:val="231F20"/>
                <w:sz w:val="18"/>
                <w:szCs w:val="18"/>
                <w:lang w:bidi="ar"/>
              </w:rPr>
              <w:t>Tertiary Item</w:t>
            </w:r>
            <w:r>
              <w:rPr>
                <w:color w:val="231F20"/>
                <w:sz w:val="18"/>
                <w:szCs w:val="18"/>
                <w:lang w:bidi="ar"/>
              </w:rPr>
              <w:t xml:space="preserve"> </w:t>
            </w:r>
          </w:p>
        </w:tc>
        <w:tc>
          <w:tcPr>
            <w:tcW w:w="597" w:type="pct"/>
            <w:gridSpan w:val="2"/>
            <w:tcBorders>
              <w:left w:val="nil"/>
              <w:right w:val="nil"/>
            </w:tcBorders>
            <w:tcMar>
              <w:top w:w="113" w:type="dxa"/>
              <w:left w:w="108" w:type="dxa"/>
              <w:bottom w:w="57" w:type="dxa"/>
              <w:right w:w="108" w:type="dxa"/>
            </w:tcMar>
            <w:vAlign w:val="center"/>
          </w:tcPr>
          <w:p w14:paraId="61C60463"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Importance Score</w:t>
            </w:r>
          </w:p>
        </w:tc>
        <w:tc>
          <w:tcPr>
            <w:tcW w:w="299" w:type="pct"/>
            <w:gridSpan w:val="2"/>
            <w:tcBorders>
              <w:left w:val="nil"/>
              <w:right w:val="nil"/>
            </w:tcBorders>
            <w:tcMar>
              <w:top w:w="113" w:type="dxa"/>
              <w:left w:w="108" w:type="dxa"/>
              <w:bottom w:w="57" w:type="dxa"/>
              <w:right w:w="108" w:type="dxa"/>
            </w:tcMar>
            <w:vAlign w:val="center"/>
          </w:tcPr>
          <w:p w14:paraId="04A33604"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CV</w:t>
            </w:r>
          </w:p>
        </w:tc>
      </w:tr>
      <w:tr w:rsidR="00AB1399" w14:paraId="03A639DB" w14:textId="77777777" w:rsidTr="00AB1399">
        <w:tc>
          <w:tcPr>
            <w:tcW w:w="1061" w:type="pct"/>
            <w:tcBorders>
              <w:left w:val="nil"/>
              <w:bottom w:val="nil"/>
              <w:right w:val="nil"/>
            </w:tcBorders>
            <w:tcMar>
              <w:top w:w="113" w:type="dxa"/>
              <w:left w:w="108" w:type="dxa"/>
              <w:bottom w:w="57" w:type="dxa"/>
              <w:right w:w="108" w:type="dxa"/>
            </w:tcMar>
            <w:vAlign w:val="center"/>
          </w:tcPr>
          <w:p w14:paraId="54E3430C" w14:textId="77777777" w:rsidR="00AB1399" w:rsidRDefault="00AB1399" w:rsidP="000A3CAA">
            <w:pPr>
              <w:widowControl/>
              <w:snapToGrid w:val="0"/>
              <w:spacing w:line="360" w:lineRule="auto"/>
              <w:jc w:val="left"/>
              <w:rPr>
                <w:color w:val="000000" w:themeColor="text1"/>
                <w:kern w:val="2"/>
                <w:sz w:val="18"/>
                <w:szCs w:val="18"/>
              </w:rPr>
            </w:pPr>
            <w:r>
              <w:rPr>
                <w:color w:val="231F20"/>
                <w:sz w:val="18"/>
                <w:szCs w:val="18"/>
                <w:lang w:bidi="ar"/>
              </w:rPr>
              <w:t>1.</w:t>
            </w:r>
            <w:r>
              <w:rPr>
                <w:color w:val="000000" w:themeColor="text1"/>
                <w:kern w:val="2"/>
                <w:sz w:val="18"/>
                <w:szCs w:val="18"/>
              </w:rPr>
              <w:t>Introduction</w:t>
            </w:r>
          </w:p>
          <w:p w14:paraId="2D8FFFE6"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left w:val="nil"/>
              <w:bottom w:val="nil"/>
              <w:right w:val="nil"/>
            </w:tcBorders>
            <w:tcMar>
              <w:top w:w="113" w:type="dxa"/>
              <w:left w:w="108" w:type="dxa"/>
              <w:bottom w:w="57" w:type="dxa"/>
              <w:right w:w="108" w:type="dxa"/>
            </w:tcMar>
            <w:vAlign w:val="center"/>
          </w:tcPr>
          <w:p w14:paraId="0858DA8C"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left w:val="nil"/>
              <w:bottom w:val="nil"/>
              <w:right w:val="nil"/>
            </w:tcBorders>
            <w:tcMar>
              <w:top w:w="113" w:type="dxa"/>
              <w:left w:w="108" w:type="dxa"/>
              <w:bottom w:w="57" w:type="dxa"/>
              <w:right w:w="108" w:type="dxa"/>
            </w:tcMar>
            <w:vAlign w:val="center"/>
          </w:tcPr>
          <w:p w14:paraId="53C4E4FB"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left w:val="nil"/>
              <w:bottom w:val="nil"/>
              <w:right w:val="nil"/>
            </w:tcBorders>
            <w:tcMar>
              <w:top w:w="113" w:type="dxa"/>
              <w:left w:w="108" w:type="dxa"/>
              <w:bottom w:w="57" w:type="dxa"/>
              <w:right w:w="108" w:type="dxa"/>
            </w:tcMar>
            <w:vAlign w:val="center"/>
          </w:tcPr>
          <w:p w14:paraId="43914CE5"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4.75±0.58</w:t>
            </w:r>
          </w:p>
        </w:tc>
        <w:tc>
          <w:tcPr>
            <w:tcW w:w="299" w:type="pct"/>
            <w:gridSpan w:val="2"/>
            <w:tcBorders>
              <w:left w:val="nil"/>
              <w:bottom w:val="nil"/>
              <w:right w:val="nil"/>
            </w:tcBorders>
            <w:tcMar>
              <w:top w:w="113" w:type="dxa"/>
              <w:left w:w="108" w:type="dxa"/>
              <w:bottom w:w="57" w:type="dxa"/>
              <w:right w:w="108" w:type="dxa"/>
            </w:tcMar>
            <w:vAlign w:val="center"/>
          </w:tcPr>
          <w:p w14:paraId="383FD39F"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0.12</w:t>
            </w:r>
          </w:p>
        </w:tc>
      </w:tr>
      <w:tr w:rsidR="00AB1399" w14:paraId="33E07425"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1B0637CA"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589700D2"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1.1 </w:t>
            </w:r>
            <w:r>
              <w:rPr>
                <w:color w:val="000000" w:themeColor="text1"/>
                <w:kern w:val="2"/>
                <w:sz w:val="18"/>
                <w:szCs w:val="18"/>
              </w:rPr>
              <w:t>Greet the patient</w:t>
            </w:r>
          </w:p>
        </w:tc>
        <w:tc>
          <w:tcPr>
            <w:tcW w:w="1612" w:type="pct"/>
            <w:gridSpan w:val="2"/>
            <w:tcBorders>
              <w:top w:val="nil"/>
              <w:left w:val="nil"/>
              <w:bottom w:val="nil"/>
              <w:right w:val="nil"/>
            </w:tcBorders>
            <w:tcMar>
              <w:top w:w="113" w:type="dxa"/>
              <w:left w:w="108" w:type="dxa"/>
              <w:bottom w:w="57" w:type="dxa"/>
              <w:right w:w="108" w:type="dxa"/>
            </w:tcMar>
            <w:vAlign w:val="center"/>
          </w:tcPr>
          <w:p w14:paraId="34075A39"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191CFFB2"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4.63±0.50</w:t>
            </w:r>
          </w:p>
        </w:tc>
        <w:tc>
          <w:tcPr>
            <w:tcW w:w="299" w:type="pct"/>
            <w:gridSpan w:val="2"/>
            <w:tcBorders>
              <w:top w:val="nil"/>
              <w:left w:val="nil"/>
              <w:bottom w:val="nil"/>
              <w:right w:val="nil"/>
            </w:tcBorders>
            <w:tcMar>
              <w:top w:w="113" w:type="dxa"/>
              <w:left w:w="108" w:type="dxa"/>
              <w:bottom w:w="57" w:type="dxa"/>
              <w:right w:w="108" w:type="dxa"/>
            </w:tcMar>
            <w:vAlign w:val="center"/>
          </w:tcPr>
          <w:p w14:paraId="088A11FB"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0.11</w:t>
            </w:r>
          </w:p>
        </w:tc>
      </w:tr>
      <w:tr w:rsidR="00AB1399" w14:paraId="085A4A23"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44D47E7E"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27057374"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1.2 Introduce </w:t>
            </w:r>
            <w:r>
              <w:rPr>
                <w:rFonts w:hint="eastAsia"/>
                <w:color w:val="231F20"/>
                <w:sz w:val="18"/>
                <w:szCs w:val="18"/>
                <w:lang w:bidi="ar"/>
              </w:rPr>
              <w:t>yourself</w:t>
            </w:r>
            <w:r>
              <w:rPr>
                <w:color w:val="231F20"/>
                <w:sz w:val="18"/>
                <w:szCs w:val="18"/>
                <w:lang w:bidi="ar"/>
              </w:rPr>
              <w:t xml:space="preserve"> and</w:t>
            </w:r>
            <w:r>
              <w:rPr>
                <w:color w:val="000000"/>
                <w:sz w:val="18"/>
                <w:szCs w:val="18"/>
                <w:lang w:bidi="ar"/>
              </w:rPr>
              <w:t xml:space="preserve"> the incoming charge nurse</w:t>
            </w:r>
          </w:p>
        </w:tc>
        <w:tc>
          <w:tcPr>
            <w:tcW w:w="1612" w:type="pct"/>
            <w:gridSpan w:val="2"/>
            <w:tcBorders>
              <w:top w:val="nil"/>
              <w:left w:val="nil"/>
              <w:bottom w:val="nil"/>
              <w:right w:val="nil"/>
            </w:tcBorders>
            <w:tcMar>
              <w:top w:w="113" w:type="dxa"/>
              <w:left w:w="108" w:type="dxa"/>
              <w:bottom w:w="57" w:type="dxa"/>
              <w:right w:w="108" w:type="dxa"/>
            </w:tcMar>
            <w:vAlign w:val="center"/>
          </w:tcPr>
          <w:p w14:paraId="172AEE27"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64FF0CCE"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4.69±0.60</w:t>
            </w:r>
          </w:p>
        </w:tc>
        <w:tc>
          <w:tcPr>
            <w:tcW w:w="299" w:type="pct"/>
            <w:gridSpan w:val="2"/>
            <w:tcBorders>
              <w:top w:val="nil"/>
              <w:left w:val="nil"/>
              <w:bottom w:val="nil"/>
              <w:right w:val="nil"/>
            </w:tcBorders>
            <w:tcMar>
              <w:top w:w="113" w:type="dxa"/>
              <w:left w:w="108" w:type="dxa"/>
              <w:bottom w:w="57" w:type="dxa"/>
              <w:right w:w="108" w:type="dxa"/>
            </w:tcMar>
            <w:vAlign w:val="center"/>
          </w:tcPr>
          <w:p w14:paraId="279B3558"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0.13</w:t>
            </w:r>
          </w:p>
        </w:tc>
      </w:tr>
      <w:tr w:rsidR="00AB1399" w14:paraId="573CC512"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0ADADA0A"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2.</w:t>
            </w:r>
            <w:r>
              <w:rPr>
                <w:color w:val="000000" w:themeColor="text1"/>
                <w:kern w:val="2"/>
                <w:sz w:val="18"/>
                <w:szCs w:val="18"/>
              </w:rPr>
              <w:t>Oral Handover</w:t>
            </w:r>
          </w:p>
        </w:tc>
        <w:tc>
          <w:tcPr>
            <w:tcW w:w="1431" w:type="pct"/>
            <w:gridSpan w:val="2"/>
            <w:tcBorders>
              <w:top w:val="nil"/>
              <w:left w:val="nil"/>
              <w:bottom w:val="nil"/>
              <w:right w:val="nil"/>
            </w:tcBorders>
            <w:tcMar>
              <w:top w:w="113" w:type="dxa"/>
              <w:left w:w="108" w:type="dxa"/>
              <w:bottom w:w="57" w:type="dxa"/>
              <w:right w:w="108" w:type="dxa"/>
            </w:tcMar>
            <w:vAlign w:val="center"/>
          </w:tcPr>
          <w:p w14:paraId="08EB6364"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495097D1"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33DD1860"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4.56±0.51</w:t>
            </w:r>
          </w:p>
        </w:tc>
        <w:tc>
          <w:tcPr>
            <w:tcW w:w="299" w:type="pct"/>
            <w:gridSpan w:val="2"/>
            <w:tcBorders>
              <w:top w:val="nil"/>
              <w:left w:val="nil"/>
              <w:bottom w:val="nil"/>
              <w:right w:val="nil"/>
            </w:tcBorders>
            <w:tcMar>
              <w:top w:w="113" w:type="dxa"/>
              <w:left w:w="108" w:type="dxa"/>
              <w:bottom w:w="57" w:type="dxa"/>
              <w:right w:w="108" w:type="dxa"/>
            </w:tcMar>
            <w:vAlign w:val="center"/>
          </w:tcPr>
          <w:p w14:paraId="43FCE07C"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0.11</w:t>
            </w:r>
          </w:p>
        </w:tc>
      </w:tr>
      <w:tr w:rsidR="00AB1399" w14:paraId="7D2C582E"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51611D14"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15A5646E" w14:textId="77777777" w:rsidR="00AB1399" w:rsidRDefault="00AB1399" w:rsidP="000A3CAA">
            <w:pPr>
              <w:pStyle w:val="NormalWeb"/>
              <w:widowControl w:val="0"/>
              <w:snapToGrid w:val="0"/>
              <w:spacing w:before="0" w:beforeAutospacing="0" w:after="0" w:afterAutospacing="0" w:line="360" w:lineRule="auto"/>
              <w:rPr>
                <w:rFonts w:ascii="Times New Roman" w:hAnsi="Times New Roman" w:cs="Times New Roman"/>
                <w:color w:val="231F20"/>
                <w:sz w:val="18"/>
                <w:szCs w:val="18"/>
                <w:lang w:bidi="ar"/>
              </w:rPr>
            </w:pPr>
            <w:r>
              <w:rPr>
                <w:rFonts w:ascii="Times New Roman" w:hAnsi="Times New Roman" w:cs="Times New Roman"/>
                <w:color w:val="231F20"/>
                <w:sz w:val="18"/>
                <w:szCs w:val="18"/>
                <w:lang w:bidi="ar"/>
              </w:rPr>
              <w:t xml:space="preserve">2.1 </w:t>
            </w:r>
            <w:r>
              <w:rPr>
                <w:rFonts w:ascii="Times New Roman" w:hAnsi="Times New Roman" w:cs="Times New Roman"/>
                <w:color w:val="000000" w:themeColor="text1"/>
                <w:kern w:val="2"/>
                <w:sz w:val="18"/>
                <w:szCs w:val="18"/>
              </w:rPr>
              <w:t>Bed number</w:t>
            </w:r>
          </w:p>
        </w:tc>
        <w:tc>
          <w:tcPr>
            <w:tcW w:w="1612" w:type="pct"/>
            <w:gridSpan w:val="2"/>
            <w:tcBorders>
              <w:top w:val="nil"/>
              <w:left w:val="nil"/>
              <w:bottom w:val="nil"/>
              <w:right w:val="nil"/>
            </w:tcBorders>
            <w:tcMar>
              <w:top w:w="113" w:type="dxa"/>
              <w:left w:w="108" w:type="dxa"/>
              <w:bottom w:w="57" w:type="dxa"/>
              <w:right w:w="108" w:type="dxa"/>
            </w:tcMar>
            <w:vAlign w:val="center"/>
          </w:tcPr>
          <w:p w14:paraId="050A937A"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01C855B0"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4.19±0.98</w:t>
            </w:r>
          </w:p>
        </w:tc>
        <w:tc>
          <w:tcPr>
            <w:tcW w:w="299" w:type="pct"/>
            <w:gridSpan w:val="2"/>
            <w:tcBorders>
              <w:top w:val="nil"/>
              <w:left w:val="nil"/>
              <w:bottom w:val="nil"/>
              <w:right w:val="nil"/>
            </w:tcBorders>
            <w:tcMar>
              <w:top w:w="113" w:type="dxa"/>
              <w:left w:w="108" w:type="dxa"/>
              <w:bottom w:w="57" w:type="dxa"/>
              <w:right w:w="108" w:type="dxa"/>
            </w:tcMar>
            <w:vAlign w:val="center"/>
          </w:tcPr>
          <w:p w14:paraId="7D8BF469"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0.23</w:t>
            </w:r>
          </w:p>
        </w:tc>
      </w:tr>
      <w:tr w:rsidR="00AB1399" w14:paraId="278146A8"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293FCD2E"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0FAF29EB" w14:textId="77777777" w:rsidR="00AB1399" w:rsidRDefault="00AB1399" w:rsidP="000A3CAA">
            <w:pPr>
              <w:pStyle w:val="NormalWeb"/>
              <w:widowControl w:val="0"/>
              <w:snapToGrid w:val="0"/>
              <w:spacing w:before="0" w:beforeAutospacing="0" w:after="0" w:afterAutospacing="0" w:line="360" w:lineRule="auto"/>
              <w:rPr>
                <w:rFonts w:ascii="Times New Roman" w:hAnsi="Times New Roman" w:cs="Times New Roman"/>
                <w:color w:val="231F20"/>
                <w:sz w:val="18"/>
                <w:szCs w:val="18"/>
                <w:lang w:bidi="ar"/>
              </w:rPr>
            </w:pPr>
            <w:r>
              <w:rPr>
                <w:rFonts w:ascii="Times New Roman" w:hAnsi="Times New Roman" w:cs="Times New Roman"/>
                <w:color w:val="231F20"/>
                <w:sz w:val="18"/>
                <w:szCs w:val="18"/>
                <w:lang w:bidi="ar"/>
              </w:rPr>
              <w:t xml:space="preserve">2.2 </w:t>
            </w:r>
            <w:r>
              <w:rPr>
                <w:rFonts w:ascii="Times New Roman" w:hAnsi="Times New Roman" w:cs="Times New Roman"/>
                <w:color w:val="000000" w:themeColor="text1"/>
                <w:kern w:val="2"/>
                <w:sz w:val="18"/>
                <w:szCs w:val="18"/>
              </w:rPr>
              <w:t>Name</w:t>
            </w:r>
          </w:p>
        </w:tc>
        <w:tc>
          <w:tcPr>
            <w:tcW w:w="1612" w:type="pct"/>
            <w:gridSpan w:val="2"/>
            <w:tcBorders>
              <w:top w:val="nil"/>
              <w:left w:val="nil"/>
              <w:bottom w:val="nil"/>
              <w:right w:val="nil"/>
            </w:tcBorders>
            <w:tcMar>
              <w:top w:w="113" w:type="dxa"/>
              <w:left w:w="108" w:type="dxa"/>
              <w:bottom w:w="57" w:type="dxa"/>
              <w:right w:w="108" w:type="dxa"/>
            </w:tcMar>
            <w:vAlign w:val="center"/>
          </w:tcPr>
          <w:p w14:paraId="4DE7C56E"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4F8DFB7B"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4.63±0.50</w:t>
            </w:r>
          </w:p>
        </w:tc>
        <w:tc>
          <w:tcPr>
            <w:tcW w:w="299" w:type="pct"/>
            <w:gridSpan w:val="2"/>
            <w:tcBorders>
              <w:top w:val="nil"/>
              <w:left w:val="nil"/>
              <w:bottom w:val="nil"/>
              <w:right w:val="nil"/>
            </w:tcBorders>
            <w:tcMar>
              <w:top w:w="113" w:type="dxa"/>
              <w:left w:w="108" w:type="dxa"/>
              <w:bottom w:w="57" w:type="dxa"/>
              <w:right w:w="108" w:type="dxa"/>
            </w:tcMar>
            <w:vAlign w:val="center"/>
          </w:tcPr>
          <w:p w14:paraId="14F57474"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0.11</w:t>
            </w:r>
          </w:p>
        </w:tc>
      </w:tr>
      <w:tr w:rsidR="00AB1399" w14:paraId="0572A38E"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25805D92"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489268E7"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2.3 </w:t>
            </w:r>
            <w:r>
              <w:rPr>
                <w:color w:val="000000" w:themeColor="text1"/>
                <w:kern w:val="2"/>
                <w:sz w:val="18"/>
                <w:szCs w:val="18"/>
              </w:rPr>
              <w:t>Diagnosis</w:t>
            </w:r>
          </w:p>
        </w:tc>
        <w:tc>
          <w:tcPr>
            <w:tcW w:w="1612" w:type="pct"/>
            <w:gridSpan w:val="2"/>
            <w:tcBorders>
              <w:top w:val="nil"/>
              <w:left w:val="nil"/>
              <w:bottom w:val="nil"/>
              <w:right w:val="nil"/>
            </w:tcBorders>
            <w:tcMar>
              <w:top w:w="113" w:type="dxa"/>
              <w:left w:w="108" w:type="dxa"/>
              <w:bottom w:w="57" w:type="dxa"/>
              <w:right w:w="108" w:type="dxa"/>
            </w:tcMar>
            <w:vAlign w:val="center"/>
          </w:tcPr>
          <w:p w14:paraId="33CF4EF8"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33154CE5"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4.63±0.50</w:t>
            </w:r>
          </w:p>
        </w:tc>
        <w:tc>
          <w:tcPr>
            <w:tcW w:w="299" w:type="pct"/>
            <w:gridSpan w:val="2"/>
            <w:tcBorders>
              <w:top w:val="nil"/>
              <w:left w:val="nil"/>
              <w:bottom w:val="nil"/>
              <w:right w:val="nil"/>
            </w:tcBorders>
            <w:tcMar>
              <w:top w:w="113" w:type="dxa"/>
              <w:left w:w="108" w:type="dxa"/>
              <w:bottom w:w="57" w:type="dxa"/>
              <w:right w:w="108" w:type="dxa"/>
            </w:tcMar>
            <w:vAlign w:val="center"/>
          </w:tcPr>
          <w:p w14:paraId="5333CDFF"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0.11</w:t>
            </w:r>
          </w:p>
        </w:tc>
      </w:tr>
      <w:tr w:rsidR="00AB1399" w14:paraId="384FAAC8"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19F931FD"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07FF819E"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2.4 </w:t>
            </w:r>
            <w:r>
              <w:rPr>
                <w:color w:val="000000" w:themeColor="text1"/>
                <w:kern w:val="2"/>
                <w:sz w:val="18"/>
                <w:szCs w:val="18"/>
              </w:rPr>
              <w:t>Chief complaint,</w:t>
            </w:r>
          </w:p>
        </w:tc>
        <w:tc>
          <w:tcPr>
            <w:tcW w:w="1612" w:type="pct"/>
            <w:gridSpan w:val="2"/>
            <w:tcBorders>
              <w:top w:val="nil"/>
              <w:left w:val="nil"/>
              <w:bottom w:val="nil"/>
              <w:right w:val="nil"/>
            </w:tcBorders>
            <w:tcMar>
              <w:top w:w="113" w:type="dxa"/>
              <w:left w:w="108" w:type="dxa"/>
              <w:bottom w:w="57" w:type="dxa"/>
              <w:right w:w="108" w:type="dxa"/>
            </w:tcMar>
            <w:vAlign w:val="center"/>
          </w:tcPr>
          <w:p w14:paraId="701C418B"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070B65B7"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4.38±0.72</w:t>
            </w:r>
          </w:p>
        </w:tc>
        <w:tc>
          <w:tcPr>
            <w:tcW w:w="299" w:type="pct"/>
            <w:gridSpan w:val="2"/>
            <w:tcBorders>
              <w:top w:val="nil"/>
              <w:left w:val="nil"/>
              <w:bottom w:val="nil"/>
              <w:right w:val="nil"/>
            </w:tcBorders>
            <w:tcMar>
              <w:top w:w="113" w:type="dxa"/>
              <w:left w:w="108" w:type="dxa"/>
              <w:bottom w:w="57" w:type="dxa"/>
              <w:right w:w="108" w:type="dxa"/>
            </w:tcMar>
            <w:vAlign w:val="center"/>
          </w:tcPr>
          <w:p w14:paraId="5B49C677"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0.16</w:t>
            </w:r>
          </w:p>
        </w:tc>
      </w:tr>
      <w:tr w:rsidR="00AB1399" w14:paraId="49675B45"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6357958B"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3210DC00"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2.5 </w:t>
            </w:r>
            <w:r>
              <w:rPr>
                <w:color w:val="000000" w:themeColor="text1"/>
                <w:kern w:val="2"/>
                <w:sz w:val="18"/>
                <w:szCs w:val="18"/>
              </w:rPr>
              <w:t>Morning shift report on the patient sleep patterns overnight</w:t>
            </w:r>
          </w:p>
        </w:tc>
        <w:tc>
          <w:tcPr>
            <w:tcW w:w="1612" w:type="pct"/>
            <w:gridSpan w:val="2"/>
            <w:tcBorders>
              <w:top w:val="nil"/>
              <w:left w:val="nil"/>
              <w:bottom w:val="nil"/>
              <w:right w:val="nil"/>
            </w:tcBorders>
            <w:tcMar>
              <w:top w:w="113" w:type="dxa"/>
              <w:left w:w="108" w:type="dxa"/>
              <w:bottom w:w="57" w:type="dxa"/>
              <w:right w:w="108" w:type="dxa"/>
            </w:tcMar>
            <w:vAlign w:val="center"/>
          </w:tcPr>
          <w:p w14:paraId="4BD4B20F"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39BFBCEC"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4.75±0.58</w:t>
            </w:r>
          </w:p>
        </w:tc>
        <w:tc>
          <w:tcPr>
            <w:tcW w:w="299" w:type="pct"/>
            <w:gridSpan w:val="2"/>
            <w:tcBorders>
              <w:top w:val="nil"/>
              <w:left w:val="nil"/>
              <w:bottom w:val="nil"/>
              <w:right w:val="nil"/>
            </w:tcBorders>
            <w:tcMar>
              <w:top w:w="113" w:type="dxa"/>
              <w:left w:w="108" w:type="dxa"/>
              <w:bottom w:w="57" w:type="dxa"/>
              <w:right w:w="108" w:type="dxa"/>
            </w:tcMar>
            <w:vAlign w:val="center"/>
          </w:tcPr>
          <w:p w14:paraId="0BBF6A8D"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0.12</w:t>
            </w:r>
          </w:p>
        </w:tc>
      </w:tr>
      <w:tr w:rsidR="00AB1399" w14:paraId="504CB926"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1D253AD0"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3.</w:t>
            </w:r>
            <w:r>
              <w:rPr>
                <w:color w:val="000000" w:themeColor="text1"/>
                <w:kern w:val="2"/>
                <w:sz w:val="18"/>
                <w:szCs w:val="18"/>
              </w:rPr>
              <w:t>Collaborative Review</w:t>
            </w:r>
          </w:p>
        </w:tc>
        <w:tc>
          <w:tcPr>
            <w:tcW w:w="1431" w:type="pct"/>
            <w:gridSpan w:val="2"/>
            <w:tcBorders>
              <w:top w:val="nil"/>
              <w:left w:val="nil"/>
              <w:bottom w:val="nil"/>
              <w:right w:val="nil"/>
            </w:tcBorders>
            <w:tcMar>
              <w:top w:w="113" w:type="dxa"/>
              <w:left w:w="108" w:type="dxa"/>
              <w:bottom w:w="57" w:type="dxa"/>
              <w:right w:w="108" w:type="dxa"/>
            </w:tcMar>
            <w:vAlign w:val="center"/>
          </w:tcPr>
          <w:p w14:paraId="384E01BF"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23A5E178"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2DC76D58"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4.81±0.40</w:t>
            </w:r>
          </w:p>
        </w:tc>
        <w:tc>
          <w:tcPr>
            <w:tcW w:w="299" w:type="pct"/>
            <w:gridSpan w:val="2"/>
            <w:tcBorders>
              <w:top w:val="nil"/>
              <w:left w:val="nil"/>
              <w:bottom w:val="nil"/>
              <w:right w:val="nil"/>
            </w:tcBorders>
            <w:tcMar>
              <w:top w:w="113" w:type="dxa"/>
              <w:left w:w="108" w:type="dxa"/>
              <w:bottom w:w="57" w:type="dxa"/>
              <w:right w:w="108" w:type="dxa"/>
            </w:tcMar>
            <w:vAlign w:val="center"/>
          </w:tcPr>
          <w:p w14:paraId="56BA9E03"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0.08</w:t>
            </w:r>
          </w:p>
        </w:tc>
      </w:tr>
      <w:tr w:rsidR="00AB1399" w14:paraId="5A122E4E"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2A67BB66"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688D14AA"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3.1 </w:t>
            </w:r>
            <w:r>
              <w:rPr>
                <w:color w:val="000000" w:themeColor="text1"/>
                <w:kern w:val="2"/>
                <w:sz w:val="18"/>
                <w:szCs w:val="18"/>
              </w:rPr>
              <w:t xml:space="preserve">Specialty </w:t>
            </w:r>
          </w:p>
        </w:tc>
        <w:tc>
          <w:tcPr>
            <w:tcW w:w="1612" w:type="pct"/>
            <w:gridSpan w:val="2"/>
            <w:tcBorders>
              <w:top w:val="nil"/>
              <w:left w:val="nil"/>
              <w:bottom w:val="nil"/>
              <w:right w:val="nil"/>
            </w:tcBorders>
            <w:tcMar>
              <w:top w:w="113" w:type="dxa"/>
              <w:left w:w="108" w:type="dxa"/>
              <w:bottom w:w="57" w:type="dxa"/>
              <w:right w:w="108" w:type="dxa"/>
            </w:tcMar>
            <w:vAlign w:val="center"/>
          </w:tcPr>
          <w:p w14:paraId="075EAB15"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55D5F8A1"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4.62±0.50</w:t>
            </w:r>
          </w:p>
        </w:tc>
        <w:tc>
          <w:tcPr>
            <w:tcW w:w="299" w:type="pct"/>
            <w:gridSpan w:val="2"/>
            <w:tcBorders>
              <w:top w:val="nil"/>
              <w:left w:val="nil"/>
              <w:bottom w:val="nil"/>
              <w:right w:val="nil"/>
            </w:tcBorders>
            <w:tcMar>
              <w:top w:w="113" w:type="dxa"/>
              <w:left w:w="108" w:type="dxa"/>
              <w:bottom w:w="57" w:type="dxa"/>
              <w:right w:w="108" w:type="dxa"/>
            </w:tcMar>
            <w:vAlign w:val="center"/>
          </w:tcPr>
          <w:p w14:paraId="0CB01494"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0.11</w:t>
            </w:r>
          </w:p>
        </w:tc>
      </w:tr>
      <w:tr w:rsidR="00AB1399" w14:paraId="23DFDDFE"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06875D8D"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121C9D54"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6ECC4E58"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3.1.1 </w:t>
            </w:r>
            <w:r>
              <w:rPr>
                <w:color w:val="000000" w:themeColor="text1"/>
                <w:kern w:val="2"/>
                <w:sz w:val="18"/>
                <w:szCs w:val="18"/>
              </w:rPr>
              <w:t>Level of consciousness</w:t>
            </w:r>
          </w:p>
        </w:tc>
        <w:tc>
          <w:tcPr>
            <w:tcW w:w="597" w:type="pct"/>
            <w:gridSpan w:val="2"/>
            <w:tcBorders>
              <w:top w:val="nil"/>
              <w:left w:val="nil"/>
              <w:bottom w:val="nil"/>
              <w:right w:val="nil"/>
            </w:tcBorders>
            <w:tcMar>
              <w:top w:w="113" w:type="dxa"/>
              <w:left w:w="108" w:type="dxa"/>
              <w:bottom w:w="57" w:type="dxa"/>
              <w:right w:w="108" w:type="dxa"/>
            </w:tcMar>
            <w:vAlign w:val="center"/>
          </w:tcPr>
          <w:p w14:paraId="2EE673F7"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4.75±0.45</w:t>
            </w:r>
          </w:p>
        </w:tc>
        <w:tc>
          <w:tcPr>
            <w:tcW w:w="299" w:type="pct"/>
            <w:gridSpan w:val="2"/>
            <w:tcBorders>
              <w:top w:val="nil"/>
              <w:left w:val="nil"/>
              <w:bottom w:val="nil"/>
              <w:right w:val="nil"/>
            </w:tcBorders>
            <w:tcMar>
              <w:top w:w="113" w:type="dxa"/>
              <w:left w:w="108" w:type="dxa"/>
              <w:bottom w:w="57" w:type="dxa"/>
              <w:right w:w="108" w:type="dxa"/>
            </w:tcMar>
            <w:vAlign w:val="center"/>
          </w:tcPr>
          <w:p w14:paraId="59FB9715"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0.09</w:t>
            </w:r>
          </w:p>
        </w:tc>
      </w:tr>
      <w:tr w:rsidR="00AB1399" w14:paraId="4758254C"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5E541930"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5B571DF4"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3824F97A"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3.1.2 </w:t>
            </w:r>
            <w:r>
              <w:rPr>
                <w:color w:val="000000" w:themeColor="text1"/>
                <w:kern w:val="2"/>
                <w:sz w:val="18"/>
                <w:szCs w:val="18"/>
              </w:rPr>
              <w:t>Current condition</w:t>
            </w:r>
          </w:p>
        </w:tc>
        <w:tc>
          <w:tcPr>
            <w:tcW w:w="597" w:type="pct"/>
            <w:gridSpan w:val="2"/>
            <w:tcBorders>
              <w:top w:val="nil"/>
              <w:left w:val="nil"/>
              <w:bottom w:val="nil"/>
              <w:right w:val="nil"/>
            </w:tcBorders>
            <w:tcMar>
              <w:top w:w="113" w:type="dxa"/>
              <w:left w:w="108" w:type="dxa"/>
              <w:bottom w:w="57" w:type="dxa"/>
              <w:right w:w="108" w:type="dxa"/>
            </w:tcMar>
            <w:vAlign w:val="center"/>
          </w:tcPr>
          <w:p w14:paraId="7D837D02"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4.63±0.81</w:t>
            </w:r>
          </w:p>
        </w:tc>
        <w:tc>
          <w:tcPr>
            <w:tcW w:w="299" w:type="pct"/>
            <w:gridSpan w:val="2"/>
            <w:tcBorders>
              <w:top w:val="nil"/>
              <w:left w:val="nil"/>
              <w:bottom w:val="nil"/>
              <w:right w:val="nil"/>
            </w:tcBorders>
            <w:tcMar>
              <w:top w:w="113" w:type="dxa"/>
              <w:left w:w="108" w:type="dxa"/>
              <w:bottom w:w="57" w:type="dxa"/>
              <w:right w:w="108" w:type="dxa"/>
            </w:tcMar>
            <w:vAlign w:val="center"/>
          </w:tcPr>
          <w:p w14:paraId="385F9EB4"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0.17</w:t>
            </w:r>
          </w:p>
        </w:tc>
      </w:tr>
      <w:tr w:rsidR="00AB1399" w14:paraId="2E07E5EC"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1B9BC082"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41350448"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29F21BD1" w14:textId="77777777" w:rsidR="00AB1399" w:rsidRDefault="00AB1399" w:rsidP="000A3CAA">
            <w:pPr>
              <w:pStyle w:val="NormalWeb"/>
              <w:widowControl w:val="0"/>
              <w:snapToGrid w:val="0"/>
              <w:spacing w:before="0" w:beforeAutospacing="0" w:after="0" w:afterAutospacing="0" w:line="360" w:lineRule="auto"/>
              <w:rPr>
                <w:rFonts w:ascii="Times New Roman" w:hAnsi="Times New Roman" w:cs="Times New Roman"/>
                <w:color w:val="231F20"/>
                <w:sz w:val="18"/>
                <w:szCs w:val="18"/>
                <w:lang w:bidi="ar"/>
              </w:rPr>
            </w:pPr>
            <w:r>
              <w:rPr>
                <w:rFonts w:ascii="Times New Roman" w:hAnsi="Times New Roman" w:cs="Times New Roman"/>
                <w:color w:val="231F20"/>
                <w:sz w:val="18"/>
                <w:szCs w:val="18"/>
                <w:lang w:bidi="ar"/>
              </w:rPr>
              <w:t xml:space="preserve">3.1.3 </w:t>
            </w:r>
            <w:r>
              <w:rPr>
                <w:rFonts w:ascii="Times New Roman" w:hAnsi="Times New Roman" w:cs="Times New Roman"/>
                <w:color w:val="000000" w:themeColor="text1"/>
                <w:kern w:val="2"/>
                <w:sz w:val="18"/>
                <w:szCs w:val="18"/>
              </w:rPr>
              <w:t>Condition changes</w:t>
            </w:r>
          </w:p>
        </w:tc>
        <w:tc>
          <w:tcPr>
            <w:tcW w:w="597" w:type="pct"/>
            <w:gridSpan w:val="2"/>
            <w:tcBorders>
              <w:top w:val="nil"/>
              <w:left w:val="nil"/>
              <w:bottom w:val="nil"/>
              <w:right w:val="nil"/>
            </w:tcBorders>
            <w:tcMar>
              <w:top w:w="113" w:type="dxa"/>
              <w:left w:w="108" w:type="dxa"/>
              <w:bottom w:w="57" w:type="dxa"/>
              <w:right w:w="108" w:type="dxa"/>
            </w:tcMar>
            <w:vAlign w:val="center"/>
          </w:tcPr>
          <w:p w14:paraId="4821FCB6"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4.94±0.25</w:t>
            </w:r>
          </w:p>
        </w:tc>
        <w:tc>
          <w:tcPr>
            <w:tcW w:w="299" w:type="pct"/>
            <w:gridSpan w:val="2"/>
            <w:tcBorders>
              <w:top w:val="nil"/>
              <w:left w:val="nil"/>
              <w:bottom w:val="nil"/>
              <w:right w:val="nil"/>
            </w:tcBorders>
            <w:tcMar>
              <w:top w:w="113" w:type="dxa"/>
              <w:left w:w="108" w:type="dxa"/>
              <w:bottom w:w="57" w:type="dxa"/>
              <w:right w:w="108" w:type="dxa"/>
            </w:tcMar>
            <w:vAlign w:val="center"/>
          </w:tcPr>
          <w:p w14:paraId="5AE8BF83"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0.05</w:t>
            </w:r>
          </w:p>
        </w:tc>
      </w:tr>
      <w:tr w:rsidR="00AB1399" w14:paraId="1D2E4C51"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000C66B4"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76CCC44E"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2893D807" w14:textId="77777777" w:rsidR="00AB1399" w:rsidRDefault="00AB1399" w:rsidP="000A3CAA">
            <w:pPr>
              <w:pStyle w:val="NormalWeb"/>
              <w:widowControl w:val="0"/>
              <w:snapToGrid w:val="0"/>
              <w:spacing w:before="0" w:beforeAutospacing="0" w:after="0" w:afterAutospacing="0" w:line="360" w:lineRule="auto"/>
              <w:rPr>
                <w:rFonts w:ascii="Times New Roman" w:hAnsi="Times New Roman" w:cs="Times New Roman"/>
                <w:color w:val="231F20"/>
                <w:sz w:val="18"/>
                <w:szCs w:val="18"/>
                <w:lang w:bidi="ar"/>
              </w:rPr>
            </w:pPr>
            <w:r>
              <w:rPr>
                <w:rFonts w:ascii="Times New Roman" w:hAnsi="Times New Roman" w:cs="Times New Roman"/>
                <w:color w:val="231F20"/>
                <w:sz w:val="18"/>
                <w:szCs w:val="18"/>
                <w:lang w:bidi="ar"/>
              </w:rPr>
              <w:t xml:space="preserve">3.1.4 </w:t>
            </w:r>
            <w:r>
              <w:rPr>
                <w:rFonts w:ascii="Times New Roman" w:hAnsi="Times New Roman" w:cs="Times New Roman"/>
                <w:color w:val="000000" w:themeColor="text1"/>
                <w:kern w:val="2"/>
                <w:sz w:val="18"/>
                <w:szCs w:val="18"/>
              </w:rPr>
              <w:t>Abnormal signs</w:t>
            </w:r>
          </w:p>
        </w:tc>
        <w:tc>
          <w:tcPr>
            <w:tcW w:w="597" w:type="pct"/>
            <w:gridSpan w:val="2"/>
            <w:tcBorders>
              <w:top w:val="nil"/>
              <w:left w:val="nil"/>
              <w:bottom w:val="nil"/>
              <w:right w:val="nil"/>
            </w:tcBorders>
            <w:tcMar>
              <w:top w:w="113" w:type="dxa"/>
              <w:left w:w="108" w:type="dxa"/>
              <w:bottom w:w="57" w:type="dxa"/>
              <w:right w:w="108" w:type="dxa"/>
            </w:tcMar>
            <w:vAlign w:val="center"/>
          </w:tcPr>
          <w:p w14:paraId="4AD35730"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4.81±0.40</w:t>
            </w:r>
          </w:p>
        </w:tc>
        <w:tc>
          <w:tcPr>
            <w:tcW w:w="299" w:type="pct"/>
            <w:gridSpan w:val="2"/>
            <w:tcBorders>
              <w:top w:val="nil"/>
              <w:left w:val="nil"/>
              <w:bottom w:val="nil"/>
              <w:right w:val="nil"/>
            </w:tcBorders>
            <w:tcMar>
              <w:top w:w="113" w:type="dxa"/>
              <w:left w:w="108" w:type="dxa"/>
              <w:bottom w:w="57" w:type="dxa"/>
              <w:right w:w="108" w:type="dxa"/>
            </w:tcMar>
            <w:vAlign w:val="center"/>
          </w:tcPr>
          <w:p w14:paraId="28C4B3B1"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0.08</w:t>
            </w:r>
          </w:p>
        </w:tc>
      </w:tr>
      <w:tr w:rsidR="00AB1399" w14:paraId="3C64773F"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1432900D"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72CD0747"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3E9D36B7" w14:textId="77777777" w:rsidR="00AB1399" w:rsidRDefault="00AB1399" w:rsidP="000A3CAA">
            <w:pPr>
              <w:pStyle w:val="NormalWeb"/>
              <w:widowControl w:val="0"/>
              <w:snapToGrid w:val="0"/>
              <w:spacing w:before="0" w:beforeAutospacing="0" w:after="0" w:afterAutospacing="0" w:line="360" w:lineRule="auto"/>
              <w:rPr>
                <w:rFonts w:ascii="Times New Roman" w:hAnsi="Times New Roman" w:cs="Times New Roman"/>
                <w:color w:val="231F20"/>
                <w:sz w:val="18"/>
                <w:szCs w:val="18"/>
                <w:lang w:bidi="ar"/>
              </w:rPr>
            </w:pPr>
            <w:r>
              <w:rPr>
                <w:rFonts w:ascii="Times New Roman" w:hAnsi="Times New Roman" w:cs="Times New Roman"/>
                <w:color w:val="231F20"/>
                <w:sz w:val="18"/>
                <w:szCs w:val="18"/>
                <w:lang w:bidi="ar"/>
              </w:rPr>
              <w:t xml:space="preserve">3.1.5 </w:t>
            </w:r>
            <w:r>
              <w:rPr>
                <w:rFonts w:ascii="Times New Roman" w:hAnsi="Times New Roman" w:cs="Times New Roman"/>
                <w:color w:val="000000" w:themeColor="text1"/>
                <w:kern w:val="2"/>
                <w:sz w:val="18"/>
                <w:szCs w:val="18"/>
              </w:rPr>
              <w:t>Abnormal signs’ dynamic changes</w:t>
            </w:r>
          </w:p>
        </w:tc>
        <w:tc>
          <w:tcPr>
            <w:tcW w:w="597" w:type="pct"/>
            <w:gridSpan w:val="2"/>
            <w:tcBorders>
              <w:top w:val="nil"/>
              <w:left w:val="nil"/>
              <w:bottom w:val="nil"/>
              <w:right w:val="nil"/>
            </w:tcBorders>
            <w:tcMar>
              <w:top w:w="113" w:type="dxa"/>
              <w:left w:w="108" w:type="dxa"/>
              <w:bottom w:w="57" w:type="dxa"/>
              <w:right w:w="108" w:type="dxa"/>
            </w:tcMar>
            <w:vAlign w:val="center"/>
          </w:tcPr>
          <w:p w14:paraId="3048D124"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4.88±0.34</w:t>
            </w:r>
          </w:p>
        </w:tc>
        <w:tc>
          <w:tcPr>
            <w:tcW w:w="299" w:type="pct"/>
            <w:gridSpan w:val="2"/>
            <w:tcBorders>
              <w:top w:val="nil"/>
              <w:left w:val="nil"/>
              <w:bottom w:val="nil"/>
              <w:right w:val="nil"/>
            </w:tcBorders>
            <w:tcMar>
              <w:top w:w="113" w:type="dxa"/>
              <w:left w:w="108" w:type="dxa"/>
              <w:bottom w:w="57" w:type="dxa"/>
              <w:right w:w="108" w:type="dxa"/>
            </w:tcMar>
            <w:vAlign w:val="center"/>
          </w:tcPr>
          <w:p w14:paraId="748C1091"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0.17</w:t>
            </w:r>
          </w:p>
        </w:tc>
      </w:tr>
      <w:tr w:rsidR="00AB1399" w14:paraId="068A02A9"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753F8D5E"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221F350E"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22430EC3" w14:textId="77777777" w:rsidR="00AB1399" w:rsidRDefault="00AB1399" w:rsidP="000A3CAA">
            <w:pPr>
              <w:pStyle w:val="NormalWeb"/>
              <w:widowControl w:val="0"/>
              <w:snapToGrid w:val="0"/>
              <w:spacing w:before="0" w:beforeAutospacing="0" w:after="0" w:afterAutospacing="0" w:line="360" w:lineRule="auto"/>
              <w:rPr>
                <w:rFonts w:ascii="Times New Roman" w:hAnsi="Times New Roman" w:cs="Times New Roman"/>
                <w:color w:val="231F20"/>
                <w:sz w:val="18"/>
                <w:szCs w:val="18"/>
                <w:lang w:bidi="ar"/>
              </w:rPr>
            </w:pPr>
            <w:r>
              <w:rPr>
                <w:rFonts w:ascii="Times New Roman" w:hAnsi="Times New Roman" w:cs="Times New Roman"/>
                <w:color w:val="231F20"/>
                <w:sz w:val="18"/>
                <w:szCs w:val="18"/>
                <w:lang w:bidi="ar"/>
              </w:rPr>
              <w:t xml:space="preserve">3.1.6 </w:t>
            </w:r>
            <w:r>
              <w:rPr>
                <w:rFonts w:ascii="Times New Roman" w:hAnsi="Times New Roman" w:cs="Times New Roman"/>
                <w:color w:val="000000" w:themeColor="text1"/>
                <w:kern w:val="2"/>
                <w:sz w:val="18"/>
                <w:szCs w:val="18"/>
              </w:rPr>
              <w:t>Abnormal laboratory results</w:t>
            </w:r>
          </w:p>
        </w:tc>
        <w:tc>
          <w:tcPr>
            <w:tcW w:w="597" w:type="pct"/>
            <w:gridSpan w:val="2"/>
            <w:tcBorders>
              <w:top w:val="nil"/>
              <w:left w:val="nil"/>
              <w:bottom w:val="nil"/>
              <w:right w:val="nil"/>
            </w:tcBorders>
            <w:tcMar>
              <w:top w:w="113" w:type="dxa"/>
              <w:left w:w="108" w:type="dxa"/>
              <w:bottom w:w="57" w:type="dxa"/>
              <w:right w:w="108" w:type="dxa"/>
            </w:tcMar>
            <w:vAlign w:val="center"/>
          </w:tcPr>
          <w:p w14:paraId="019A1CEB"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4.75±0.58</w:t>
            </w:r>
          </w:p>
        </w:tc>
        <w:tc>
          <w:tcPr>
            <w:tcW w:w="299" w:type="pct"/>
            <w:gridSpan w:val="2"/>
            <w:tcBorders>
              <w:top w:val="nil"/>
              <w:left w:val="nil"/>
              <w:bottom w:val="nil"/>
              <w:right w:val="nil"/>
            </w:tcBorders>
            <w:tcMar>
              <w:top w:w="113" w:type="dxa"/>
              <w:left w:w="108" w:type="dxa"/>
              <w:bottom w:w="57" w:type="dxa"/>
              <w:right w:w="108" w:type="dxa"/>
            </w:tcMar>
            <w:vAlign w:val="center"/>
          </w:tcPr>
          <w:p w14:paraId="10542131"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0.12</w:t>
            </w:r>
          </w:p>
        </w:tc>
      </w:tr>
      <w:tr w:rsidR="00AB1399" w14:paraId="72CD81D5"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7794D2AA"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2362ADF9"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1BB8DC09" w14:textId="77777777" w:rsidR="00AB1399" w:rsidRDefault="00AB1399" w:rsidP="000A3CAA">
            <w:pPr>
              <w:pStyle w:val="NormalWeb"/>
              <w:widowControl w:val="0"/>
              <w:snapToGrid w:val="0"/>
              <w:spacing w:before="0" w:beforeAutospacing="0" w:after="0" w:afterAutospacing="0" w:line="360" w:lineRule="auto"/>
              <w:rPr>
                <w:rFonts w:ascii="Times New Roman" w:hAnsi="Times New Roman" w:cs="Times New Roman"/>
                <w:color w:val="231F20"/>
                <w:sz w:val="18"/>
                <w:szCs w:val="18"/>
                <w:lang w:bidi="ar"/>
              </w:rPr>
            </w:pPr>
            <w:r>
              <w:rPr>
                <w:rFonts w:ascii="Times New Roman" w:hAnsi="Times New Roman" w:cs="Times New Roman"/>
                <w:color w:val="231F20"/>
                <w:sz w:val="18"/>
                <w:szCs w:val="18"/>
                <w:lang w:bidi="ar"/>
              </w:rPr>
              <w:t xml:space="preserve">3.1.7 </w:t>
            </w:r>
            <w:r>
              <w:rPr>
                <w:rFonts w:ascii="Times New Roman" w:hAnsi="Times New Roman" w:cs="Times New Roman"/>
                <w:color w:val="000000" w:themeColor="text1"/>
                <w:kern w:val="2"/>
                <w:sz w:val="18"/>
                <w:szCs w:val="18"/>
              </w:rPr>
              <w:t>Abnormal laboratory results’ their dynamic changes</w:t>
            </w:r>
          </w:p>
        </w:tc>
        <w:tc>
          <w:tcPr>
            <w:tcW w:w="597" w:type="pct"/>
            <w:gridSpan w:val="2"/>
            <w:tcBorders>
              <w:top w:val="nil"/>
              <w:left w:val="nil"/>
              <w:bottom w:val="nil"/>
              <w:right w:val="nil"/>
            </w:tcBorders>
            <w:tcMar>
              <w:top w:w="113" w:type="dxa"/>
              <w:left w:w="108" w:type="dxa"/>
              <w:bottom w:w="57" w:type="dxa"/>
              <w:right w:w="108" w:type="dxa"/>
            </w:tcMar>
            <w:vAlign w:val="center"/>
          </w:tcPr>
          <w:p w14:paraId="1DDE100D"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4.75±0.45</w:t>
            </w:r>
          </w:p>
        </w:tc>
        <w:tc>
          <w:tcPr>
            <w:tcW w:w="299" w:type="pct"/>
            <w:gridSpan w:val="2"/>
            <w:tcBorders>
              <w:top w:val="nil"/>
              <w:left w:val="nil"/>
              <w:bottom w:val="nil"/>
              <w:right w:val="nil"/>
            </w:tcBorders>
            <w:tcMar>
              <w:top w:w="113" w:type="dxa"/>
              <w:left w:w="108" w:type="dxa"/>
              <w:bottom w:w="57" w:type="dxa"/>
              <w:right w:w="108" w:type="dxa"/>
            </w:tcMar>
            <w:vAlign w:val="center"/>
          </w:tcPr>
          <w:p w14:paraId="6B1A80D6"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0.09</w:t>
            </w:r>
          </w:p>
        </w:tc>
      </w:tr>
      <w:tr w:rsidR="00AB1399" w14:paraId="3B685F0A"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50FABE64"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3E66DF77"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3.2</w:t>
            </w:r>
            <w:r>
              <w:rPr>
                <w:color w:val="000000" w:themeColor="text1"/>
                <w:kern w:val="2"/>
                <w:sz w:val="18"/>
                <w:szCs w:val="18"/>
              </w:rPr>
              <w:t xml:space="preserve"> Infusion</w:t>
            </w:r>
          </w:p>
        </w:tc>
        <w:tc>
          <w:tcPr>
            <w:tcW w:w="1612" w:type="pct"/>
            <w:gridSpan w:val="2"/>
            <w:tcBorders>
              <w:top w:val="nil"/>
              <w:left w:val="nil"/>
              <w:bottom w:val="nil"/>
              <w:right w:val="nil"/>
            </w:tcBorders>
            <w:tcMar>
              <w:top w:w="113" w:type="dxa"/>
              <w:left w:w="108" w:type="dxa"/>
              <w:bottom w:w="57" w:type="dxa"/>
              <w:right w:w="108" w:type="dxa"/>
            </w:tcMar>
            <w:vAlign w:val="center"/>
          </w:tcPr>
          <w:p w14:paraId="0B97A99B"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54525CD3"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4.63±0.50</w:t>
            </w:r>
          </w:p>
        </w:tc>
        <w:tc>
          <w:tcPr>
            <w:tcW w:w="299" w:type="pct"/>
            <w:gridSpan w:val="2"/>
            <w:tcBorders>
              <w:top w:val="nil"/>
              <w:left w:val="nil"/>
              <w:bottom w:val="nil"/>
              <w:right w:val="nil"/>
            </w:tcBorders>
            <w:tcMar>
              <w:top w:w="113" w:type="dxa"/>
              <w:left w:w="108" w:type="dxa"/>
              <w:bottom w:w="57" w:type="dxa"/>
              <w:right w:w="108" w:type="dxa"/>
            </w:tcMar>
            <w:vAlign w:val="center"/>
          </w:tcPr>
          <w:p w14:paraId="76BFE95C"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0.11</w:t>
            </w:r>
          </w:p>
        </w:tc>
      </w:tr>
      <w:tr w:rsidR="00AB1399" w14:paraId="1391F8A7"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2E12DCC6"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24AC5F1D"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03C9A472"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3.2.1 </w:t>
            </w:r>
            <w:r>
              <w:rPr>
                <w:color w:val="000000" w:themeColor="text1"/>
                <w:kern w:val="2"/>
                <w:sz w:val="18"/>
                <w:szCs w:val="18"/>
              </w:rPr>
              <w:t>Drug name</w:t>
            </w:r>
          </w:p>
        </w:tc>
        <w:tc>
          <w:tcPr>
            <w:tcW w:w="597" w:type="pct"/>
            <w:gridSpan w:val="2"/>
            <w:tcBorders>
              <w:top w:val="nil"/>
              <w:left w:val="nil"/>
              <w:bottom w:val="nil"/>
              <w:right w:val="nil"/>
            </w:tcBorders>
            <w:tcMar>
              <w:top w:w="113" w:type="dxa"/>
              <w:left w:w="108" w:type="dxa"/>
              <w:bottom w:w="57" w:type="dxa"/>
              <w:right w:w="108" w:type="dxa"/>
            </w:tcMar>
            <w:vAlign w:val="center"/>
          </w:tcPr>
          <w:p w14:paraId="69B652C6"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4.56±0.63</w:t>
            </w:r>
          </w:p>
        </w:tc>
        <w:tc>
          <w:tcPr>
            <w:tcW w:w="299" w:type="pct"/>
            <w:gridSpan w:val="2"/>
            <w:tcBorders>
              <w:top w:val="nil"/>
              <w:left w:val="nil"/>
              <w:bottom w:val="nil"/>
              <w:right w:val="nil"/>
            </w:tcBorders>
            <w:tcMar>
              <w:top w:w="113" w:type="dxa"/>
              <w:left w:w="108" w:type="dxa"/>
              <w:bottom w:w="57" w:type="dxa"/>
              <w:right w:w="108" w:type="dxa"/>
            </w:tcMar>
            <w:vAlign w:val="center"/>
          </w:tcPr>
          <w:p w14:paraId="129259F6"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0.14</w:t>
            </w:r>
          </w:p>
        </w:tc>
      </w:tr>
      <w:tr w:rsidR="00AB1399" w14:paraId="56626C9C"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61FCE0AE"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3D444E06"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00721BB8"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3.2.2 Infusion medication purpose</w:t>
            </w:r>
          </w:p>
        </w:tc>
        <w:tc>
          <w:tcPr>
            <w:tcW w:w="597" w:type="pct"/>
            <w:gridSpan w:val="2"/>
            <w:tcBorders>
              <w:top w:val="nil"/>
              <w:left w:val="nil"/>
              <w:bottom w:val="nil"/>
              <w:right w:val="nil"/>
            </w:tcBorders>
            <w:tcMar>
              <w:top w:w="113" w:type="dxa"/>
              <w:left w:w="108" w:type="dxa"/>
              <w:bottom w:w="57" w:type="dxa"/>
              <w:right w:w="108" w:type="dxa"/>
            </w:tcMar>
            <w:vAlign w:val="center"/>
          </w:tcPr>
          <w:p w14:paraId="349E05A9"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4.13±1.02</w:t>
            </w:r>
          </w:p>
        </w:tc>
        <w:tc>
          <w:tcPr>
            <w:tcW w:w="299" w:type="pct"/>
            <w:gridSpan w:val="2"/>
            <w:tcBorders>
              <w:top w:val="nil"/>
              <w:left w:val="nil"/>
              <w:bottom w:val="nil"/>
              <w:right w:val="nil"/>
            </w:tcBorders>
            <w:tcMar>
              <w:top w:w="113" w:type="dxa"/>
              <w:left w:w="108" w:type="dxa"/>
              <w:bottom w:w="57" w:type="dxa"/>
              <w:right w:w="108" w:type="dxa"/>
            </w:tcMar>
            <w:vAlign w:val="center"/>
          </w:tcPr>
          <w:p w14:paraId="2D4BF77E"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0.25</w:t>
            </w:r>
          </w:p>
        </w:tc>
      </w:tr>
      <w:tr w:rsidR="00AB1399" w14:paraId="2B5F64A5"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18ED77FA"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69205EC6"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19E0D189"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3.2.3 </w:t>
            </w:r>
            <w:r>
              <w:rPr>
                <w:rFonts w:hint="eastAsia"/>
                <w:color w:val="231F20"/>
                <w:sz w:val="18"/>
                <w:szCs w:val="18"/>
                <w:lang w:bidi="ar"/>
              </w:rPr>
              <w:t>R</w:t>
            </w:r>
            <w:r>
              <w:rPr>
                <w:color w:val="000000" w:themeColor="text1"/>
                <w:kern w:val="2"/>
                <w:sz w:val="18"/>
                <w:szCs w:val="18"/>
              </w:rPr>
              <w:t>emaining fluid volume</w:t>
            </w:r>
          </w:p>
        </w:tc>
        <w:tc>
          <w:tcPr>
            <w:tcW w:w="597" w:type="pct"/>
            <w:gridSpan w:val="2"/>
            <w:tcBorders>
              <w:top w:val="nil"/>
              <w:left w:val="nil"/>
              <w:bottom w:val="nil"/>
              <w:right w:val="nil"/>
            </w:tcBorders>
            <w:tcMar>
              <w:top w:w="113" w:type="dxa"/>
              <w:left w:w="108" w:type="dxa"/>
              <w:bottom w:w="57" w:type="dxa"/>
              <w:right w:w="108" w:type="dxa"/>
            </w:tcMar>
            <w:vAlign w:val="center"/>
          </w:tcPr>
          <w:p w14:paraId="60D3350E"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4.43±0.63</w:t>
            </w:r>
          </w:p>
        </w:tc>
        <w:tc>
          <w:tcPr>
            <w:tcW w:w="299" w:type="pct"/>
            <w:gridSpan w:val="2"/>
            <w:tcBorders>
              <w:top w:val="nil"/>
              <w:left w:val="nil"/>
              <w:bottom w:val="nil"/>
              <w:right w:val="nil"/>
            </w:tcBorders>
            <w:tcMar>
              <w:top w:w="113" w:type="dxa"/>
              <w:left w:w="108" w:type="dxa"/>
              <w:bottom w:w="57" w:type="dxa"/>
              <w:right w:w="108" w:type="dxa"/>
            </w:tcMar>
            <w:vAlign w:val="center"/>
          </w:tcPr>
          <w:p w14:paraId="21A75472"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0.14</w:t>
            </w:r>
          </w:p>
        </w:tc>
      </w:tr>
      <w:tr w:rsidR="00AB1399" w14:paraId="61C0BB79"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05A4CF82"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1EB95F3B"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48872C54" w14:textId="77777777" w:rsidR="00AB1399" w:rsidRDefault="00AB1399" w:rsidP="000A3CAA">
            <w:pPr>
              <w:widowControl/>
              <w:snapToGrid w:val="0"/>
              <w:spacing w:line="360" w:lineRule="auto"/>
              <w:jc w:val="left"/>
              <w:rPr>
                <w:sz w:val="18"/>
                <w:szCs w:val="18"/>
                <w:lang w:bidi="ar"/>
              </w:rPr>
            </w:pPr>
            <w:r>
              <w:rPr>
                <w:sz w:val="18"/>
                <w:szCs w:val="18"/>
                <w:lang w:bidi="ar"/>
              </w:rPr>
              <w:t xml:space="preserve">3.2.4 </w:t>
            </w:r>
            <w:r>
              <w:rPr>
                <w:rFonts w:hint="eastAsia"/>
                <w:sz w:val="18"/>
                <w:szCs w:val="18"/>
                <w:lang w:bidi="ar"/>
              </w:rPr>
              <w:t>I</w:t>
            </w:r>
            <w:r>
              <w:rPr>
                <w:kern w:val="2"/>
                <w:sz w:val="18"/>
                <w:szCs w:val="18"/>
              </w:rPr>
              <w:t>nfusion rate</w:t>
            </w:r>
          </w:p>
        </w:tc>
        <w:tc>
          <w:tcPr>
            <w:tcW w:w="597" w:type="pct"/>
            <w:gridSpan w:val="2"/>
            <w:tcBorders>
              <w:top w:val="nil"/>
              <w:left w:val="nil"/>
              <w:bottom w:val="nil"/>
              <w:right w:val="nil"/>
            </w:tcBorders>
            <w:tcMar>
              <w:top w:w="113" w:type="dxa"/>
              <w:left w:w="108" w:type="dxa"/>
              <w:bottom w:w="57" w:type="dxa"/>
              <w:right w:w="108" w:type="dxa"/>
            </w:tcMar>
            <w:vAlign w:val="center"/>
          </w:tcPr>
          <w:p w14:paraId="04BC80D0"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4.38±0.89</w:t>
            </w:r>
          </w:p>
        </w:tc>
        <w:tc>
          <w:tcPr>
            <w:tcW w:w="299" w:type="pct"/>
            <w:gridSpan w:val="2"/>
            <w:tcBorders>
              <w:top w:val="nil"/>
              <w:left w:val="nil"/>
              <w:bottom w:val="nil"/>
              <w:right w:val="nil"/>
            </w:tcBorders>
            <w:tcMar>
              <w:top w:w="113" w:type="dxa"/>
              <w:left w:w="108" w:type="dxa"/>
              <w:bottom w:w="57" w:type="dxa"/>
              <w:right w:w="108" w:type="dxa"/>
            </w:tcMar>
            <w:vAlign w:val="center"/>
          </w:tcPr>
          <w:p w14:paraId="4EA66D6D"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0.20</w:t>
            </w:r>
          </w:p>
        </w:tc>
      </w:tr>
      <w:tr w:rsidR="00AB1399" w14:paraId="0FABC077"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39E4F8BC"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20270DBB"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154672B6" w14:textId="77777777" w:rsidR="00AB1399" w:rsidRDefault="00AB1399" w:rsidP="000A3CAA">
            <w:pPr>
              <w:widowControl/>
              <w:snapToGrid w:val="0"/>
              <w:spacing w:line="360" w:lineRule="auto"/>
              <w:jc w:val="left"/>
              <w:rPr>
                <w:sz w:val="18"/>
                <w:szCs w:val="18"/>
                <w:lang w:bidi="ar"/>
              </w:rPr>
            </w:pPr>
            <w:r>
              <w:rPr>
                <w:sz w:val="18"/>
                <w:szCs w:val="18"/>
                <w:lang w:bidi="ar"/>
              </w:rPr>
              <w:t>3.2.5 Infusion tubing connection</w:t>
            </w:r>
          </w:p>
        </w:tc>
        <w:tc>
          <w:tcPr>
            <w:tcW w:w="597" w:type="pct"/>
            <w:gridSpan w:val="2"/>
            <w:tcBorders>
              <w:top w:val="nil"/>
              <w:left w:val="nil"/>
              <w:bottom w:val="nil"/>
              <w:right w:val="nil"/>
            </w:tcBorders>
            <w:tcMar>
              <w:top w:w="113" w:type="dxa"/>
              <w:left w:w="108" w:type="dxa"/>
              <w:bottom w:w="57" w:type="dxa"/>
              <w:right w:w="108" w:type="dxa"/>
            </w:tcMar>
            <w:vAlign w:val="center"/>
          </w:tcPr>
          <w:p w14:paraId="4AAB774C"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4.25±1.23</w:t>
            </w:r>
          </w:p>
        </w:tc>
        <w:tc>
          <w:tcPr>
            <w:tcW w:w="299" w:type="pct"/>
            <w:gridSpan w:val="2"/>
            <w:tcBorders>
              <w:top w:val="nil"/>
              <w:left w:val="nil"/>
              <w:bottom w:val="nil"/>
              <w:right w:val="nil"/>
            </w:tcBorders>
            <w:tcMar>
              <w:top w:w="113" w:type="dxa"/>
              <w:left w:w="108" w:type="dxa"/>
              <w:bottom w:w="57" w:type="dxa"/>
              <w:right w:w="108" w:type="dxa"/>
            </w:tcMar>
            <w:vAlign w:val="center"/>
          </w:tcPr>
          <w:p w14:paraId="2F0C8DE1"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0.26</w:t>
            </w:r>
          </w:p>
        </w:tc>
      </w:tr>
      <w:tr w:rsidR="00AB1399" w14:paraId="0F24BBDA"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4B0352E5"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599007D6"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0589851F" w14:textId="77777777" w:rsidR="00AB1399" w:rsidRDefault="00AB1399" w:rsidP="000A3CAA">
            <w:pPr>
              <w:widowControl/>
              <w:snapToGrid w:val="0"/>
              <w:spacing w:line="360" w:lineRule="auto"/>
              <w:jc w:val="left"/>
              <w:rPr>
                <w:sz w:val="18"/>
                <w:szCs w:val="18"/>
                <w:lang w:bidi="ar"/>
              </w:rPr>
            </w:pPr>
            <w:r>
              <w:rPr>
                <w:sz w:val="18"/>
                <w:szCs w:val="18"/>
                <w:lang w:bidi="ar"/>
              </w:rPr>
              <w:t xml:space="preserve">3.2.6 </w:t>
            </w:r>
            <w:r>
              <w:rPr>
                <w:rFonts w:hint="eastAsia"/>
                <w:sz w:val="18"/>
                <w:szCs w:val="18"/>
                <w:lang w:bidi="ar"/>
              </w:rPr>
              <w:t>I</w:t>
            </w:r>
            <w:r>
              <w:rPr>
                <w:kern w:val="2"/>
                <w:sz w:val="18"/>
                <w:szCs w:val="18"/>
              </w:rPr>
              <w:t>nfusion site</w:t>
            </w:r>
          </w:p>
        </w:tc>
        <w:tc>
          <w:tcPr>
            <w:tcW w:w="597" w:type="pct"/>
            <w:gridSpan w:val="2"/>
            <w:tcBorders>
              <w:top w:val="nil"/>
              <w:left w:val="nil"/>
              <w:bottom w:val="nil"/>
              <w:right w:val="nil"/>
            </w:tcBorders>
            <w:tcMar>
              <w:top w:w="113" w:type="dxa"/>
              <w:left w:w="108" w:type="dxa"/>
              <w:bottom w:w="57" w:type="dxa"/>
              <w:right w:w="108" w:type="dxa"/>
            </w:tcMar>
            <w:vAlign w:val="center"/>
          </w:tcPr>
          <w:p w14:paraId="07C4AAB7"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4.50±0.89</w:t>
            </w:r>
          </w:p>
        </w:tc>
        <w:tc>
          <w:tcPr>
            <w:tcW w:w="299" w:type="pct"/>
            <w:gridSpan w:val="2"/>
            <w:tcBorders>
              <w:top w:val="nil"/>
              <w:left w:val="nil"/>
              <w:bottom w:val="nil"/>
              <w:right w:val="nil"/>
            </w:tcBorders>
            <w:tcMar>
              <w:top w:w="113" w:type="dxa"/>
              <w:left w:w="108" w:type="dxa"/>
              <w:bottom w:w="57" w:type="dxa"/>
              <w:right w:w="108" w:type="dxa"/>
            </w:tcMar>
            <w:vAlign w:val="center"/>
          </w:tcPr>
          <w:p w14:paraId="1ED5E7A7"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0.20</w:t>
            </w:r>
          </w:p>
        </w:tc>
      </w:tr>
      <w:tr w:rsidR="00AB1399" w14:paraId="625DA7A8" w14:textId="77777777" w:rsidTr="00AB1399">
        <w:trPr>
          <w:trHeight w:val="90"/>
        </w:trPr>
        <w:tc>
          <w:tcPr>
            <w:tcW w:w="1061" w:type="pct"/>
            <w:tcBorders>
              <w:top w:val="nil"/>
              <w:left w:val="nil"/>
              <w:bottom w:val="nil"/>
              <w:right w:val="nil"/>
            </w:tcBorders>
            <w:tcMar>
              <w:top w:w="113" w:type="dxa"/>
              <w:left w:w="108" w:type="dxa"/>
              <w:bottom w:w="57" w:type="dxa"/>
              <w:right w:w="108" w:type="dxa"/>
            </w:tcMar>
            <w:vAlign w:val="center"/>
          </w:tcPr>
          <w:p w14:paraId="0F4746EE"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3C78DCCC"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03BB4AC4" w14:textId="77777777" w:rsidR="00AB1399" w:rsidRDefault="00AB1399" w:rsidP="000A3CAA">
            <w:pPr>
              <w:widowControl/>
              <w:snapToGrid w:val="0"/>
              <w:spacing w:line="360" w:lineRule="auto"/>
              <w:jc w:val="left"/>
              <w:rPr>
                <w:sz w:val="18"/>
                <w:szCs w:val="18"/>
                <w:lang w:bidi="ar"/>
              </w:rPr>
            </w:pPr>
            <w:r>
              <w:rPr>
                <w:sz w:val="18"/>
                <w:szCs w:val="18"/>
                <w:lang w:bidi="ar"/>
              </w:rPr>
              <w:t xml:space="preserve">3.2.7 </w:t>
            </w:r>
            <w:r>
              <w:rPr>
                <w:rFonts w:hint="eastAsia"/>
                <w:sz w:val="18"/>
                <w:szCs w:val="18"/>
                <w:lang w:bidi="ar"/>
              </w:rPr>
              <w:t>E</w:t>
            </w:r>
            <w:r>
              <w:rPr>
                <w:kern w:val="2"/>
                <w:sz w:val="18"/>
                <w:szCs w:val="18"/>
              </w:rPr>
              <w:t>xpiration date</w:t>
            </w:r>
          </w:p>
        </w:tc>
        <w:tc>
          <w:tcPr>
            <w:tcW w:w="597" w:type="pct"/>
            <w:gridSpan w:val="2"/>
            <w:tcBorders>
              <w:top w:val="nil"/>
              <w:left w:val="nil"/>
              <w:bottom w:val="nil"/>
              <w:right w:val="nil"/>
            </w:tcBorders>
            <w:tcMar>
              <w:top w:w="113" w:type="dxa"/>
              <w:left w:w="108" w:type="dxa"/>
              <w:bottom w:w="57" w:type="dxa"/>
              <w:right w:w="108" w:type="dxa"/>
            </w:tcMar>
            <w:vAlign w:val="center"/>
          </w:tcPr>
          <w:p w14:paraId="432FEDB6"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4.25±1.06</w:t>
            </w:r>
          </w:p>
        </w:tc>
        <w:tc>
          <w:tcPr>
            <w:tcW w:w="299" w:type="pct"/>
            <w:gridSpan w:val="2"/>
            <w:tcBorders>
              <w:top w:val="nil"/>
              <w:left w:val="nil"/>
              <w:bottom w:val="nil"/>
              <w:right w:val="nil"/>
            </w:tcBorders>
            <w:tcMar>
              <w:top w:w="113" w:type="dxa"/>
              <w:left w:w="108" w:type="dxa"/>
              <w:bottom w:w="57" w:type="dxa"/>
              <w:right w:w="108" w:type="dxa"/>
            </w:tcMar>
            <w:vAlign w:val="center"/>
          </w:tcPr>
          <w:p w14:paraId="20BF34EA"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0.25</w:t>
            </w:r>
          </w:p>
        </w:tc>
      </w:tr>
      <w:tr w:rsidR="00AB1399" w14:paraId="6E64FAA7"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3DF5D024"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1A3ED570"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778EF3CA"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3.2.8 </w:t>
            </w:r>
            <w:r>
              <w:rPr>
                <w:color w:val="000000" w:themeColor="text1"/>
                <w:kern w:val="2"/>
                <w:sz w:val="18"/>
                <w:szCs w:val="18"/>
              </w:rPr>
              <w:t>Infusion tubing label</w:t>
            </w:r>
          </w:p>
        </w:tc>
        <w:tc>
          <w:tcPr>
            <w:tcW w:w="597" w:type="pct"/>
            <w:gridSpan w:val="2"/>
            <w:tcBorders>
              <w:top w:val="nil"/>
              <w:left w:val="nil"/>
              <w:bottom w:val="nil"/>
              <w:right w:val="nil"/>
            </w:tcBorders>
            <w:tcMar>
              <w:top w:w="113" w:type="dxa"/>
              <w:left w:w="108" w:type="dxa"/>
              <w:bottom w:w="57" w:type="dxa"/>
              <w:right w:w="108" w:type="dxa"/>
            </w:tcMar>
            <w:vAlign w:val="center"/>
          </w:tcPr>
          <w:p w14:paraId="422B7EE0"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4.50±0.63</w:t>
            </w:r>
          </w:p>
        </w:tc>
        <w:tc>
          <w:tcPr>
            <w:tcW w:w="299" w:type="pct"/>
            <w:gridSpan w:val="2"/>
            <w:tcBorders>
              <w:top w:val="nil"/>
              <w:left w:val="nil"/>
              <w:bottom w:val="nil"/>
              <w:right w:val="nil"/>
            </w:tcBorders>
            <w:tcMar>
              <w:top w:w="113" w:type="dxa"/>
              <w:left w:w="108" w:type="dxa"/>
              <w:bottom w:w="57" w:type="dxa"/>
              <w:right w:w="108" w:type="dxa"/>
            </w:tcMar>
            <w:vAlign w:val="center"/>
          </w:tcPr>
          <w:p w14:paraId="19AF1FD5"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0.14</w:t>
            </w:r>
          </w:p>
        </w:tc>
      </w:tr>
      <w:tr w:rsidR="00AB1399" w14:paraId="706E30FF"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32F0D56D"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5C387AB5"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3.3 </w:t>
            </w:r>
            <w:r>
              <w:rPr>
                <w:color w:val="000000" w:themeColor="text1"/>
                <w:kern w:val="2"/>
                <w:sz w:val="18"/>
                <w:szCs w:val="18"/>
              </w:rPr>
              <w:t>Tubing</w:t>
            </w:r>
          </w:p>
        </w:tc>
        <w:tc>
          <w:tcPr>
            <w:tcW w:w="1612" w:type="pct"/>
            <w:gridSpan w:val="2"/>
            <w:tcBorders>
              <w:top w:val="nil"/>
              <w:left w:val="nil"/>
              <w:bottom w:val="nil"/>
              <w:right w:val="nil"/>
            </w:tcBorders>
            <w:tcMar>
              <w:top w:w="113" w:type="dxa"/>
              <w:left w:w="108" w:type="dxa"/>
              <w:bottom w:w="57" w:type="dxa"/>
              <w:right w:w="108" w:type="dxa"/>
            </w:tcMar>
            <w:vAlign w:val="center"/>
          </w:tcPr>
          <w:p w14:paraId="7DC84FDC"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08ACB086"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4.56±0.63</w:t>
            </w:r>
          </w:p>
        </w:tc>
        <w:tc>
          <w:tcPr>
            <w:tcW w:w="299" w:type="pct"/>
            <w:gridSpan w:val="2"/>
            <w:tcBorders>
              <w:top w:val="nil"/>
              <w:left w:val="nil"/>
              <w:bottom w:val="nil"/>
              <w:right w:val="nil"/>
            </w:tcBorders>
            <w:tcMar>
              <w:top w:w="113" w:type="dxa"/>
              <w:left w:w="108" w:type="dxa"/>
              <w:bottom w:w="57" w:type="dxa"/>
              <w:right w:w="108" w:type="dxa"/>
            </w:tcMar>
            <w:vAlign w:val="center"/>
          </w:tcPr>
          <w:p w14:paraId="63FCB30F"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0.14</w:t>
            </w:r>
          </w:p>
        </w:tc>
      </w:tr>
      <w:tr w:rsidR="00AB1399" w14:paraId="2068A59A"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4E5A8BB7"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02AEC6AC"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06086A23"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3.3.1 </w:t>
            </w:r>
            <w:r>
              <w:rPr>
                <w:color w:val="000000" w:themeColor="text1"/>
                <w:kern w:val="2"/>
                <w:sz w:val="18"/>
                <w:szCs w:val="18"/>
              </w:rPr>
              <w:t>Exposed length</w:t>
            </w:r>
          </w:p>
        </w:tc>
        <w:tc>
          <w:tcPr>
            <w:tcW w:w="597" w:type="pct"/>
            <w:gridSpan w:val="2"/>
            <w:tcBorders>
              <w:top w:val="nil"/>
              <w:left w:val="nil"/>
              <w:bottom w:val="nil"/>
              <w:right w:val="nil"/>
            </w:tcBorders>
            <w:tcMar>
              <w:top w:w="113" w:type="dxa"/>
              <w:left w:w="108" w:type="dxa"/>
              <w:bottom w:w="57" w:type="dxa"/>
              <w:right w:w="108" w:type="dxa"/>
            </w:tcMar>
            <w:vAlign w:val="center"/>
          </w:tcPr>
          <w:p w14:paraId="0BDC764B"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4.63±0.81</w:t>
            </w:r>
          </w:p>
        </w:tc>
        <w:tc>
          <w:tcPr>
            <w:tcW w:w="299" w:type="pct"/>
            <w:gridSpan w:val="2"/>
            <w:tcBorders>
              <w:top w:val="nil"/>
              <w:left w:val="nil"/>
              <w:bottom w:val="nil"/>
              <w:right w:val="nil"/>
            </w:tcBorders>
            <w:tcMar>
              <w:top w:w="113" w:type="dxa"/>
              <w:left w:w="108" w:type="dxa"/>
              <w:bottom w:w="57" w:type="dxa"/>
              <w:right w:w="108" w:type="dxa"/>
            </w:tcMar>
            <w:vAlign w:val="center"/>
          </w:tcPr>
          <w:p w14:paraId="23B2E0D9"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0.17</w:t>
            </w:r>
          </w:p>
        </w:tc>
      </w:tr>
      <w:tr w:rsidR="00AB1399" w14:paraId="176283B9"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69A5BD70"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1661703F"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331BCC59"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3.3.2 </w:t>
            </w:r>
            <w:r>
              <w:rPr>
                <w:rFonts w:hint="eastAsia"/>
                <w:color w:val="231F20"/>
                <w:sz w:val="18"/>
                <w:szCs w:val="18"/>
                <w:lang w:bidi="ar"/>
              </w:rPr>
              <w:t>F</w:t>
            </w:r>
            <w:r>
              <w:rPr>
                <w:color w:val="000000" w:themeColor="text1"/>
                <w:kern w:val="2"/>
                <w:sz w:val="18"/>
                <w:szCs w:val="18"/>
              </w:rPr>
              <w:t>ixation status</w:t>
            </w:r>
          </w:p>
        </w:tc>
        <w:tc>
          <w:tcPr>
            <w:tcW w:w="597" w:type="pct"/>
            <w:gridSpan w:val="2"/>
            <w:tcBorders>
              <w:top w:val="nil"/>
              <w:left w:val="nil"/>
              <w:bottom w:val="nil"/>
              <w:right w:val="nil"/>
            </w:tcBorders>
            <w:tcMar>
              <w:top w:w="113" w:type="dxa"/>
              <w:left w:w="108" w:type="dxa"/>
              <w:bottom w:w="57" w:type="dxa"/>
              <w:right w:w="108" w:type="dxa"/>
            </w:tcMar>
            <w:vAlign w:val="center"/>
          </w:tcPr>
          <w:p w14:paraId="4C7B334B"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4.81±0.40</w:t>
            </w:r>
          </w:p>
        </w:tc>
        <w:tc>
          <w:tcPr>
            <w:tcW w:w="299" w:type="pct"/>
            <w:gridSpan w:val="2"/>
            <w:tcBorders>
              <w:top w:val="nil"/>
              <w:left w:val="nil"/>
              <w:bottom w:val="nil"/>
              <w:right w:val="nil"/>
            </w:tcBorders>
            <w:tcMar>
              <w:top w:w="113" w:type="dxa"/>
              <w:left w:w="108" w:type="dxa"/>
              <w:bottom w:w="57" w:type="dxa"/>
              <w:right w:w="108" w:type="dxa"/>
            </w:tcMar>
            <w:vAlign w:val="center"/>
          </w:tcPr>
          <w:p w14:paraId="2D6BB098"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0.08</w:t>
            </w:r>
          </w:p>
        </w:tc>
      </w:tr>
      <w:tr w:rsidR="00AB1399" w14:paraId="46ACC738"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39641524"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4F8BE41D"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44BB04CD"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3.3.3 </w:t>
            </w:r>
            <w:r>
              <w:rPr>
                <w:rFonts w:hint="eastAsia"/>
                <w:color w:val="231F20"/>
                <w:sz w:val="18"/>
                <w:szCs w:val="18"/>
                <w:lang w:bidi="ar"/>
              </w:rPr>
              <w:t>T</w:t>
            </w:r>
            <w:r>
              <w:rPr>
                <w:color w:val="000000" w:themeColor="text1"/>
                <w:kern w:val="2"/>
                <w:sz w:val="18"/>
                <w:szCs w:val="18"/>
              </w:rPr>
              <w:t>ubing label</w:t>
            </w:r>
          </w:p>
        </w:tc>
        <w:tc>
          <w:tcPr>
            <w:tcW w:w="597" w:type="pct"/>
            <w:gridSpan w:val="2"/>
            <w:tcBorders>
              <w:top w:val="nil"/>
              <w:left w:val="nil"/>
              <w:bottom w:val="nil"/>
              <w:right w:val="nil"/>
            </w:tcBorders>
            <w:tcMar>
              <w:top w:w="113" w:type="dxa"/>
              <w:left w:w="108" w:type="dxa"/>
              <w:bottom w:w="57" w:type="dxa"/>
              <w:right w:w="108" w:type="dxa"/>
            </w:tcMar>
            <w:vAlign w:val="center"/>
          </w:tcPr>
          <w:p w14:paraId="55B40543"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4.56±0.63</w:t>
            </w:r>
          </w:p>
        </w:tc>
        <w:tc>
          <w:tcPr>
            <w:tcW w:w="299" w:type="pct"/>
            <w:gridSpan w:val="2"/>
            <w:tcBorders>
              <w:top w:val="nil"/>
              <w:left w:val="nil"/>
              <w:bottom w:val="nil"/>
              <w:right w:val="nil"/>
            </w:tcBorders>
            <w:tcMar>
              <w:top w:w="113" w:type="dxa"/>
              <w:left w:w="108" w:type="dxa"/>
              <w:bottom w:w="57" w:type="dxa"/>
              <w:right w:w="108" w:type="dxa"/>
            </w:tcMar>
            <w:vAlign w:val="center"/>
          </w:tcPr>
          <w:p w14:paraId="763ABE8B"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0.14</w:t>
            </w:r>
          </w:p>
        </w:tc>
      </w:tr>
      <w:tr w:rsidR="00AB1399" w14:paraId="15564EA0"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6D637865"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1C0EBEB8"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7CB74E6A"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3.3.4 </w:t>
            </w:r>
            <w:r>
              <w:rPr>
                <w:rFonts w:hint="eastAsia"/>
                <w:color w:val="231F20"/>
                <w:sz w:val="18"/>
                <w:szCs w:val="18"/>
                <w:lang w:bidi="ar"/>
              </w:rPr>
              <w:t>P</w:t>
            </w:r>
            <w:r>
              <w:rPr>
                <w:color w:val="000000" w:themeColor="text1"/>
                <w:kern w:val="2"/>
                <w:sz w:val="18"/>
                <w:szCs w:val="18"/>
              </w:rPr>
              <w:t>atency</w:t>
            </w:r>
          </w:p>
        </w:tc>
        <w:tc>
          <w:tcPr>
            <w:tcW w:w="597" w:type="pct"/>
            <w:gridSpan w:val="2"/>
            <w:tcBorders>
              <w:top w:val="nil"/>
              <w:left w:val="nil"/>
              <w:bottom w:val="nil"/>
              <w:right w:val="nil"/>
            </w:tcBorders>
            <w:tcMar>
              <w:top w:w="113" w:type="dxa"/>
              <w:left w:w="108" w:type="dxa"/>
              <w:bottom w:w="57" w:type="dxa"/>
              <w:right w:w="108" w:type="dxa"/>
            </w:tcMar>
            <w:vAlign w:val="center"/>
          </w:tcPr>
          <w:p w14:paraId="1F4833D8"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4.75±0.45</w:t>
            </w:r>
          </w:p>
        </w:tc>
        <w:tc>
          <w:tcPr>
            <w:tcW w:w="299" w:type="pct"/>
            <w:gridSpan w:val="2"/>
            <w:tcBorders>
              <w:top w:val="nil"/>
              <w:left w:val="nil"/>
              <w:bottom w:val="nil"/>
              <w:right w:val="nil"/>
            </w:tcBorders>
            <w:tcMar>
              <w:top w:w="113" w:type="dxa"/>
              <w:left w:w="108" w:type="dxa"/>
              <w:bottom w:w="57" w:type="dxa"/>
              <w:right w:w="108" w:type="dxa"/>
            </w:tcMar>
            <w:vAlign w:val="center"/>
          </w:tcPr>
          <w:p w14:paraId="2FF99859"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0.09</w:t>
            </w:r>
          </w:p>
        </w:tc>
      </w:tr>
      <w:tr w:rsidR="00AB1399" w14:paraId="321EFFE0"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2B12FDC2"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129DC6B5"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49DCCF51"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3.3.5 </w:t>
            </w:r>
            <w:r>
              <w:rPr>
                <w:rFonts w:hint="eastAsia"/>
                <w:color w:val="000000" w:themeColor="text1"/>
                <w:kern w:val="2"/>
                <w:sz w:val="18"/>
                <w:szCs w:val="18"/>
              </w:rPr>
              <w:t>Catheter-related complications</w:t>
            </w:r>
          </w:p>
        </w:tc>
        <w:tc>
          <w:tcPr>
            <w:tcW w:w="597" w:type="pct"/>
            <w:gridSpan w:val="2"/>
            <w:tcBorders>
              <w:top w:val="nil"/>
              <w:left w:val="nil"/>
              <w:bottom w:val="nil"/>
              <w:right w:val="nil"/>
            </w:tcBorders>
            <w:tcMar>
              <w:top w:w="113" w:type="dxa"/>
              <w:left w:w="108" w:type="dxa"/>
              <w:bottom w:w="57" w:type="dxa"/>
              <w:right w:w="108" w:type="dxa"/>
            </w:tcMar>
            <w:vAlign w:val="center"/>
          </w:tcPr>
          <w:p w14:paraId="370A2DCB"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4.44±0.73</w:t>
            </w:r>
          </w:p>
        </w:tc>
        <w:tc>
          <w:tcPr>
            <w:tcW w:w="299" w:type="pct"/>
            <w:gridSpan w:val="2"/>
            <w:tcBorders>
              <w:top w:val="nil"/>
              <w:left w:val="nil"/>
              <w:bottom w:val="nil"/>
              <w:right w:val="nil"/>
            </w:tcBorders>
            <w:tcMar>
              <w:top w:w="113" w:type="dxa"/>
              <w:left w:w="108" w:type="dxa"/>
              <w:bottom w:w="57" w:type="dxa"/>
              <w:right w:w="108" w:type="dxa"/>
            </w:tcMar>
            <w:vAlign w:val="center"/>
          </w:tcPr>
          <w:p w14:paraId="1C8B96A5"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0.16</w:t>
            </w:r>
          </w:p>
        </w:tc>
      </w:tr>
      <w:tr w:rsidR="00AB1399" w14:paraId="03D6DFDE"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6A4AF63C"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58D54F09"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0A45F40C"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3.3.6 </w:t>
            </w:r>
            <w:r>
              <w:rPr>
                <w:rFonts w:hint="eastAsia"/>
                <w:color w:val="231F20"/>
                <w:sz w:val="18"/>
                <w:szCs w:val="18"/>
                <w:lang w:bidi="ar"/>
              </w:rPr>
              <w:t>Color, character and volume of drainage fluid</w:t>
            </w:r>
          </w:p>
        </w:tc>
        <w:tc>
          <w:tcPr>
            <w:tcW w:w="597" w:type="pct"/>
            <w:gridSpan w:val="2"/>
            <w:tcBorders>
              <w:top w:val="nil"/>
              <w:left w:val="nil"/>
              <w:bottom w:val="nil"/>
              <w:right w:val="nil"/>
            </w:tcBorders>
            <w:tcMar>
              <w:top w:w="113" w:type="dxa"/>
              <w:left w:w="108" w:type="dxa"/>
              <w:bottom w:w="57" w:type="dxa"/>
              <w:right w:w="108" w:type="dxa"/>
            </w:tcMar>
            <w:vAlign w:val="center"/>
          </w:tcPr>
          <w:p w14:paraId="38B039CA"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4.69±0.60</w:t>
            </w:r>
          </w:p>
        </w:tc>
        <w:tc>
          <w:tcPr>
            <w:tcW w:w="299" w:type="pct"/>
            <w:gridSpan w:val="2"/>
            <w:tcBorders>
              <w:top w:val="nil"/>
              <w:left w:val="nil"/>
              <w:bottom w:val="nil"/>
              <w:right w:val="nil"/>
            </w:tcBorders>
            <w:tcMar>
              <w:top w:w="113" w:type="dxa"/>
              <w:left w:w="108" w:type="dxa"/>
              <w:bottom w:w="57" w:type="dxa"/>
              <w:right w:w="108" w:type="dxa"/>
            </w:tcMar>
            <w:vAlign w:val="center"/>
          </w:tcPr>
          <w:p w14:paraId="5BA5D485"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0.13</w:t>
            </w:r>
          </w:p>
        </w:tc>
      </w:tr>
      <w:tr w:rsidR="00AB1399" w14:paraId="74C6E0C5"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6556EA30"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52632986"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413CDDB6" w14:textId="77777777" w:rsidR="00AB1399" w:rsidRDefault="00AB1399" w:rsidP="000A3CAA">
            <w:pPr>
              <w:widowControl/>
              <w:snapToGrid w:val="0"/>
              <w:spacing w:line="360" w:lineRule="auto"/>
              <w:jc w:val="left"/>
              <w:rPr>
                <w:sz w:val="18"/>
                <w:szCs w:val="18"/>
                <w:lang w:bidi="ar"/>
              </w:rPr>
            </w:pPr>
            <w:r>
              <w:rPr>
                <w:sz w:val="18"/>
                <w:szCs w:val="18"/>
                <w:lang w:bidi="ar"/>
              </w:rPr>
              <w:t xml:space="preserve">3.3.7 </w:t>
            </w:r>
            <w:r>
              <w:rPr>
                <w:rFonts w:hint="eastAsia"/>
                <w:sz w:val="18"/>
                <w:szCs w:val="18"/>
                <w:lang w:bidi="ar"/>
              </w:rPr>
              <w:t>P</w:t>
            </w:r>
            <w:r>
              <w:rPr>
                <w:kern w:val="2"/>
                <w:sz w:val="18"/>
                <w:szCs w:val="18"/>
              </w:rPr>
              <w:t>lacement location</w:t>
            </w:r>
          </w:p>
        </w:tc>
        <w:tc>
          <w:tcPr>
            <w:tcW w:w="597" w:type="pct"/>
            <w:gridSpan w:val="2"/>
            <w:tcBorders>
              <w:top w:val="nil"/>
              <w:left w:val="nil"/>
              <w:bottom w:val="nil"/>
              <w:right w:val="nil"/>
            </w:tcBorders>
            <w:tcMar>
              <w:top w:w="113" w:type="dxa"/>
              <w:left w:w="108" w:type="dxa"/>
              <w:bottom w:w="57" w:type="dxa"/>
              <w:right w:w="108" w:type="dxa"/>
            </w:tcMar>
            <w:vAlign w:val="center"/>
          </w:tcPr>
          <w:p w14:paraId="57125566"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4.69±0.60</w:t>
            </w:r>
          </w:p>
        </w:tc>
        <w:tc>
          <w:tcPr>
            <w:tcW w:w="299" w:type="pct"/>
            <w:gridSpan w:val="2"/>
            <w:tcBorders>
              <w:top w:val="nil"/>
              <w:left w:val="nil"/>
              <w:bottom w:val="nil"/>
              <w:right w:val="nil"/>
            </w:tcBorders>
            <w:tcMar>
              <w:top w:w="113" w:type="dxa"/>
              <w:left w:w="108" w:type="dxa"/>
              <w:bottom w:w="57" w:type="dxa"/>
              <w:right w:w="108" w:type="dxa"/>
            </w:tcMar>
            <w:vAlign w:val="center"/>
          </w:tcPr>
          <w:p w14:paraId="7563126D"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0.13</w:t>
            </w:r>
          </w:p>
        </w:tc>
      </w:tr>
      <w:tr w:rsidR="00AB1399" w14:paraId="6DD1E06C"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0CA9EB77"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6DBAFE7B"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39C1B51D" w14:textId="77777777" w:rsidR="00AB1399" w:rsidRDefault="00AB1399" w:rsidP="000A3CAA">
            <w:pPr>
              <w:widowControl/>
              <w:snapToGrid w:val="0"/>
              <w:spacing w:line="360" w:lineRule="auto"/>
              <w:jc w:val="left"/>
              <w:rPr>
                <w:sz w:val="18"/>
                <w:szCs w:val="18"/>
                <w:lang w:bidi="ar"/>
              </w:rPr>
            </w:pPr>
            <w:r>
              <w:rPr>
                <w:sz w:val="18"/>
                <w:szCs w:val="18"/>
                <w:lang w:bidi="ar"/>
              </w:rPr>
              <w:t xml:space="preserve">3.3.8 </w:t>
            </w:r>
            <w:r>
              <w:rPr>
                <w:rFonts w:hint="eastAsia"/>
                <w:sz w:val="18"/>
                <w:szCs w:val="18"/>
                <w:lang w:bidi="ar"/>
              </w:rPr>
              <w:t>O</w:t>
            </w:r>
            <w:r>
              <w:rPr>
                <w:kern w:val="2"/>
                <w:sz w:val="18"/>
                <w:szCs w:val="18"/>
              </w:rPr>
              <w:t>pen time</w:t>
            </w:r>
          </w:p>
        </w:tc>
        <w:tc>
          <w:tcPr>
            <w:tcW w:w="597" w:type="pct"/>
            <w:gridSpan w:val="2"/>
            <w:tcBorders>
              <w:top w:val="nil"/>
              <w:left w:val="nil"/>
              <w:bottom w:val="nil"/>
              <w:right w:val="nil"/>
            </w:tcBorders>
            <w:tcMar>
              <w:top w:w="113" w:type="dxa"/>
              <w:left w:w="108" w:type="dxa"/>
              <w:bottom w:w="57" w:type="dxa"/>
              <w:right w:w="108" w:type="dxa"/>
            </w:tcMar>
            <w:vAlign w:val="center"/>
          </w:tcPr>
          <w:p w14:paraId="574DD9E6"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4.75±0.45</w:t>
            </w:r>
          </w:p>
        </w:tc>
        <w:tc>
          <w:tcPr>
            <w:tcW w:w="299" w:type="pct"/>
            <w:gridSpan w:val="2"/>
            <w:tcBorders>
              <w:top w:val="nil"/>
              <w:left w:val="nil"/>
              <w:bottom w:val="nil"/>
              <w:right w:val="nil"/>
            </w:tcBorders>
            <w:tcMar>
              <w:top w:w="113" w:type="dxa"/>
              <w:left w:w="108" w:type="dxa"/>
              <w:bottom w:w="57" w:type="dxa"/>
              <w:right w:w="108" w:type="dxa"/>
            </w:tcMar>
            <w:vAlign w:val="center"/>
          </w:tcPr>
          <w:p w14:paraId="60AD2784"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0.09</w:t>
            </w:r>
          </w:p>
        </w:tc>
      </w:tr>
      <w:tr w:rsidR="00AB1399" w14:paraId="7C68A089"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279B7789"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1245969E"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12AFE8B1" w14:textId="77777777" w:rsidR="00AB1399" w:rsidRDefault="00AB1399" w:rsidP="000A3CAA">
            <w:pPr>
              <w:widowControl/>
              <w:snapToGrid w:val="0"/>
              <w:spacing w:line="360" w:lineRule="auto"/>
              <w:jc w:val="left"/>
              <w:rPr>
                <w:sz w:val="18"/>
                <w:szCs w:val="18"/>
                <w:lang w:bidi="ar"/>
              </w:rPr>
            </w:pPr>
            <w:r>
              <w:rPr>
                <w:sz w:val="18"/>
                <w:szCs w:val="18"/>
                <w:lang w:bidi="ar"/>
              </w:rPr>
              <w:t>3.3.9 Drainage volume instructions</w:t>
            </w:r>
          </w:p>
        </w:tc>
        <w:tc>
          <w:tcPr>
            <w:tcW w:w="597" w:type="pct"/>
            <w:gridSpan w:val="2"/>
            <w:tcBorders>
              <w:top w:val="nil"/>
              <w:left w:val="nil"/>
              <w:bottom w:val="nil"/>
              <w:right w:val="nil"/>
            </w:tcBorders>
            <w:tcMar>
              <w:top w:w="113" w:type="dxa"/>
              <w:left w:w="108" w:type="dxa"/>
              <w:bottom w:w="57" w:type="dxa"/>
              <w:right w:w="108" w:type="dxa"/>
            </w:tcMar>
            <w:vAlign w:val="center"/>
          </w:tcPr>
          <w:p w14:paraId="017E981C"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4.75±0.45</w:t>
            </w:r>
          </w:p>
        </w:tc>
        <w:tc>
          <w:tcPr>
            <w:tcW w:w="299" w:type="pct"/>
            <w:gridSpan w:val="2"/>
            <w:tcBorders>
              <w:top w:val="nil"/>
              <w:left w:val="nil"/>
              <w:bottom w:val="nil"/>
              <w:right w:val="nil"/>
            </w:tcBorders>
            <w:tcMar>
              <w:top w:w="113" w:type="dxa"/>
              <w:left w:w="108" w:type="dxa"/>
              <w:bottom w:w="57" w:type="dxa"/>
              <w:right w:w="108" w:type="dxa"/>
            </w:tcMar>
            <w:vAlign w:val="center"/>
          </w:tcPr>
          <w:p w14:paraId="709E1A6C"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0.09</w:t>
            </w:r>
          </w:p>
        </w:tc>
      </w:tr>
      <w:tr w:rsidR="00AB1399" w14:paraId="0BFB0412"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54E3A486"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3C2B9327"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3.4 </w:t>
            </w:r>
            <w:r>
              <w:rPr>
                <w:color w:val="000000" w:themeColor="text1"/>
                <w:kern w:val="2"/>
                <w:sz w:val="18"/>
                <w:szCs w:val="18"/>
              </w:rPr>
              <w:t>Skin</w:t>
            </w:r>
          </w:p>
        </w:tc>
        <w:tc>
          <w:tcPr>
            <w:tcW w:w="1612" w:type="pct"/>
            <w:gridSpan w:val="2"/>
            <w:tcBorders>
              <w:top w:val="nil"/>
              <w:left w:val="nil"/>
              <w:bottom w:val="nil"/>
              <w:right w:val="nil"/>
            </w:tcBorders>
            <w:tcMar>
              <w:top w:w="113" w:type="dxa"/>
              <w:left w:w="108" w:type="dxa"/>
              <w:bottom w:w="57" w:type="dxa"/>
              <w:right w:w="108" w:type="dxa"/>
            </w:tcMar>
            <w:vAlign w:val="center"/>
          </w:tcPr>
          <w:p w14:paraId="6EB91D46"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4EA50C07"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4.69±0.60</w:t>
            </w:r>
          </w:p>
        </w:tc>
        <w:tc>
          <w:tcPr>
            <w:tcW w:w="299" w:type="pct"/>
            <w:gridSpan w:val="2"/>
            <w:tcBorders>
              <w:top w:val="nil"/>
              <w:left w:val="nil"/>
              <w:bottom w:val="nil"/>
              <w:right w:val="nil"/>
            </w:tcBorders>
            <w:tcMar>
              <w:top w:w="113" w:type="dxa"/>
              <w:left w:w="108" w:type="dxa"/>
              <w:bottom w:w="57" w:type="dxa"/>
              <w:right w:w="108" w:type="dxa"/>
            </w:tcMar>
            <w:vAlign w:val="center"/>
          </w:tcPr>
          <w:p w14:paraId="2CCB3D4A"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0.13</w:t>
            </w:r>
          </w:p>
        </w:tc>
      </w:tr>
      <w:tr w:rsidR="00AB1399" w14:paraId="21355891"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37D7E541"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7082C9B9"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6481B99D"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3.4.1 </w:t>
            </w:r>
            <w:r>
              <w:rPr>
                <w:color w:val="000000" w:themeColor="text1"/>
                <w:kern w:val="2"/>
                <w:sz w:val="18"/>
                <w:szCs w:val="18"/>
              </w:rPr>
              <w:t>Wound condition</w:t>
            </w:r>
          </w:p>
        </w:tc>
        <w:tc>
          <w:tcPr>
            <w:tcW w:w="597" w:type="pct"/>
            <w:gridSpan w:val="2"/>
            <w:tcBorders>
              <w:top w:val="nil"/>
              <w:left w:val="nil"/>
              <w:bottom w:val="nil"/>
              <w:right w:val="nil"/>
            </w:tcBorders>
            <w:tcMar>
              <w:top w:w="113" w:type="dxa"/>
              <w:left w:w="108" w:type="dxa"/>
              <w:bottom w:w="57" w:type="dxa"/>
              <w:right w:w="108" w:type="dxa"/>
            </w:tcMar>
            <w:vAlign w:val="center"/>
          </w:tcPr>
          <w:p w14:paraId="5FBA9C2B"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4.75±0.45</w:t>
            </w:r>
          </w:p>
        </w:tc>
        <w:tc>
          <w:tcPr>
            <w:tcW w:w="299" w:type="pct"/>
            <w:gridSpan w:val="2"/>
            <w:tcBorders>
              <w:top w:val="nil"/>
              <w:left w:val="nil"/>
              <w:bottom w:val="nil"/>
              <w:right w:val="nil"/>
            </w:tcBorders>
            <w:tcMar>
              <w:top w:w="113" w:type="dxa"/>
              <w:left w:w="108" w:type="dxa"/>
              <w:bottom w:w="57" w:type="dxa"/>
              <w:right w:w="108" w:type="dxa"/>
            </w:tcMar>
            <w:vAlign w:val="center"/>
          </w:tcPr>
          <w:p w14:paraId="1505F930"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0.09</w:t>
            </w:r>
          </w:p>
        </w:tc>
      </w:tr>
      <w:tr w:rsidR="00AB1399" w14:paraId="4A338452"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16937A03"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32BC7592"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02F72986"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3.4.2 </w:t>
            </w:r>
            <w:r>
              <w:rPr>
                <w:rFonts w:hint="eastAsia"/>
                <w:color w:val="231F20"/>
                <w:sz w:val="18"/>
                <w:szCs w:val="18"/>
                <w:lang w:bidi="ar"/>
              </w:rPr>
              <w:t>S</w:t>
            </w:r>
            <w:r>
              <w:rPr>
                <w:color w:val="000000" w:themeColor="text1"/>
                <w:kern w:val="2"/>
                <w:sz w:val="18"/>
                <w:szCs w:val="18"/>
              </w:rPr>
              <w:t>kin inspection during turning (paying attention to securing tubing)</w:t>
            </w:r>
          </w:p>
        </w:tc>
        <w:tc>
          <w:tcPr>
            <w:tcW w:w="597" w:type="pct"/>
            <w:gridSpan w:val="2"/>
            <w:tcBorders>
              <w:top w:val="nil"/>
              <w:left w:val="nil"/>
              <w:bottom w:val="nil"/>
              <w:right w:val="nil"/>
            </w:tcBorders>
            <w:tcMar>
              <w:top w:w="113" w:type="dxa"/>
              <w:left w:w="108" w:type="dxa"/>
              <w:bottom w:w="57" w:type="dxa"/>
              <w:right w:w="108" w:type="dxa"/>
            </w:tcMar>
            <w:vAlign w:val="center"/>
          </w:tcPr>
          <w:p w14:paraId="5F00B818"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4.81±0.40</w:t>
            </w:r>
          </w:p>
        </w:tc>
        <w:tc>
          <w:tcPr>
            <w:tcW w:w="299" w:type="pct"/>
            <w:gridSpan w:val="2"/>
            <w:tcBorders>
              <w:top w:val="nil"/>
              <w:left w:val="nil"/>
              <w:bottom w:val="nil"/>
              <w:right w:val="nil"/>
            </w:tcBorders>
            <w:tcMar>
              <w:top w:w="113" w:type="dxa"/>
              <w:left w:w="108" w:type="dxa"/>
              <w:bottom w:w="57" w:type="dxa"/>
              <w:right w:w="108" w:type="dxa"/>
            </w:tcMar>
            <w:vAlign w:val="center"/>
          </w:tcPr>
          <w:p w14:paraId="39A35653"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0.08</w:t>
            </w:r>
          </w:p>
        </w:tc>
      </w:tr>
      <w:tr w:rsidR="00AB1399" w14:paraId="379D5286"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35681349"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74B894A8"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682BF9A0"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3.4.3 </w:t>
            </w:r>
            <w:r>
              <w:rPr>
                <w:rFonts w:hint="eastAsia"/>
                <w:color w:val="231F20"/>
                <w:sz w:val="18"/>
                <w:szCs w:val="18"/>
                <w:lang w:bidi="ar"/>
              </w:rPr>
              <w:t>S</w:t>
            </w:r>
            <w:r>
              <w:rPr>
                <w:color w:val="000000" w:themeColor="text1"/>
                <w:kern w:val="2"/>
                <w:sz w:val="18"/>
                <w:szCs w:val="18"/>
              </w:rPr>
              <w:t>kin under restraints</w:t>
            </w:r>
          </w:p>
        </w:tc>
        <w:tc>
          <w:tcPr>
            <w:tcW w:w="597" w:type="pct"/>
            <w:gridSpan w:val="2"/>
            <w:tcBorders>
              <w:top w:val="nil"/>
              <w:left w:val="nil"/>
              <w:bottom w:val="nil"/>
              <w:right w:val="nil"/>
            </w:tcBorders>
            <w:tcMar>
              <w:top w:w="113" w:type="dxa"/>
              <w:left w:w="108" w:type="dxa"/>
              <w:bottom w:w="57" w:type="dxa"/>
              <w:right w:w="108" w:type="dxa"/>
            </w:tcMar>
            <w:vAlign w:val="center"/>
          </w:tcPr>
          <w:p w14:paraId="7A144E0E"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4.69±0.48</w:t>
            </w:r>
          </w:p>
        </w:tc>
        <w:tc>
          <w:tcPr>
            <w:tcW w:w="299" w:type="pct"/>
            <w:gridSpan w:val="2"/>
            <w:tcBorders>
              <w:top w:val="nil"/>
              <w:left w:val="nil"/>
              <w:bottom w:val="nil"/>
              <w:right w:val="nil"/>
            </w:tcBorders>
            <w:tcMar>
              <w:top w:w="113" w:type="dxa"/>
              <w:left w:w="108" w:type="dxa"/>
              <w:bottom w:w="57" w:type="dxa"/>
              <w:right w:w="108" w:type="dxa"/>
            </w:tcMar>
            <w:vAlign w:val="center"/>
          </w:tcPr>
          <w:p w14:paraId="7803749B"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0.10</w:t>
            </w:r>
          </w:p>
        </w:tc>
      </w:tr>
      <w:tr w:rsidR="00AB1399" w14:paraId="5078DD3B" w14:textId="77777777" w:rsidTr="00AB1399">
        <w:trPr>
          <w:trHeight w:val="90"/>
        </w:trPr>
        <w:tc>
          <w:tcPr>
            <w:tcW w:w="1061" w:type="pct"/>
            <w:tcBorders>
              <w:top w:val="nil"/>
              <w:left w:val="nil"/>
              <w:bottom w:val="nil"/>
              <w:right w:val="nil"/>
            </w:tcBorders>
            <w:tcMar>
              <w:top w:w="113" w:type="dxa"/>
              <w:left w:w="108" w:type="dxa"/>
              <w:bottom w:w="57" w:type="dxa"/>
              <w:right w:w="108" w:type="dxa"/>
            </w:tcMar>
            <w:vAlign w:val="center"/>
          </w:tcPr>
          <w:p w14:paraId="2973AE08"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55E82A18"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46A3B59B" w14:textId="77777777" w:rsidR="00AB1399" w:rsidRDefault="00AB1399" w:rsidP="000A3CAA">
            <w:pPr>
              <w:pStyle w:val="NormalWeb"/>
              <w:widowControl w:val="0"/>
              <w:snapToGrid w:val="0"/>
              <w:spacing w:before="0" w:beforeAutospacing="0" w:after="0" w:afterAutospacing="0" w:line="360" w:lineRule="auto"/>
              <w:rPr>
                <w:rFonts w:ascii="Times New Roman" w:hAnsi="Times New Roman" w:cs="Times New Roman"/>
                <w:color w:val="231F20"/>
                <w:sz w:val="18"/>
                <w:szCs w:val="18"/>
                <w:lang w:bidi="ar"/>
              </w:rPr>
            </w:pPr>
            <w:r>
              <w:rPr>
                <w:rFonts w:ascii="Times New Roman" w:hAnsi="Times New Roman" w:cs="Times New Roman"/>
                <w:color w:val="231F20"/>
                <w:sz w:val="18"/>
                <w:szCs w:val="18"/>
                <w:lang w:bidi="ar"/>
              </w:rPr>
              <w:t xml:space="preserve">3.4.4 </w:t>
            </w:r>
            <w:r>
              <w:rPr>
                <w:rFonts w:ascii="Times New Roman" w:hAnsi="Times New Roman" w:cs="Times New Roman" w:hint="eastAsia"/>
                <w:color w:val="231F20"/>
                <w:sz w:val="18"/>
                <w:szCs w:val="18"/>
                <w:lang w:bidi="ar"/>
              </w:rPr>
              <w:t>C</w:t>
            </w:r>
            <w:r>
              <w:rPr>
                <w:rFonts w:ascii="Times New Roman" w:hAnsi="Times New Roman" w:cs="Times New Roman"/>
                <w:color w:val="000000" w:themeColor="text1"/>
                <w:kern w:val="2"/>
                <w:sz w:val="18"/>
                <w:szCs w:val="18"/>
              </w:rPr>
              <w:t>omfortable and appropriate positioning.</w:t>
            </w:r>
          </w:p>
        </w:tc>
        <w:tc>
          <w:tcPr>
            <w:tcW w:w="597" w:type="pct"/>
            <w:gridSpan w:val="2"/>
            <w:tcBorders>
              <w:top w:val="nil"/>
              <w:left w:val="nil"/>
              <w:bottom w:val="nil"/>
              <w:right w:val="nil"/>
            </w:tcBorders>
            <w:tcMar>
              <w:top w:w="113" w:type="dxa"/>
              <w:left w:w="108" w:type="dxa"/>
              <w:bottom w:w="57" w:type="dxa"/>
              <w:right w:w="108" w:type="dxa"/>
            </w:tcMar>
            <w:vAlign w:val="center"/>
          </w:tcPr>
          <w:p w14:paraId="117AE1D0"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4.56±0.51</w:t>
            </w:r>
          </w:p>
        </w:tc>
        <w:tc>
          <w:tcPr>
            <w:tcW w:w="299" w:type="pct"/>
            <w:gridSpan w:val="2"/>
            <w:tcBorders>
              <w:top w:val="nil"/>
              <w:left w:val="nil"/>
              <w:bottom w:val="nil"/>
              <w:right w:val="nil"/>
            </w:tcBorders>
            <w:tcMar>
              <w:top w:w="113" w:type="dxa"/>
              <w:left w:w="108" w:type="dxa"/>
              <w:bottom w:w="57" w:type="dxa"/>
              <w:right w:w="108" w:type="dxa"/>
            </w:tcMar>
            <w:vAlign w:val="center"/>
          </w:tcPr>
          <w:p w14:paraId="3235AE9F"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0.11</w:t>
            </w:r>
          </w:p>
        </w:tc>
      </w:tr>
      <w:tr w:rsidR="00AB1399" w14:paraId="47F2FF32"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47CC079C"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794CCA14" w14:textId="77777777" w:rsidR="00AB1399" w:rsidRDefault="00AB1399" w:rsidP="000A3CAA">
            <w:pPr>
              <w:pStyle w:val="NormalWeb"/>
              <w:widowControl w:val="0"/>
              <w:snapToGrid w:val="0"/>
              <w:spacing w:before="0" w:beforeAutospacing="0" w:after="0" w:afterAutospacing="0" w:line="360" w:lineRule="auto"/>
              <w:rPr>
                <w:rFonts w:ascii="Times New Roman" w:hAnsi="Times New Roman" w:cs="Times New Roman"/>
                <w:color w:val="231F20"/>
                <w:sz w:val="18"/>
                <w:szCs w:val="18"/>
                <w:lang w:bidi="ar"/>
              </w:rPr>
            </w:pPr>
            <w:r>
              <w:rPr>
                <w:rFonts w:ascii="Times New Roman" w:hAnsi="Times New Roman" w:cs="Times New Roman"/>
                <w:color w:val="231F20"/>
                <w:sz w:val="18"/>
                <w:szCs w:val="18"/>
                <w:lang w:bidi="ar"/>
              </w:rPr>
              <w:t xml:space="preserve">3.5 </w:t>
            </w:r>
            <w:r>
              <w:rPr>
                <w:rFonts w:ascii="Times New Roman" w:hAnsi="Times New Roman" w:cs="Times New Roman"/>
                <w:color w:val="000000" w:themeColor="text1"/>
                <w:kern w:val="2"/>
                <w:sz w:val="18"/>
                <w:szCs w:val="18"/>
              </w:rPr>
              <w:t>Special Circumstance</w:t>
            </w:r>
          </w:p>
        </w:tc>
        <w:tc>
          <w:tcPr>
            <w:tcW w:w="1612" w:type="pct"/>
            <w:gridSpan w:val="2"/>
            <w:tcBorders>
              <w:top w:val="nil"/>
              <w:left w:val="nil"/>
              <w:bottom w:val="nil"/>
              <w:right w:val="nil"/>
            </w:tcBorders>
            <w:tcMar>
              <w:top w:w="113" w:type="dxa"/>
              <w:left w:w="108" w:type="dxa"/>
              <w:bottom w:w="57" w:type="dxa"/>
              <w:right w:w="108" w:type="dxa"/>
            </w:tcMar>
            <w:vAlign w:val="center"/>
          </w:tcPr>
          <w:p w14:paraId="11F15C60"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73719322"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4.75±0.58</w:t>
            </w:r>
          </w:p>
        </w:tc>
        <w:tc>
          <w:tcPr>
            <w:tcW w:w="299" w:type="pct"/>
            <w:gridSpan w:val="2"/>
            <w:tcBorders>
              <w:top w:val="nil"/>
              <w:left w:val="nil"/>
              <w:bottom w:val="nil"/>
              <w:right w:val="nil"/>
            </w:tcBorders>
            <w:tcMar>
              <w:top w:w="113" w:type="dxa"/>
              <w:left w:w="108" w:type="dxa"/>
              <w:bottom w:w="57" w:type="dxa"/>
              <w:right w:w="108" w:type="dxa"/>
            </w:tcMar>
            <w:vAlign w:val="center"/>
          </w:tcPr>
          <w:p w14:paraId="67266B65"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0.12</w:t>
            </w:r>
          </w:p>
        </w:tc>
      </w:tr>
      <w:tr w:rsidR="00AB1399" w14:paraId="4D2921EB"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50350485"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1CFB369D"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6C6AE5C5"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3.5.1 </w:t>
            </w:r>
            <w:r>
              <w:rPr>
                <w:color w:val="000000" w:themeColor="text1"/>
                <w:kern w:val="2"/>
                <w:sz w:val="18"/>
                <w:szCs w:val="18"/>
              </w:rPr>
              <w:t>Special examinations</w:t>
            </w:r>
          </w:p>
        </w:tc>
        <w:tc>
          <w:tcPr>
            <w:tcW w:w="597" w:type="pct"/>
            <w:gridSpan w:val="2"/>
            <w:tcBorders>
              <w:top w:val="nil"/>
              <w:left w:val="nil"/>
              <w:bottom w:val="nil"/>
              <w:right w:val="nil"/>
            </w:tcBorders>
            <w:tcMar>
              <w:top w:w="113" w:type="dxa"/>
              <w:left w:w="108" w:type="dxa"/>
              <w:bottom w:w="57" w:type="dxa"/>
              <w:right w:w="108" w:type="dxa"/>
            </w:tcMar>
            <w:vAlign w:val="center"/>
          </w:tcPr>
          <w:p w14:paraId="5BFDB45F"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4.69±0.60</w:t>
            </w:r>
          </w:p>
        </w:tc>
        <w:tc>
          <w:tcPr>
            <w:tcW w:w="299" w:type="pct"/>
            <w:gridSpan w:val="2"/>
            <w:tcBorders>
              <w:top w:val="nil"/>
              <w:left w:val="nil"/>
              <w:bottom w:val="nil"/>
              <w:right w:val="nil"/>
            </w:tcBorders>
            <w:tcMar>
              <w:top w:w="113" w:type="dxa"/>
              <w:left w:w="108" w:type="dxa"/>
              <w:bottom w:w="57" w:type="dxa"/>
              <w:right w:w="108" w:type="dxa"/>
            </w:tcMar>
            <w:vAlign w:val="center"/>
          </w:tcPr>
          <w:p w14:paraId="2EFD7974"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0.13</w:t>
            </w:r>
          </w:p>
        </w:tc>
      </w:tr>
      <w:tr w:rsidR="00AB1399" w14:paraId="7FC0E1B5"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3E0718DA"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31512CED"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12354FC0"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3.5.2</w:t>
            </w:r>
            <w:r>
              <w:rPr>
                <w:color w:val="000000" w:themeColor="text1"/>
                <w:kern w:val="2"/>
                <w:sz w:val="18"/>
                <w:szCs w:val="18"/>
              </w:rPr>
              <w:t xml:space="preserve"> </w:t>
            </w:r>
            <w:r>
              <w:rPr>
                <w:rFonts w:hint="eastAsia"/>
                <w:color w:val="000000" w:themeColor="text1"/>
                <w:kern w:val="2"/>
                <w:sz w:val="18"/>
                <w:szCs w:val="18"/>
              </w:rPr>
              <w:t>S</w:t>
            </w:r>
            <w:r>
              <w:rPr>
                <w:color w:val="000000" w:themeColor="text1"/>
                <w:kern w:val="2"/>
                <w:sz w:val="18"/>
                <w:szCs w:val="18"/>
              </w:rPr>
              <w:t>pecial treatments</w:t>
            </w:r>
          </w:p>
        </w:tc>
        <w:tc>
          <w:tcPr>
            <w:tcW w:w="597" w:type="pct"/>
            <w:gridSpan w:val="2"/>
            <w:tcBorders>
              <w:top w:val="nil"/>
              <w:left w:val="nil"/>
              <w:bottom w:val="nil"/>
              <w:right w:val="nil"/>
            </w:tcBorders>
            <w:tcMar>
              <w:top w:w="113" w:type="dxa"/>
              <w:left w:w="108" w:type="dxa"/>
              <w:bottom w:w="57" w:type="dxa"/>
              <w:right w:w="108" w:type="dxa"/>
            </w:tcMar>
            <w:vAlign w:val="center"/>
          </w:tcPr>
          <w:p w14:paraId="22412F73"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4.75±0.58</w:t>
            </w:r>
          </w:p>
        </w:tc>
        <w:tc>
          <w:tcPr>
            <w:tcW w:w="299" w:type="pct"/>
            <w:gridSpan w:val="2"/>
            <w:tcBorders>
              <w:top w:val="nil"/>
              <w:left w:val="nil"/>
              <w:bottom w:val="nil"/>
              <w:right w:val="nil"/>
            </w:tcBorders>
            <w:tcMar>
              <w:top w:w="113" w:type="dxa"/>
              <w:left w:w="108" w:type="dxa"/>
              <w:bottom w:w="57" w:type="dxa"/>
              <w:right w:w="108" w:type="dxa"/>
            </w:tcMar>
            <w:vAlign w:val="center"/>
          </w:tcPr>
          <w:p w14:paraId="39C6192F"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0.12</w:t>
            </w:r>
          </w:p>
        </w:tc>
      </w:tr>
      <w:tr w:rsidR="00AB1399" w14:paraId="7C75C1C9"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259FE174"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0198ECFF"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62C89B8C" w14:textId="77777777" w:rsidR="00AB1399" w:rsidRDefault="00AB1399" w:rsidP="000A3CAA">
            <w:pPr>
              <w:pStyle w:val="NormalWeb"/>
              <w:widowControl w:val="0"/>
              <w:snapToGrid w:val="0"/>
              <w:spacing w:before="0" w:beforeAutospacing="0" w:after="0" w:afterAutospacing="0" w:line="360" w:lineRule="auto"/>
              <w:rPr>
                <w:rFonts w:ascii="Times New Roman" w:hAnsi="Times New Roman" w:cs="Times New Roman"/>
                <w:color w:val="231F20"/>
                <w:sz w:val="18"/>
                <w:szCs w:val="18"/>
                <w:lang w:bidi="ar"/>
              </w:rPr>
            </w:pPr>
            <w:r>
              <w:rPr>
                <w:rFonts w:ascii="Times New Roman" w:hAnsi="Times New Roman" w:cs="Times New Roman"/>
                <w:color w:val="231F20"/>
                <w:sz w:val="18"/>
                <w:szCs w:val="18"/>
                <w:lang w:bidi="ar"/>
              </w:rPr>
              <w:t>3.5.3</w:t>
            </w:r>
            <w:r>
              <w:rPr>
                <w:rFonts w:ascii="Times New Roman" w:hAnsi="Times New Roman" w:cs="Times New Roman"/>
                <w:color w:val="000000" w:themeColor="text1"/>
                <w:kern w:val="2"/>
                <w:sz w:val="18"/>
                <w:szCs w:val="18"/>
              </w:rPr>
              <w:t xml:space="preserve"> </w:t>
            </w:r>
            <w:r>
              <w:rPr>
                <w:rFonts w:ascii="Times New Roman" w:hAnsi="Times New Roman" w:cs="Times New Roman" w:hint="eastAsia"/>
                <w:color w:val="000000" w:themeColor="text1"/>
                <w:kern w:val="2"/>
                <w:sz w:val="18"/>
                <w:szCs w:val="18"/>
              </w:rPr>
              <w:t>Sensitive information not to be shifted in front of patients: infectious diseases, psychological status, financial conditions, cancer history, etc.</w:t>
            </w:r>
          </w:p>
        </w:tc>
        <w:tc>
          <w:tcPr>
            <w:tcW w:w="597" w:type="pct"/>
            <w:gridSpan w:val="2"/>
            <w:tcBorders>
              <w:top w:val="nil"/>
              <w:left w:val="nil"/>
              <w:bottom w:val="nil"/>
              <w:right w:val="nil"/>
            </w:tcBorders>
            <w:tcMar>
              <w:top w:w="113" w:type="dxa"/>
              <w:left w:w="108" w:type="dxa"/>
              <w:bottom w:w="57" w:type="dxa"/>
              <w:right w:w="108" w:type="dxa"/>
            </w:tcMar>
            <w:vAlign w:val="center"/>
          </w:tcPr>
          <w:p w14:paraId="45042A71"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4.44±0.63</w:t>
            </w:r>
          </w:p>
        </w:tc>
        <w:tc>
          <w:tcPr>
            <w:tcW w:w="299" w:type="pct"/>
            <w:gridSpan w:val="2"/>
            <w:tcBorders>
              <w:top w:val="nil"/>
              <w:left w:val="nil"/>
              <w:bottom w:val="nil"/>
              <w:right w:val="nil"/>
            </w:tcBorders>
            <w:tcMar>
              <w:top w:w="113" w:type="dxa"/>
              <w:left w:w="108" w:type="dxa"/>
              <w:bottom w:w="57" w:type="dxa"/>
              <w:right w:w="108" w:type="dxa"/>
            </w:tcMar>
            <w:vAlign w:val="center"/>
          </w:tcPr>
          <w:p w14:paraId="4BDD1B86"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0.14</w:t>
            </w:r>
          </w:p>
        </w:tc>
      </w:tr>
      <w:tr w:rsidR="00AB1399" w14:paraId="5DAA1A5A"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4C98419E"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lastRenderedPageBreak/>
              <w:t xml:space="preserve">4. Inquire about the patient </w:t>
            </w:r>
          </w:p>
        </w:tc>
        <w:tc>
          <w:tcPr>
            <w:tcW w:w="1431" w:type="pct"/>
            <w:gridSpan w:val="2"/>
            <w:tcBorders>
              <w:top w:val="nil"/>
              <w:left w:val="nil"/>
              <w:bottom w:val="nil"/>
              <w:right w:val="nil"/>
            </w:tcBorders>
            <w:tcMar>
              <w:top w:w="113" w:type="dxa"/>
              <w:left w:w="108" w:type="dxa"/>
              <w:bottom w:w="57" w:type="dxa"/>
              <w:right w:w="108" w:type="dxa"/>
            </w:tcMar>
            <w:vAlign w:val="center"/>
          </w:tcPr>
          <w:p w14:paraId="081A1F25"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6D2992A0"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6EEAE933"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4.06±1.00</w:t>
            </w:r>
          </w:p>
        </w:tc>
        <w:tc>
          <w:tcPr>
            <w:tcW w:w="299" w:type="pct"/>
            <w:gridSpan w:val="2"/>
            <w:tcBorders>
              <w:top w:val="nil"/>
              <w:left w:val="nil"/>
              <w:bottom w:val="nil"/>
              <w:right w:val="nil"/>
            </w:tcBorders>
            <w:tcMar>
              <w:top w:w="113" w:type="dxa"/>
              <w:left w:w="108" w:type="dxa"/>
              <w:bottom w:w="57" w:type="dxa"/>
              <w:right w:w="108" w:type="dxa"/>
            </w:tcMar>
            <w:vAlign w:val="center"/>
          </w:tcPr>
          <w:p w14:paraId="45014B14"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0.25</w:t>
            </w:r>
          </w:p>
        </w:tc>
      </w:tr>
      <w:tr w:rsidR="00AB1399" w14:paraId="7B7AD783"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61C1D199" w14:textId="77777777" w:rsidR="00AB1399" w:rsidRDefault="00AB1399" w:rsidP="000A3CAA">
            <w:pPr>
              <w:pStyle w:val="NormalWeb"/>
              <w:snapToGrid w:val="0"/>
              <w:spacing w:before="0" w:beforeAutospacing="0" w:after="0" w:afterAutospacing="0" w:line="360" w:lineRule="auto"/>
              <w:rPr>
                <w:rFonts w:ascii="Times New Roman" w:hAnsi="Times New Roman" w:cs="Times New Roman"/>
                <w:color w:val="231F20"/>
                <w:sz w:val="18"/>
                <w:szCs w:val="18"/>
                <w:lang w:bidi="ar"/>
              </w:rPr>
            </w:pPr>
            <w:r>
              <w:rPr>
                <w:rFonts w:ascii="Times New Roman" w:hAnsi="Times New Roman" w:cs="Times New Roman" w:hint="eastAsia"/>
                <w:color w:val="000000" w:themeColor="text1"/>
                <w:kern w:val="2"/>
                <w:sz w:val="18"/>
                <w:szCs w:val="18"/>
              </w:rPr>
              <w:t>5. Hand Hygiene</w:t>
            </w:r>
          </w:p>
        </w:tc>
        <w:tc>
          <w:tcPr>
            <w:tcW w:w="1431" w:type="pct"/>
            <w:gridSpan w:val="2"/>
            <w:tcBorders>
              <w:top w:val="nil"/>
              <w:left w:val="nil"/>
              <w:bottom w:val="nil"/>
              <w:right w:val="nil"/>
            </w:tcBorders>
            <w:tcMar>
              <w:top w:w="113" w:type="dxa"/>
              <w:left w:w="108" w:type="dxa"/>
              <w:bottom w:w="57" w:type="dxa"/>
              <w:right w:w="108" w:type="dxa"/>
            </w:tcMar>
            <w:vAlign w:val="center"/>
          </w:tcPr>
          <w:p w14:paraId="6392D1CB"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12873237"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679E16CF"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4.81±0.40</w:t>
            </w:r>
          </w:p>
        </w:tc>
        <w:tc>
          <w:tcPr>
            <w:tcW w:w="299" w:type="pct"/>
            <w:gridSpan w:val="2"/>
            <w:tcBorders>
              <w:top w:val="nil"/>
              <w:left w:val="nil"/>
              <w:bottom w:val="nil"/>
              <w:right w:val="nil"/>
            </w:tcBorders>
            <w:tcMar>
              <w:top w:w="113" w:type="dxa"/>
              <w:left w:w="108" w:type="dxa"/>
              <w:bottom w:w="57" w:type="dxa"/>
              <w:right w:w="108" w:type="dxa"/>
            </w:tcMar>
            <w:vAlign w:val="center"/>
          </w:tcPr>
          <w:p w14:paraId="36DDF132"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0.08</w:t>
            </w:r>
          </w:p>
        </w:tc>
      </w:tr>
      <w:tr w:rsidR="00AB1399" w14:paraId="5D13C847"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32AAC051" w14:textId="77777777" w:rsidR="00AB1399" w:rsidRDefault="00AB1399" w:rsidP="000A3CAA">
            <w:pPr>
              <w:widowControl/>
              <w:snapToGrid w:val="0"/>
              <w:spacing w:line="360" w:lineRule="auto"/>
              <w:jc w:val="left"/>
              <w:rPr>
                <w:color w:val="231F20"/>
                <w:sz w:val="18"/>
                <w:szCs w:val="18"/>
                <w:lang w:bidi="ar"/>
              </w:rPr>
            </w:pPr>
            <w:r>
              <w:rPr>
                <w:rFonts w:hint="eastAsia"/>
                <w:color w:val="231F20"/>
                <w:sz w:val="18"/>
                <w:szCs w:val="18"/>
                <w:lang w:bidi="ar"/>
              </w:rPr>
              <w:t xml:space="preserve">6. </w:t>
            </w:r>
            <w:r>
              <w:rPr>
                <w:color w:val="231F20"/>
                <w:sz w:val="18"/>
                <w:szCs w:val="18"/>
                <w:lang w:bidi="ar"/>
              </w:rPr>
              <w:t>Overall impression</w:t>
            </w:r>
          </w:p>
        </w:tc>
        <w:tc>
          <w:tcPr>
            <w:tcW w:w="1431" w:type="pct"/>
            <w:gridSpan w:val="2"/>
            <w:tcBorders>
              <w:top w:val="nil"/>
              <w:left w:val="nil"/>
              <w:bottom w:val="nil"/>
              <w:right w:val="nil"/>
            </w:tcBorders>
            <w:tcMar>
              <w:top w:w="113" w:type="dxa"/>
              <w:left w:w="108" w:type="dxa"/>
              <w:bottom w:w="57" w:type="dxa"/>
              <w:right w:w="108" w:type="dxa"/>
            </w:tcMar>
            <w:vAlign w:val="center"/>
          </w:tcPr>
          <w:p w14:paraId="5BA0A37D"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bottom w:val="nil"/>
              <w:right w:val="nil"/>
            </w:tcBorders>
            <w:tcMar>
              <w:top w:w="113" w:type="dxa"/>
              <w:left w:w="108" w:type="dxa"/>
              <w:bottom w:w="57" w:type="dxa"/>
              <w:right w:w="108" w:type="dxa"/>
            </w:tcMar>
            <w:vAlign w:val="center"/>
          </w:tcPr>
          <w:p w14:paraId="3CACD7DD"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4DE210E0"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4.00±0.97</w:t>
            </w:r>
          </w:p>
        </w:tc>
        <w:tc>
          <w:tcPr>
            <w:tcW w:w="299" w:type="pct"/>
            <w:gridSpan w:val="2"/>
            <w:tcBorders>
              <w:top w:val="nil"/>
              <w:left w:val="nil"/>
              <w:bottom w:val="nil"/>
              <w:right w:val="nil"/>
            </w:tcBorders>
            <w:tcMar>
              <w:top w:w="113" w:type="dxa"/>
              <w:left w:w="108" w:type="dxa"/>
              <w:bottom w:w="57" w:type="dxa"/>
              <w:right w:w="108" w:type="dxa"/>
            </w:tcMar>
            <w:vAlign w:val="center"/>
          </w:tcPr>
          <w:p w14:paraId="74AE482C"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0.24</w:t>
            </w:r>
          </w:p>
        </w:tc>
      </w:tr>
      <w:tr w:rsidR="00AB1399" w14:paraId="1CFF2099"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5AF73537"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58C16E9F"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6.1 </w:t>
            </w:r>
            <w:r>
              <w:rPr>
                <w:color w:val="000000" w:themeColor="text1"/>
                <w:kern w:val="2"/>
                <w:sz w:val="18"/>
                <w:szCs w:val="18"/>
              </w:rPr>
              <w:t>Appearance and Grooming</w:t>
            </w:r>
          </w:p>
        </w:tc>
        <w:tc>
          <w:tcPr>
            <w:tcW w:w="1612" w:type="pct"/>
            <w:gridSpan w:val="2"/>
            <w:tcBorders>
              <w:top w:val="nil"/>
              <w:left w:val="nil"/>
              <w:bottom w:val="nil"/>
              <w:right w:val="nil"/>
            </w:tcBorders>
            <w:tcMar>
              <w:top w:w="113" w:type="dxa"/>
              <w:left w:w="108" w:type="dxa"/>
              <w:bottom w:w="57" w:type="dxa"/>
              <w:right w:w="108" w:type="dxa"/>
            </w:tcMar>
            <w:vAlign w:val="center"/>
          </w:tcPr>
          <w:p w14:paraId="0FBDBC55"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7CEEB1F0"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4.19±0.98</w:t>
            </w:r>
          </w:p>
        </w:tc>
        <w:tc>
          <w:tcPr>
            <w:tcW w:w="299" w:type="pct"/>
            <w:gridSpan w:val="2"/>
            <w:tcBorders>
              <w:top w:val="nil"/>
              <w:left w:val="nil"/>
              <w:bottom w:val="nil"/>
              <w:right w:val="nil"/>
            </w:tcBorders>
            <w:tcMar>
              <w:top w:w="113" w:type="dxa"/>
              <w:left w:w="108" w:type="dxa"/>
              <w:bottom w:w="57" w:type="dxa"/>
              <w:right w:w="108" w:type="dxa"/>
            </w:tcMar>
            <w:vAlign w:val="center"/>
          </w:tcPr>
          <w:p w14:paraId="6C2D32B4"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0.23</w:t>
            </w:r>
          </w:p>
        </w:tc>
      </w:tr>
      <w:tr w:rsidR="00AB1399" w14:paraId="373A3B67"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02925525"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42D90B76" w14:textId="77777777" w:rsidR="00AB1399" w:rsidRDefault="00AB1399" w:rsidP="000A3CAA">
            <w:pPr>
              <w:pStyle w:val="NormalWeb"/>
              <w:widowControl w:val="0"/>
              <w:snapToGrid w:val="0"/>
              <w:spacing w:before="0" w:beforeAutospacing="0" w:after="0" w:afterAutospacing="0" w:line="360" w:lineRule="auto"/>
              <w:rPr>
                <w:rFonts w:ascii="Times New Roman" w:hAnsi="Times New Roman" w:cs="Times New Roman"/>
                <w:color w:val="231F20"/>
                <w:sz w:val="18"/>
                <w:szCs w:val="18"/>
                <w:lang w:bidi="ar"/>
              </w:rPr>
            </w:pPr>
            <w:r>
              <w:rPr>
                <w:rFonts w:ascii="Times New Roman" w:hAnsi="Times New Roman" w:cs="Times New Roman"/>
                <w:color w:val="231F20"/>
                <w:sz w:val="18"/>
                <w:szCs w:val="18"/>
                <w:lang w:bidi="ar"/>
              </w:rPr>
              <w:t xml:space="preserve">6.2 </w:t>
            </w:r>
            <w:r>
              <w:rPr>
                <w:rFonts w:ascii="Times New Roman" w:hAnsi="Times New Roman" w:cs="Times New Roman"/>
                <w:color w:val="000000" w:themeColor="text1"/>
                <w:kern w:val="2"/>
                <w:sz w:val="18"/>
                <w:szCs w:val="18"/>
              </w:rPr>
              <w:t>Positioning Standards</w:t>
            </w:r>
          </w:p>
        </w:tc>
        <w:tc>
          <w:tcPr>
            <w:tcW w:w="1612" w:type="pct"/>
            <w:gridSpan w:val="2"/>
            <w:tcBorders>
              <w:top w:val="nil"/>
              <w:left w:val="nil"/>
              <w:bottom w:val="nil"/>
              <w:right w:val="nil"/>
            </w:tcBorders>
            <w:tcMar>
              <w:top w:w="113" w:type="dxa"/>
              <w:left w:w="108" w:type="dxa"/>
              <w:bottom w:w="57" w:type="dxa"/>
              <w:right w:w="108" w:type="dxa"/>
            </w:tcMar>
            <w:vAlign w:val="center"/>
          </w:tcPr>
          <w:p w14:paraId="1B998F5B"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6D1D463C"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4.31±0.70</w:t>
            </w:r>
          </w:p>
        </w:tc>
        <w:tc>
          <w:tcPr>
            <w:tcW w:w="299" w:type="pct"/>
            <w:gridSpan w:val="2"/>
            <w:tcBorders>
              <w:top w:val="nil"/>
              <w:left w:val="nil"/>
              <w:bottom w:val="nil"/>
              <w:right w:val="nil"/>
            </w:tcBorders>
            <w:tcMar>
              <w:top w:w="113" w:type="dxa"/>
              <w:left w:w="108" w:type="dxa"/>
              <w:bottom w:w="57" w:type="dxa"/>
              <w:right w:w="108" w:type="dxa"/>
            </w:tcMar>
            <w:vAlign w:val="center"/>
          </w:tcPr>
          <w:p w14:paraId="171C6422"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0.16</w:t>
            </w:r>
          </w:p>
        </w:tc>
      </w:tr>
      <w:tr w:rsidR="00AB1399" w14:paraId="31549CCA"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5005AA18"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045B4618"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6.3 Express fluently, clearly, systematically, and emphasize key points</w:t>
            </w:r>
          </w:p>
        </w:tc>
        <w:tc>
          <w:tcPr>
            <w:tcW w:w="1612" w:type="pct"/>
            <w:gridSpan w:val="2"/>
            <w:tcBorders>
              <w:top w:val="nil"/>
              <w:left w:val="nil"/>
              <w:bottom w:val="nil"/>
              <w:right w:val="nil"/>
            </w:tcBorders>
            <w:tcMar>
              <w:top w:w="113" w:type="dxa"/>
              <w:left w:w="108" w:type="dxa"/>
              <w:bottom w:w="57" w:type="dxa"/>
              <w:right w:w="108" w:type="dxa"/>
            </w:tcMar>
            <w:vAlign w:val="center"/>
          </w:tcPr>
          <w:p w14:paraId="3C9CC55C"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654C2E90"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4.69±0.48</w:t>
            </w:r>
          </w:p>
        </w:tc>
        <w:tc>
          <w:tcPr>
            <w:tcW w:w="299" w:type="pct"/>
            <w:gridSpan w:val="2"/>
            <w:tcBorders>
              <w:top w:val="nil"/>
              <w:left w:val="nil"/>
              <w:bottom w:val="nil"/>
              <w:right w:val="nil"/>
            </w:tcBorders>
            <w:tcMar>
              <w:top w:w="113" w:type="dxa"/>
              <w:left w:w="108" w:type="dxa"/>
              <w:bottom w:w="57" w:type="dxa"/>
              <w:right w:w="108" w:type="dxa"/>
            </w:tcMar>
            <w:vAlign w:val="center"/>
          </w:tcPr>
          <w:p w14:paraId="36A349D7"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0.10</w:t>
            </w:r>
          </w:p>
        </w:tc>
      </w:tr>
      <w:tr w:rsidR="00AB1399" w14:paraId="5853C5DB"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160FC980"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76B1FE5A"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6.4</w:t>
            </w:r>
            <w:r>
              <w:rPr>
                <w:rFonts w:hint="eastAsia"/>
                <w:color w:val="231F20"/>
                <w:sz w:val="18"/>
                <w:szCs w:val="18"/>
                <w:lang w:bidi="ar"/>
              </w:rPr>
              <w:t xml:space="preserve"> </w:t>
            </w:r>
            <w:r>
              <w:rPr>
                <w:color w:val="231F20"/>
                <w:sz w:val="18"/>
                <w:szCs w:val="18"/>
                <w:lang w:bidi="ar"/>
              </w:rPr>
              <w:t>Reflect humanistic care</w:t>
            </w:r>
          </w:p>
        </w:tc>
        <w:tc>
          <w:tcPr>
            <w:tcW w:w="1612" w:type="pct"/>
            <w:gridSpan w:val="2"/>
            <w:tcBorders>
              <w:top w:val="nil"/>
              <w:left w:val="nil"/>
              <w:bottom w:val="nil"/>
              <w:right w:val="nil"/>
            </w:tcBorders>
            <w:tcMar>
              <w:top w:w="113" w:type="dxa"/>
              <w:left w:w="108" w:type="dxa"/>
              <w:bottom w:w="57" w:type="dxa"/>
              <w:right w:w="108" w:type="dxa"/>
            </w:tcMar>
            <w:vAlign w:val="center"/>
          </w:tcPr>
          <w:p w14:paraId="2577AE25"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7B608732"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4.63±0.50</w:t>
            </w:r>
          </w:p>
        </w:tc>
        <w:tc>
          <w:tcPr>
            <w:tcW w:w="299" w:type="pct"/>
            <w:gridSpan w:val="2"/>
            <w:tcBorders>
              <w:top w:val="nil"/>
              <w:left w:val="nil"/>
              <w:bottom w:val="nil"/>
              <w:right w:val="nil"/>
            </w:tcBorders>
            <w:tcMar>
              <w:top w:w="113" w:type="dxa"/>
              <w:left w:w="108" w:type="dxa"/>
              <w:bottom w:w="57" w:type="dxa"/>
              <w:right w:w="108" w:type="dxa"/>
            </w:tcMar>
            <w:vAlign w:val="center"/>
          </w:tcPr>
          <w:p w14:paraId="412F8D7D"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0.11</w:t>
            </w:r>
          </w:p>
        </w:tc>
      </w:tr>
      <w:tr w:rsidR="00AB1399" w14:paraId="31C21B59" w14:textId="77777777" w:rsidTr="00AB1399">
        <w:tc>
          <w:tcPr>
            <w:tcW w:w="1061" w:type="pct"/>
            <w:tcBorders>
              <w:top w:val="nil"/>
              <w:left w:val="nil"/>
              <w:bottom w:val="nil"/>
              <w:right w:val="nil"/>
            </w:tcBorders>
            <w:tcMar>
              <w:top w:w="113" w:type="dxa"/>
              <w:left w:w="108" w:type="dxa"/>
              <w:bottom w:w="57" w:type="dxa"/>
              <w:right w:w="108" w:type="dxa"/>
            </w:tcMar>
            <w:vAlign w:val="center"/>
          </w:tcPr>
          <w:p w14:paraId="20DA4D69" w14:textId="77777777" w:rsidR="00AB1399" w:rsidRDefault="00AB1399" w:rsidP="000A3CAA">
            <w:pPr>
              <w:widowControl/>
              <w:snapToGrid w:val="0"/>
              <w:spacing w:line="360" w:lineRule="auto"/>
              <w:jc w:val="left"/>
              <w:rPr>
                <w:color w:val="231F20"/>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71D8695E"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6.5 </w:t>
            </w:r>
            <w:r>
              <w:rPr>
                <w:color w:val="000000" w:themeColor="text1"/>
                <w:kern w:val="2"/>
                <w:sz w:val="18"/>
                <w:szCs w:val="18"/>
              </w:rPr>
              <w:t>Protecting Privacy</w:t>
            </w:r>
          </w:p>
        </w:tc>
        <w:tc>
          <w:tcPr>
            <w:tcW w:w="1612" w:type="pct"/>
            <w:gridSpan w:val="2"/>
            <w:tcBorders>
              <w:top w:val="nil"/>
              <w:left w:val="nil"/>
              <w:bottom w:val="nil"/>
              <w:right w:val="nil"/>
            </w:tcBorders>
            <w:tcMar>
              <w:top w:w="113" w:type="dxa"/>
              <w:left w:w="108" w:type="dxa"/>
              <w:bottom w:w="57" w:type="dxa"/>
              <w:right w:w="108" w:type="dxa"/>
            </w:tcMar>
            <w:vAlign w:val="center"/>
          </w:tcPr>
          <w:p w14:paraId="164F2C25"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bottom w:val="nil"/>
              <w:right w:val="nil"/>
            </w:tcBorders>
            <w:tcMar>
              <w:top w:w="113" w:type="dxa"/>
              <w:left w:w="108" w:type="dxa"/>
              <w:bottom w:w="57" w:type="dxa"/>
              <w:right w:w="108" w:type="dxa"/>
            </w:tcMar>
            <w:vAlign w:val="center"/>
          </w:tcPr>
          <w:p w14:paraId="765D379E"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4.69±0.48</w:t>
            </w:r>
          </w:p>
        </w:tc>
        <w:tc>
          <w:tcPr>
            <w:tcW w:w="299" w:type="pct"/>
            <w:gridSpan w:val="2"/>
            <w:tcBorders>
              <w:top w:val="nil"/>
              <w:left w:val="nil"/>
              <w:bottom w:val="nil"/>
              <w:right w:val="nil"/>
            </w:tcBorders>
            <w:tcMar>
              <w:top w:w="113" w:type="dxa"/>
              <w:left w:w="108" w:type="dxa"/>
              <w:bottom w:w="57" w:type="dxa"/>
              <w:right w:w="108" w:type="dxa"/>
            </w:tcMar>
            <w:vAlign w:val="center"/>
          </w:tcPr>
          <w:p w14:paraId="712BA0BB"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0.10</w:t>
            </w:r>
          </w:p>
        </w:tc>
      </w:tr>
      <w:tr w:rsidR="00AB1399" w14:paraId="0E46FEBD" w14:textId="77777777" w:rsidTr="00AB1399">
        <w:tc>
          <w:tcPr>
            <w:tcW w:w="1061" w:type="pct"/>
            <w:tcBorders>
              <w:top w:val="nil"/>
              <w:left w:val="nil"/>
              <w:right w:val="nil"/>
            </w:tcBorders>
            <w:tcMar>
              <w:top w:w="113" w:type="dxa"/>
              <w:left w:w="108" w:type="dxa"/>
              <w:bottom w:w="57" w:type="dxa"/>
              <w:right w:w="108" w:type="dxa"/>
            </w:tcMar>
            <w:vAlign w:val="center"/>
          </w:tcPr>
          <w:p w14:paraId="7E9FF115" w14:textId="77777777" w:rsidR="00AB1399" w:rsidRDefault="00AB1399" w:rsidP="000A3CAA">
            <w:pPr>
              <w:widowControl/>
              <w:snapToGrid w:val="0"/>
              <w:spacing w:line="360" w:lineRule="auto"/>
              <w:jc w:val="left"/>
              <w:rPr>
                <w:color w:val="231F20"/>
                <w:sz w:val="18"/>
                <w:szCs w:val="18"/>
                <w:lang w:bidi="ar"/>
              </w:rPr>
            </w:pPr>
            <w:r>
              <w:rPr>
                <w:color w:val="231F20"/>
                <w:sz w:val="18"/>
                <w:szCs w:val="18"/>
                <w:lang w:bidi="ar"/>
              </w:rPr>
              <w:t xml:space="preserve">Do you think the order of </w:t>
            </w:r>
            <w:r>
              <w:rPr>
                <w:rFonts w:hint="eastAsia"/>
                <w:color w:val="231F20"/>
                <w:sz w:val="18"/>
                <w:szCs w:val="18"/>
                <w:lang w:bidi="ar"/>
              </w:rPr>
              <w:t>BNH</w:t>
            </w:r>
            <w:r>
              <w:rPr>
                <w:color w:val="231F20"/>
                <w:sz w:val="18"/>
                <w:szCs w:val="18"/>
                <w:lang w:bidi="ar"/>
              </w:rPr>
              <w:t xml:space="preserve"> content is reasonable?</w:t>
            </w:r>
          </w:p>
        </w:tc>
        <w:tc>
          <w:tcPr>
            <w:tcW w:w="1431" w:type="pct"/>
            <w:gridSpan w:val="2"/>
            <w:tcBorders>
              <w:top w:val="nil"/>
              <w:left w:val="nil"/>
              <w:right w:val="nil"/>
            </w:tcBorders>
            <w:tcMar>
              <w:top w:w="113" w:type="dxa"/>
              <w:left w:w="108" w:type="dxa"/>
              <w:bottom w:w="57" w:type="dxa"/>
              <w:right w:w="108" w:type="dxa"/>
            </w:tcMar>
            <w:vAlign w:val="center"/>
          </w:tcPr>
          <w:p w14:paraId="58F0A4F8" w14:textId="77777777" w:rsidR="00AB1399" w:rsidRDefault="00AB1399" w:rsidP="000A3CAA">
            <w:pPr>
              <w:widowControl/>
              <w:snapToGrid w:val="0"/>
              <w:spacing w:line="360" w:lineRule="auto"/>
              <w:jc w:val="left"/>
              <w:rPr>
                <w:color w:val="231F20"/>
                <w:sz w:val="18"/>
                <w:szCs w:val="18"/>
                <w:lang w:bidi="ar"/>
              </w:rPr>
            </w:pPr>
          </w:p>
        </w:tc>
        <w:tc>
          <w:tcPr>
            <w:tcW w:w="1612" w:type="pct"/>
            <w:gridSpan w:val="2"/>
            <w:tcBorders>
              <w:top w:val="nil"/>
              <w:left w:val="nil"/>
              <w:right w:val="nil"/>
            </w:tcBorders>
            <w:tcMar>
              <w:top w:w="113" w:type="dxa"/>
              <w:left w:w="108" w:type="dxa"/>
              <w:bottom w:w="57" w:type="dxa"/>
              <w:right w:w="108" w:type="dxa"/>
            </w:tcMar>
            <w:vAlign w:val="center"/>
          </w:tcPr>
          <w:p w14:paraId="22F59F21" w14:textId="77777777" w:rsidR="00AB1399" w:rsidRDefault="00AB1399" w:rsidP="000A3CAA">
            <w:pPr>
              <w:widowControl/>
              <w:snapToGrid w:val="0"/>
              <w:spacing w:line="360" w:lineRule="auto"/>
              <w:jc w:val="left"/>
              <w:rPr>
                <w:color w:val="231F20"/>
                <w:sz w:val="18"/>
                <w:szCs w:val="18"/>
                <w:lang w:bidi="ar"/>
              </w:rPr>
            </w:pPr>
          </w:p>
        </w:tc>
        <w:tc>
          <w:tcPr>
            <w:tcW w:w="597" w:type="pct"/>
            <w:gridSpan w:val="2"/>
            <w:tcBorders>
              <w:top w:val="nil"/>
              <w:left w:val="nil"/>
              <w:right w:val="nil"/>
            </w:tcBorders>
            <w:tcMar>
              <w:top w:w="113" w:type="dxa"/>
              <w:left w:w="108" w:type="dxa"/>
              <w:bottom w:w="57" w:type="dxa"/>
              <w:right w:w="108" w:type="dxa"/>
            </w:tcMar>
            <w:vAlign w:val="center"/>
          </w:tcPr>
          <w:p w14:paraId="43E67115" w14:textId="77777777" w:rsidR="00AB1399" w:rsidRDefault="00AB1399" w:rsidP="000A3CAA">
            <w:pPr>
              <w:widowControl/>
              <w:snapToGrid w:val="0"/>
              <w:spacing w:line="360" w:lineRule="auto"/>
              <w:jc w:val="left"/>
              <w:textAlignment w:val="bottom"/>
              <w:rPr>
                <w:color w:val="000000"/>
                <w:kern w:val="2"/>
                <w:sz w:val="18"/>
                <w:szCs w:val="18"/>
              </w:rPr>
            </w:pPr>
            <w:r>
              <w:rPr>
                <w:color w:val="000000"/>
                <w:sz w:val="18"/>
                <w:szCs w:val="18"/>
                <w:lang w:bidi="ar"/>
              </w:rPr>
              <w:t>4.31±0.48</w:t>
            </w:r>
          </w:p>
        </w:tc>
        <w:tc>
          <w:tcPr>
            <w:tcW w:w="299" w:type="pct"/>
            <w:gridSpan w:val="2"/>
            <w:tcBorders>
              <w:top w:val="nil"/>
              <w:left w:val="nil"/>
              <w:right w:val="nil"/>
            </w:tcBorders>
            <w:tcMar>
              <w:top w:w="113" w:type="dxa"/>
              <w:left w:w="108" w:type="dxa"/>
              <w:bottom w:w="57" w:type="dxa"/>
              <w:right w:w="108" w:type="dxa"/>
            </w:tcMar>
            <w:vAlign w:val="center"/>
          </w:tcPr>
          <w:p w14:paraId="7A8D0007" w14:textId="77777777" w:rsidR="00AB1399" w:rsidRDefault="00AB1399" w:rsidP="000A3CAA">
            <w:pPr>
              <w:widowControl/>
              <w:snapToGrid w:val="0"/>
              <w:spacing w:line="360" w:lineRule="auto"/>
              <w:jc w:val="left"/>
              <w:textAlignment w:val="bottom"/>
              <w:rPr>
                <w:color w:val="000000"/>
                <w:kern w:val="2"/>
                <w:sz w:val="18"/>
                <w:szCs w:val="18"/>
              </w:rPr>
            </w:pPr>
            <w:r>
              <w:rPr>
                <w:color w:val="000000"/>
                <w:kern w:val="2"/>
                <w:sz w:val="18"/>
                <w:szCs w:val="18"/>
              </w:rPr>
              <w:t>0.11</w:t>
            </w:r>
          </w:p>
        </w:tc>
      </w:tr>
      <w:tr w:rsidR="00AB1399" w14:paraId="2C341D6A" w14:textId="77777777" w:rsidTr="00AB1399">
        <w:trPr>
          <w:gridAfter w:val="1"/>
          <w:wAfter w:w="10" w:type="pct"/>
        </w:trPr>
        <w:tc>
          <w:tcPr>
            <w:tcW w:w="4990" w:type="pct"/>
            <w:gridSpan w:val="8"/>
            <w:tcBorders>
              <w:top w:val="nil"/>
              <w:left w:val="nil"/>
              <w:right w:val="nil"/>
            </w:tcBorders>
            <w:tcMar>
              <w:top w:w="113" w:type="dxa"/>
              <w:left w:w="108" w:type="dxa"/>
              <w:bottom w:w="57" w:type="dxa"/>
              <w:right w:w="108" w:type="dxa"/>
            </w:tcMar>
            <w:vAlign w:val="center"/>
          </w:tcPr>
          <w:p w14:paraId="54A7453E" w14:textId="77777777" w:rsidR="00AB1399" w:rsidRDefault="00AB1399" w:rsidP="000A3CAA">
            <w:pPr>
              <w:widowControl/>
              <w:snapToGrid w:val="0"/>
              <w:spacing w:line="360" w:lineRule="auto"/>
              <w:rPr>
                <w:color w:val="231F20"/>
                <w:szCs w:val="24"/>
                <w:lang w:bidi="ar"/>
              </w:rPr>
            </w:pPr>
          </w:p>
          <w:p w14:paraId="30183849" w14:textId="77777777" w:rsidR="00AB1399" w:rsidRDefault="00AB1399" w:rsidP="000A3CAA">
            <w:pPr>
              <w:widowControl/>
              <w:snapToGrid w:val="0"/>
              <w:spacing w:line="360" w:lineRule="auto"/>
              <w:jc w:val="center"/>
              <w:rPr>
                <w:sz w:val="18"/>
                <w:szCs w:val="18"/>
                <w:lang w:bidi="ar"/>
              </w:rPr>
            </w:pPr>
            <w:r>
              <w:rPr>
                <w:color w:val="231F20"/>
                <w:sz w:val="24"/>
                <w:szCs w:val="24"/>
                <w:lang w:bidi="ar"/>
              </w:rPr>
              <w:t xml:space="preserve">Table </w:t>
            </w:r>
            <w:r>
              <w:rPr>
                <w:rFonts w:hint="eastAsia"/>
                <w:color w:val="231F20"/>
                <w:sz w:val="24"/>
                <w:szCs w:val="24"/>
                <w:lang w:bidi="ar"/>
              </w:rPr>
              <w:t>2</w:t>
            </w:r>
            <w:r>
              <w:rPr>
                <w:color w:val="231F20"/>
                <w:sz w:val="24"/>
                <w:szCs w:val="24"/>
                <w:lang w:bidi="ar"/>
              </w:rPr>
              <w:t xml:space="preserve"> CV for Each Item </w:t>
            </w:r>
            <w:r>
              <w:rPr>
                <w:rFonts w:hint="eastAsia"/>
                <w:color w:val="231F20"/>
                <w:sz w:val="24"/>
                <w:szCs w:val="24"/>
                <w:lang w:bidi="ar"/>
              </w:rPr>
              <w:t>I</w:t>
            </w:r>
            <w:r>
              <w:rPr>
                <w:color w:val="231F20"/>
                <w:sz w:val="24"/>
                <w:szCs w:val="24"/>
                <w:lang w:bidi="ar"/>
              </w:rPr>
              <w:t>n the</w:t>
            </w:r>
            <w:r>
              <w:rPr>
                <w:rFonts w:hint="eastAsia"/>
                <w:color w:val="231F20"/>
                <w:sz w:val="24"/>
                <w:szCs w:val="24"/>
                <w:lang w:bidi="ar"/>
              </w:rPr>
              <w:t xml:space="preserve"> Second</w:t>
            </w:r>
            <w:r>
              <w:rPr>
                <w:color w:val="231F20"/>
                <w:sz w:val="24"/>
                <w:szCs w:val="24"/>
                <w:lang w:bidi="ar"/>
              </w:rPr>
              <w:t xml:space="preserve"> Round of Expert Consultation</w:t>
            </w:r>
          </w:p>
        </w:tc>
      </w:tr>
      <w:tr w:rsidR="00AB1399" w14:paraId="47479909" w14:textId="77777777" w:rsidTr="00AB1399">
        <w:trPr>
          <w:gridAfter w:val="1"/>
          <w:wAfter w:w="10" w:type="pct"/>
        </w:trPr>
        <w:tc>
          <w:tcPr>
            <w:tcW w:w="1152" w:type="pct"/>
            <w:gridSpan w:val="2"/>
            <w:tcBorders>
              <w:left w:val="nil"/>
              <w:right w:val="nil"/>
            </w:tcBorders>
            <w:tcMar>
              <w:top w:w="113" w:type="dxa"/>
              <w:left w:w="108" w:type="dxa"/>
              <w:bottom w:w="57" w:type="dxa"/>
              <w:right w:w="108" w:type="dxa"/>
            </w:tcMar>
            <w:vAlign w:val="center"/>
          </w:tcPr>
          <w:p w14:paraId="66593DA1" w14:textId="77777777" w:rsidR="00AB1399" w:rsidRDefault="00AB1399" w:rsidP="000A3CAA">
            <w:pPr>
              <w:widowControl/>
              <w:snapToGrid w:val="0"/>
              <w:spacing w:line="360" w:lineRule="auto"/>
              <w:rPr>
                <w:sz w:val="18"/>
                <w:szCs w:val="18"/>
                <w:lang w:bidi="ar"/>
              </w:rPr>
            </w:pPr>
            <w:r>
              <w:rPr>
                <w:rFonts w:hint="eastAsia"/>
                <w:color w:val="231F20"/>
                <w:sz w:val="18"/>
                <w:szCs w:val="18"/>
                <w:lang w:bidi="ar"/>
              </w:rPr>
              <w:t>Primary Item</w:t>
            </w:r>
          </w:p>
        </w:tc>
        <w:tc>
          <w:tcPr>
            <w:tcW w:w="1865" w:type="pct"/>
            <w:gridSpan w:val="2"/>
            <w:tcBorders>
              <w:left w:val="nil"/>
              <w:right w:val="nil"/>
            </w:tcBorders>
            <w:tcMar>
              <w:top w:w="113" w:type="dxa"/>
              <w:left w:w="108" w:type="dxa"/>
              <w:bottom w:w="57" w:type="dxa"/>
              <w:right w:w="108" w:type="dxa"/>
            </w:tcMar>
            <w:vAlign w:val="center"/>
          </w:tcPr>
          <w:p w14:paraId="089E2654" w14:textId="77777777" w:rsidR="00AB1399" w:rsidRDefault="00AB1399" w:rsidP="000A3CAA">
            <w:pPr>
              <w:widowControl/>
              <w:snapToGrid w:val="0"/>
              <w:spacing w:line="360" w:lineRule="auto"/>
              <w:rPr>
                <w:sz w:val="18"/>
                <w:szCs w:val="18"/>
                <w:lang w:bidi="ar"/>
              </w:rPr>
            </w:pPr>
            <w:r>
              <w:rPr>
                <w:rFonts w:hint="eastAsia"/>
                <w:color w:val="231F20"/>
                <w:sz w:val="18"/>
                <w:szCs w:val="18"/>
                <w:lang w:bidi="ar"/>
              </w:rPr>
              <w:t>Secondary Item</w:t>
            </w:r>
            <w:r>
              <w:rPr>
                <w:color w:val="231F20"/>
                <w:sz w:val="18"/>
                <w:szCs w:val="18"/>
                <w:lang w:bidi="ar"/>
              </w:rPr>
              <w:t xml:space="preserve"> </w:t>
            </w:r>
          </w:p>
        </w:tc>
        <w:tc>
          <w:tcPr>
            <w:tcW w:w="1093" w:type="pct"/>
            <w:gridSpan w:val="2"/>
            <w:tcBorders>
              <w:left w:val="nil"/>
              <w:right w:val="nil"/>
            </w:tcBorders>
            <w:tcMar>
              <w:top w:w="113" w:type="dxa"/>
              <w:left w:w="108" w:type="dxa"/>
              <w:bottom w:w="57" w:type="dxa"/>
              <w:right w:w="108" w:type="dxa"/>
            </w:tcMar>
            <w:vAlign w:val="center"/>
          </w:tcPr>
          <w:p w14:paraId="36311A04" w14:textId="77777777" w:rsidR="00AB1399" w:rsidRDefault="00AB1399" w:rsidP="000A3CAA">
            <w:pPr>
              <w:widowControl/>
              <w:snapToGrid w:val="0"/>
              <w:spacing w:line="360" w:lineRule="auto"/>
              <w:rPr>
                <w:sz w:val="18"/>
                <w:szCs w:val="18"/>
                <w:lang w:bidi="ar"/>
              </w:rPr>
            </w:pPr>
            <w:r>
              <w:rPr>
                <w:rFonts w:hint="eastAsia"/>
                <w:color w:val="231F20"/>
                <w:sz w:val="18"/>
                <w:szCs w:val="18"/>
                <w:lang w:bidi="ar"/>
              </w:rPr>
              <w:t>Tertiary Item</w:t>
            </w:r>
            <w:r>
              <w:rPr>
                <w:color w:val="231F20"/>
                <w:sz w:val="18"/>
                <w:szCs w:val="18"/>
                <w:lang w:bidi="ar"/>
              </w:rPr>
              <w:t xml:space="preserve"> </w:t>
            </w:r>
          </w:p>
        </w:tc>
        <w:tc>
          <w:tcPr>
            <w:tcW w:w="591" w:type="pct"/>
            <w:tcBorders>
              <w:left w:val="nil"/>
              <w:right w:val="nil"/>
            </w:tcBorders>
            <w:tcMar>
              <w:top w:w="113" w:type="dxa"/>
              <w:left w:w="108" w:type="dxa"/>
              <w:bottom w:w="57" w:type="dxa"/>
              <w:right w:w="108" w:type="dxa"/>
            </w:tcMar>
            <w:vAlign w:val="center"/>
          </w:tcPr>
          <w:p w14:paraId="14BFD975" w14:textId="77777777" w:rsidR="00AB1399" w:rsidRDefault="00AB1399" w:rsidP="000A3CAA">
            <w:pPr>
              <w:widowControl/>
              <w:snapToGrid w:val="0"/>
              <w:spacing w:line="360" w:lineRule="auto"/>
              <w:rPr>
                <w:sz w:val="18"/>
                <w:szCs w:val="18"/>
                <w:lang w:bidi="ar"/>
              </w:rPr>
            </w:pPr>
            <w:r>
              <w:rPr>
                <w:color w:val="231F20"/>
                <w:sz w:val="18"/>
                <w:szCs w:val="18"/>
                <w:lang w:bidi="ar"/>
              </w:rPr>
              <w:t>Importance Score</w:t>
            </w:r>
          </w:p>
        </w:tc>
        <w:tc>
          <w:tcPr>
            <w:tcW w:w="288" w:type="pct"/>
            <w:tcBorders>
              <w:left w:val="nil"/>
              <w:right w:val="nil"/>
            </w:tcBorders>
            <w:tcMar>
              <w:top w:w="113" w:type="dxa"/>
              <w:left w:w="108" w:type="dxa"/>
              <w:bottom w:w="57" w:type="dxa"/>
              <w:right w:w="108" w:type="dxa"/>
            </w:tcMar>
            <w:vAlign w:val="center"/>
          </w:tcPr>
          <w:p w14:paraId="1F06145B" w14:textId="77777777" w:rsidR="00AB1399" w:rsidRDefault="00AB1399" w:rsidP="000A3CAA">
            <w:pPr>
              <w:widowControl/>
              <w:snapToGrid w:val="0"/>
              <w:spacing w:line="360" w:lineRule="auto"/>
              <w:rPr>
                <w:sz w:val="18"/>
                <w:szCs w:val="18"/>
                <w:lang w:bidi="ar"/>
              </w:rPr>
            </w:pPr>
            <w:r>
              <w:rPr>
                <w:color w:val="231F20"/>
                <w:sz w:val="18"/>
                <w:szCs w:val="18"/>
                <w:lang w:bidi="ar"/>
              </w:rPr>
              <w:t>CV</w:t>
            </w:r>
          </w:p>
        </w:tc>
      </w:tr>
      <w:tr w:rsidR="00AB1399" w14:paraId="26EE6C8A" w14:textId="77777777" w:rsidTr="00AB1399">
        <w:trPr>
          <w:gridAfter w:val="1"/>
          <w:wAfter w:w="10" w:type="pct"/>
        </w:trPr>
        <w:tc>
          <w:tcPr>
            <w:tcW w:w="1152" w:type="pct"/>
            <w:gridSpan w:val="2"/>
            <w:tcBorders>
              <w:left w:val="nil"/>
              <w:bottom w:val="nil"/>
              <w:right w:val="nil"/>
            </w:tcBorders>
            <w:tcMar>
              <w:top w:w="113" w:type="dxa"/>
              <w:left w:w="108" w:type="dxa"/>
              <w:bottom w:w="57" w:type="dxa"/>
              <w:right w:w="108" w:type="dxa"/>
            </w:tcMar>
            <w:vAlign w:val="center"/>
          </w:tcPr>
          <w:p w14:paraId="20C6CE08" w14:textId="77777777" w:rsidR="00AB1399" w:rsidRDefault="00AB1399" w:rsidP="000A3CAA">
            <w:pPr>
              <w:widowControl/>
              <w:numPr>
                <w:ilvl w:val="0"/>
                <w:numId w:val="1"/>
              </w:numPr>
              <w:snapToGrid w:val="0"/>
              <w:spacing w:line="360" w:lineRule="auto"/>
              <w:rPr>
                <w:sz w:val="18"/>
                <w:szCs w:val="18"/>
                <w:lang w:bidi="ar"/>
              </w:rPr>
            </w:pPr>
            <w:r>
              <w:rPr>
                <w:sz w:val="18"/>
                <w:szCs w:val="18"/>
                <w:lang w:bidi="ar"/>
              </w:rPr>
              <w:t>Overall Requirements</w:t>
            </w:r>
          </w:p>
        </w:tc>
        <w:tc>
          <w:tcPr>
            <w:tcW w:w="1865" w:type="pct"/>
            <w:gridSpan w:val="2"/>
            <w:tcBorders>
              <w:left w:val="nil"/>
              <w:bottom w:val="nil"/>
              <w:right w:val="nil"/>
            </w:tcBorders>
            <w:tcMar>
              <w:top w:w="113" w:type="dxa"/>
              <w:left w:w="108" w:type="dxa"/>
              <w:bottom w:w="57" w:type="dxa"/>
              <w:right w:w="108" w:type="dxa"/>
            </w:tcMar>
            <w:vAlign w:val="center"/>
          </w:tcPr>
          <w:p w14:paraId="05DAC1A1" w14:textId="77777777" w:rsidR="00AB1399" w:rsidRDefault="00AB1399" w:rsidP="000A3CAA">
            <w:pPr>
              <w:widowControl/>
              <w:snapToGrid w:val="0"/>
              <w:spacing w:line="360" w:lineRule="auto"/>
              <w:rPr>
                <w:sz w:val="18"/>
                <w:szCs w:val="18"/>
                <w:lang w:bidi="ar"/>
              </w:rPr>
            </w:pPr>
          </w:p>
        </w:tc>
        <w:tc>
          <w:tcPr>
            <w:tcW w:w="1093" w:type="pct"/>
            <w:gridSpan w:val="2"/>
            <w:tcBorders>
              <w:left w:val="nil"/>
              <w:bottom w:val="nil"/>
              <w:right w:val="nil"/>
            </w:tcBorders>
            <w:tcMar>
              <w:top w:w="113" w:type="dxa"/>
              <w:left w:w="108" w:type="dxa"/>
              <w:bottom w:w="57" w:type="dxa"/>
              <w:right w:w="108" w:type="dxa"/>
            </w:tcMar>
            <w:vAlign w:val="center"/>
          </w:tcPr>
          <w:p w14:paraId="34430439" w14:textId="77777777" w:rsidR="00AB1399" w:rsidRDefault="00AB1399" w:rsidP="000A3CAA">
            <w:pPr>
              <w:widowControl/>
              <w:snapToGrid w:val="0"/>
              <w:spacing w:line="360" w:lineRule="auto"/>
              <w:rPr>
                <w:sz w:val="18"/>
                <w:szCs w:val="18"/>
                <w:lang w:bidi="ar"/>
              </w:rPr>
            </w:pPr>
          </w:p>
        </w:tc>
        <w:tc>
          <w:tcPr>
            <w:tcW w:w="591" w:type="pct"/>
            <w:tcBorders>
              <w:left w:val="nil"/>
              <w:bottom w:val="nil"/>
              <w:right w:val="nil"/>
            </w:tcBorders>
            <w:tcMar>
              <w:top w:w="113" w:type="dxa"/>
              <w:left w:w="108" w:type="dxa"/>
              <w:bottom w:w="57" w:type="dxa"/>
              <w:right w:w="108" w:type="dxa"/>
            </w:tcMar>
            <w:vAlign w:val="center"/>
          </w:tcPr>
          <w:p w14:paraId="0A05C42B" w14:textId="77777777" w:rsidR="00AB1399" w:rsidRDefault="00AB1399" w:rsidP="000A3CAA">
            <w:pPr>
              <w:widowControl/>
              <w:snapToGrid w:val="0"/>
              <w:spacing w:line="360" w:lineRule="auto"/>
              <w:rPr>
                <w:sz w:val="18"/>
                <w:szCs w:val="18"/>
                <w:lang w:bidi="ar"/>
              </w:rPr>
            </w:pPr>
            <w:r>
              <w:rPr>
                <w:sz w:val="18"/>
                <w:szCs w:val="18"/>
                <w:lang w:bidi="ar"/>
              </w:rPr>
              <w:t>4.81±0.40</w:t>
            </w:r>
          </w:p>
        </w:tc>
        <w:tc>
          <w:tcPr>
            <w:tcW w:w="288" w:type="pct"/>
            <w:tcBorders>
              <w:left w:val="nil"/>
              <w:bottom w:val="nil"/>
              <w:right w:val="nil"/>
            </w:tcBorders>
            <w:tcMar>
              <w:top w:w="113" w:type="dxa"/>
              <w:left w:w="108" w:type="dxa"/>
              <w:bottom w:w="57" w:type="dxa"/>
              <w:right w:w="108" w:type="dxa"/>
            </w:tcMar>
            <w:vAlign w:val="center"/>
          </w:tcPr>
          <w:p w14:paraId="1A4367B6" w14:textId="77777777" w:rsidR="00AB1399" w:rsidRDefault="00AB1399" w:rsidP="000A3CAA">
            <w:pPr>
              <w:widowControl/>
              <w:snapToGrid w:val="0"/>
              <w:spacing w:line="360" w:lineRule="auto"/>
              <w:rPr>
                <w:sz w:val="18"/>
                <w:szCs w:val="18"/>
                <w:lang w:bidi="ar"/>
              </w:rPr>
            </w:pPr>
            <w:r>
              <w:rPr>
                <w:sz w:val="18"/>
                <w:szCs w:val="18"/>
                <w:lang w:bidi="ar"/>
              </w:rPr>
              <w:t>0.08</w:t>
            </w:r>
          </w:p>
        </w:tc>
      </w:tr>
      <w:tr w:rsidR="00AB1399" w14:paraId="0465EB77"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23C69F2F"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15D598A1" w14:textId="77777777" w:rsidR="00AB1399" w:rsidRDefault="00AB1399" w:rsidP="000A3CAA">
            <w:pPr>
              <w:widowControl/>
              <w:snapToGrid w:val="0"/>
              <w:spacing w:line="360" w:lineRule="auto"/>
              <w:rPr>
                <w:sz w:val="18"/>
                <w:szCs w:val="18"/>
                <w:lang w:bidi="ar"/>
              </w:rPr>
            </w:pPr>
            <w:r>
              <w:rPr>
                <w:sz w:val="18"/>
                <w:szCs w:val="18"/>
                <w:lang w:bidi="ar"/>
              </w:rPr>
              <w:t xml:space="preserve">1.2 </w:t>
            </w:r>
            <w:r>
              <w:rPr>
                <w:color w:val="000000"/>
                <w:sz w:val="18"/>
                <w:szCs w:val="18"/>
                <w:lang w:bidi="ar"/>
              </w:rPr>
              <w:t>Stance specification: The nurse giving the shift and the charge nurse should stand on either side of the patient's trunk, and the incoming charge nurse should position themselves at the site of special tubing, while the other nurses should stand in sequence on either side of the lower limbs</w:t>
            </w:r>
          </w:p>
        </w:tc>
        <w:tc>
          <w:tcPr>
            <w:tcW w:w="1618" w:type="pct"/>
            <w:gridSpan w:val="3"/>
            <w:tcBorders>
              <w:top w:val="nil"/>
              <w:left w:val="nil"/>
              <w:bottom w:val="nil"/>
              <w:right w:val="nil"/>
            </w:tcBorders>
            <w:tcMar>
              <w:top w:w="113" w:type="dxa"/>
              <w:left w:w="108" w:type="dxa"/>
              <w:bottom w:w="57" w:type="dxa"/>
              <w:right w:w="108" w:type="dxa"/>
            </w:tcMar>
            <w:vAlign w:val="center"/>
          </w:tcPr>
          <w:p w14:paraId="3E4D2810" w14:textId="77777777" w:rsidR="00AB1399" w:rsidRDefault="00AB1399" w:rsidP="000A3CAA">
            <w:pPr>
              <w:widowControl/>
              <w:snapToGrid w:val="0"/>
              <w:spacing w:line="360" w:lineRule="auto"/>
              <w:rPr>
                <w:sz w:val="18"/>
                <w:szCs w:val="18"/>
                <w:lang w:bidi="ar"/>
              </w:rPr>
            </w:pPr>
          </w:p>
        </w:tc>
        <w:tc>
          <w:tcPr>
            <w:tcW w:w="591" w:type="pct"/>
            <w:tcBorders>
              <w:top w:val="nil"/>
              <w:left w:val="nil"/>
              <w:bottom w:val="nil"/>
              <w:right w:val="nil"/>
            </w:tcBorders>
            <w:tcMar>
              <w:top w:w="113" w:type="dxa"/>
              <w:left w:w="108" w:type="dxa"/>
              <w:bottom w:w="57" w:type="dxa"/>
              <w:right w:w="108" w:type="dxa"/>
            </w:tcMar>
            <w:vAlign w:val="center"/>
          </w:tcPr>
          <w:p w14:paraId="3106C3E8" w14:textId="77777777" w:rsidR="00AB1399" w:rsidRDefault="00AB1399" w:rsidP="000A3CAA">
            <w:pPr>
              <w:widowControl/>
              <w:snapToGrid w:val="0"/>
              <w:spacing w:line="360" w:lineRule="auto"/>
              <w:rPr>
                <w:sz w:val="18"/>
                <w:szCs w:val="18"/>
                <w:lang w:bidi="ar"/>
              </w:rPr>
            </w:pPr>
            <w:r>
              <w:rPr>
                <w:sz w:val="18"/>
                <w:szCs w:val="18"/>
                <w:lang w:bidi="ar"/>
              </w:rPr>
              <w:t>4.69±0.48</w:t>
            </w:r>
          </w:p>
        </w:tc>
        <w:tc>
          <w:tcPr>
            <w:tcW w:w="288" w:type="pct"/>
            <w:tcBorders>
              <w:top w:val="nil"/>
              <w:left w:val="nil"/>
              <w:bottom w:val="nil"/>
              <w:right w:val="nil"/>
            </w:tcBorders>
            <w:tcMar>
              <w:top w:w="113" w:type="dxa"/>
              <w:left w:w="108" w:type="dxa"/>
              <w:bottom w:w="57" w:type="dxa"/>
              <w:right w:w="108" w:type="dxa"/>
            </w:tcMar>
            <w:vAlign w:val="center"/>
          </w:tcPr>
          <w:p w14:paraId="6B9669CE" w14:textId="77777777" w:rsidR="00AB1399" w:rsidRDefault="00AB1399" w:rsidP="000A3CAA">
            <w:pPr>
              <w:widowControl/>
              <w:snapToGrid w:val="0"/>
              <w:spacing w:line="360" w:lineRule="auto"/>
              <w:rPr>
                <w:sz w:val="18"/>
                <w:szCs w:val="18"/>
                <w:lang w:bidi="ar"/>
              </w:rPr>
            </w:pPr>
            <w:r>
              <w:rPr>
                <w:sz w:val="18"/>
                <w:szCs w:val="18"/>
                <w:lang w:bidi="ar"/>
              </w:rPr>
              <w:t>0.10</w:t>
            </w:r>
          </w:p>
        </w:tc>
      </w:tr>
      <w:tr w:rsidR="00AB1399" w14:paraId="24139D78"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5506EFCC" w14:textId="77777777" w:rsidR="00AB1399" w:rsidRDefault="00AB1399" w:rsidP="000A3CAA">
            <w:pPr>
              <w:widowControl/>
              <w:numPr>
                <w:ilvl w:val="0"/>
                <w:numId w:val="2"/>
              </w:numPr>
              <w:snapToGrid w:val="0"/>
              <w:spacing w:line="360" w:lineRule="auto"/>
              <w:jc w:val="left"/>
              <w:rPr>
                <w:sz w:val="18"/>
                <w:szCs w:val="18"/>
                <w:lang w:bidi="ar"/>
              </w:rPr>
            </w:pPr>
            <w:r>
              <w:rPr>
                <w:rFonts w:hint="eastAsia"/>
                <w:color w:val="000000" w:themeColor="text1"/>
                <w:kern w:val="2"/>
                <w:sz w:val="18"/>
                <w:szCs w:val="18"/>
              </w:rPr>
              <w:t>Introduction</w:t>
            </w:r>
          </w:p>
        </w:tc>
        <w:tc>
          <w:tcPr>
            <w:tcW w:w="1431" w:type="pct"/>
            <w:gridSpan w:val="2"/>
            <w:tcBorders>
              <w:top w:val="nil"/>
              <w:left w:val="nil"/>
              <w:bottom w:val="nil"/>
              <w:right w:val="nil"/>
            </w:tcBorders>
            <w:tcMar>
              <w:top w:w="113" w:type="dxa"/>
              <w:left w:w="108" w:type="dxa"/>
              <w:bottom w:w="57" w:type="dxa"/>
              <w:right w:w="108" w:type="dxa"/>
            </w:tcMar>
            <w:vAlign w:val="center"/>
          </w:tcPr>
          <w:p w14:paraId="062A4E76" w14:textId="77777777" w:rsidR="00AB1399" w:rsidRDefault="00AB1399" w:rsidP="000A3CAA">
            <w:pPr>
              <w:widowControl/>
              <w:snapToGrid w:val="0"/>
              <w:spacing w:line="360" w:lineRule="auto"/>
              <w:rPr>
                <w:sz w:val="18"/>
                <w:szCs w:val="18"/>
                <w:lang w:bidi="ar"/>
              </w:rPr>
            </w:pPr>
          </w:p>
        </w:tc>
        <w:tc>
          <w:tcPr>
            <w:tcW w:w="1618" w:type="pct"/>
            <w:gridSpan w:val="3"/>
            <w:tcBorders>
              <w:top w:val="nil"/>
              <w:left w:val="nil"/>
              <w:bottom w:val="nil"/>
              <w:right w:val="nil"/>
            </w:tcBorders>
            <w:tcMar>
              <w:top w:w="113" w:type="dxa"/>
              <w:left w:w="108" w:type="dxa"/>
              <w:bottom w:w="57" w:type="dxa"/>
              <w:right w:w="108" w:type="dxa"/>
            </w:tcMar>
            <w:vAlign w:val="center"/>
          </w:tcPr>
          <w:p w14:paraId="2010C72E" w14:textId="77777777" w:rsidR="00AB1399" w:rsidRDefault="00AB1399" w:rsidP="000A3CAA">
            <w:pPr>
              <w:widowControl/>
              <w:snapToGrid w:val="0"/>
              <w:spacing w:line="360" w:lineRule="auto"/>
              <w:rPr>
                <w:sz w:val="18"/>
                <w:szCs w:val="18"/>
                <w:lang w:bidi="ar"/>
              </w:rPr>
            </w:pPr>
          </w:p>
        </w:tc>
        <w:tc>
          <w:tcPr>
            <w:tcW w:w="591" w:type="pct"/>
            <w:tcBorders>
              <w:top w:val="nil"/>
              <w:left w:val="nil"/>
              <w:bottom w:val="nil"/>
              <w:right w:val="nil"/>
            </w:tcBorders>
            <w:tcMar>
              <w:top w:w="113" w:type="dxa"/>
              <w:left w:w="108" w:type="dxa"/>
              <w:bottom w:w="57" w:type="dxa"/>
              <w:right w:w="108" w:type="dxa"/>
            </w:tcMar>
            <w:vAlign w:val="center"/>
          </w:tcPr>
          <w:p w14:paraId="3EB60009" w14:textId="77777777" w:rsidR="00AB1399" w:rsidRDefault="00AB1399" w:rsidP="000A3CAA">
            <w:pPr>
              <w:widowControl/>
              <w:snapToGrid w:val="0"/>
              <w:spacing w:line="360" w:lineRule="auto"/>
              <w:rPr>
                <w:sz w:val="18"/>
                <w:szCs w:val="18"/>
                <w:lang w:bidi="ar"/>
              </w:rPr>
            </w:pPr>
          </w:p>
        </w:tc>
        <w:tc>
          <w:tcPr>
            <w:tcW w:w="288" w:type="pct"/>
            <w:tcBorders>
              <w:top w:val="nil"/>
              <w:left w:val="nil"/>
              <w:bottom w:val="nil"/>
              <w:right w:val="nil"/>
            </w:tcBorders>
            <w:tcMar>
              <w:top w:w="113" w:type="dxa"/>
              <w:left w:w="108" w:type="dxa"/>
              <w:bottom w:w="57" w:type="dxa"/>
              <w:right w:w="108" w:type="dxa"/>
            </w:tcMar>
            <w:vAlign w:val="center"/>
          </w:tcPr>
          <w:p w14:paraId="672C2851" w14:textId="77777777" w:rsidR="00AB1399" w:rsidRDefault="00AB1399" w:rsidP="000A3CAA">
            <w:pPr>
              <w:widowControl/>
              <w:snapToGrid w:val="0"/>
              <w:spacing w:line="360" w:lineRule="auto"/>
              <w:rPr>
                <w:sz w:val="18"/>
                <w:szCs w:val="18"/>
                <w:lang w:bidi="ar"/>
              </w:rPr>
            </w:pPr>
          </w:p>
        </w:tc>
      </w:tr>
      <w:tr w:rsidR="00AB1399" w14:paraId="33CE079D"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1F8CC99B"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771EFDF2" w14:textId="77777777" w:rsidR="00AB1399" w:rsidRDefault="00AB1399" w:rsidP="000A3CAA">
            <w:pPr>
              <w:widowControl/>
              <w:snapToGrid w:val="0"/>
              <w:spacing w:line="360" w:lineRule="auto"/>
              <w:rPr>
                <w:sz w:val="18"/>
                <w:szCs w:val="18"/>
                <w:lang w:bidi="ar"/>
              </w:rPr>
            </w:pPr>
            <w:r>
              <w:rPr>
                <w:sz w:val="18"/>
                <w:szCs w:val="18"/>
                <w:lang w:bidi="ar"/>
              </w:rPr>
              <w:t xml:space="preserve">2.1 </w:t>
            </w:r>
            <w:r>
              <w:rPr>
                <w:color w:val="000000" w:themeColor="text1"/>
                <w:kern w:val="2"/>
                <w:sz w:val="18"/>
                <w:szCs w:val="18"/>
              </w:rPr>
              <w:t>Greet the patient with an appropriate salutation</w:t>
            </w:r>
          </w:p>
        </w:tc>
        <w:tc>
          <w:tcPr>
            <w:tcW w:w="1618" w:type="pct"/>
            <w:gridSpan w:val="3"/>
            <w:tcBorders>
              <w:top w:val="nil"/>
              <w:left w:val="nil"/>
              <w:bottom w:val="nil"/>
              <w:right w:val="nil"/>
            </w:tcBorders>
            <w:tcMar>
              <w:top w:w="113" w:type="dxa"/>
              <w:left w:w="108" w:type="dxa"/>
              <w:bottom w:w="57" w:type="dxa"/>
              <w:right w:w="108" w:type="dxa"/>
            </w:tcMar>
            <w:vAlign w:val="center"/>
          </w:tcPr>
          <w:p w14:paraId="7B01276B" w14:textId="77777777" w:rsidR="00AB1399" w:rsidRDefault="00AB1399" w:rsidP="000A3CAA">
            <w:pPr>
              <w:widowControl/>
              <w:snapToGrid w:val="0"/>
              <w:spacing w:line="360" w:lineRule="auto"/>
              <w:rPr>
                <w:sz w:val="18"/>
                <w:szCs w:val="18"/>
                <w:lang w:bidi="ar"/>
              </w:rPr>
            </w:pPr>
          </w:p>
        </w:tc>
        <w:tc>
          <w:tcPr>
            <w:tcW w:w="591" w:type="pct"/>
            <w:tcBorders>
              <w:top w:val="nil"/>
              <w:left w:val="nil"/>
              <w:bottom w:val="nil"/>
              <w:right w:val="nil"/>
            </w:tcBorders>
            <w:tcMar>
              <w:top w:w="113" w:type="dxa"/>
              <w:left w:w="108" w:type="dxa"/>
              <w:bottom w:w="57" w:type="dxa"/>
              <w:right w:w="108" w:type="dxa"/>
            </w:tcMar>
            <w:vAlign w:val="center"/>
          </w:tcPr>
          <w:p w14:paraId="76523379" w14:textId="77777777" w:rsidR="00AB1399" w:rsidRDefault="00AB1399" w:rsidP="000A3CAA">
            <w:pPr>
              <w:widowControl/>
              <w:snapToGrid w:val="0"/>
              <w:spacing w:line="360" w:lineRule="auto"/>
              <w:rPr>
                <w:sz w:val="18"/>
                <w:szCs w:val="18"/>
                <w:lang w:bidi="ar"/>
              </w:rPr>
            </w:pPr>
            <w:r>
              <w:rPr>
                <w:sz w:val="18"/>
                <w:szCs w:val="18"/>
                <w:lang w:bidi="ar"/>
              </w:rPr>
              <w:t>4.69±0.48</w:t>
            </w:r>
          </w:p>
        </w:tc>
        <w:tc>
          <w:tcPr>
            <w:tcW w:w="288" w:type="pct"/>
            <w:tcBorders>
              <w:top w:val="nil"/>
              <w:left w:val="nil"/>
              <w:bottom w:val="nil"/>
              <w:right w:val="nil"/>
            </w:tcBorders>
            <w:tcMar>
              <w:top w:w="113" w:type="dxa"/>
              <w:left w:w="108" w:type="dxa"/>
              <w:bottom w:w="57" w:type="dxa"/>
              <w:right w:w="108" w:type="dxa"/>
            </w:tcMar>
            <w:vAlign w:val="center"/>
          </w:tcPr>
          <w:p w14:paraId="4A8D8FAF" w14:textId="77777777" w:rsidR="00AB1399" w:rsidRDefault="00AB1399" w:rsidP="000A3CAA">
            <w:pPr>
              <w:widowControl/>
              <w:snapToGrid w:val="0"/>
              <w:spacing w:line="360" w:lineRule="auto"/>
              <w:rPr>
                <w:sz w:val="18"/>
                <w:szCs w:val="18"/>
                <w:lang w:bidi="ar"/>
              </w:rPr>
            </w:pPr>
            <w:r>
              <w:rPr>
                <w:sz w:val="18"/>
                <w:szCs w:val="18"/>
                <w:lang w:bidi="ar"/>
              </w:rPr>
              <w:t>0.10</w:t>
            </w:r>
          </w:p>
        </w:tc>
      </w:tr>
      <w:tr w:rsidR="00AB1399" w14:paraId="5CF6C780"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0206E01D"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5CD07659" w14:textId="77777777" w:rsidR="00AB1399" w:rsidRDefault="00AB1399" w:rsidP="000A3CAA">
            <w:pPr>
              <w:widowControl/>
              <w:snapToGrid w:val="0"/>
              <w:spacing w:line="360" w:lineRule="auto"/>
              <w:rPr>
                <w:sz w:val="18"/>
                <w:szCs w:val="18"/>
                <w:lang w:bidi="ar"/>
              </w:rPr>
            </w:pPr>
            <w:r>
              <w:rPr>
                <w:sz w:val="18"/>
                <w:szCs w:val="18"/>
                <w:lang w:bidi="ar"/>
              </w:rPr>
              <w:t xml:space="preserve">2.2 </w:t>
            </w:r>
            <w:r>
              <w:rPr>
                <w:color w:val="000000" w:themeColor="text1"/>
                <w:kern w:val="2"/>
                <w:sz w:val="18"/>
                <w:szCs w:val="18"/>
              </w:rPr>
              <w:t>Inform about the handover shift</w:t>
            </w:r>
          </w:p>
        </w:tc>
        <w:tc>
          <w:tcPr>
            <w:tcW w:w="1618" w:type="pct"/>
            <w:gridSpan w:val="3"/>
            <w:tcBorders>
              <w:top w:val="nil"/>
              <w:left w:val="nil"/>
              <w:bottom w:val="nil"/>
              <w:right w:val="nil"/>
            </w:tcBorders>
            <w:tcMar>
              <w:top w:w="113" w:type="dxa"/>
              <w:left w:w="108" w:type="dxa"/>
              <w:bottom w:w="57" w:type="dxa"/>
              <w:right w:w="108" w:type="dxa"/>
            </w:tcMar>
            <w:vAlign w:val="center"/>
          </w:tcPr>
          <w:p w14:paraId="44592EEB" w14:textId="77777777" w:rsidR="00AB1399" w:rsidRDefault="00AB1399" w:rsidP="000A3CAA">
            <w:pPr>
              <w:widowControl/>
              <w:snapToGrid w:val="0"/>
              <w:spacing w:line="360" w:lineRule="auto"/>
              <w:rPr>
                <w:sz w:val="18"/>
                <w:szCs w:val="18"/>
                <w:lang w:bidi="ar"/>
              </w:rPr>
            </w:pPr>
          </w:p>
        </w:tc>
        <w:tc>
          <w:tcPr>
            <w:tcW w:w="591" w:type="pct"/>
            <w:tcBorders>
              <w:top w:val="nil"/>
              <w:left w:val="nil"/>
              <w:bottom w:val="nil"/>
              <w:right w:val="nil"/>
            </w:tcBorders>
            <w:tcMar>
              <w:top w:w="113" w:type="dxa"/>
              <w:left w:w="108" w:type="dxa"/>
              <w:bottom w:w="57" w:type="dxa"/>
              <w:right w:w="108" w:type="dxa"/>
            </w:tcMar>
            <w:vAlign w:val="center"/>
          </w:tcPr>
          <w:p w14:paraId="2C69BE25" w14:textId="77777777" w:rsidR="00AB1399" w:rsidRDefault="00AB1399" w:rsidP="000A3CAA">
            <w:pPr>
              <w:widowControl/>
              <w:snapToGrid w:val="0"/>
              <w:spacing w:line="360" w:lineRule="auto"/>
              <w:rPr>
                <w:sz w:val="18"/>
                <w:szCs w:val="18"/>
                <w:lang w:bidi="ar"/>
              </w:rPr>
            </w:pPr>
            <w:r>
              <w:rPr>
                <w:sz w:val="18"/>
                <w:szCs w:val="18"/>
                <w:lang w:bidi="ar"/>
              </w:rPr>
              <w:t>4.69±0.48</w:t>
            </w:r>
          </w:p>
        </w:tc>
        <w:tc>
          <w:tcPr>
            <w:tcW w:w="288" w:type="pct"/>
            <w:tcBorders>
              <w:top w:val="nil"/>
              <w:left w:val="nil"/>
              <w:bottom w:val="nil"/>
              <w:right w:val="nil"/>
            </w:tcBorders>
            <w:tcMar>
              <w:top w:w="113" w:type="dxa"/>
              <w:left w:w="108" w:type="dxa"/>
              <w:bottom w:w="57" w:type="dxa"/>
              <w:right w:w="108" w:type="dxa"/>
            </w:tcMar>
            <w:vAlign w:val="center"/>
          </w:tcPr>
          <w:p w14:paraId="6FB063EF" w14:textId="77777777" w:rsidR="00AB1399" w:rsidRDefault="00AB1399" w:rsidP="000A3CAA">
            <w:pPr>
              <w:widowControl/>
              <w:snapToGrid w:val="0"/>
              <w:spacing w:line="360" w:lineRule="auto"/>
              <w:rPr>
                <w:sz w:val="18"/>
                <w:szCs w:val="18"/>
                <w:lang w:bidi="ar"/>
              </w:rPr>
            </w:pPr>
            <w:r>
              <w:rPr>
                <w:sz w:val="18"/>
                <w:szCs w:val="18"/>
                <w:lang w:bidi="ar"/>
              </w:rPr>
              <w:t>0.10</w:t>
            </w:r>
          </w:p>
        </w:tc>
      </w:tr>
      <w:tr w:rsidR="00AB1399" w14:paraId="22F4FC49"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02506720" w14:textId="77777777" w:rsidR="00AB1399" w:rsidRDefault="00AB1399" w:rsidP="000A3CAA">
            <w:pPr>
              <w:pStyle w:val="NormalWeb"/>
              <w:widowControl w:val="0"/>
              <w:numPr>
                <w:ilvl w:val="0"/>
                <w:numId w:val="2"/>
              </w:numPr>
              <w:snapToGrid w:val="0"/>
              <w:spacing w:before="0" w:beforeAutospacing="0" w:after="0" w:afterAutospacing="0" w:line="360" w:lineRule="auto"/>
              <w:jc w:val="both"/>
              <w:rPr>
                <w:rFonts w:ascii="Times New Roman" w:hAnsi="Times New Roman" w:cs="Times New Roman"/>
                <w:sz w:val="18"/>
                <w:szCs w:val="18"/>
                <w:lang w:bidi="ar"/>
              </w:rPr>
            </w:pPr>
            <w:r>
              <w:rPr>
                <w:rFonts w:ascii="Times New Roman" w:hAnsi="Times New Roman" w:cs="Times New Roman"/>
                <w:color w:val="000000" w:themeColor="text1"/>
                <w:kern w:val="2"/>
                <w:sz w:val="18"/>
                <w:szCs w:val="18"/>
              </w:rPr>
              <w:t xml:space="preserve">Suspension of </w:t>
            </w:r>
            <w:r>
              <w:rPr>
                <w:rFonts w:ascii="Times New Roman" w:hAnsi="Times New Roman" w:cs="Times New Roman"/>
                <w:color w:val="000000" w:themeColor="text1"/>
                <w:kern w:val="2"/>
                <w:sz w:val="18"/>
                <w:szCs w:val="18"/>
              </w:rPr>
              <w:lastRenderedPageBreak/>
              <w:t>Enteral Nutrition for Nasogastric Tube Patients (to be completed by the nurse closest to the equipment)</w:t>
            </w:r>
          </w:p>
        </w:tc>
        <w:tc>
          <w:tcPr>
            <w:tcW w:w="1431" w:type="pct"/>
            <w:gridSpan w:val="2"/>
            <w:tcBorders>
              <w:top w:val="nil"/>
              <w:left w:val="nil"/>
              <w:bottom w:val="nil"/>
              <w:right w:val="nil"/>
            </w:tcBorders>
            <w:tcMar>
              <w:top w:w="113" w:type="dxa"/>
              <w:left w:w="108" w:type="dxa"/>
              <w:bottom w:w="57" w:type="dxa"/>
              <w:right w:w="108" w:type="dxa"/>
            </w:tcMar>
            <w:vAlign w:val="center"/>
          </w:tcPr>
          <w:p w14:paraId="6190E022" w14:textId="77777777" w:rsidR="00AB1399" w:rsidRDefault="00AB1399" w:rsidP="000A3CAA">
            <w:pPr>
              <w:widowControl/>
              <w:snapToGrid w:val="0"/>
              <w:spacing w:line="360" w:lineRule="auto"/>
              <w:rPr>
                <w:sz w:val="18"/>
                <w:szCs w:val="18"/>
                <w:lang w:bidi="ar"/>
              </w:rPr>
            </w:pPr>
          </w:p>
        </w:tc>
        <w:tc>
          <w:tcPr>
            <w:tcW w:w="1618" w:type="pct"/>
            <w:gridSpan w:val="3"/>
            <w:tcBorders>
              <w:top w:val="nil"/>
              <w:left w:val="nil"/>
              <w:bottom w:val="nil"/>
              <w:right w:val="nil"/>
            </w:tcBorders>
            <w:tcMar>
              <w:top w:w="113" w:type="dxa"/>
              <w:left w:w="108" w:type="dxa"/>
              <w:bottom w:w="57" w:type="dxa"/>
              <w:right w:w="108" w:type="dxa"/>
            </w:tcMar>
            <w:vAlign w:val="center"/>
          </w:tcPr>
          <w:p w14:paraId="0DF36A53" w14:textId="77777777" w:rsidR="00AB1399" w:rsidRDefault="00AB1399" w:rsidP="000A3CAA">
            <w:pPr>
              <w:widowControl/>
              <w:snapToGrid w:val="0"/>
              <w:spacing w:line="360" w:lineRule="auto"/>
              <w:rPr>
                <w:sz w:val="18"/>
                <w:szCs w:val="18"/>
                <w:lang w:bidi="ar"/>
              </w:rPr>
            </w:pPr>
          </w:p>
        </w:tc>
        <w:tc>
          <w:tcPr>
            <w:tcW w:w="591" w:type="pct"/>
            <w:tcBorders>
              <w:top w:val="nil"/>
              <w:left w:val="nil"/>
              <w:bottom w:val="nil"/>
              <w:right w:val="nil"/>
            </w:tcBorders>
            <w:tcMar>
              <w:top w:w="113" w:type="dxa"/>
              <w:left w:w="108" w:type="dxa"/>
              <w:bottom w:w="57" w:type="dxa"/>
              <w:right w:w="108" w:type="dxa"/>
            </w:tcMar>
            <w:vAlign w:val="center"/>
          </w:tcPr>
          <w:p w14:paraId="4E42A0D5" w14:textId="77777777" w:rsidR="00AB1399" w:rsidRDefault="00AB1399" w:rsidP="000A3CAA">
            <w:pPr>
              <w:widowControl/>
              <w:snapToGrid w:val="0"/>
              <w:spacing w:line="360" w:lineRule="auto"/>
              <w:rPr>
                <w:sz w:val="18"/>
                <w:szCs w:val="18"/>
                <w:lang w:bidi="ar"/>
              </w:rPr>
            </w:pPr>
            <w:r>
              <w:rPr>
                <w:sz w:val="18"/>
                <w:szCs w:val="18"/>
                <w:lang w:bidi="ar"/>
              </w:rPr>
              <w:t>4.69±0.70</w:t>
            </w:r>
          </w:p>
        </w:tc>
        <w:tc>
          <w:tcPr>
            <w:tcW w:w="288" w:type="pct"/>
            <w:tcBorders>
              <w:top w:val="nil"/>
              <w:left w:val="nil"/>
              <w:bottom w:val="nil"/>
              <w:right w:val="nil"/>
            </w:tcBorders>
            <w:tcMar>
              <w:top w:w="113" w:type="dxa"/>
              <w:left w:w="108" w:type="dxa"/>
              <w:bottom w:w="57" w:type="dxa"/>
              <w:right w:w="108" w:type="dxa"/>
            </w:tcMar>
            <w:vAlign w:val="center"/>
          </w:tcPr>
          <w:p w14:paraId="6D20EB6F" w14:textId="77777777" w:rsidR="00AB1399" w:rsidRDefault="00AB1399" w:rsidP="000A3CAA">
            <w:pPr>
              <w:widowControl/>
              <w:snapToGrid w:val="0"/>
              <w:spacing w:line="360" w:lineRule="auto"/>
              <w:rPr>
                <w:sz w:val="18"/>
                <w:szCs w:val="18"/>
                <w:lang w:bidi="ar"/>
              </w:rPr>
            </w:pPr>
            <w:r>
              <w:rPr>
                <w:sz w:val="18"/>
                <w:szCs w:val="18"/>
                <w:lang w:bidi="ar"/>
              </w:rPr>
              <w:t>0.15</w:t>
            </w:r>
          </w:p>
        </w:tc>
      </w:tr>
      <w:tr w:rsidR="00AB1399" w14:paraId="2ACD6E05"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2B7F32D8"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49CE5665" w14:textId="77777777" w:rsidR="00AB1399" w:rsidRDefault="00AB1399" w:rsidP="000A3CAA">
            <w:pPr>
              <w:pStyle w:val="NormalWeb"/>
              <w:widowControl w:val="0"/>
              <w:snapToGrid w:val="0"/>
              <w:spacing w:before="0" w:beforeAutospacing="0" w:after="0" w:afterAutospacing="0" w:line="360" w:lineRule="auto"/>
              <w:jc w:val="both"/>
              <w:rPr>
                <w:rFonts w:ascii="Times New Roman" w:hAnsi="Times New Roman" w:cs="Times New Roman"/>
                <w:color w:val="000000" w:themeColor="text1"/>
                <w:kern w:val="2"/>
                <w:sz w:val="18"/>
                <w:szCs w:val="18"/>
              </w:rPr>
            </w:pPr>
            <w:r>
              <w:rPr>
                <w:rFonts w:ascii="Times New Roman" w:hAnsi="Times New Roman" w:cs="Times New Roman"/>
                <w:sz w:val="18"/>
                <w:szCs w:val="18"/>
                <w:lang w:bidi="ar"/>
              </w:rPr>
              <w:t xml:space="preserve">3.5 </w:t>
            </w:r>
            <w:r>
              <w:rPr>
                <w:rFonts w:ascii="Times New Roman" w:hAnsi="Times New Roman" w:cs="Times New Roman"/>
                <w:color w:val="000000" w:themeColor="text1"/>
                <w:kern w:val="2"/>
                <w:sz w:val="18"/>
                <w:szCs w:val="18"/>
              </w:rPr>
              <w:t>Morning shift report on the patient sleep patterns overnight</w:t>
            </w:r>
          </w:p>
          <w:p w14:paraId="0BD536F0" w14:textId="77777777" w:rsidR="00AB1399" w:rsidRDefault="00AB1399" w:rsidP="000A3CAA">
            <w:pPr>
              <w:pStyle w:val="NormalWeb"/>
              <w:widowControl w:val="0"/>
              <w:snapToGrid w:val="0"/>
              <w:spacing w:before="0" w:beforeAutospacing="0" w:after="0" w:afterAutospacing="0" w:line="360" w:lineRule="auto"/>
              <w:ind w:firstLineChars="100" w:firstLine="180"/>
              <w:jc w:val="both"/>
              <w:rPr>
                <w:rFonts w:ascii="Times New Roman" w:hAnsi="Times New Roman" w:cs="Times New Roman"/>
                <w:sz w:val="18"/>
                <w:szCs w:val="18"/>
                <w:lang w:bidi="ar"/>
              </w:rPr>
            </w:pPr>
            <w:r>
              <w:rPr>
                <w:rFonts w:ascii="Times New Roman" w:hAnsi="Times New Roman" w:cs="Times New Roman"/>
                <w:color w:val="000000" w:themeColor="text1"/>
                <w:kern w:val="2"/>
                <w:sz w:val="18"/>
                <w:szCs w:val="18"/>
              </w:rPr>
              <w:t xml:space="preserve"> (for sleep-disturbed patients)</w:t>
            </w:r>
          </w:p>
        </w:tc>
        <w:tc>
          <w:tcPr>
            <w:tcW w:w="1618" w:type="pct"/>
            <w:gridSpan w:val="3"/>
            <w:tcBorders>
              <w:top w:val="nil"/>
              <w:left w:val="nil"/>
              <w:bottom w:val="nil"/>
              <w:right w:val="nil"/>
            </w:tcBorders>
            <w:tcMar>
              <w:top w:w="113" w:type="dxa"/>
              <w:left w:w="108" w:type="dxa"/>
              <w:bottom w:w="57" w:type="dxa"/>
              <w:right w:w="108" w:type="dxa"/>
            </w:tcMar>
            <w:vAlign w:val="center"/>
          </w:tcPr>
          <w:p w14:paraId="0DA94B4A" w14:textId="77777777" w:rsidR="00AB1399" w:rsidRDefault="00AB1399" w:rsidP="000A3CAA">
            <w:pPr>
              <w:widowControl/>
              <w:snapToGrid w:val="0"/>
              <w:spacing w:line="360" w:lineRule="auto"/>
              <w:rPr>
                <w:sz w:val="18"/>
                <w:szCs w:val="18"/>
                <w:lang w:bidi="ar"/>
              </w:rPr>
            </w:pPr>
          </w:p>
        </w:tc>
        <w:tc>
          <w:tcPr>
            <w:tcW w:w="591" w:type="pct"/>
            <w:tcBorders>
              <w:top w:val="nil"/>
              <w:left w:val="nil"/>
              <w:bottom w:val="nil"/>
              <w:right w:val="nil"/>
            </w:tcBorders>
            <w:tcMar>
              <w:top w:w="113" w:type="dxa"/>
              <w:left w:w="108" w:type="dxa"/>
              <w:bottom w:w="57" w:type="dxa"/>
              <w:right w:w="108" w:type="dxa"/>
            </w:tcMar>
            <w:vAlign w:val="center"/>
          </w:tcPr>
          <w:p w14:paraId="32BA0EE8" w14:textId="77777777" w:rsidR="00AB1399" w:rsidRDefault="00AB1399" w:rsidP="000A3CAA">
            <w:pPr>
              <w:widowControl/>
              <w:snapToGrid w:val="0"/>
              <w:spacing w:line="360" w:lineRule="auto"/>
              <w:rPr>
                <w:sz w:val="18"/>
                <w:szCs w:val="18"/>
                <w:lang w:bidi="ar"/>
              </w:rPr>
            </w:pPr>
            <w:r>
              <w:rPr>
                <w:sz w:val="18"/>
                <w:szCs w:val="18"/>
                <w:lang w:bidi="ar"/>
              </w:rPr>
              <w:t>4.63±0.50</w:t>
            </w:r>
          </w:p>
        </w:tc>
        <w:tc>
          <w:tcPr>
            <w:tcW w:w="288" w:type="pct"/>
            <w:tcBorders>
              <w:top w:val="nil"/>
              <w:left w:val="nil"/>
              <w:bottom w:val="nil"/>
              <w:right w:val="nil"/>
            </w:tcBorders>
            <w:tcMar>
              <w:top w:w="113" w:type="dxa"/>
              <w:left w:w="108" w:type="dxa"/>
              <w:bottom w:w="57" w:type="dxa"/>
              <w:right w:w="108" w:type="dxa"/>
            </w:tcMar>
            <w:vAlign w:val="center"/>
          </w:tcPr>
          <w:p w14:paraId="26DA9687" w14:textId="77777777" w:rsidR="00AB1399" w:rsidRDefault="00AB1399" w:rsidP="000A3CAA">
            <w:pPr>
              <w:widowControl/>
              <w:snapToGrid w:val="0"/>
              <w:spacing w:line="360" w:lineRule="auto"/>
              <w:rPr>
                <w:sz w:val="18"/>
                <w:szCs w:val="18"/>
                <w:lang w:bidi="ar"/>
              </w:rPr>
            </w:pPr>
            <w:r>
              <w:rPr>
                <w:sz w:val="18"/>
                <w:szCs w:val="18"/>
                <w:lang w:bidi="ar"/>
              </w:rPr>
              <w:t>0.11</w:t>
            </w:r>
          </w:p>
        </w:tc>
      </w:tr>
      <w:tr w:rsidR="00AB1399" w14:paraId="3CC6B453"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26027967" w14:textId="77777777" w:rsidR="00AB1399" w:rsidRDefault="00AB1399" w:rsidP="000A3CAA">
            <w:pPr>
              <w:pStyle w:val="NormalWeb"/>
              <w:widowControl w:val="0"/>
              <w:snapToGrid w:val="0"/>
              <w:spacing w:line="360" w:lineRule="auto"/>
              <w:jc w:val="both"/>
              <w:rPr>
                <w:rFonts w:ascii="Times New Roman" w:hAnsi="Times New Roman" w:cs="Times New Roman"/>
                <w:sz w:val="18"/>
                <w:szCs w:val="18"/>
                <w:lang w:bidi="ar"/>
              </w:rPr>
            </w:pPr>
            <w:r>
              <w:rPr>
                <w:rFonts w:ascii="Times New Roman" w:hAnsi="Times New Roman" w:cs="Times New Roman"/>
                <w:color w:val="000000" w:themeColor="text1"/>
                <w:kern w:val="2"/>
                <w:sz w:val="18"/>
                <w:szCs w:val="18"/>
              </w:rPr>
              <w:t>4.Collaborative Review</w:t>
            </w:r>
          </w:p>
        </w:tc>
        <w:tc>
          <w:tcPr>
            <w:tcW w:w="1431" w:type="pct"/>
            <w:gridSpan w:val="2"/>
            <w:tcBorders>
              <w:top w:val="nil"/>
              <w:left w:val="nil"/>
              <w:bottom w:val="nil"/>
              <w:right w:val="nil"/>
            </w:tcBorders>
            <w:tcMar>
              <w:top w:w="113" w:type="dxa"/>
              <w:left w:w="108" w:type="dxa"/>
              <w:bottom w:w="57" w:type="dxa"/>
              <w:right w:w="108" w:type="dxa"/>
            </w:tcMar>
            <w:vAlign w:val="center"/>
          </w:tcPr>
          <w:p w14:paraId="47F8381D" w14:textId="77777777" w:rsidR="00AB1399" w:rsidRDefault="00AB1399" w:rsidP="000A3CAA">
            <w:pPr>
              <w:pStyle w:val="NormalWeb"/>
              <w:snapToGrid w:val="0"/>
              <w:spacing w:before="0" w:beforeAutospacing="0" w:after="0" w:afterAutospacing="0" w:line="360" w:lineRule="auto"/>
              <w:jc w:val="both"/>
              <w:rPr>
                <w:rFonts w:ascii="Times New Roman" w:hAnsi="Times New Roman" w:cs="Times New Roman"/>
                <w:sz w:val="18"/>
                <w:szCs w:val="18"/>
                <w:lang w:bidi="ar"/>
              </w:rPr>
            </w:pPr>
            <w:r>
              <w:rPr>
                <w:rFonts w:ascii="Times New Roman" w:hAnsi="Times New Roman" w:cs="Times New Roman"/>
                <w:color w:val="000000" w:themeColor="text1"/>
                <w:kern w:val="2"/>
                <w:sz w:val="18"/>
                <w:szCs w:val="18"/>
              </w:rPr>
              <w:t>4.1 Specialty</w:t>
            </w:r>
          </w:p>
        </w:tc>
        <w:tc>
          <w:tcPr>
            <w:tcW w:w="1618" w:type="pct"/>
            <w:gridSpan w:val="3"/>
            <w:tcBorders>
              <w:top w:val="nil"/>
              <w:left w:val="nil"/>
              <w:bottom w:val="nil"/>
              <w:right w:val="nil"/>
            </w:tcBorders>
            <w:tcMar>
              <w:top w:w="113" w:type="dxa"/>
              <w:left w:w="108" w:type="dxa"/>
              <w:bottom w:w="57" w:type="dxa"/>
              <w:right w:w="108" w:type="dxa"/>
            </w:tcMar>
            <w:vAlign w:val="center"/>
          </w:tcPr>
          <w:p w14:paraId="188D8641" w14:textId="77777777" w:rsidR="00AB1399" w:rsidRDefault="00AB1399" w:rsidP="000A3CAA">
            <w:pPr>
              <w:widowControl/>
              <w:snapToGrid w:val="0"/>
              <w:spacing w:line="360" w:lineRule="auto"/>
              <w:rPr>
                <w:sz w:val="18"/>
                <w:szCs w:val="18"/>
                <w:lang w:bidi="ar"/>
              </w:rPr>
            </w:pPr>
          </w:p>
        </w:tc>
        <w:tc>
          <w:tcPr>
            <w:tcW w:w="591" w:type="pct"/>
            <w:tcBorders>
              <w:top w:val="nil"/>
              <w:left w:val="nil"/>
              <w:bottom w:val="nil"/>
              <w:right w:val="nil"/>
            </w:tcBorders>
            <w:tcMar>
              <w:top w:w="113" w:type="dxa"/>
              <w:left w:w="108" w:type="dxa"/>
              <w:bottom w:w="57" w:type="dxa"/>
              <w:right w:w="108" w:type="dxa"/>
            </w:tcMar>
            <w:vAlign w:val="center"/>
          </w:tcPr>
          <w:p w14:paraId="08643DAA" w14:textId="77777777" w:rsidR="00AB1399" w:rsidRDefault="00AB1399" w:rsidP="000A3CAA">
            <w:pPr>
              <w:widowControl/>
              <w:snapToGrid w:val="0"/>
              <w:spacing w:line="360" w:lineRule="auto"/>
              <w:rPr>
                <w:sz w:val="18"/>
                <w:szCs w:val="18"/>
                <w:lang w:bidi="ar"/>
              </w:rPr>
            </w:pPr>
          </w:p>
        </w:tc>
        <w:tc>
          <w:tcPr>
            <w:tcW w:w="288" w:type="pct"/>
            <w:tcBorders>
              <w:top w:val="nil"/>
              <w:left w:val="nil"/>
              <w:bottom w:val="nil"/>
              <w:right w:val="nil"/>
            </w:tcBorders>
            <w:tcMar>
              <w:top w:w="113" w:type="dxa"/>
              <w:left w:w="108" w:type="dxa"/>
              <w:bottom w:w="57" w:type="dxa"/>
              <w:right w:w="108" w:type="dxa"/>
            </w:tcMar>
            <w:vAlign w:val="center"/>
          </w:tcPr>
          <w:p w14:paraId="089E5244" w14:textId="77777777" w:rsidR="00AB1399" w:rsidRDefault="00AB1399" w:rsidP="000A3CAA">
            <w:pPr>
              <w:widowControl/>
              <w:snapToGrid w:val="0"/>
              <w:spacing w:line="360" w:lineRule="auto"/>
              <w:rPr>
                <w:sz w:val="18"/>
                <w:szCs w:val="18"/>
                <w:lang w:bidi="ar"/>
              </w:rPr>
            </w:pPr>
          </w:p>
        </w:tc>
      </w:tr>
      <w:tr w:rsidR="00AB1399" w14:paraId="1B4AF768"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2E00A1C8"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694B3006" w14:textId="77777777" w:rsidR="00AB1399" w:rsidRDefault="00AB1399" w:rsidP="000A3CAA">
            <w:pPr>
              <w:pStyle w:val="NormalWeb"/>
              <w:snapToGrid w:val="0"/>
              <w:spacing w:before="0" w:beforeAutospacing="0" w:after="0" w:afterAutospacing="0" w:line="360" w:lineRule="auto"/>
              <w:jc w:val="both"/>
              <w:rPr>
                <w:rFonts w:ascii="Times New Roman" w:hAnsi="Times New Roman" w:cs="Times New Roman"/>
                <w:sz w:val="18"/>
                <w:szCs w:val="18"/>
                <w:lang w:bidi="ar"/>
              </w:rPr>
            </w:pPr>
          </w:p>
        </w:tc>
        <w:tc>
          <w:tcPr>
            <w:tcW w:w="1618" w:type="pct"/>
            <w:gridSpan w:val="3"/>
            <w:tcBorders>
              <w:top w:val="nil"/>
              <w:left w:val="nil"/>
              <w:bottom w:val="nil"/>
              <w:right w:val="nil"/>
            </w:tcBorders>
            <w:tcMar>
              <w:top w:w="113" w:type="dxa"/>
              <w:left w:w="108" w:type="dxa"/>
              <w:bottom w:w="57" w:type="dxa"/>
              <w:right w:w="108" w:type="dxa"/>
            </w:tcMar>
            <w:vAlign w:val="center"/>
          </w:tcPr>
          <w:p w14:paraId="047E4321" w14:textId="77777777" w:rsidR="00AB1399" w:rsidRDefault="00AB1399" w:rsidP="000A3CAA">
            <w:pPr>
              <w:widowControl/>
              <w:snapToGrid w:val="0"/>
              <w:spacing w:line="360" w:lineRule="auto"/>
              <w:rPr>
                <w:sz w:val="18"/>
                <w:szCs w:val="18"/>
                <w:lang w:bidi="ar"/>
              </w:rPr>
            </w:pPr>
            <w:r>
              <w:rPr>
                <w:sz w:val="18"/>
                <w:szCs w:val="18"/>
                <w:lang w:bidi="ar"/>
              </w:rPr>
              <w:t xml:space="preserve">4.1.1 </w:t>
            </w:r>
            <w:r>
              <w:rPr>
                <w:color w:val="000000" w:themeColor="text1"/>
                <w:kern w:val="2"/>
                <w:sz w:val="18"/>
                <w:szCs w:val="18"/>
              </w:rPr>
              <w:t>Level of consciousness</w:t>
            </w:r>
            <w:r>
              <w:rPr>
                <w:sz w:val="18"/>
                <w:szCs w:val="18"/>
                <w:lang w:bidi="ar"/>
              </w:rPr>
              <w:t xml:space="preserve"> (for patients who are not clear or difficult to identify)</w:t>
            </w:r>
          </w:p>
        </w:tc>
        <w:tc>
          <w:tcPr>
            <w:tcW w:w="591" w:type="pct"/>
            <w:tcBorders>
              <w:top w:val="nil"/>
              <w:left w:val="nil"/>
              <w:bottom w:val="nil"/>
              <w:right w:val="nil"/>
            </w:tcBorders>
            <w:tcMar>
              <w:top w:w="113" w:type="dxa"/>
              <w:left w:w="108" w:type="dxa"/>
              <w:bottom w:w="57" w:type="dxa"/>
              <w:right w:w="108" w:type="dxa"/>
            </w:tcMar>
            <w:vAlign w:val="center"/>
          </w:tcPr>
          <w:p w14:paraId="7AE20082" w14:textId="77777777" w:rsidR="00AB1399" w:rsidRDefault="00AB1399" w:rsidP="000A3CAA">
            <w:pPr>
              <w:widowControl/>
              <w:snapToGrid w:val="0"/>
              <w:spacing w:line="360" w:lineRule="auto"/>
              <w:rPr>
                <w:sz w:val="18"/>
                <w:szCs w:val="18"/>
                <w:lang w:bidi="ar"/>
              </w:rPr>
            </w:pPr>
            <w:r>
              <w:rPr>
                <w:sz w:val="18"/>
                <w:szCs w:val="18"/>
                <w:lang w:bidi="ar"/>
              </w:rPr>
              <w:t>4.81±0.40</w:t>
            </w:r>
          </w:p>
        </w:tc>
        <w:tc>
          <w:tcPr>
            <w:tcW w:w="288" w:type="pct"/>
            <w:tcBorders>
              <w:top w:val="nil"/>
              <w:left w:val="nil"/>
              <w:bottom w:val="nil"/>
              <w:right w:val="nil"/>
            </w:tcBorders>
            <w:tcMar>
              <w:top w:w="113" w:type="dxa"/>
              <w:left w:w="108" w:type="dxa"/>
              <w:bottom w:w="57" w:type="dxa"/>
              <w:right w:w="108" w:type="dxa"/>
            </w:tcMar>
            <w:vAlign w:val="center"/>
          </w:tcPr>
          <w:p w14:paraId="4B3A6BEB" w14:textId="77777777" w:rsidR="00AB1399" w:rsidRDefault="00AB1399" w:rsidP="000A3CAA">
            <w:pPr>
              <w:widowControl/>
              <w:snapToGrid w:val="0"/>
              <w:spacing w:line="360" w:lineRule="auto"/>
              <w:rPr>
                <w:sz w:val="18"/>
                <w:szCs w:val="18"/>
                <w:lang w:bidi="ar"/>
              </w:rPr>
            </w:pPr>
            <w:r>
              <w:rPr>
                <w:sz w:val="18"/>
                <w:szCs w:val="18"/>
                <w:lang w:bidi="ar"/>
              </w:rPr>
              <w:t>0.08</w:t>
            </w:r>
          </w:p>
        </w:tc>
      </w:tr>
      <w:tr w:rsidR="00AB1399" w14:paraId="35266C59"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26020CE0"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37B4BAC7" w14:textId="77777777" w:rsidR="00AB1399" w:rsidRDefault="00AB1399" w:rsidP="000A3CAA">
            <w:pPr>
              <w:widowControl/>
              <w:snapToGrid w:val="0"/>
              <w:spacing w:line="360" w:lineRule="auto"/>
              <w:rPr>
                <w:sz w:val="18"/>
                <w:szCs w:val="18"/>
                <w:lang w:bidi="ar"/>
              </w:rPr>
            </w:pPr>
            <w:r>
              <w:rPr>
                <w:sz w:val="18"/>
                <w:szCs w:val="18"/>
                <w:lang w:bidi="ar"/>
              </w:rPr>
              <w:t xml:space="preserve">4.2 </w:t>
            </w:r>
            <w:r>
              <w:rPr>
                <w:color w:val="000000" w:themeColor="text1"/>
                <w:kern w:val="2"/>
                <w:sz w:val="18"/>
                <w:szCs w:val="18"/>
              </w:rPr>
              <w:t>Oxygen Therapy</w:t>
            </w:r>
          </w:p>
        </w:tc>
        <w:tc>
          <w:tcPr>
            <w:tcW w:w="1618" w:type="pct"/>
            <w:gridSpan w:val="3"/>
            <w:tcBorders>
              <w:top w:val="nil"/>
              <w:left w:val="nil"/>
              <w:bottom w:val="nil"/>
              <w:right w:val="nil"/>
            </w:tcBorders>
            <w:tcMar>
              <w:top w:w="113" w:type="dxa"/>
              <w:left w:w="108" w:type="dxa"/>
              <w:bottom w:w="57" w:type="dxa"/>
              <w:right w:w="108" w:type="dxa"/>
            </w:tcMar>
            <w:vAlign w:val="center"/>
          </w:tcPr>
          <w:p w14:paraId="2B6E301F" w14:textId="77777777" w:rsidR="00AB1399" w:rsidRDefault="00AB1399" w:rsidP="000A3CAA">
            <w:pPr>
              <w:widowControl/>
              <w:snapToGrid w:val="0"/>
              <w:spacing w:line="360" w:lineRule="auto"/>
              <w:rPr>
                <w:sz w:val="18"/>
                <w:szCs w:val="18"/>
                <w:lang w:bidi="ar"/>
              </w:rPr>
            </w:pPr>
          </w:p>
        </w:tc>
        <w:tc>
          <w:tcPr>
            <w:tcW w:w="591" w:type="pct"/>
            <w:tcBorders>
              <w:top w:val="nil"/>
              <w:left w:val="nil"/>
              <w:bottom w:val="nil"/>
              <w:right w:val="nil"/>
            </w:tcBorders>
            <w:tcMar>
              <w:top w:w="113" w:type="dxa"/>
              <w:left w:w="108" w:type="dxa"/>
              <w:bottom w:w="57" w:type="dxa"/>
              <w:right w:w="108" w:type="dxa"/>
            </w:tcMar>
            <w:vAlign w:val="center"/>
          </w:tcPr>
          <w:p w14:paraId="3D38E835" w14:textId="77777777" w:rsidR="00AB1399" w:rsidRDefault="00AB1399" w:rsidP="000A3CAA">
            <w:pPr>
              <w:widowControl/>
              <w:snapToGrid w:val="0"/>
              <w:spacing w:line="360" w:lineRule="auto"/>
              <w:rPr>
                <w:sz w:val="18"/>
                <w:szCs w:val="18"/>
                <w:lang w:bidi="ar"/>
              </w:rPr>
            </w:pPr>
            <w:r>
              <w:rPr>
                <w:sz w:val="18"/>
                <w:szCs w:val="18"/>
                <w:lang w:bidi="ar"/>
              </w:rPr>
              <w:t>4.38±0.50</w:t>
            </w:r>
          </w:p>
        </w:tc>
        <w:tc>
          <w:tcPr>
            <w:tcW w:w="288" w:type="pct"/>
            <w:tcBorders>
              <w:top w:val="nil"/>
              <w:left w:val="nil"/>
              <w:bottom w:val="nil"/>
              <w:right w:val="nil"/>
            </w:tcBorders>
            <w:tcMar>
              <w:top w:w="113" w:type="dxa"/>
              <w:left w:w="108" w:type="dxa"/>
              <w:bottom w:w="57" w:type="dxa"/>
              <w:right w:w="108" w:type="dxa"/>
            </w:tcMar>
            <w:vAlign w:val="center"/>
          </w:tcPr>
          <w:p w14:paraId="4B311604" w14:textId="77777777" w:rsidR="00AB1399" w:rsidRDefault="00AB1399" w:rsidP="000A3CAA">
            <w:pPr>
              <w:widowControl/>
              <w:snapToGrid w:val="0"/>
              <w:spacing w:line="360" w:lineRule="auto"/>
              <w:rPr>
                <w:sz w:val="18"/>
                <w:szCs w:val="18"/>
                <w:lang w:bidi="ar"/>
              </w:rPr>
            </w:pPr>
            <w:r>
              <w:rPr>
                <w:sz w:val="18"/>
                <w:szCs w:val="18"/>
                <w:lang w:bidi="ar"/>
              </w:rPr>
              <w:t>0.11</w:t>
            </w:r>
          </w:p>
        </w:tc>
      </w:tr>
      <w:tr w:rsidR="00AB1399" w14:paraId="00B0F6AD" w14:textId="77777777" w:rsidTr="00AB1399">
        <w:trPr>
          <w:gridAfter w:val="1"/>
          <w:wAfter w:w="10" w:type="pct"/>
          <w:trHeight w:val="90"/>
        </w:trPr>
        <w:tc>
          <w:tcPr>
            <w:tcW w:w="1061" w:type="pct"/>
            <w:tcBorders>
              <w:top w:val="nil"/>
              <w:left w:val="nil"/>
              <w:bottom w:val="nil"/>
              <w:right w:val="nil"/>
            </w:tcBorders>
            <w:tcMar>
              <w:top w:w="113" w:type="dxa"/>
              <w:left w:w="108" w:type="dxa"/>
              <w:bottom w:w="57" w:type="dxa"/>
              <w:right w:w="108" w:type="dxa"/>
            </w:tcMar>
            <w:vAlign w:val="center"/>
          </w:tcPr>
          <w:p w14:paraId="1E176475"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027592FB" w14:textId="77777777" w:rsidR="00AB1399" w:rsidRDefault="00AB1399" w:rsidP="000A3CAA">
            <w:pPr>
              <w:widowControl/>
              <w:snapToGrid w:val="0"/>
              <w:spacing w:line="360" w:lineRule="auto"/>
              <w:rPr>
                <w:color w:val="FF0000"/>
                <w:sz w:val="18"/>
                <w:szCs w:val="18"/>
                <w:lang w:bidi="ar"/>
              </w:rPr>
            </w:pPr>
          </w:p>
        </w:tc>
        <w:tc>
          <w:tcPr>
            <w:tcW w:w="1618" w:type="pct"/>
            <w:gridSpan w:val="3"/>
            <w:tcBorders>
              <w:top w:val="nil"/>
              <w:left w:val="nil"/>
              <w:bottom w:val="nil"/>
              <w:right w:val="nil"/>
            </w:tcBorders>
            <w:tcMar>
              <w:top w:w="113" w:type="dxa"/>
              <w:left w:w="108" w:type="dxa"/>
              <w:bottom w:w="57" w:type="dxa"/>
              <w:right w:w="108" w:type="dxa"/>
            </w:tcMar>
            <w:vAlign w:val="center"/>
          </w:tcPr>
          <w:p w14:paraId="73945CAE" w14:textId="77777777" w:rsidR="00AB1399" w:rsidRDefault="00AB1399" w:rsidP="000A3CAA">
            <w:pPr>
              <w:widowControl/>
              <w:snapToGrid w:val="0"/>
              <w:spacing w:line="360" w:lineRule="auto"/>
              <w:rPr>
                <w:sz w:val="18"/>
                <w:szCs w:val="18"/>
                <w:lang w:bidi="ar"/>
              </w:rPr>
            </w:pPr>
            <w:r>
              <w:rPr>
                <w:sz w:val="18"/>
                <w:szCs w:val="18"/>
                <w:lang w:bidi="ar"/>
              </w:rPr>
              <w:t>4.2.1 Connection Intact</w:t>
            </w:r>
          </w:p>
        </w:tc>
        <w:tc>
          <w:tcPr>
            <w:tcW w:w="591" w:type="pct"/>
            <w:tcBorders>
              <w:top w:val="nil"/>
              <w:left w:val="nil"/>
              <w:bottom w:val="nil"/>
              <w:right w:val="nil"/>
            </w:tcBorders>
            <w:tcMar>
              <w:top w:w="113" w:type="dxa"/>
              <w:left w:w="108" w:type="dxa"/>
              <w:bottom w:w="57" w:type="dxa"/>
              <w:right w:w="108" w:type="dxa"/>
            </w:tcMar>
            <w:vAlign w:val="center"/>
          </w:tcPr>
          <w:p w14:paraId="1DB47394" w14:textId="77777777" w:rsidR="00AB1399" w:rsidRDefault="00AB1399" w:rsidP="000A3CAA">
            <w:pPr>
              <w:widowControl/>
              <w:snapToGrid w:val="0"/>
              <w:spacing w:line="360" w:lineRule="auto"/>
              <w:rPr>
                <w:sz w:val="18"/>
                <w:szCs w:val="18"/>
                <w:lang w:bidi="ar"/>
              </w:rPr>
            </w:pPr>
            <w:r>
              <w:rPr>
                <w:sz w:val="18"/>
                <w:szCs w:val="18"/>
                <w:lang w:bidi="ar"/>
              </w:rPr>
              <w:t>4.31±0.87</w:t>
            </w:r>
          </w:p>
        </w:tc>
        <w:tc>
          <w:tcPr>
            <w:tcW w:w="288" w:type="pct"/>
            <w:tcBorders>
              <w:top w:val="nil"/>
              <w:left w:val="nil"/>
              <w:bottom w:val="nil"/>
              <w:right w:val="nil"/>
            </w:tcBorders>
            <w:tcMar>
              <w:top w:w="113" w:type="dxa"/>
              <w:left w:w="108" w:type="dxa"/>
              <w:bottom w:w="57" w:type="dxa"/>
              <w:right w:w="108" w:type="dxa"/>
            </w:tcMar>
            <w:vAlign w:val="center"/>
          </w:tcPr>
          <w:p w14:paraId="2EC2C29E" w14:textId="77777777" w:rsidR="00AB1399" w:rsidRDefault="00AB1399" w:rsidP="000A3CAA">
            <w:pPr>
              <w:widowControl/>
              <w:snapToGrid w:val="0"/>
              <w:spacing w:line="360" w:lineRule="auto"/>
              <w:rPr>
                <w:sz w:val="18"/>
                <w:szCs w:val="18"/>
                <w:lang w:bidi="ar"/>
              </w:rPr>
            </w:pPr>
            <w:r>
              <w:rPr>
                <w:sz w:val="18"/>
                <w:szCs w:val="18"/>
                <w:lang w:bidi="ar"/>
              </w:rPr>
              <w:t>0.20</w:t>
            </w:r>
          </w:p>
        </w:tc>
      </w:tr>
      <w:tr w:rsidR="00AB1399" w14:paraId="640C9762"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1FF40512"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6F733C2F" w14:textId="77777777" w:rsidR="00AB1399" w:rsidRDefault="00AB1399" w:rsidP="000A3CAA">
            <w:pPr>
              <w:widowControl/>
              <w:snapToGrid w:val="0"/>
              <w:spacing w:line="360" w:lineRule="auto"/>
              <w:rPr>
                <w:color w:val="FF0000"/>
                <w:sz w:val="18"/>
                <w:szCs w:val="18"/>
                <w:lang w:bidi="ar"/>
              </w:rPr>
            </w:pPr>
          </w:p>
        </w:tc>
        <w:tc>
          <w:tcPr>
            <w:tcW w:w="1618" w:type="pct"/>
            <w:gridSpan w:val="3"/>
            <w:tcBorders>
              <w:top w:val="nil"/>
              <w:left w:val="nil"/>
              <w:bottom w:val="nil"/>
              <w:right w:val="nil"/>
            </w:tcBorders>
            <w:tcMar>
              <w:top w:w="113" w:type="dxa"/>
              <w:left w:w="108" w:type="dxa"/>
              <w:bottom w:w="57" w:type="dxa"/>
              <w:right w:w="108" w:type="dxa"/>
            </w:tcMar>
            <w:vAlign w:val="center"/>
          </w:tcPr>
          <w:p w14:paraId="32D8C8B4" w14:textId="77777777" w:rsidR="00AB1399" w:rsidRDefault="00AB1399" w:rsidP="000A3CAA">
            <w:pPr>
              <w:widowControl/>
              <w:snapToGrid w:val="0"/>
              <w:spacing w:line="360" w:lineRule="auto"/>
              <w:rPr>
                <w:sz w:val="18"/>
                <w:szCs w:val="18"/>
                <w:lang w:bidi="ar"/>
              </w:rPr>
            </w:pPr>
            <w:r>
              <w:rPr>
                <w:sz w:val="18"/>
                <w:szCs w:val="18"/>
                <w:lang w:bidi="ar"/>
              </w:rPr>
              <w:t xml:space="preserve">4.2.2 </w:t>
            </w:r>
            <w:r>
              <w:rPr>
                <w:color w:val="000000"/>
                <w:sz w:val="18"/>
                <w:szCs w:val="18"/>
                <w:lang w:bidi="ar"/>
              </w:rPr>
              <w:t>Properly worn</w:t>
            </w:r>
          </w:p>
        </w:tc>
        <w:tc>
          <w:tcPr>
            <w:tcW w:w="591" w:type="pct"/>
            <w:tcBorders>
              <w:top w:val="nil"/>
              <w:left w:val="nil"/>
              <w:bottom w:val="nil"/>
              <w:right w:val="nil"/>
            </w:tcBorders>
            <w:tcMar>
              <w:top w:w="113" w:type="dxa"/>
              <w:left w:w="108" w:type="dxa"/>
              <w:bottom w:w="57" w:type="dxa"/>
              <w:right w:w="108" w:type="dxa"/>
            </w:tcMar>
            <w:vAlign w:val="center"/>
          </w:tcPr>
          <w:p w14:paraId="419879BB" w14:textId="77777777" w:rsidR="00AB1399" w:rsidRDefault="00AB1399" w:rsidP="000A3CAA">
            <w:pPr>
              <w:widowControl/>
              <w:snapToGrid w:val="0"/>
              <w:spacing w:line="360" w:lineRule="auto"/>
              <w:rPr>
                <w:sz w:val="18"/>
                <w:szCs w:val="18"/>
                <w:lang w:bidi="ar"/>
              </w:rPr>
            </w:pPr>
            <w:r>
              <w:rPr>
                <w:sz w:val="18"/>
                <w:szCs w:val="18"/>
                <w:lang w:bidi="ar"/>
              </w:rPr>
              <w:t>4.63±0.50</w:t>
            </w:r>
          </w:p>
        </w:tc>
        <w:tc>
          <w:tcPr>
            <w:tcW w:w="288" w:type="pct"/>
            <w:tcBorders>
              <w:top w:val="nil"/>
              <w:left w:val="nil"/>
              <w:bottom w:val="nil"/>
              <w:right w:val="nil"/>
            </w:tcBorders>
            <w:tcMar>
              <w:top w:w="113" w:type="dxa"/>
              <w:left w:w="108" w:type="dxa"/>
              <w:bottom w:w="57" w:type="dxa"/>
              <w:right w:w="108" w:type="dxa"/>
            </w:tcMar>
            <w:vAlign w:val="center"/>
          </w:tcPr>
          <w:p w14:paraId="1182DAB2" w14:textId="77777777" w:rsidR="00AB1399" w:rsidRDefault="00AB1399" w:rsidP="000A3CAA">
            <w:pPr>
              <w:widowControl/>
              <w:snapToGrid w:val="0"/>
              <w:spacing w:line="360" w:lineRule="auto"/>
              <w:rPr>
                <w:sz w:val="18"/>
                <w:szCs w:val="18"/>
                <w:lang w:bidi="ar"/>
              </w:rPr>
            </w:pPr>
            <w:r>
              <w:rPr>
                <w:sz w:val="18"/>
                <w:szCs w:val="18"/>
                <w:lang w:bidi="ar"/>
              </w:rPr>
              <w:t>0.11</w:t>
            </w:r>
          </w:p>
        </w:tc>
      </w:tr>
      <w:tr w:rsidR="00AB1399" w14:paraId="6C2B1892"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521877B2"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0FB4D37D" w14:textId="77777777" w:rsidR="00AB1399" w:rsidRDefault="00AB1399" w:rsidP="000A3CAA">
            <w:pPr>
              <w:widowControl/>
              <w:snapToGrid w:val="0"/>
              <w:spacing w:line="360" w:lineRule="auto"/>
              <w:rPr>
                <w:sz w:val="18"/>
                <w:szCs w:val="18"/>
                <w:lang w:bidi="ar"/>
              </w:rPr>
            </w:pPr>
          </w:p>
        </w:tc>
        <w:tc>
          <w:tcPr>
            <w:tcW w:w="1618" w:type="pct"/>
            <w:gridSpan w:val="3"/>
            <w:tcBorders>
              <w:top w:val="nil"/>
              <w:left w:val="nil"/>
              <w:bottom w:val="nil"/>
              <w:right w:val="nil"/>
            </w:tcBorders>
            <w:tcMar>
              <w:top w:w="113" w:type="dxa"/>
              <w:left w:w="108" w:type="dxa"/>
              <w:bottom w:w="57" w:type="dxa"/>
              <w:right w:w="108" w:type="dxa"/>
            </w:tcMar>
            <w:vAlign w:val="center"/>
          </w:tcPr>
          <w:p w14:paraId="27222480" w14:textId="77777777" w:rsidR="00AB1399" w:rsidRDefault="00AB1399" w:rsidP="000A3CAA">
            <w:pPr>
              <w:widowControl/>
              <w:snapToGrid w:val="0"/>
              <w:spacing w:line="360" w:lineRule="auto"/>
              <w:rPr>
                <w:sz w:val="18"/>
                <w:szCs w:val="18"/>
                <w:lang w:bidi="ar"/>
              </w:rPr>
            </w:pPr>
            <w:r>
              <w:rPr>
                <w:sz w:val="18"/>
                <w:szCs w:val="18"/>
                <w:lang w:bidi="ar"/>
              </w:rPr>
              <w:t xml:space="preserve">4.2.3 </w:t>
            </w:r>
            <w:r>
              <w:rPr>
                <w:color w:val="000000" w:themeColor="text1"/>
                <w:kern w:val="2"/>
                <w:sz w:val="18"/>
                <w:szCs w:val="18"/>
              </w:rPr>
              <w:t>Oxygen flow rate/oxygen concentration</w:t>
            </w:r>
          </w:p>
        </w:tc>
        <w:tc>
          <w:tcPr>
            <w:tcW w:w="591" w:type="pct"/>
            <w:tcBorders>
              <w:top w:val="nil"/>
              <w:left w:val="nil"/>
              <w:bottom w:val="nil"/>
              <w:right w:val="nil"/>
            </w:tcBorders>
            <w:tcMar>
              <w:top w:w="113" w:type="dxa"/>
              <w:left w:w="108" w:type="dxa"/>
              <w:bottom w:w="57" w:type="dxa"/>
              <w:right w:w="108" w:type="dxa"/>
            </w:tcMar>
            <w:vAlign w:val="center"/>
          </w:tcPr>
          <w:p w14:paraId="63DEFDEB" w14:textId="77777777" w:rsidR="00AB1399" w:rsidRDefault="00AB1399" w:rsidP="000A3CAA">
            <w:pPr>
              <w:widowControl/>
              <w:snapToGrid w:val="0"/>
              <w:spacing w:line="360" w:lineRule="auto"/>
              <w:rPr>
                <w:sz w:val="18"/>
                <w:szCs w:val="18"/>
                <w:lang w:bidi="ar"/>
              </w:rPr>
            </w:pPr>
            <w:r>
              <w:rPr>
                <w:sz w:val="18"/>
                <w:szCs w:val="18"/>
                <w:lang w:bidi="ar"/>
              </w:rPr>
              <w:t>4.75±0.45</w:t>
            </w:r>
          </w:p>
        </w:tc>
        <w:tc>
          <w:tcPr>
            <w:tcW w:w="288" w:type="pct"/>
            <w:tcBorders>
              <w:top w:val="nil"/>
              <w:left w:val="nil"/>
              <w:bottom w:val="nil"/>
              <w:right w:val="nil"/>
            </w:tcBorders>
            <w:tcMar>
              <w:top w:w="113" w:type="dxa"/>
              <w:left w:w="108" w:type="dxa"/>
              <w:bottom w:w="57" w:type="dxa"/>
              <w:right w:w="108" w:type="dxa"/>
            </w:tcMar>
            <w:vAlign w:val="center"/>
          </w:tcPr>
          <w:p w14:paraId="7CBFFBC8" w14:textId="77777777" w:rsidR="00AB1399" w:rsidRDefault="00AB1399" w:rsidP="000A3CAA">
            <w:pPr>
              <w:widowControl/>
              <w:snapToGrid w:val="0"/>
              <w:spacing w:line="360" w:lineRule="auto"/>
              <w:rPr>
                <w:sz w:val="18"/>
                <w:szCs w:val="18"/>
                <w:lang w:bidi="ar"/>
              </w:rPr>
            </w:pPr>
            <w:r>
              <w:rPr>
                <w:sz w:val="18"/>
                <w:szCs w:val="18"/>
                <w:lang w:bidi="ar"/>
              </w:rPr>
              <w:t>0.09</w:t>
            </w:r>
          </w:p>
        </w:tc>
      </w:tr>
      <w:tr w:rsidR="00AB1399" w14:paraId="0C36A780"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4C5A8F0D"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492EC2DC" w14:textId="77777777" w:rsidR="00AB1399" w:rsidRDefault="00AB1399" w:rsidP="000A3CAA">
            <w:pPr>
              <w:widowControl/>
              <w:snapToGrid w:val="0"/>
              <w:spacing w:line="360" w:lineRule="auto"/>
              <w:rPr>
                <w:sz w:val="18"/>
                <w:szCs w:val="18"/>
                <w:lang w:bidi="ar"/>
              </w:rPr>
            </w:pPr>
            <w:r>
              <w:rPr>
                <w:sz w:val="18"/>
                <w:szCs w:val="18"/>
                <w:lang w:bidi="ar"/>
              </w:rPr>
              <w:t xml:space="preserve">4.3 </w:t>
            </w:r>
            <w:r>
              <w:rPr>
                <w:color w:val="000000" w:themeColor="text1"/>
                <w:kern w:val="2"/>
                <w:sz w:val="18"/>
                <w:szCs w:val="18"/>
              </w:rPr>
              <w:t>ECG monitoring</w:t>
            </w:r>
          </w:p>
        </w:tc>
        <w:tc>
          <w:tcPr>
            <w:tcW w:w="1618" w:type="pct"/>
            <w:gridSpan w:val="3"/>
            <w:tcBorders>
              <w:top w:val="nil"/>
              <w:left w:val="nil"/>
              <w:bottom w:val="nil"/>
              <w:right w:val="nil"/>
            </w:tcBorders>
            <w:tcMar>
              <w:top w:w="113" w:type="dxa"/>
              <w:left w:w="108" w:type="dxa"/>
              <w:bottom w:w="57" w:type="dxa"/>
              <w:right w:w="108" w:type="dxa"/>
            </w:tcMar>
            <w:vAlign w:val="center"/>
          </w:tcPr>
          <w:p w14:paraId="21F6434C" w14:textId="77777777" w:rsidR="00AB1399" w:rsidRDefault="00AB1399" w:rsidP="000A3CAA">
            <w:pPr>
              <w:widowControl/>
              <w:snapToGrid w:val="0"/>
              <w:spacing w:line="360" w:lineRule="auto"/>
              <w:rPr>
                <w:sz w:val="18"/>
                <w:szCs w:val="18"/>
                <w:lang w:bidi="ar"/>
              </w:rPr>
            </w:pPr>
          </w:p>
        </w:tc>
        <w:tc>
          <w:tcPr>
            <w:tcW w:w="591" w:type="pct"/>
            <w:tcBorders>
              <w:top w:val="nil"/>
              <w:left w:val="nil"/>
              <w:bottom w:val="nil"/>
              <w:right w:val="nil"/>
            </w:tcBorders>
            <w:tcMar>
              <w:top w:w="113" w:type="dxa"/>
              <w:left w:w="108" w:type="dxa"/>
              <w:bottom w:w="57" w:type="dxa"/>
              <w:right w:w="108" w:type="dxa"/>
            </w:tcMar>
            <w:vAlign w:val="center"/>
          </w:tcPr>
          <w:p w14:paraId="7F80781F" w14:textId="77777777" w:rsidR="00AB1399" w:rsidRDefault="00AB1399" w:rsidP="000A3CAA">
            <w:pPr>
              <w:widowControl/>
              <w:snapToGrid w:val="0"/>
              <w:spacing w:line="360" w:lineRule="auto"/>
              <w:rPr>
                <w:sz w:val="18"/>
                <w:szCs w:val="18"/>
                <w:lang w:bidi="ar"/>
              </w:rPr>
            </w:pPr>
            <w:r>
              <w:rPr>
                <w:sz w:val="18"/>
                <w:szCs w:val="18"/>
                <w:lang w:bidi="ar"/>
              </w:rPr>
              <w:t>4.38±0.50</w:t>
            </w:r>
          </w:p>
        </w:tc>
        <w:tc>
          <w:tcPr>
            <w:tcW w:w="288" w:type="pct"/>
            <w:tcBorders>
              <w:top w:val="nil"/>
              <w:left w:val="nil"/>
              <w:bottom w:val="nil"/>
              <w:right w:val="nil"/>
            </w:tcBorders>
            <w:tcMar>
              <w:top w:w="113" w:type="dxa"/>
              <w:left w:w="108" w:type="dxa"/>
              <w:bottom w:w="57" w:type="dxa"/>
              <w:right w:w="108" w:type="dxa"/>
            </w:tcMar>
            <w:vAlign w:val="center"/>
          </w:tcPr>
          <w:p w14:paraId="7E8D4255" w14:textId="77777777" w:rsidR="00AB1399" w:rsidRDefault="00AB1399" w:rsidP="000A3CAA">
            <w:pPr>
              <w:widowControl/>
              <w:snapToGrid w:val="0"/>
              <w:spacing w:line="360" w:lineRule="auto"/>
              <w:rPr>
                <w:sz w:val="18"/>
                <w:szCs w:val="18"/>
                <w:lang w:bidi="ar"/>
              </w:rPr>
            </w:pPr>
            <w:r>
              <w:rPr>
                <w:sz w:val="18"/>
                <w:szCs w:val="18"/>
                <w:lang w:bidi="ar"/>
              </w:rPr>
              <w:t>0.11</w:t>
            </w:r>
          </w:p>
        </w:tc>
      </w:tr>
      <w:tr w:rsidR="00AB1399" w14:paraId="735F1C13"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27C48D47"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3A6CA3FA" w14:textId="77777777" w:rsidR="00AB1399" w:rsidRDefault="00AB1399" w:rsidP="000A3CAA">
            <w:pPr>
              <w:widowControl/>
              <w:snapToGrid w:val="0"/>
              <w:spacing w:line="360" w:lineRule="auto"/>
              <w:rPr>
                <w:sz w:val="18"/>
                <w:szCs w:val="18"/>
                <w:lang w:bidi="ar"/>
              </w:rPr>
            </w:pPr>
          </w:p>
        </w:tc>
        <w:tc>
          <w:tcPr>
            <w:tcW w:w="1618" w:type="pct"/>
            <w:gridSpan w:val="3"/>
            <w:tcBorders>
              <w:top w:val="nil"/>
              <w:left w:val="nil"/>
              <w:bottom w:val="nil"/>
              <w:right w:val="nil"/>
            </w:tcBorders>
            <w:tcMar>
              <w:top w:w="113" w:type="dxa"/>
              <w:left w:w="108" w:type="dxa"/>
              <w:bottom w:w="57" w:type="dxa"/>
              <w:right w:w="108" w:type="dxa"/>
            </w:tcMar>
            <w:vAlign w:val="center"/>
          </w:tcPr>
          <w:p w14:paraId="74DB76B9" w14:textId="77777777" w:rsidR="00AB1399" w:rsidRDefault="00AB1399" w:rsidP="000A3CAA">
            <w:pPr>
              <w:rPr>
                <w:sz w:val="18"/>
                <w:szCs w:val="18"/>
                <w:lang w:bidi="ar"/>
              </w:rPr>
            </w:pPr>
            <w:r>
              <w:rPr>
                <w:sz w:val="18"/>
                <w:szCs w:val="18"/>
                <w:lang w:bidi="ar"/>
              </w:rPr>
              <w:t xml:space="preserve">4.3.1 </w:t>
            </w:r>
            <w:r>
              <w:rPr>
                <w:rFonts w:hint="eastAsia"/>
                <w:sz w:val="18"/>
                <w:szCs w:val="18"/>
                <w:lang w:bidi="ar"/>
              </w:rPr>
              <w:t>C</w:t>
            </w:r>
            <w:r>
              <w:rPr>
                <w:sz w:val="18"/>
                <w:szCs w:val="18"/>
              </w:rPr>
              <w:t xml:space="preserve">onnection </w:t>
            </w:r>
            <w:r>
              <w:rPr>
                <w:rFonts w:hint="eastAsia"/>
                <w:sz w:val="18"/>
                <w:szCs w:val="18"/>
              </w:rPr>
              <w:t>i</w:t>
            </w:r>
            <w:r>
              <w:rPr>
                <w:sz w:val="18"/>
                <w:szCs w:val="18"/>
              </w:rPr>
              <w:t>ntact</w:t>
            </w:r>
          </w:p>
        </w:tc>
        <w:tc>
          <w:tcPr>
            <w:tcW w:w="591" w:type="pct"/>
            <w:tcBorders>
              <w:top w:val="nil"/>
              <w:left w:val="nil"/>
              <w:bottom w:val="nil"/>
              <w:right w:val="nil"/>
            </w:tcBorders>
            <w:tcMar>
              <w:top w:w="113" w:type="dxa"/>
              <w:left w:w="108" w:type="dxa"/>
              <w:bottom w:w="57" w:type="dxa"/>
              <w:right w:w="108" w:type="dxa"/>
            </w:tcMar>
            <w:vAlign w:val="center"/>
          </w:tcPr>
          <w:p w14:paraId="22668D4C" w14:textId="77777777" w:rsidR="00AB1399" w:rsidRDefault="00AB1399" w:rsidP="000A3CAA">
            <w:pPr>
              <w:widowControl/>
              <w:snapToGrid w:val="0"/>
              <w:spacing w:line="360" w:lineRule="auto"/>
              <w:rPr>
                <w:sz w:val="18"/>
                <w:szCs w:val="18"/>
                <w:lang w:bidi="ar"/>
              </w:rPr>
            </w:pPr>
            <w:r>
              <w:rPr>
                <w:sz w:val="18"/>
                <w:szCs w:val="18"/>
                <w:lang w:bidi="ar"/>
              </w:rPr>
              <w:t>4.44±0.81</w:t>
            </w:r>
          </w:p>
        </w:tc>
        <w:tc>
          <w:tcPr>
            <w:tcW w:w="288" w:type="pct"/>
            <w:tcBorders>
              <w:top w:val="nil"/>
              <w:left w:val="nil"/>
              <w:bottom w:val="nil"/>
              <w:right w:val="nil"/>
            </w:tcBorders>
            <w:tcMar>
              <w:top w:w="113" w:type="dxa"/>
              <w:left w:w="108" w:type="dxa"/>
              <w:bottom w:w="57" w:type="dxa"/>
              <w:right w:w="108" w:type="dxa"/>
            </w:tcMar>
            <w:vAlign w:val="center"/>
          </w:tcPr>
          <w:p w14:paraId="53475A46" w14:textId="77777777" w:rsidR="00AB1399" w:rsidRDefault="00AB1399" w:rsidP="000A3CAA">
            <w:pPr>
              <w:widowControl/>
              <w:snapToGrid w:val="0"/>
              <w:spacing w:line="360" w:lineRule="auto"/>
              <w:rPr>
                <w:sz w:val="18"/>
                <w:szCs w:val="18"/>
                <w:lang w:bidi="ar"/>
              </w:rPr>
            </w:pPr>
            <w:r>
              <w:rPr>
                <w:sz w:val="18"/>
                <w:szCs w:val="18"/>
                <w:lang w:bidi="ar"/>
              </w:rPr>
              <w:t>0.18</w:t>
            </w:r>
          </w:p>
        </w:tc>
      </w:tr>
      <w:tr w:rsidR="00AB1399" w14:paraId="28781DFE"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22C4ED48"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77CF97AE" w14:textId="77777777" w:rsidR="00AB1399" w:rsidRDefault="00AB1399" w:rsidP="000A3CAA">
            <w:pPr>
              <w:widowControl/>
              <w:snapToGrid w:val="0"/>
              <w:spacing w:line="360" w:lineRule="auto"/>
              <w:rPr>
                <w:sz w:val="18"/>
                <w:szCs w:val="18"/>
                <w:lang w:bidi="ar"/>
              </w:rPr>
            </w:pPr>
            <w:r>
              <w:rPr>
                <w:sz w:val="18"/>
                <w:szCs w:val="18"/>
                <w:lang w:bidi="ar"/>
              </w:rPr>
              <w:t xml:space="preserve">4.5 </w:t>
            </w:r>
            <w:r>
              <w:rPr>
                <w:color w:val="000000" w:themeColor="text1"/>
                <w:kern w:val="2"/>
                <w:sz w:val="18"/>
                <w:szCs w:val="18"/>
              </w:rPr>
              <w:t>Tubing</w:t>
            </w:r>
          </w:p>
        </w:tc>
        <w:tc>
          <w:tcPr>
            <w:tcW w:w="1618" w:type="pct"/>
            <w:gridSpan w:val="3"/>
            <w:tcBorders>
              <w:top w:val="nil"/>
              <w:left w:val="nil"/>
              <w:bottom w:val="nil"/>
              <w:right w:val="nil"/>
            </w:tcBorders>
            <w:tcMar>
              <w:top w:w="113" w:type="dxa"/>
              <w:left w:w="108" w:type="dxa"/>
              <w:bottom w:w="57" w:type="dxa"/>
              <w:right w:w="108" w:type="dxa"/>
            </w:tcMar>
            <w:vAlign w:val="center"/>
          </w:tcPr>
          <w:p w14:paraId="71FAD4B6" w14:textId="77777777" w:rsidR="00AB1399" w:rsidRDefault="00AB1399" w:rsidP="000A3CAA">
            <w:pPr>
              <w:widowControl/>
              <w:snapToGrid w:val="0"/>
              <w:spacing w:line="360" w:lineRule="auto"/>
              <w:rPr>
                <w:sz w:val="18"/>
                <w:szCs w:val="18"/>
                <w:lang w:bidi="ar"/>
              </w:rPr>
            </w:pPr>
          </w:p>
        </w:tc>
        <w:tc>
          <w:tcPr>
            <w:tcW w:w="591" w:type="pct"/>
            <w:tcBorders>
              <w:top w:val="nil"/>
              <w:left w:val="nil"/>
              <w:bottom w:val="nil"/>
              <w:right w:val="nil"/>
            </w:tcBorders>
            <w:tcMar>
              <w:top w:w="113" w:type="dxa"/>
              <w:left w:w="108" w:type="dxa"/>
              <w:bottom w:w="57" w:type="dxa"/>
              <w:right w:w="108" w:type="dxa"/>
            </w:tcMar>
            <w:vAlign w:val="center"/>
          </w:tcPr>
          <w:p w14:paraId="3EBF368A" w14:textId="77777777" w:rsidR="00AB1399" w:rsidRDefault="00AB1399" w:rsidP="000A3CAA">
            <w:pPr>
              <w:widowControl/>
              <w:snapToGrid w:val="0"/>
              <w:spacing w:line="360" w:lineRule="auto"/>
              <w:textAlignment w:val="bottom"/>
              <w:rPr>
                <w:sz w:val="18"/>
                <w:szCs w:val="18"/>
                <w:lang w:bidi="ar"/>
              </w:rPr>
            </w:pPr>
          </w:p>
        </w:tc>
        <w:tc>
          <w:tcPr>
            <w:tcW w:w="288" w:type="pct"/>
            <w:tcBorders>
              <w:top w:val="nil"/>
              <w:left w:val="nil"/>
              <w:bottom w:val="nil"/>
              <w:right w:val="nil"/>
            </w:tcBorders>
            <w:tcMar>
              <w:top w:w="113" w:type="dxa"/>
              <w:left w:w="108" w:type="dxa"/>
              <w:bottom w:w="57" w:type="dxa"/>
              <w:right w:w="108" w:type="dxa"/>
            </w:tcMar>
            <w:vAlign w:val="center"/>
          </w:tcPr>
          <w:p w14:paraId="489C1FAD" w14:textId="77777777" w:rsidR="00AB1399" w:rsidRDefault="00AB1399" w:rsidP="000A3CAA">
            <w:pPr>
              <w:widowControl/>
              <w:snapToGrid w:val="0"/>
              <w:spacing w:line="360" w:lineRule="auto"/>
              <w:textAlignment w:val="bottom"/>
              <w:rPr>
                <w:sz w:val="18"/>
                <w:szCs w:val="18"/>
                <w:lang w:bidi="ar"/>
              </w:rPr>
            </w:pPr>
          </w:p>
        </w:tc>
      </w:tr>
      <w:tr w:rsidR="00AB1399" w14:paraId="3AD2644B"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23237390"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2215306F" w14:textId="77777777" w:rsidR="00AB1399" w:rsidRDefault="00AB1399" w:rsidP="000A3CAA">
            <w:pPr>
              <w:widowControl/>
              <w:snapToGrid w:val="0"/>
              <w:spacing w:line="360" w:lineRule="auto"/>
              <w:rPr>
                <w:sz w:val="18"/>
                <w:szCs w:val="18"/>
                <w:lang w:bidi="ar"/>
              </w:rPr>
            </w:pPr>
          </w:p>
        </w:tc>
        <w:tc>
          <w:tcPr>
            <w:tcW w:w="1618" w:type="pct"/>
            <w:gridSpan w:val="3"/>
            <w:tcBorders>
              <w:top w:val="nil"/>
              <w:left w:val="nil"/>
              <w:bottom w:val="nil"/>
              <w:right w:val="nil"/>
            </w:tcBorders>
            <w:tcMar>
              <w:top w:w="113" w:type="dxa"/>
              <w:left w:w="108" w:type="dxa"/>
              <w:bottom w:w="57" w:type="dxa"/>
              <w:right w:w="108" w:type="dxa"/>
            </w:tcMar>
            <w:vAlign w:val="center"/>
          </w:tcPr>
          <w:p w14:paraId="21EFD2FD" w14:textId="77777777" w:rsidR="00AB1399" w:rsidRDefault="00AB1399" w:rsidP="000A3CAA">
            <w:pPr>
              <w:widowControl/>
              <w:snapToGrid w:val="0"/>
              <w:spacing w:line="360" w:lineRule="auto"/>
              <w:rPr>
                <w:sz w:val="18"/>
                <w:szCs w:val="18"/>
                <w:lang w:bidi="ar"/>
              </w:rPr>
            </w:pPr>
            <w:r>
              <w:rPr>
                <w:sz w:val="18"/>
                <w:szCs w:val="18"/>
                <w:lang w:bidi="ar"/>
              </w:rPr>
              <w:t xml:space="preserve">4.5.8 </w:t>
            </w:r>
            <w:r>
              <w:rPr>
                <w:rFonts w:hint="eastAsia"/>
                <w:sz w:val="18"/>
                <w:szCs w:val="18"/>
                <w:lang w:bidi="ar"/>
              </w:rPr>
              <w:t>Open or closed status</w:t>
            </w:r>
          </w:p>
        </w:tc>
        <w:tc>
          <w:tcPr>
            <w:tcW w:w="591" w:type="pct"/>
            <w:tcBorders>
              <w:top w:val="nil"/>
              <w:left w:val="nil"/>
              <w:bottom w:val="nil"/>
              <w:right w:val="nil"/>
            </w:tcBorders>
            <w:tcMar>
              <w:top w:w="113" w:type="dxa"/>
              <w:left w:w="108" w:type="dxa"/>
              <w:bottom w:w="57" w:type="dxa"/>
              <w:right w:w="108" w:type="dxa"/>
            </w:tcMar>
            <w:vAlign w:val="center"/>
          </w:tcPr>
          <w:p w14:paraId="087E0463" w14:textId="77777777" w:rsidR="00AB1399" w:rsidRDefault="00AB1399" w:rsidP="000A3CAA">
            <w:pPr>
              <w:widowControl/>
              <w:snapToGrid w:val="0"/>
              <w:spacing w:line="360" w:lineRule="auto"/>
              <w:rPr>
                <w:sz w:val="18"/>
                <w:szCs w:val="18"/>
                <w:lang w:bidi="ar"/>
              </w:rPr>
            </w:pPr>
            <w:r>
              <w:rPr>
                <w:sz w:val="18"/>
                <w:szCs w:val="18"/>
                <w:lang w:bidi="ar"/>
              </w:rPr>
              <w:t>4.88±0.34</w:t>
            </w:r>
          </w:p>
        </w:tc>
        <w:tc>
          <w:tcPr>
            <w:tcW w:w="288" w:type="pct"/>
            <w:tcBorders>
              <w:top w:val="nil"/>
              <w:left w:val="nil"/>
              <w:bottom w:val="nil"/>
              <w:right w:val="nil"/>
            </w:tcBorders>
            <w:tcMar>
              <w:top w:w="113" w:type="dxa"/>
              <w:left w:w="108" w:type="dxa"/>
              <w:bottom w:w="57" w:type="dxa"/>
              <w:right w:w="108" w:type="dxa"/>
            </w:tcMar>
            <w:vAlign w:val="center"/>
          </w:tcPr>
          <w:p w14:paraId="657B0096" w14:textId="77777777" w:rsidR="00AB1399" w:rsidRDefault="00AB1399" w:rsidP="000A3CAA">
            <w:pPr>
              <w:widowControl/>
              <w:snapToGrid w:val="0"/>
              <w:spacing w:line="360" w:lineRule="auto"/>
              <w:rPr>
                <w:sz w:val="18"/>
                <w:szCs w:val="18"/>
                <w:lang w:bidi="ar"/>
              </w:rPr>
            </w:pPr>
            <w:r>
              <w:rPr>
                <w:sz w:val="18"/>
                <w:szCs w:val="18"/>
                <w:lang w:bidi="ar"/>
              </w:rPr>
              <w:t>0.07</w:t>
            </w:r>
          </w:p>
        </w:tc>
      </w:tr>
      <w:tr w:rsidR="00AB1399" w14:paraId="434F3585"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345E5701"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223C9F53" w14:textId="77777777" w:rsidR="00AB1399" w:rsidRDefault="00AB1399" w:rsidP="000A3CAA">
            <w:pPr>
              <w:widowControl/>
              <w:snapToGrid w:val="0"/>
              <w:spacing w:line="360" w:lineRule="auto"/>
              <w:rPr>
                <w:sz w:val="18"/>
                <w:szCs w:val="18"/>
                <w:lang w:bidi="ar"/>
              </w:rPr>
            </w:pPr>
          </w:p>
        </w:tc>
        <w:tc>
          <w:tcPr>
            <w:tcW w:w="1618" w:type="pct"/>
            <w:gridSpan w:val="3"/>
            <w:tcBorders>
              <w:top w:val="nil"/>
              <w:left w:val="nil"/>
              <w:bottom w:val="nil"/>
              <w:right w:val="nil"/>
            </w:tcBorders>
            <w:tcMar>
              <w:top w:w="113" w:type="dxa"/>
              <w:left w:w="108" w:type="dxa"/>
              <w:bottom w:w="57" w:type="dxa"/>
              <w:right w:w="108" w:type="dxa"/>
            </w:tcMar>
            <w:vAlign w:val="center"/>
          </w:tcPr>
          <w:p w14:paraId="0AB90474" w14:textId="77777777" w:rsidR="00AB1399" w:rsidRDefault="00AB1399" w:rsidP="000A3CAA">
            <w:pPr>
              <w:widowControl/>
              <w:snapToGrid w:val="0"/>
              <w:spacing w:line="360" w:lineRule="auto"/>
              <w:rPr>
                <w:sz w:val="18"/>
                <w:szCs w:val="18"/>
                <w:lang w:bidi="ar"/>
              </w:rPr>
            </w:pPr>
            <w:r>
              <w:rPr>
                <w:sz w:val="18"/>
                <w:szCs w:val="18"/>
                <w:lang w:bidi="ar"/>
              </w:rPr>
              <w:t xml:space="preserve">4.5.9 </w:t>
            </w:r>
            <w:r>
              <w:rPr>
                <w:rFonts w:hint="eastAsia"/>
                <w:sz w:val="18"/>
                <w:szCs w:val="18"/>
                <w:lang w:bidi="ar"/>
              </w:rPr>
              <w:t>M</w:t>
            </w:r>
            <w:r>
              <w:rPr>
                <w:sz w:val="18"/>
                <w:szCs w:val="18"/>
              </w:rPr>
              <w:t>edical order requirements</w:t>
            </w:r>
          </w:p>
        </w:tc>
        <w:tc>
          <w:tcPr>
            <w:tcW w:w="591" w:type="pct"/>
            <w:tcBorders>
              <w:top w:val="nil"/>
              <w:left w:val="nil"/>
              <w:bottom w:val="nil"/>
              <w:right w:val="nil"/>
            </w:tcBorders>
            <w:tcMar>
              <w:top w:w="113" w:type="dxa"/>
              <w:left w:w="108" w:type="dxa"/>
              <w:bottom w:w="57" w:type="dxa"/>
              <w:right w:w="108" w:type="dxa"/>
            </w:tcMar>
            <w:vAlign w:val="center"/>
          </w:tcPr>
          <w:p w14:paraId="76EC8CAF" w14:textId="77777777" w:rsidR="00AB1399" w:rsidRDefault="00AB1399" w:rsidP="000A3CAA">
            <w:pPr>
              <w:widowControl/>
              <w:snapToGrid w:val="0"/>
              <w:spacing w:line="360" w:lineRule="auto"/>
              <w:rPr>
                <w:sz w:val="18"/>
                <w:szCs w:val="18"/>
                <w:lang w:bidi="ar"/>
              </w:rPr>
            </w:pPr>
            <w:r>
              <w:rPr>
                <w:sz w:val="18"/>
                <w:szCs w:val="18"/>
                <w:lang w:bidi="ar"/>
              </w:rPr>
              <w:t>4.94±0.25</w:t>
            </w:r>
          </w:p>
        </w:tc>
        <w:tc>
          <w:tcPr>
            <w:tcW w:w="288" w:type="pct"/>
            <w:tcBorders>
              <w:top w:val="nil"/>
              <w:left w:val="nil"/>
              <w:bottom w:val="nil"/>
              <w:right w:val="nil"/>
            </w:tcBorders>
            <w:tcMar>
              <w:top w:w="113" w:type="dxa"/>
              <w:left w:w="108" w:type="dxa"/>
              <w:bottom w:w="57" w:type="dxa"/>
              <w:right w:w="108" w:type="dxa"/>
            </w:tcMar>
            <w:vAlign w:val="center"/>
          </w:tcPr>
          <w:p w14:paraId="6BDE1EC4" w14:textId="77777777" w:rsidR="00AB1399" w:rsidRDefault="00AB1399" w:rsidP="000A3CAA">
            <w:pPr>
              <w:widowControl/>
              <w:snapToGrid w:val="0"/>
              <w:spacing w:line="360" w:lineRule="auto"/>
              <w:rPr>
                <w:sz w:val="18"/>
                <w:szCs w:val="18"/>
                <w:lang w:bidi="ar"/>
              </w:rPr>
            </w:pPr>
            <w:r>
              <w:rPr>
                <w:sz w:val="18"/>
                <w:szCs w:val="18"/>
                <w:lang w:bidi="ar"/>
              </w:rPr>
              <w:t>0.05</w:t>
            </w:r>
          </w:p>
        </w:tc>
      </w:tr>
      <w:tr w:rsidR="00AB1399" w14:paraId="71347190"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50C513F2" w14:textId="77777777" w:rsidR="00AB1399" w:rsidRDefault="00AB1399" w:rsidP="000A3CAA">
            <w:pPr>
              <w:widowControl/>
              <w:numPr>
                <w:ilvl w:val="0"/>
                <w:numId w:val="3"/>
              </w:numPr>
              <w:snapToGrid w:val="0"/>
              <w:spacing w:line="360" w:lineRule="auto"/>
              <w:rPr>
                <w:sz w:val="18"/>
                <w:szCs w:val="18"/>
                <w:lang w:bidi="ar"/>
              </w:rPr>
            </w:pPr>
            <w:r>
              <w:rPr>
                <w:sz w:val="18"/>
                <w:szCs w:val="18"/>
                <w:lang w:bidi="ar"/>
              </w:rPr>
              <w:t>Discharge Plan</w:t>
            </w:r>
          </w:p>
        </w:tc>
        <w:tc>
          <w:tcPr>
            <w:tcW w:w="1431" w:type="pct"/>
            <w:gridSpan w:val="2"/>
            <w:tcBorders>
              <w:top w:val="nil"/>
              <w:left w:val="nil"/>
              <w:bottom w:val="nil"/>
              <w:right w:val="nil"/>
            </w:tcBorders>
            <w:tcMar>
              <w:top w:w="113" w:type="dxa"/>
              <w:left w:w="108" w:type="dxa"/>
              <w:bottom w:w="57" w:type="dxa"/>
              <w:right w:w="108" w:type="dxa"/>
            </w:tcMar>
            <w:vAlign w:val="center"/>
          </w:tcPr>
          <w:p w14:paraId="339B0295" w14:textId="77777777" w:rsidR="00AB1399" w:rsidRDefault="00AB1399" w:rsidP="000A3CAA">
            <w:pPr>
              <w:widowControl/>
              <w:snapToGrid w:val="0"/>
              <w:spacing w:line="360" w:lineRule="auto"/>
              <w:rPr>
                <w:sz w:val="18"/>
                <w:szCs w:val="18"/>
                <w:lang w:bidi="ar"/>
              </w:rPr>
            </w:pPr>
          </w:p>
        </w:tc>
        <w:tc>
          <w:tcPr>
            <w:tcW w:w="1618" w:type="pct"/>
            <w:gridSpan w:val="3"/>
            <w:tcBorders>
              <w:top w:val="nil"/>
              <w:left w:val="nil"/>
              <w:bottom w:val="nil"/>
              <w:right w:val="nil"/>
            </w:tcBorders>
            <w:tcMar>
              <w:top w:w="113" w:type="dxa"/>
              <w:left w:w="108" w:type="dxa"/>
              <w:bottom w:w="57" w:type="dxa"/>
              <w:right w:w="108" w:type="dxa"/>
            </w:tcMar>
            <w:vAlign w:val="center"/>
          </w:tcPr>
          <w:p w14:paraId="5CBED589" w14:textId="77777777" w:rsidR="00AB1399" w:rsidRDefault="00AB1399" w:rsidP="000A3CAA">
            <w:pPr>
              <w:widowControl/>
              <w:snapToGrid w:val="0"/>
              <w:spacing w:line="360" w:lineRule="auto"/>
              <w:rPr>
                <w:sz w:val="18"/>
                <w:szCs w:val="18"/>
                <w:lang w:bidi="ar"/>
              </w:rPr>
            </w:pPr>
          </w:p>
        </w:tc>
        <w:tc>
          <w:tcPr>
            <w:tcW w:w="591" w:type="pct"/>
            <w:tcBorders>
              <w:top w:val="nil"/>
              <w:left w:val="nil"/>
              <w:bottom w:val="nil"/>
              <w:right w:val="nil"/>
            </w:tcBorders>
            <w:tcMar>
              <w:top w:w="113" w:type="dxa"/>
              <w:left w:w="108" w:type="dxa"/>
              <w:bottom w:w="57" w:type="dxa"/>
              <w:right w:w="108" w:type="dxa"/>
            </w:tcMar>
            <w:vAlign w:val="center"/>
          </w:tcPr>
          <w:p w14:paraId="2012C695" w14:textId="77777777" w:rsidR="00AB1399" w:rsidRDefault="00AB1399" w:rsidP="000A3CAA">
            <w:pPr>
              <w:widowControl/>
              <w:snapToGrid w:val="0"/>
              <w:spacing w:line="360" w:lineRule="auto"/>
              <w:rPr>
                <w:sz w:val="18"/>
                <w:szCs w:val="18"/>
                <w:lang w:bidi="ar"/>
              </w:rPr>
            </w:pPr>
            <w:r>
              <w:rPr>
                <w:sz w:val="18"/>
                <w:szCs w:val="18"/>
                <w:lang w:bidi="ar"/>
              </w:rPr>
              <w:t>4.25±0.58</w:t>
            </w:r>
          </w:p>
        </w:tc>
        <w:tc>
          <w:tcPr>
            <w:tcW w:w="288" w:type="pct"/>
            <w:tcBorders>
              <w:top w:val="nil"/>
              <w:left w:val="nil"/>
              <w:bottom w:val="nil"/>
              <w:right w:val="nil"/>
            </w:tcBorders>
            <w:tcMar>
              <w:top w:w="113" w:type="dxa"/>
              <w:left w:w="108" w:type="dxa"/>
              <w:bottom w:w="57" w:type="dxa"/>
              <w:right w:w="108" w:type="dxa"/>
            </w:tcMar>
            <w:vAlign w:val="center"/>
          </w:tcPr>
          <w:p w14:paraId="0B59057E" w14:textId="77777777" w:rsidR="00AB1399" w:rsidRDefault="00AB1399" w:rsidP="000A3CAA">
            <w:pPr>
              <w:widowControl/>
              <w:snapToGrid w:val="0"/>
              <w:spacing w:line="360" w:lineRule="auto"/>
              <w:rPr>
                <w:sz w:val="18"/>
                <w:szCs w:val="18"/>
                <w:lang w:bidi="ar"/>
              </w:rPr>
            </w:pPr>
            <w:r>
              <w:rPr>
                <w:sz w:val="18"/>
                <w:szCs w:val="18"/>
                <w:lang w:bidi="ar"/>
              </w:rPr>
              <w:t>0.14</w:t>
            </w:r>
          </w:p>
        </w:tc>
      </w:tr>
      <w:tr w:rsidR="00AB1399" w14:paraId="0C233331"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03F58366"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7CBE8AAF" w14:textId="77777777" w:rsidR="00AB1399" w:rsidRDefault="00AB1399" w:rsidP="000A3CAA">
            <w:pPr>
              <w:widowControl/>
              <w:snapToGrid w:val="0"/>
              <w:spacing w:line="360" w:lineRule="auto"/>
              <w:rPr>
                <w:sz w:val="18"/>
                <w:szCs w:val="18"/>
                <w:lang w:bidi="ar"/>
              </w:rPr>
            </w:pPr>
            <w:r>
              <w:rPr>
                <w:sz w:val="18"/>
                <w:szCs w:val="18"/>
                <w:lang w:bidi="ar"/>
              </w:rPr>
              <w:t>5.1 Discharge Date</w:t>
            </w:r>
          </w:p>
        </w:tc>
        <w:tc>
          <w:tcPr>
            <w:tcW w:w="1618" w:type="pct"/>
            <w:gridSpan w:val="3"/>
            <w:tcBorders>
              <w:top w:val="nil"/>
              <w:left w:val="nil"/>
              <w:bottom w:val="nil"/>
              <w:right w:val="nil"/>
            </w:tcBorders>
            <w:tcMar>
              <w:top w:w="113" w:type="dxa"/>
              <w:left w:w="108" w:type="dxa"/>
              <w:bottom w:w="57" w:type="dxa"/>
              <w:right w:w="108" w:type="dxa"/>
            </w:tcMar>
            <w:vAlign w:val="center"/>
          </w:tcPr>
          <w:p w14:paraId="34DB6957" w14:textId="77777777" w:rsidR="00AB1399" w:rsidRDefault="00AB1399" w:rsidP="000A3CAA">
            <w:pPr>
              <w:widowControl/>
              <w:snapToGrid w:val="0"/>
              <w:spacing w:line="360" w:lineRule="auto"/>
              <w:rPr>
                <w:sz w:val="18"/>
                <w:szCs w:val="18"/>
                <w:lang w:bidi="ar"/>
              </w:rPr>
            </w:pPr>
          </w:p>
        </w:tc>
        <w:tc>
          <w:tcPr>
            <w:tcW w:w="591" w:type="pct"/>
            <w:tcBorders>
              <w:top w:val="nil"/>
              <w:left w:val="nil"/>
              <w:bottom w:val="nil"/>
              <w:right w:val="nil"/>
            </w:tcBorders>
            <w:tcMar>
              <w:top w:w="113" w:type="dxa"/>
              <w:left w:w="108" w:type="dxa"/>
              <w:bottom w:w="57" w:type="dxa"/>
              <w:right w:w="108" w:type="dxa"/>
            </w:tcMar>
            <w:vAlign w:val="center"/>
          </w:tcPr>
          <w:p w14:paraId="6064FB8E" w14:textId="77777777" w:rsidR="00AB1399" w:rsidRDefault="00AB1399" w:rsidP="000A3CAA">
            <w:pPr>
              <w:widowControl/>
              <w:snapToGrid w:val="0"/>
              <w:spacing w:line="360" w:lineRule="auto"/>
              <w:rPr>
                <w:sz w:val="18"/>
                <w:szCs w:val="18"/>
                <w:lang w:bidi="ar"/>
              </w:rPr>
            </w:pPr>
            <w:r>
              <w:rPr>
                <w:sz w:val="18"/>
                <w:szCs w:val="18"/>
                <w:lang w:bidi="ar"/>
              </w:rPr>
              <w:t>3.69±1.01</w:t>
            </w:r>
          </w:p>
        </w:tc>
        <w:tc>
          <w:tcPr>
            <w:tcW w:w="288" w:type="pct"/>
            <w:tcBorders>
              <w:top w:val="nil"/>
              <w:left w:val="nil"/>
              <w:bottom w:val="nil"/>
              <w:right w:val="nil"/>
            </w:tcBorders>
            <w:tcMar>
              <w:top w:w="113" w:type="dxa"/>
              <w:left w:w="108" w:type="dxa"/>
              <w:bottom w:w="57" w:type="dxa"/>
              <w:right w:w="108" w:type="dxa"/>
            </w:tcMar>
            <w:vAlign w:val="center"/>
          </w:tcPr>
          <w:p w14:paraId="1D136555" w14:textId="77777777" w:rsidR="00AB1399" w:rsidRDefault="00AB1399" w:rsidP="000A3CAA">
            <w:pPr>
              <w:widowControl/>
              <w:snapToGrid w:val="0"/>
              <w:spacing w:line="360" w:lineRule="auto"/>
              <w:rPr>
                <w:sz w:val="18"/>
                <w:szCs w:val="18"/>
                <w:lang w:bidi="ar"/>
              </w:rPr>
            </w:pPr>
            <w:r>
              <w:rPr>
                <w:sz w:val="18"/>
                <w:szCs w:val="18"/>
                <w:lang w:bidi="ar"/>
              </w:rPr>
              <w:t>0.28</w:t>
            </w:r>
          </w:p>
        </w:tc>
      </w:tr>
      <w:tr w:rsidR="00AB1399" w14:paraId="0879B2AE"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3D6F92F4"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7C655E4C" w14:textId="77777777" w:rsidR="00AB1399" w:rsidRDefault="00AB1399" w:rsidP="000A3CAA">
            <w:pPr>
              <w:widowControl/>
              <w:snapToGrid w:val="0"/>
              <w:spacing w:line="360" w:lineRule="auto"/>
              <w:rPr>
                <w:sz w:val="18"/>
                <w:szCs w:val="18"/>
                <w:lang w:bidi="ar"/>
              </w:rPr>
            </w:pPr>
            <w:r>
              <w:rPr>
                <w:sz w:val="18"/>
                <w:szCs w:val="18"/>
                <w:lang w:bidi="ar"/>
              </w:rPr>
              <w:t xml:space="preserve">5.2 </w:t>
            </w:r>
            <w:r>
              <w:rPr>
                <w:color w:val="000000" w:themeColor="text1"/>
                <w:kern w:val="2"/>
                <w:sz w:val="18"/>
                <w:szCs w:val="18"/>
              </w:rPr>
              <w:t>Take-Home Medication</w:t>
            </w:r>
          </w:p>
        </w:tc>
        <w:tc>
          <w:tcPr>
            <w:tcW w:w="1618" w:type="pct"/>
            <w:gridSpan w:val="3"/>
            <w:tcBorders>
              <w:top w:val="nil"/>
              <w:left w:val="nil"/>
              <w:bottom w:val="nil"/>
              <w:right w:val="nil"/>
            </w:tcBorders>
            <w:tcMar>
              <w:top w:w="113" w:type="dxa"/>
              <w:left w:w="108" w:type="dxa"/>
              <w:bottom w:w="57" w:type="dxa"/>
              <w:right w:w="108" w:type="dxa"/>
            </w:tcMar>
            <w:vAlign w:val="center"/>
          </w:tcPr>
          <w:p w14:paraId="57DF8AA3" w14:textId="77777777" w:rsidR="00AB1399" w:rsidRDefault="00AB1399" w:rsidP="000A3CAA">
            <w:pPr>
              <w:widowControl/>
              <w:snapToGrid w:val="0"/>
              <w:spacing w:line="360" w:lineRule="auto"/>
              <w:rPr>
                <w:sz w:val="18"/>
                <w:szCs w:val="18"/>
                <w:lang w:bidi="ar"/>
              </w:rPr>
            </w:pPr>
          </w:p>
        </w:tc>
        <w:tc>
          <w:tcPr>
            <w:tcW w:w="591" w:type="pct"/>
            <w:tcBorders>
              <w:top w:val="nil"/>
              <w:left w:val="nil"/>
              <w:bottom w:val="nil"/>
              <w:right w:val="nil"/>
            </w:tcBorders>
            <w:tcMar>
              <w:top w:w="113" w:type="dxa"/>
              <w:left w:w="108" w:type="dxa"/>
              <w:bottom w:w="57" w:type="dxa"/>
              <w:right w:w="108" w:type="dxa"/>
            </w:tcMar>
            <w:vAlign w:val="center"/>
          </w:tcPr>
          <w:p w14:paraId="35D660F6" w14:textId="77777777" w:rsidR="00AB1399" w:rsidRDefault="00AB1399" w:rsidP="000A3CAA">
            <w:pPr>
              <w:widowControl/>
              <w:snapToGrid w:val="0"/>
              <w:spacing w:line="360" w:lineRule="auto"/>
              <w:rPr>
                <w:sz w:val="18"/>
                <w:szCs w:val="18"/>
                <w:lang w:bidi="ar"/>
              </w:rPr>
            </w:pPr>
            <w:r>
              <w:rPr>
                <w:sz w:val="18"/>
                <w:szCs w:val="18"/>
                <w:lang w:bidi="ar"/>
              </w:rPr>
              <w:t>4.50±0.89</w:t>
            </w:r>
          </w:p>
        </w:tc>
        <w:tc>
          <w:tcPr>
            <w:tcW w:w="288" w:type="pct"/>
            <w:tcBorders>
              <w:top w:val="nil"/>
              <w:left w:val="nil"/>
              <w:bottom w:val="nil"/>
              <w:right w:val="nil"/>
            </w:tcBorders>
            <w:tcMar>
              <w:top w:w="113" w:type="dxa"/>
              <w:left w:w="108" w:type="dxa"/>
              <w:bottom w:w="57" w:type="dxa"/>
              <w:right w:w="108" w:type="dxa"/>
            </w:tcMar>
            <w:vAlign w:val="center"/>
          </w:tcPr>
          <w:p w14:paraId="7C529DB9" w14:textId="77777777" w:rsidR="00AB1399" w:rsidRDefault="00AB1399" w:rsidP="000A3CAA">
            <w:pPr>
              <w:widowControl/>
              <w:snapToGrid w:val="0"/>
              <w:spacing w:line="360" w:lineRule="auto"/>
              <w:rPr>
                <w:sz w:val="18"/>
                <w:szCs w:val="18"/>
                <w:lang w:bidi="ar"/>
              </w:rPr>
            </w:pPr>
            <w:r>
              <w:rPr>
                <w:sz w:val="18"/>
                <w:szCs w:val="18"/>
                <w:lang w:bidi="ar"/>
              </w:rPr>
              <w:t>0.20</w:t>
            </w:r>
          </w:p>
        </w:tc>
      </w:tr>
      <w:tr w:rsidR="00AB1399" w14:paraId="6B9A0DF8"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3FC8630D"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058CB927" w14:textId="77777777" w:rsidR="00AB1399" w:rsidRDefault="00AB1399" w:rsidP="000A3CAA">
            <w:pPr>
              <w:widowControl/>
              <w:snapToGrid w:val="0"/>
              <w:spacing w:line="360" w:lineRule="auto"/>
              <w:rPr>
                <w:sz w:val="18"/>
                <w:szCs w:val="18"/>
                <w:lang w:bidi="ar"/>
              </w:rPr>
            </w:pPr>
          </w:p>
        </w:tc>
        <w:tc>
          <w:tcPr>
            <w:tcW w:w="1618" w:type="pct"/>
            <w:gridSpan w:val="3"/>
            <w:tcBorders>
              <w:top w:val="nil"/>
              <w:left w:val="nil"/>
              <w:bottom w:val="nil"/>
              <w:right w:val="nil"/>
            </w:tcBorders>
            <w:tcMar>
              <w:top w:w="113" w:type="dxa"/>
              <w:left w:w="108" w:type="dxa"/>
              <w:bottom w:w="57" w:type="dxa"/>
              <w:right w:w="108" w:type="dxa"/>
            </w:tcMar>
            <w:vAlign w:val="center"/>
          </w:tcPr>
          <w:p w14:paraId="02A7AEF7" w14:textId="77777777" w:rsidR="00AB1399" w:rsidRDefault="00AB1399" w:rsidP="000A3CAA">
            <w:pPr>
              <w:pStyle w:val="NormalWeb"/>
              <w:widowControl w:val="0"/>
              <w:snapToGrid w:val="0"/>
              <w:spacing w:before="0" w:beforeAutospacing="0" w:after="0" w:afterAutospacing="0" w:line="360" w:lineRule="auto"/>
              <w:jc w:val="both"/>
              <w:rPr>
                <w:rFonts w:ascii="Times New Roman" w:hAnsi="Times New Roman" w:cs="Times New Roman"/>
                <w:sz w:val="18"/>
                <w:szCs w:val="18"/>
                <w:lang w:bidi="ar"/>
              </w:rPr>
            </w:pPr>
            <w:r>
              <w:rPr>
                <w:rFonts w:ascii="Times New Roman" w:hAnsi="Times New Roman" w:cs="Times New Roman"/>
                <w:sz w:val="18"/>
                <w:szCs w:val="18"/>
                <w:lang w:bidi="ar"/>
              </w:rPr>
              <w:t xml:space="preserve">5.2.1 </w:t>
            </w:r>
            <w:r>
              <w:rPr>
                <w:rFonts w:ascii="Times New Roman" w:hAnsi="Times New Roman" w:cs="Times New Roman"/>
                <w:color w:val="000000" w:themeColor="text1"/>
                <w:kern w:val="2"/>
                <w:sz w:val="18"/>
                <w:szCs w:val="18"/>
              </w:rPr>
              <w:t>Medication dispensing</w:t>
            </w:r>
          </w:p>
        </w:tc>
        <w:tc>
          <w:tcPr>
            <w:tcW w:w="591" w:type="pct"/>
            <w:tcBorders>
              <w:top w:val="nil"/>
              <w:left w:val="nil"/>
              <w:bottom w:val="nil"/>
              <w:right w:val="nil"/>
            </w:tcBorders>
            <w:tcMar>
              <w:top w:w="113" w:type="dxa"/>
              <w:left w:w="108" w:type="dxa"/>
              <w:bottom w:w="57" w:type="dxa"/>
              <w:right w:w="108" w:type="dxa"/>
            </w:tcMar>
            <w:vAlign w:val="center"/>
          </w:tcPr>
          <w:p w14:paraId="75EFEA22" w14:textId="77777777" w:rsidR="00AB1399" w:rsidRDefault="00AB1399" w:rsidP="000A3CAA">
            <w:pPr>
              <w:widowControl/>
              <w:snapToGrid w:val="0"/>
              <w:spacing w:line="360" w:lineRule="auto"/>
              <w:rPr>
                <w:sz w:val="18"/>
                <w:szCs w:val="18"/>
                <w:lang w:bidi="ar"/>
              </w:rPr>
            </w:pPr>
            <w:r>
              <w:rPr>
                <w:sz w:val="18"/>
                <w:szCs w:val="18"/>
                <w:lang w:bidi="ar"/>
              </w:rPr>
              <w:t>4.69±0.79</w:t>
            </w:r>
          </w:p>
        </w:tc>
        <w:tc>
          <w:tcPr>
            <w:tcW w:w="288" w:type="pct"/>
            <w:tcBorders>
              <w:top w:val="nil"/>
              <w:left w:val="nil"/>
              <w:bottom w:val="nil"/>
              <w:right w:val="nil"/>
            </w:tcBorders>
            <w:tcMar>
              <w:top w:w="113" w:type="dxa"/>
              <w:left w:w="108" w:type="dxa"/>
              <w:bottom w:w="57" w:type="dxa"/>
              <w:right w:w="108" w:type="dxa"/>
            </w:tcMar>
            <w:vAlign w:val="center"/>
          </w:tcPr>
          <w:p w14:paraId="0FF6013C" w14:textId="77777777" w:rsidR="00AB1399" w:rsidRDefault="00AB1399" w:rsidP="000A3CAA">
            <w:pPr>
              <w:widowControl/>
              <w:snapToGrid w:val="0"/>
              <w:spacing w:line="360" w:lineRule="auto"/>
              <w:rPr>
                <w:sz w:val="18"/>
                <w:szCs w:val="18"/>
                <w:lang w:bidi="ar"/>
              </w:rPr>
            </w:pPr>
            <w:r>
              <w:rPr>
                <w:sz w:val="18"/>
                <w:szCs w:val="18"/>
                <w:lang w:bidi="ar"/>
              </w:rPr>
              <w:t>0.17</w:t>
            </w:r>
          </w:p>
        </w:tc>
      </w:tr>
      <w:tr w:rsidR="00AB1399" w14:paraId="2CC3FB34" w14:textId="77777777" w:rsidTr="00AB1399">
        <w:trPr>
          <w:gridAfter w:val="1"/>
          <w:wAfter w:w="10" w:type="pct"/>
        </w:trPr>
        <w:tc>
          <w:tcPr>
            <w:tcW w:w="1061" w:type="pct"/>
            <w:tcBorders>
              <w:top w:val="nil"/>
              <w:left w:val="nil"/>
              <w:bottom w:val="nil"/>
              <w:right w:val="nil"/>
            </w:tcBorders>
            <w:tcMar>
              <w:top w:w="113" w:type="dxa"/>
              <w:left w:w="108" w:type="dxa"/>
              <w:bottom w:w="57" w:type="dxa"/>
              <w:right w:w="108" w:type="dxa"/>
            </w:tcMar>
            <w:vAlign w:val="center"/>
          </w:tcPr>
          <w:p w14:paraId="1016E59F"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bottom w:val="nil"/>
              <w:right w:val="nil"/>
            </w:tcBorders>
            <w:tcMar>
              <w:top w:w="113" w:type="dxa"/>
              <w:left w:w="108" w:type="dxa"/>
              <w:bottom w:w="57" w:type="dxa"/>
              <w:right w:w="108" w:type="dxa"/>
            </w:tcMar>
            <w:vAlign w:val="center"/>
          </w:tcPr>
          <w:p w14:paraId="5973C86C" w14:textId="77777777" w:rsidR="00AB1399" w:rsidRDefault="00AB1399" w:rsidP="000A3CAA">
            <w:pPr>
              <w:widowControl/>
              <w:snapToGrid w:val="0"/>
              <w:spacing w:line="360" w:lineRule="auto"/>
              <w:rPr>
                <w:sz w:val="18"/>
                <w:szCs w:val="18"/>
                <w:lang w:bidi="ar"/>
              </w:rPr>
            </w:pPr>
          </w:p>
        </w:tc>
        <w:tc>
          <w:tcPr>
            <w:tcW w:w="1618" w:type="pct"/>
            <w:gridSpan w:val="3"/>
            <w:tcBorders>
              <w:top w:val="nil"/>
              <w:left w:val="nil"/>
              <w:bottom w:val="nil"/>
              <w:right w:val="nil"/>
            </w:tcBorders>
            <w:tcMar>
              <w:top w:w="113" w:type="dxa"/>
              <w:left w:w="108" w:type="dxa"/>
              <w:bottom w:w="57" w:type="dxa"/>
              <w:right w:w="108" w:type="dxa"/>
            </w:tcMar>
            <w:vAlign w:val="center"/>
          </w:tcPr>
          <w:p w14:paraId="49DCB1E6" w14:textId="77777777" w:rsidR="00AB1399" w:rsidRDefault="00AB1399" w:rsidP="000A3CAA">
            <w:pPr>
              <w:pStyle w:val="NormalWeb"/>
              <w:widowControl w:val="0"/>
              <w:snapToGrid w:val="0"/>
              <w:spacing w:before="0" w:beforeAutospacing="0" w:after="0" w:afterAutospacing="0" w:line="360" w:lineRule="auto"/>
              <w:jc w:val="both"/>
              <w:rPr>
                <w:rFonts w:ascii="Times New Roman" w:hAnsi="Times New Roman" w:cs="Times New Roman"/>
                <w:sz w:val="18"/>
                <w:szCs w:val="18"/>
                <w:lang w:bidi="ar"/>
              </w:rPr>
            </w:pPr>
            <w:r>
              <w:rPr>
                <w:rFonts w:ascii="Times New Roman" w:hAnsi="Times New Roman" w:cs="Times New Roman"/>
                <w:sz w:val="18"/>
                <w:szCs w:val="18"/>
                <w:lang w:bidi="ar"/>
              </w:rPr>
              <w:t>5.2.2 F</w:t>
            </w:r>
            <w:r>
              <w:rPr>
                <w:rFonts w:ascii="Times New Roman" w:hAnsi="Times New Roman" w:cs="Times New Roman"/>
                <w:color w:val="000000" w:themeColor="text1"/>
                <w:kern w:val="2"/>
                <w:sz w:val="18"/>
                <w:szCs w:val="18"/>
              </w:rPr>
              <w:t>amily member signature</w:t>
            </w:r>
          </w:p>
        </w:tc>
        <w:tc>
          <w:tcPr>
            <w:tcW w:w="591" w:type="pct"/>
            <w:tcBorders>
              <w:top w:val="nil"/>
              <w:left w:val="nil"/>
              <w:bottom w:val="nil"/>
              <w:right w:val="nil"/>
            </w:tcBorders>
            <w:tcMar>
              <w:top w:w="113" w:type="dxa"/>
              <w:left w:w="108" w:type="dxa"/>
              <w:bottom w:w="57" w:type="dxa"/>
              <w:right w:w="108" w:type="dxa"/>
            </w:tcMar>
            <w:vAlign w:val="center"/>
          </w:tcPr>
          <w:p w14:paraId="32A19627" w14:textId="77777777" w:rsidR="00AB1399" w:rsidRDefault="00AB1399" w:rsidP="000A3CAA">
            <w:pPr>
              <w:widowControl/>
              <w:snapToGrid w:val="0"/>
              <w:spacing w:line="360" w:lineRule="auto"/>
              <w:rPr>
                <w:sz w:val="18"/>
                <w:szCs w:val="18"/>
                <w:lang w:bidi="ar"/>
              </w:rPr>
            </w:pPr>
            <w:r>
              <w:rPr>
                <w:sz w:val="18"/>
                <w:szCs w:val="18"/>
                <w:lang w:bidi="ar"/>
              </w:rPr>
              <w:t>4.44±0.51</w:t>
            </w:r>
          </w:p>
        </w:tc>
        <w:tc>
          <w:tcPr>
            <w:tcW w:w="288" w:type="pct"/>
            <w:tcBorders>
              <w:top w:val="nil"/>
              <w:left w:val="nil"/>
              <w:bottom w:val="nil"/>
              <w:right w:val="nil"/>
            </w:tcBorders>
            <w:tcMar>
              <w:top w:w="113" w:type="dxa"/>
              <w:left w:w="108" w:type="dxa"/>
              <w:bottom w:w="57" w:type="dxa"/>
              <w:right w:w="108" w:type="dxa"/>
            </w:tcMar>
            <w:vAlign w:val="center"/>
          </w:tcPr>
          <w:p w14:paraId="7C0A2896" w14:textId="77777777" w:rsidR="00AB1399" w:rsidRDefault="00AB1399" w:rsidP="000A3CAA">
            <w:pPr>
              <w:widowControl/>
              <w:snapToGrid w:val="0"/>
              <w:spacing w:line="360" w:lineRule="auto"/>
              <w:rPr>
                <w:sz w:val="18"/>
                <w:szCs w:val="18"/>
                <w:lang w:bidi="ar"/>
              </w:rPr>
            </w:pPr>
            <w:r>
              <w:rPr>
                <w:sz w:val="18"/>
                <w:szCs w:val="18"/>
                <w:lang w:bidi="ar"/>
              </w:rPr>
              <w:t>0.12</w:t>
            </w:r>
          </w:p>
        </w:tc>
      </w:tr>
      <w:tr w:rsidR="00AB1399" w14:paraId="4685BF7F" w14:textId="77777777" w:rsidTr="00AB1399">
        <w:trPr>
          <w:gridAfter w:val="1"/>
          <w:wAfter w:w="10" w:type="pct"/>
        </w:trPr>
        <w:tc>
          <w:tcPr>
            <w:tcW w:w="1061" w:type="pct"/>
            <w:tcBorders>
              <w:top w:val="nil"/>
              <w:left w:val="nil"/>
              <w:right w:val="nil"/>
            </w:tcBorders>
            <w:tcMar>
              <w:top w:w="113" w:type="dxa"/>
              <w:left w:w="108" w:type="dxa"/>
              <w:bottom w:w="57" w:type="dxa"/>
              <w:right w:w="108" w:type="dxa"/>
            </w:tcMar>
            <w:vAlign w:val="center"/>
          </w:tcPr>
          <w:p w14:paraId="7588C557" w14:textId="77777777" w:rsidR="00AB1399" w:rsidRDefault="00AB1399" w:rsidP="000A3CAA">
            <w:pPr>
              <w:widowControl/>
              <w:snapToGrid w:val="0"/>
              <w:spacing w:line="360" w:lineRule="auto"/>
              <w:rPr>
                <w:sz w:val="18"/>
                <w:szCs w:val="18"/>
                <w:lang w:bidi="ar"/>
              </w:rPr>
            </w:pPr>
          </w:p>
        </w:tc>
        <w:tc>
          <w:tcPr>
            <w:tcW w:w="1431" w:type="pct"/>
            <w:gridSpan w:val="2"/>
            <w:tcBorders>
              <w:top w:val="nil"/>
              <w:left w:val="nil"/>
              <w:right w:val="nil"/>
            </w:tcBorders>
            <w:tcMar>
              <w:top w:w="113" w:type="dxa"/>
              <w:left w:w="108" w:type="dxa"/>
              <w:bottom w:w="57" w:type="dxa"/>
              <w:right w:w="108" w:type="dxa"/>
            </w:tcMar>
            <w:vAlign w:val="center"/>
          </w:tcPr>
          <w:p w14:paraId="1B079770" w14:textId="77777777" w:rsidR="00AB1399" w:rsidRDefault="00AB1399" w:rsidP="000A3CAA">
            <w:pPr>
              <w:widowControl/>
              <w:snapToGrid w:val="0"/>
              <w:spacing w:line="360" w:lineRule="auto"/>
              <w:rPr>
                <w:sz w:val="18"/>
                <w:szCs w:val="18"/>
                <w:lang w:bidi="ar"/>
              </w:rPr>
            </w:pPr>
          </w:p>
        </w:tc>
        <w:tc>
          <w:tcPr>
            <w:tcW w:w="1618" w:type="pct"/>
            <w:gridSpan w:val="3"/>
            <w:tcBorders>
              <w:top w:val="nil"/>
              <w:left w:val="nil"/>
              <w:right w:val="nil"/>
            </w:tcBorders>
            <w:tcMar>
              <w:top w:w="113" w:type="dxa"/>
              <w:left w:w="108" w:type="dxa"/>
              <w:bottom w:w="57" w:type="dxa"/>
              <w:right w:w="108" w:type="dxa"/>
            </w:tcMar>
            <w:vAlign w:val="center"/>
          </w:tcPr>
          <w:p w14:paraId="0D496ED8" w14:textId="77777777" w:rsidR="00AB1399" w:rsidRDefault="00AB1399" w:rsidP="000A3CAA">
            <w:pPr>
              <w:pStyle w:val="NormalWeb"/>
              <w:widowControl w:val="0"/>
              <w:snapToGrid w:val="0"/>
              <w:spacing w:before="0" w:beforeAutospacing="0" w:after="0" w:afterAutospacing="0" w:line="360" w:lineRule="auto"/>
              <w:jc w:val="both"/>
              <w:rPr>
                <w:rFonts w:ascii="Times New Roman" w:hAnsi="Times New Roman" w:cs="Times New Roman"/>
                <w:sz w:val="18"/>
                <w:szCs w:val="18"/>
                <w:lang w:bidi="ar"/>
              </w:rPr>
            </w:pPr>
            <w:r>
              <w:rPr>
                <w:rFonts w:ascii="Times New Roman" w:hAnsi="Times New Roman" w:cs="Times New Roman"/>
                <w:sz w:val="18"/>
                <w:szCs w:val="18"/>
                <w:lang w:bidi="ar"/>
              </w:rPr>
              <w:t>5.2.3 S</w:t>
            </w:r>
            <w:r>
              <w:rPr>
                <w:rFonts w:ascii="Times New Roman" w:hAnsi="Times New Roman" w:cs="Times New Roman"/>
                <w:color w:val="000000" w:themeColor="text1"/>
                <w:kern w:val="2"/>
                <w:sz w:val="18"/>
                <w:szCs w:val="18"/>
              </w:rPr>
              <w:t>pecial medications</w:t>
            </w:r>
          </w:p>
        </w:tc>
        <w:tc>
          <w:tcPr>
            <w:tcW w:w="591" w:type="pct"/>
            <w:tcBorders>
              <w:top w:val="nil"/>
              <w:left w:val="nil"/>
              <w:right w:val="nil"/>
            </w:tcBorders>
            <w:tcMar>
              <w:top w:w="113" w:type="dxa"/>
              <w:left w:w="108" w:type="dxa"/>
              <w:bottom w:w="57" w:type="dxa"/>
              <w:right w:w="108" w:type="dxa"/>
            </w:tcMar>
            <w:vAlign w:val="center"/>
          </w:tcPr>
          <w:p w14:paraId="552E0F10" w14:textId="77777777" w:rsidR="00AB1399" w:rsidRDefault="00AB1399" w:rsidP="000A3CAA">
            <w:pPr>
              <w:widowControl/>
              <w:snapToGrid w:val="0"/>
              <w:spacing w:line="360" w:lineRule="auto"/>
              <w:rPr>
                <w:sz w:val="18"/>
                <w:szCs w:val="18"/>
                <w:lang w:bidi="ar"/>
              </w:rPr>
            </w:pPr>
            <w:r>
              <w:rPr>
                <w:sz w:val="18"/>
                <w:szCs w:val="18"/>
                <w:lang w:bidi="ar"/>
              </w:rPr>
              <w:t>4.88±0.34</w:t>
            </w:r>
          </w:p>
        </w:tc>
        <w:tc>
          <w:tcPr>
            <w:tcW w:w="288" w:type="pct"/>
            <w:tcBorders>
              <w:top w:val="nil"/>
              <w:left w:val="nil"/>
              <w:right w:val="nil"/>
            </w:tcBorders>
            <w:tcMar>
              <w:top w:w="113" w:type="dxa"/>
              <w:left w:w="108" w:type="dxa"/>
              <w:bottom w:w="57" w:type="dxa"/>
              <w:right w:w="108" w:type="dxa"/>
            </w:tcMar>
            <w:vAlign w:val="center"/>
          </w:tcPr>
          <w:p w14:paraId="6304B44C" w14:textId="77777777" w:rsidR="00AB1399" w:rsidRDefault="00AB1399" w:rsidP="000A3CAA">
            <w:pPr>
              <w:widowControl/>
              <w:snapToGrid w:val="0"/>
              <w:spacing w:line="360" w:lineRule="auto"/>
              <w:rPr>
                <w:sz w:val="18"/>
                <w:szCs w:val="18"/>
                <w:lang w:bidi="ar"/>
              </w:rPr>
            </w:pPr>
            <w:r>
              <w:rPr>
                <w:sz w:val="18"/>
                <w:szCs w:val="18"/>
                <w:lang w:bidi="ar"/>
              </w:rPr>
              <w:t>0.07</w:t>
            </w:r>
          </w:p>
        </w:tc>
      </w:tr>
    </w:tbl>
    <w:p w14:paraId="4EFE6304" w14:textId="77777777" w:rsidR="00E023F9" w:rsidRDefault="00E023F9"/>
    <w:sectPr w:rsidR="00E02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AEC455A"/>
    <w:multiLevelType w:val="singleLevel"/>
    <w:tmpl w:val="CAEC455A"/>
    <w:lvl w:ilvl="0">
      <w:start w:val="1"/>
      <w:numFmt w:val="decimal"/>
      <w:suff w:val="space"/>
      <w:lvlText w:val="%1."/>
      <w:lvlJc w:val="left"/>
    </w:lvl>
  </w:abstractNum>
  <w:abstractNum w:abstractNumId="1" w15:restartNumberingAfterBreak="0">
    <w:nsid w:val="FE7E0409"/>
    <w:multiLevelType w:val="singleLevel"/>
    <w:tmpl w:val="FE7E0409"/>
    <w:lvl w:ilvl="0">
      <w:start w:val="5"/>
      <w:numFmt w:val="decimal"/>
      <w:suff w:val="space"/>
      <w:lvlText w:val="%1."/>
      <w:lvlJc w:val="left"/>
    </w:lvl>
  </w:abstractNum>
  <w:abstractNum w:abstractNumId="2" w15:restartNumberingAfterBreak="0">
    <w:nsid w:val="32AA0797"/>
    <w:multiLevelType w:val="singleLevel"/>
    <w:tmpl w:val="32AA0797"/>
    <w:lvl w:ilvl="0">
      <w:start w:val="2"/>
      <w:numFmt w:val="decimal"/>
      <w:suff w:val="space"/>
      <w:lvlText w:val="%1."/>
      <w:lvlJc w:val="left"/>
    </w:lvl>
  </w:abstractNum>
  <w:num w:numId="1" w16cid:durableId="211700424">
    <w:abstractNumId w:val="0"/>
  </w:num>
  <w:num w:numId="2" w16cid:durableId="1366247594">
    <w:abstractNumId w:val="2"/>
  </w:num>
  <w:num w:numId="3" w16cid:durableId="2001230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399"/>
    <w:rsid w:val="000C4033"/>
    <w:rsid w:val="00173ED8"/>
    <w:rsid w:val="002F50B1"/>
    <w:rsid w:val="004B42CB"/>
    <w:rsid w:val="005F2B46"/>
    <w:rsid w:val="006E1731"/>
    <w:rsid w:val="00866D74"/>
    <w:rsid w:val="00882A73"/>
    <w:rsid w:val="00906905"/>
    <w:rsid w:val="0095305D"/>
    <w:rsid w:val="009E135C"/>
    <w:rsid w:val="00AB1399"/>
    <w:rsid w:val="00B10170"/>
    <w:rsid w:val="00B260B7"/>
    <w:rsid w:val="00B85331"/>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5A3F0"/>
  <w15:chartTrackingRefBased/>
  <w15:docId w15:val="{A5263578-FBB5-4C16-9172-E513CA09F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99"/>
    <w:pPr>
      <w:widowControl w:val="0"/>
      <w:spacing w:after="0" w:line="240" w:lineRule="auto"/>
      <w:jc w:val="both"/>
    </w:pPr>
    <w:rPr>
      <w:rFonts w:eastAsia="SimSun"/>
      <w:kern w:val="0"/>
      <w:szCs w:val="28"/>
      <w:lang w:val="en-US" w:eastAsia="zh-CN"/>
      <w14:ligatures w14:val="none"/>
    </w:rPr>
  </w:style>
  <w:style w:type="paragraph" w:styleId="Heading1">
    <w:name w:val="heading 1"/>
    <w:basedOn w:val="Normal"/>
    <w:next w:val="Normal"/>
    <w:link w:val="Heading1Char"/>
    <w:uiPriority w:val="9"/>
    <w:qFormat/>
    <w:rsid w:val="00AB13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3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1399"/>
    <w:pPr>
      <w:keepNext/>
      <w:keepLines/>
      <w:spacing w:before="160" w:after="80"/>
      <w:outlineLvl w:val="2"/>
    </w:pPr>
    <w:rPr>
      <w:rFonts w:eastAsiaTheme="majorEastAsia" w:cstheme="majorBidi"/>
      <w:color w:val="0F4761" w:themeColor="accent1" w:themeShade="BF"/>
      <w:sz w:val="28"/>
    </w:rPr>
  </w:style>
  <w:style w:type="paragraph" w:styleId="Heading4">
    <w:name w:val="heading 4"/>
    <w:basedOn w:val="Normal"/>
    <w:next w:val="Normal"/>
    <w:link w:val="Heading4Char"/>
    <w:uiPriority w:val="9"/>
    <w:semiHidden/>
    <w:unhideWhenUsed/>
    <w:qFormat/>
    <w:rsid w:val="00AB13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13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13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13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3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3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3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3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3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3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3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3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3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3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399"/>
    <w:rPr>
      <w:rFonts w:eastAsiaTheme="majorEastAsia" w:cstheme="majorBidi"/>
      <w:color w:val="272727" w:themeColor="text1" w:themeTint="D8"/>
    </w:rPr>
  </w:style>
  <w:style w:type="paragraph" w:styleId="Title">
    <w:name w:val="Title"/>
    <w:basedOn w:val="Normal"/>
    <w:next w:val="Normal"/>
    <w:link w:val="TitleChar"/>
    <w:uiPriority w:val="10"/>
    <w:qFormat/>
    <w:rsid w:val="00AB13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3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399"/>
    <w:pPr>
      <w:numPr>
        <w:ilvl w:val="1"/>
      </w:numPr>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AB13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399"/>
    <w:pPr>
      <w:spacing w:before="160"/>
      <w:jc w:val="center"/>
    </w:pPr>
    <w:rPr>
      <w:i/>
      <w:iCs/>
      <w:color w:val="404040" w:themeColor="text1" w:themeTint="BF"/>
    </w:rPr>
  </w:style>
  <w:style w:type="character" w:customStyle="1" w:styleId="QuoteChar">
    <w:name w:val="Quote Char"/>
    <w:basedOn w:val="DefaultParagraphFont"/>
    <w:link w:val="Quote"/>
    <w:uiPriority w:val="29"/>
    <w:rsid w:val="00AB1399"/>
    <w:rPr>
      <w:i/>
      <w:iCs/>
      <w:color w:val="404040" w:themeColor="text1" w:themeTint="BF"/>
    </w:rPr>
  </w:style>
  <w:style w:type="paragraph" w:styleId="ListParagraph">
    <w:name w:val="List Paragraph"/>
    <w:basedOn w:val="Normal"/>
    <w:uiPriority w:val="34"/>
    <w:qFormat/>
    <w:rsid w:val="00AB1399"/>
    <w:pPr>
      <w:ind w:left="720"/>
      <w:contextualSpacing/>
    </w:pPr>
  </w:style>
  <w:style w:type="character" w:styleId="IntenseEmphasis">
    <w:name w:val="Intense Emphasis"/>
    <w:basedOn w:val="DefaultParagraphFont"/>
    <w:uiPriority w:val="21"/>
    <w:qFormat/>
    <w:rsid w:val="00AB1399"/>
    <w:rPr>
      <w:i/>
      <w:iCs/>
      <w:color w:val="0F4761" w:themeColor="accent1" w:themeShade="BF"/>
    </w:rPr>
  </w:style>
  <w:style w:type="paragraph" w:styleId="IntenseQuote">
    <w:name w:val="Intense Quote"/>
    <w:basedOn w:val="Normal"/>
    <w:next w:val="Normal"/>
    <w:link w:val="IntenseQuoteChar"/>
    <w:uiPriority w:val="30"/>
    <w:qFormat/>
    <w:rsid w:val="00AB13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1399"/>
    <w:rPr>
      <w:i/>
      <w:iCs/>
      <w:color w:val="0F4761" w:themeColor="accent1" w:themeShade="BF"/>
    </w:rPr>
  </w:style>
  <w:style w:type="character" w:styleId="IntenseReference">
    <w:name w:val="Intense Reference"/>
    <w:basedOn w:val="DefaultParagraphFont"/>
    <w:uiPriority w:val="32"/>
    <w:qFormat/>
    <w:rsid w:val="00AB1399"/>
    <w:rPr>
      <w:b/>
      <w:bCs/>
      <w:smallCaps/>
      <w:color w:val="0F4761" w:themeColor="accent1" w:themeShade="BF"/>
      <w:spacing w:val="5"/>
    </w:rPr>
  </w:style>
  <w:style w:type="paragraph" w:styleId="NormalWeb">
    <w:name w:val="Normal (Web)"/>
    <w:basedOn w:val="Normal"/>
    <w:uiPriority w:val="99"/>
    <w:unhideWhenUsed/>
    <w:qFormat/>
    <w:rsid w:val="00AB1399"/>
    <w:pPr>
      <w:widowControl/>
      <w:spacing w:before="100" w:beforeAutospacing="1" w:after="100" w:afterAutospacing="1"/>
      <w:jc w:val="left"/>
    </w:pPr>
    <w:rPr>
      <w:rFonts w:ascii="SimSun" w:hAnsi="SimSun" w:cs="SimSun"/>
      <w:szCs w:val="24"/>
    </w:rPr>
  </w:style>
  <w:style w:type="table" w:styleId="TableGrid">
    <w:name w:val="Table Grid"/>
    <w:basedOn w:val="TableNormal"/>
    <w:uiPriority w:val="59"/>
    <w:qFormat/>
    <w:rsid w:val="00AB1399"/>
    <w:pPr>
      <w:spacing w:after="0" w:line="240" w:lineRule="auto"/>
    </w:pPr>
    <w:rPr>
      <w:rFonts w:ascii="Times New Roman" w:eastAsia="SimSun" w:hAnsi="Times New Roman" w:cs="Times New Roman"/>
      <w:kern w:val="0"/>
      <w:sz w:val="20"/>
      <w:szCs w:val="20"/>
      <w:lang w:eastAsia="en-I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663</Words>
  <Characters>3784</Characters>
  <Application>Microsoft Office Word</Application>
  <DocSecurity>0</DocSecurity>
  <Lines>31</Lines>
  <Paragraphs>8</Paragraphs>
  <ScaleCrop>false</ScaleCrop>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2026-09-16T10:06:00Z</dcterms:created>
  <dcterms:modified xsi:type="dcterms:W3CDTF">2026-09-16T10:07:00Z</dcterms:modified>
</cp:coreProperties>
</file>