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2C5C31" w14:textId="10595829" w:rsidR="00756150" w:rsidRPr="00B00C0B" w:rsidRDefault="00FD6E98" w:rsidP="00756150">
      <w:pPr>
        <w:pStyle w:val="Web"/>
        <w:spacing w:before="0" w:beforeAutospacing="0" w:after="0" w:afterAutospacing="0"/>
        <w:rPr>
          <w:rFonts w:ascii="Times New Roman" w:hAnsi="Times New Roman" w:cs="Times New Roman"/>
          <w:b/>
          <w:bCs/>
          <w:sz w:val="21"/>
          <w:szCs w:val="21"/>
        </w:rPr>
      </w:pPr>
      <w:r w:rsidRPr="00B00C0B">
        <w:rPr>
          <w:rFonts w:ascii="Times New Roman" w:hAnsi="Times New Roman" w:cs="Times New Roman"/>
          <w:b/>
          <w:bCs/>
          <w:sz w:val="21"/>
          <w:szCs w:val="21"/>
        </w:rPr>
        <w:t xml:space="preserve">Electronic Supplementary Material </w:t>
      </w:r>
    </w:p>
    <w:p w14:paraId="797DD312" w14:textId="224BA6C4" w:rsidR="002E6A8A" w:rsidRPr="00B00C0B" w:rsidRDefault="002E6A8A" w:rsidP="002E6A8A">
      <w:pPr>
        <w:ind w:firstLineChars="150" w:firstLine="315"/>
        <w:rPr>
          <w:rFonts w:ascii="Times New Roman" w:hAnsi="Times New Roman" w:cs="Times New Roman"/>
          <w:szCs w:val="21"/>
        </w:rPr>
      </w:pPr>
      <w:r w:rsidRPr="00B00C0B">
        <w:rPr>
          <w:rFonts w:ascii="Times New Roman" w:hAnsi="Times New Roman" w:cs="Times New Roman"/>
          <w:szCs w:val="21"/>
        </w:rPr>
        <w:t xml:space="preserve">The stool frequency </w:t>
      </w:r>
      <w:r w:rsidR="00945FF5">
        <w:rPr>
          <w:rFonts w:ascii="Times New Roman" w:hAnsi="Times New Roman" w:cs="Times New Roman"/>
          <w:szCs w:val="21"/>
        </w:rPr>
        <w:t>was</w:t>
      </w:r>
      <w:r w:rsidRPr="00B00C0B">
        <w:rPr>
          <w:rFonts w:ascii="Times New Roman" w:hAnsi="Times New Roman" w:cs="Times New Roman"/>
          <w:szCs w:val="21"/>
        </w:rPr>
        <w:t xml:space="preserve"> classified into six categories: (1) 7 or more times per week, (2) 6 times per week, (3) 5 times per week, (4) 4 times per week, (5) 3 times per week, and (6) 2 or less times per week. The stool volume </w:t>
      </w:r>
      <w:r w:rsidR="00945FF5">
        <w:rPr>
          <w:rFonts w:ascii="Times New Roman" w:hAnsi="Times New Roman" w:cs="Times New Roman"/>
          <w:szCs w:val="21"/>
        </w:rPr>
        <w:t>was</w:t>
      </w:r>
      <w:r w:rsidR="00945FF5" w:rsidRPr="00B00C0B">
        <w:rPr>
          <w:rFonts w:ascii="Times New Roman" w:hAnsi="Times New Roman" w:cs="Times New Roman"/>
          <w:szCs w:val="21"/>
        </w:rPr>
        <w:t xml:space="preserve"> </w:t>
      </w:r>
      <w:r w:rsidRPr="00B00C0B">
        <w:rPr>
          <w:rFonts w:ascii="Times New Roman" w:hAnsi="Times New Roman" w:cs="Times New Roman"/>
          <w:szCs w:val="21"/>
        </w:rPr>
        <w:t>classified into eight categories: (1) 0.5 unit, (2) 1 unit, (3) 1.5 unit, (4) 2.0 unit, (5) 2.5 unit, (6) 3.0 unit, (7) 3.5 unit, and (8) 4 or more unit. A unit is considerable 2 cm in diameter, 10 cm in length, cylindrical in shape. The stool color w</w:t>
      </w:r>
      <w:r w:rsidR="00945FF5">
        <w:rPr>
          <w:rFonts w:ascii="Times New Roman" w:hAnsi="Times New Roman" w:cs="Times New Roman"/>
          <w:szCs w:val="21"/>
        </w:rPr>
        <w:t>as</w:t>
      </w:r>
      <w:r w:rsidRPr="00B00C0B">
        <w:rPr>
          <w:rFonts w:ascii="Times New Roman" w:hAnsi="Times New Roman" w:cs="Times New Roman"/>
          <w:szCs w:val="21"/>
        </w:rPr>
        <w:t xml:space="preserve"> classified into six categories: (1) yellow, (2) light yellowish-brown, (3) yellowish-brown, (4) brown, (5) greenish-dark brown, and (6) dark brown. </w:t>
      </w:r>
      <w:r w:rsidR="00FE5709" w:rsidRPr="00B00C0B">
        <w:rPr>
          <w:rFonts w:ascii="Times New Roman" w:hAnsi="Times New Roman" w:cs="Times New Roman"/>
          <w:szCs w:val="21"/>
        </w:rPr>
        <w:t xml:space="preserve">This was self-evaluated by referring to the stool color illustrated on the handout. </w:t>
      </w:r>
      <w:r w:rsidRPr="00B00C0B">
        <w:rPr>
          <w:rFonts w:ascii="Times New Roman" w:hAnsi="Times New Roman" w:cs="Times New Roman"/>
          <w:szCs w:val="21"/>
        </w:rPr>
        <w:t>The stool shape w</w:t>
      </w:r>
      <w:r w:rsidR="00945FF5">
        <w:rPr>
          <w:rFonts w:ascii="Times New Roman" w:hAnsi="Times New Roman" w:cs="Times New Roman"/>
          <w:szCs w:val="21"/>
        </w:rPr>
        <w:t>as</w:t>
      </w:r>
      <w:r w:rsidRPr="00B00C0B">
        <w:rPr>
          <w:rFonts w:ascii="Times New Roman" w:hAnsi="Times New Roman" w:cs="Times New Roman"/>
          <w:szCs w:val="21"/>
        </w:rPr>
        <w:t xml:space="preserve"> classified into seven categories: (1) separate hard lumps (Type 1), (2) lumpy and sausage like (Type 2), (3) a sausage shape with cracks in the surface (Type 3), (4) like a smooth, soft sausage or snake brown (Type 4), (5) soft blobs with clear-cut edges (Type 5), (6) mushy consistency with ragged edges (Type 6), and (7) liquid consistency with no solid pieces (Type 7). The stool odor </w:t>
      </w:r>
      <w:r w:rsidR="00945FF5">
        <w:rPr>
          <w:rFonts w:ascii="Times New Roman" w:hAnsi="Times New Roman" w:cs="Times New Roman"/>
          <w:szCs w:val="21"/>
        </w:rPr>
        <w:t>was</w:t>
      </w:r>
      <w:r w:rsidR="00945FF5" w:rsidRPr="00B00C0B">
        <w:rPr>
          <w:rFonts w:ascii="Times New Roman" w:hAnsi="Times New Roman" w:cs="Times New Roman"/>
          <w:szCs w:val="21"/>
        </w:rPr>
        <w:t xml:space="preserve"> </w:t>
      </w:r>
      <w:r w:rsidRPr="00B00C0B">
        <w:rPr>
          <w:rFonts w:ascii="Times New Roman" w:hAnsi="Times New Roman" w:cs="Times New Roman"/>
          <w:szCs w:val="21"/>
        </w:rPr>
        <w:t xml:space="preserve">classified into four categories: (1) odorless, (2) slight, (3) strong, and (4) very strong. </w:t>
      </w:r>
    </w:p>
    <w:p w14:paraId="0EC29769" w14:textId="5FED8963" w:rsidR="007F6972" w:rsidRPr="00B00C0B" w:rsidRDefault="007F6972" w:rsidP="007F6972">
      <w:pPr>
        <w:ind w:firstLineChars="200" w:firstLine="420"/>
        <w:rPr>
          <w:rFonts w:ascii="Times New Roman" w:hAnsi="Times New Roman" w:cs="Times New Roman"/>
          <w:szCs w:val="21"/>
        </w:rPr>
      </w:pPr>
      <w:r w:rsidRPr="00B00C0B">
        <w:rPr>
          <w:rFonts w:ascii="Times New Roman" w:hAnsi="Times New Roman" w:cs="Times New Roman"/>
          <w:szCs w:val="21"/>
        </w:rPr>
        <w:t>Because of sparse data, multivariate logistic analysis using stool status was categorized into three groups: frequency, ≥7 times/week (</w:t>
      </w:r>
      <w:r w:rsidRPr="00B00C0B">
        <w:rPr>
          <w:rFonts w:ascii="Times New Roman" w:hAnsi="Times New Roman" w:cs="Times New Roman"/>
          <w:i/>
          <w:iCs/>
          <w:szCs w:val="21"/>
        </w:rPr>
        <w:t>n</w:t>
      </w:r>
      <w:r w:rsidRPr="00B00C0B">
        <w:rPr>
          <w:rFonts w:ascii="Times New Roman" w:hAnsi="Times New Roman" w:cs="Times New Roman"/>
          <w:szCs w:val="21"/>
        </w:rPr>
        <w:t xml:space="preserve"> = 1</w:t>
      </w:r>
      <w:r w:rsidR="00EF4FCA" w:rsidRPr="00B00C0B">
        <w:rPr>
          <w:rFonts w:ascii="Times New Roman" w:hAnsi="Times New Roman" w:cs="Times New Roman"/>
          <w:szCs w:val="21"/>
        </w:rPr>
        <w:t>39</w:t>
      </w:r>
      <w:r w:rsidRPr="00B00C0B">
        <w:rPr>
          <w:rFonts w:ascii="Times New Roman" w:hAnsi="Times New Roman" w:cs="Times New Roman"/>
          <w:szCs w:val="21"/>
        </w:rPr>
        <w:t>); 5-6 times/week (</w:t>
      </w:r>
      <w:r w:rsidRPr="00B00C0B">
        <w:rPr>
          <w:rFonts w:ascii="Times New Roman" w:hAnsi="Times New Roman" w:cs="Times New Roman"/>
          <w:i/>
          <w:iCs/>
          <w:szCs w:val="21"/>
        </w:rPr>
        <w:t>n</w:t>
      </w:r>
      <w:r w:rsidRPr="00B00C0B">
        <w:rPr>
          <w:rFonts w:ascii="Times New Roman" w:hAnsi="Times New Roman" w:cs="Times New Roman"/>
          <w:szCs w:val="21"/>
        </w:rPr>
        <w:t xml:space="preserve"> = </w:t>
      </w:r>
      <w:r w:rsidR="00EF4FCA" w:rsidRPr="00B00C0B">
        <w:rPr>
          <w:rFonts w:ascii="Times New Roman" w:hAnsi="Times New Roman" w:cs="Times New Roman"/>
          <w:szCs w:val="21"/>
        </w:rPr>
        <w:t>57</w:t>
      </w:r>
      <w:r w:rsidRPr="00B00C0B">
        <w:rPr>
          <w:rFonts w:ascii="Times New Roman" w:hAnsi="Times New Roman" w:cs="Times New Roman"/>
          <w:szCs w:val="21"/>
        </w:rPr>
        <w:t>); ≤4 times/week (</w:t>
      </w:r>
      <w:r w:rsidRPr="00B00C0B">
        <w:rPr>
          <w:rFonts w:ascii="Times New Roman" w:hAnsi="Times New Roman" w:cs="Times New Roman"/>
          <w:i/>
          <w:iCs/>
          <w:szCs w:val="21"/>
        </w:rPr>
        <w:t>n</w:t>
      </w:r>
      <w:r w:rsidRPr="00B00C0B">
        <w:rPr>
          <w:rFonts w:ascii="Times New Roman" w:hAnsi="Times New Roman" w:cs="Times New Roman"/>
          <w:szCs w:val="21"/>
        </w:rPr>
        <w:t xml:space="preserve"> = </w:t>
      </w:r>
      <w:r w:rsidR="00EF4FCA" w:rsidRPr="00B00C0B">
        <w:rPr>
          <w:rFonts w:ascii="Times New Roman" w:hAnsi="Times New Roman" w:cs="Times New Roman"/>
          <w:szCs w:val="21"/>
        </w:rPr>
        <w:t>28</w:t>
      </w:r>
      <w:r w:rsidRPr="00B00C0B">
        <w:rPr>
          <w:rFonts w:ascii="Times New Roman" w:hAnsi="Times New Roman" w:cs="Times New Roman"/>
          <w:szCs w:val="21"/>
        </w:rPr>
        <w:t>): volume, ≤1.5 unit (</w:t>
      </w:r>
      <w:r w:rsidRPr="00B00C0B">
        <w:rPr>
          <w:rFonts w:ascii="Times New Roman" w:hAnsi="Times New Roman" w:cs="Times New Roman"/>
          <w:i/>
          <w:iCs/>
          <w:szCs w:val="21"/>
        </w:rPr>
        <w:t>n</w:t>
      </w:r>
      <w:r w:rsidRPr="00B00C0B">
        <w:rPr>
          <w:rFonts w:ascii="Times New Roman" w:hAnsi="Times New Roman" w:cs="Times New Roman"/>
          <w:szCs w:val="21"/>
        </w:rPr>
        <w:t xml:space="preserve"> = 59); 2 unit (</w:t>
      </w:r>
      <w:r w:rsidRPr="00B00C0B">
        <w:rPr>
          <w:rFonts w:ascii="Times New Roman" w:hAnsi="Times New Roman" w:cs="Times New Roman"/>
          <w:i/>
          <w:iCs/>
          <w:szCs w:val="21"/>
        </w:rPr>
        <w:t>n</w:t>
      </w:r>
      <w:r w:rsidRPr="00B00C0B">
        <w:rPr>
          <w:rFonts w:ascii="Times New Roman" w:hAnsi="Times New Roman" w:cs="Times New Roman"/>
          <w:szCs w:val="21"/>
        </w:rPr>
        <w:t xml:space="preserve"> = 70); ≥2.5 unit (</w:t>
      </w:r>
      <w:r w:rsidRPr="00B00C0B">
        <w:rPr>
          <w:rFonts w:ascii="Times New Roman" w:hAnsi="Times New Roman" w:cs="Times New Roman"/>
          <w:i/>
          <w:iCs/>
          <w:szCs w:val="21"/>
        </w:rPr>
        <w:t>n</w:t>
      </w:r>
      <w:r w:rsidRPr="00B00C0B">
        <w:rPr>
          <w:rFonts w:ascii="Times New Roman" w:hAnsi="Times New Roman" w:cs="Times New Roman"/>
          <w:szCs w:val="21"/>
        </w:rPr>
        <w:t xml:space="preserve"> = 95): color, ≤yellowish-brown (</w:t>
      </w:r>
      <w:r w:rsidRPr="00B00C0B">
        <w:rPr>
          <w:rFonts w:ascii="Times New Roman" w:hAnsi="Times New Roman" w:cs="Times New Roman"/>
          <w:i/>
          <w:iCs/>
          <w:szCs w:val="21"/>
        </w:rPr>
        <w:t>n</w:t>
      </w:r>
      <w:r w:rsidRPr="00B00C0B">
        <w:rPr>
          <w:rFonts w:ascii="Times New Roman" w:hAnsi="Times New Roman" w:cs="Times New Roman"/>
          <w:szCs w:val="21"/>
        </w:rPr>
        <w:t xml:space="preserve"> = 83); brown (</w:t>
      </w:r>
      <w:r w:rsidRPr="00B00C0B">
        <w:rPr>
          <w:rFonts w:ascii="Times New Roman" w:hAnsi="Times New Roman" w:cs="Times New Roman"/>
          <w:i/>
          <w:iCs/>
          <w:szCs w:val="21"/>
        </w:rPr>
        <w:t>n</w:t>
      </w:r>
      <w:r w:rsidRPr="00B00C0B">
        <w:rPr>
          <w:rFonts w:ascii="Times New Roman" w:hAnsi="Times New Roman" w:cs="Times New Roman"/>
          <w:szCs w:val="21"/>
        </w:rPr>
        <w:t xml:space="preserve"> = 101); ≥dark olive brown (</w:t>
      </w:r>
      <w:r w:rsidRPr="00B00C0B">
        <w:rPr>
          <w:rFonts w:ascii="Times New Roman" w:hAnsi="Times New Roman" w:cs="Times New Roman"/>
          <w:i/>
          <w:iCs/>
          <w:szCs w:val="21"/>
        </w:rPr>
        <w:t>n</w:t>
      </w:r>
      <w:r w:rsidRPr="00B00C0B">
        <w:rPr>
          <w:rFonts w:ascii="Times New Roman" w:hAnsi="Times New Roman" w:cs="Times New Roman"/>
          <w:szCs w:val="21"/>
        </w:rPr>
        <w:t xml:space="preserve"> = 40): shape, ≤Type 3 (</w:t>
      </w:r>
      <w:r w:rsidRPr="00B00C0B">
        <w:rPr>
          <w:rFonts w:ascii="Times New Roman" w:hAnsi="Times New Roman" w:cs="Times New Roman"/>
          <w:i/>
          <w:iCs/>
          <w:szCs w:val="21"/>
        </w:rPr>
        <w:t>n</w:t>
      </w:r>
      <w:r w:rsidRPr="00B00C0B">
        <w:rPr>
          <w:rFonts w:ascii="Times New Roman" w:hAnsi="Times New Roman" w:cs="Times New Roman"/>
          <w:szCs w:val="21"/>
        </w:rPr>
        <w:t xml:space="preserve"> = 34); Type 4 (</w:t>
      </w:r>
      <w:r w:rsidRPr="00B00C0B">
        <w:rPr>
          <w:rFonts w:ascii="Times New Roman" w:hAnsi="Times New Roman" w:cs="Times New Roman"/>
          <w:i/>
          <w:iCs/>
          <w:szCs w:val="21"/>
        </w:rPr>
        <w:t>n</w:t>
      </w:r>
      <w:r w:rsidRPr="00B00C0B">
        <w:rPr>
          <w:rFonts w:ascii="Times New Roman" w:hAnsi="Times New Roman" w:cs="Times New Roman"/>
          <w:szCs w:val="21"/>
        </w:rPr>
        <w:t xml:space="preserve"> = 168); ≥Type 5 (</w:t>
      </w:r>
      <w:r w:rsidRPr="00B00C0B">
        <w:rPr>
          <w:rFonts w:ascii="Times New Roman" w:hAnsi="Times New Roman" w:cs="Times New Roman"/>
          <w:i/>
          <w:iCs/>
          <w:szCs w:val="21"/>
        </w:rPr>
        <w:t>n</w:t>
      </w:r>
      <w:r w:rsidRPr="00B00C0B">
        <w:rPr>
          <w:rFonts w:ascii="Times New Roman" w:hAnsi="Times New Roman" w:cs="Times New Roman"/>
          <w:szCs w:val="21"/>
        </w:rPr>
        <w:t xml:space="preserve"> = 22): odor, odorless (</w:t>
      </w:r>
      <w:r w:rsidRPr="00B00C0B">
        <w:rPr>
          <w:rFonts w:ascii="Times New Roman" w:hAnsi="Times New Roman" w:cs="Times New Roman"/>
          <w:i/>
          <w:iCs/>
          <w:szCs w:val="21"/>
        </w:rPr>
        <w:t>n</w:t>
      </w:r>
      <w:r w:rsidRPr="00B00C0B">
        <w:rPr>
          <w:rFonts w:ascii="Times New Roman" w:hAnsi="Times New Roman" w:cs="Times New Roman"/>
          <w:szCs w:val="21"/>
        </w:rPr>
        <w:t xml:space="preserve"> = 34); slight (</w:t>
      </w:r>
      <w:r w:rsidRPr="00B00C0B">
        <w:rPr>
          <w:rFonts w:ascii="Times New Roman" w:hAnsi="Times New Roman" w:cs="Times New Roman"/>
          <w:i/>
          <w:iCs/>
          <w:szCs w:val="21"/>
        </w:rPr>
        <w:t>n</w:t>
      </w:r>
      <w:r w:rsidRPr="00B00C0B">
        <w:rPr>
          <w:rFonts w:ascii="Times New Roman" w:hAnsi="Times New Roman" w:cs="Times New Roman"/>
          <w:szCs w:val="21"/>
        </w:rPr>
        <w:t xml:space="preserve"> = 173); strong (</w:t>
      </w:r>
      <w:r w:rsidRPr="00B00C0B">
        <w:rPr>
          <w:rFonts w:ascii="Times New Roman" w:hAnsi="Times New Roman" w:cs="Times New Roman"/>
          <w:i/>
          <w:iCs/>
          <w:szCs w:val="21"/>
        </w:rPr>
        <w:t>n</w:t>
      </w:r>
      <w:r w:rsidRPr="00B00C0B">
        <w:rPr>
          <w:rFonts w:ascii="Times New Roman" w:hAnsi="Times New Roman" w:cs="Times New Roman"/>
          <w:szCs w:val="21"/>
        </w:rPr>
        <w:t xml:space="preserve"> = 17). We calculated the prevalence OR of </w:t>
      </w:r>
      <w:r w:rsidRPr="00B00C0B">
        <w:rPr>
          <w:rFonts w:ascii="Times New Roman" w:eastAsia="游明朝" w:hAnsi="Times New Roman" w:cs="Times New Roman"/>
          <w:szCs w:val="21"/>
          <w:lang w:val="en-GB" w:eastAsia="en-US"/>
        </w:rPr>
        <w:t xml:space="preserve">the </w:t>
      </w:r>
      <w:r w:rsidRPr="00B00C0B">
        <w:rPr>
          <w:rFonts w:ascii="Times New Roman" w:eastAsia="游明朝" w:hAnsi="Times New Roman" w:cs="Times New Roman"/>
          <w:i/>
          <w:szCs w:val="21"/>
          <w:lang w:val="en-GB" w:eastAsia="en-US"/>
        </w:rPr>
        <w:t>pks</w:t>
      </w:r>
      <w:r w:rsidRPr="00B00C0B">
        <w:rPr>
          <w:rFonts w:ascii="Times New Roman" w:eastAsia="游明朝" w:hAnsi="Times New Roman" w:cs="Times New Roman"/>
          <w:szCs w:val="21"/>
          <w:vertAlign w:val="superscript"/>
          <w:lang w:val="en-GB" w:eastAsia="en-US"/>
        </w:rPr>
        <w:t>+</w:t>
      </w:r>
      <w:r w:rsidRPr="00B00C0B">
        <w:rPr>
          <w:rFonts w:ascii="Times New Roman" w:eastAsia="游明朝" w:hAnsi="Times New Roman" w:cs="Times New Roman"/>
          <w:szCs w:val="21"/>
          <w:lang w:val="en-GB" w:eastAsia="en-US"/>
        </w:rPr>
        <w:t xml:space="preserve"> </w:t>
      </w:r>
      <w:r w:rsidRPr="00B00C0B">
        <w:rPr>
          <w:rFonts w:ascii="Times New Roman" w:eastAsia="游明朝" w:hAnsi="Times New Roman" w:cs="Times New Roman"/>
          <w:i/>
          <w:szCs w:val="21"/>
          <w:lang w:val="en-GB" w:eastAsia="en-US"/>
        </w:rPr>
        <w:t>E. coli</w:t>
      </w:r>
      <w:r w:rsidRPr="00B00C0B">
        <w:rPr>
          <w:rFonts w:ascii="Times New Roman" w:hAnsi="Times New Roman" w:cs="Times New Roman"/>
          <w:szCs w:val="21"/>
        </w:rPr>
        <w:t xml:space="preserve"> due to stool status, based on the frequency (≥7 times/week), volume (≤1.5 unit), color</w:t>
      </w:r>
      <w:r w:rsidRPr="00B00C0B">
        <w:rPr>
          <w:rFonts w:ascii="Times New Roman" w:hAnsi="Times New Roman" w:cs="Times New Roman"/>
          <w:szCs w:val="21"/>
        </w:rPr>
        <w:tab/>
        <w:t>(≤yellowish-brown), shape (≤ Type 3), and odor (odorless) as reference.</w:t>
      </w:r>
    </w:p>
    <w:p w14:paraId="0E25739C" w14:textId="4FBBCDF0" w:rsidR="00973C22" w:rsidRPr="00B00C0B" w:rsidRDefault="00973C22" w:rsidP="00756150">
      <w:pPr>
        <w:pStyle w:val="Web"/>
        <w:spacing w:before="0" w:beforeAutospacing="0" w:after="0" w:afterAutospacing="0"/>
        <w:rPr>
          <w:rFonts w:ascii="Times New Roman" w:hAnsi="Times New Roman" w:cs="Times New Roman"/>
          <w:sz w:val="21"/>
          <w:szCs w:val="21"/>
        </w:rPr>
      </w:pPr>
    </w:p>
    <w:p w14:paraId="114D7D03" w14:textId="061FC5EF" w:rsidR="00973C22" w:rsidRPr="00B00C0B" w:rsidRDefault="00565813" w:rsidP="00756150">
      <w:pPr>
        <w:pStyle w:val="Web"/>
        <w:spacing w:before="0" w:beforeAutospacing="0" w:after="0" w:afterAutospacing="0"/>
        <w:rPr>
          <w:rFonts w:ascii="Times New Roman" w:hAnsi="Times New Roman" w:cs="Times New Roman"/>
          <w:b/>
          <w:bCs/>
          <w:sz w:val="21"/>
          <w:szCs w:val="21"/>
        </w:rPr>
      </w:pPr>
      <w:r w:rsidRPr="00B00C0B">
        <w:rPr>
          <w:rFonts w:ascii="Times New Roman" w:hAnsi="Times New Roman" w:cs="Times New Roman"/>
          <w:b/>
          <w:bCs/>
          <w:sz w:val="21"/>
          <w:szCs w:val="21"/>
        </w:rPr>
        <w:t>Results</w:t>
      </w:r>
    </w:p>
    <w:p w14:paraId="4714C869" w14:textId="75FA6BD7" w:rsidR="00A633A5" w:rsidRPr="00B00C0B" w:rsidRDefault="00945FF5" w:rsidP="00565813">
      <w:pPr>
        <w:ind w:firstLineChars="150" w:firstLine="315"/>
        <w:rPr>
          <w:rFonts w:ascii="Times New Roman" w:hAnsi="Times New Roman" w:cs="Times New Roman"/>
        </w:rPr>
      </w:pPr>
      <w:r>
        <w:rPr>
          <w:rFonts w:ascii="Times New Roman" w:hAnsi="Times New Roman" w:cs="Times New Roman"/>
        </w:rPr>
        <w:t>The n</w:t>
      </w:r>
      <w:r w:rsidR="00A633A5" w:rsidRPr="00B00C0B">
        <w:rPr>
          <w:rFonts w:ascii="Times New Roman" w:hAnsi="Times New Roman" w:cs="Times New Roman"/>
        </w:rPr>
        <w:t xml:space="preserve">umber of people </w:t>
      </w:r>
      <w:r>
        <w:rPr>
          <w:rFonts w:ascii="Times New Roman" w:hAnsi="Times New Roman" w:cs="Times New Roman"/>
        </w:rPr>
        <w:t>in</w:t>
      </w:r>
      <w:r w:rsidRPr="00B00C0B">
        <w:rPr>
          <w:rFonts w:ascii="Times New Roman" w:hAnsi="Times New Roman" w:cs="Times New Roman"/>
        </w:rPr>
        <w:t xml:space="preserve"> </w:t>
      </w:r>
      <w:r w:rsidR="00A633A5" w:rsidRPr="00B00C0B">
        <w:rPr>
          <w:rFonts w:ascii="Times New Roman" w:hAnsi="Times New Roman" w:cs="Times New Roman"/>
        </w:rPr>
        <w:t xml:space="preserve">each category of stool frequency, volume, color, shape, and odor were </w:t>
      </w:r>
      <w:r>
        <w:rPr>
          <w:rFonts w:ascii="Times New Roman" w:hAnsi="Times New Roman" w:cs="Times New Roman"/>
        </w:rPr>
        <w:t xml:space="preserve">as </w:t>
      </w:r>
      <w:r w:rsidR="00A633A5" w:rsidRPr="00B00C0B">
        <w:rPr>
          <w:rFonts w:ascii="Times New Roman" w:hAnsi="Times New Roman" w:cs="Times New Roman"/>
        </w:rPr>
        <w:t>follow</w:t>
      </w:r>
      <w:r>
        <w:rPr>
          <w:rFonts w:ascii="Times New Roman" w:hAnsi="Times New Roman" w:cs="Times New Roman"/>
        </w:rPr>
        <w:t>s</w:t>
      </w:r>
      <w:r w:rsidR="00A633A5" w:rsidRPr="00B00C0B">
        <w:rPr>
          <w:rFonts w:ascii="Times New Roman" w:hAnsi="Times New Roman" w:cs="Times New Roman"/>
        </w:rPr>
        <w:t>:</w:t>
      </w:r>
      <w:r w:rsidR="00310466" w:rsidRPr="00B00C0B">
        <w:rPr>
          <w:rFonts w:ascii="Times New Roman" w:hAnsi="Times New Roman" w:cs="Times New Roman"/>
        </w:rPr>
        <w:t xml:space="preserve"> 7 or more times per week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139</w:t>
      </w:r>
      <w:r w:rsidR="00310466" w:rsidRPr="00B00C0B">
        <w:rPr>
          <w:rFonts w:ascii="Times New Roman" w:hAnsi="Times New Roman" w:cs="Times New Roman"/>
        </w:rPr>
        <w:t>), 6 times per week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38</w:t>
      </w:r>
      <w:r w:rsidR="00310466" w:rsidRPr="00B00C0B">
        <w:rPr>
          <w:rFonts w:ascii="Times New Roman" w:hAnsi="Times New Roman" w:cs="Times New Roman"/>
        </w:rPr>
        <w:t>), 5 times per week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19</w:t>
      </w:r>
      <w:r w:rsidR="00310466" w:rsidRPr="00B00C0B">
        <w:rPr>
          <w:rFonts w:ascii="Times New Roman" w:hAnsi="Times New Roman" w:cs="Times New Roman"/>
        </w:rPr>
        <w:t>), 4 times per week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9</w:t>
      </w:r>
      <w:r w:rsidR="00310466" w:rsidRPr="00B00C0B">
        <w:rPr>
          <w:rFonts w:ascii="Times New Roman" w:hAnsi="Times New Roman" w:cs="Times New Roman"/>
        </w:rPr>
        <w:t>), 3 times per week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17</w:t>
      </w:r>
      <w:r w:rsidR="00310466" w:rsidRPr="00B00C0B">
        <w:rPr>
          <w:rFonts w:ascii="Times New Roman" w:hAnsi="Times New Roman" w:cs="Times New Roman"/>
        </w:rPr>
        <w:t>), and 2 or less times per week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2</w:t>
      </w:r>
      <w:r w:rsidR="00310466" w:rsidRPr="00B00C0B">
        <w:rPr>
          <w:rFonts w:ascii="Times New Roman" w:hAnsi="Times New Roman" w:cs="Times New Roman"/>
        </w:rPr>
        <w:t>) in stool frequenc</w:t>
      </w:r>
      <w:r>
        <w:rPr>
          <w:rFonts w:ascii="Times New Roman" w:hAnsi="Times New Roman" w:cs="Times New Roman"/>
        </w:rPr>
        <w:t>y</w:t>
      </w:r>
      <w:r w:rsidR="00310466" w:rsidRPr="00B00C0B">
        <w:rPr>
          <w:rFonts w:ascii="Times New Roman" w:hAnsi="Times New Roman" w:cs="Times New Roman"/>
        </w:rPr>
        <w:t>; 0.5 unit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3</w:t>
      </w:r>
      <w:r w:rsidR="00310466" w:rsidRPr="00B00C0B">
        <w:rPr>
          <w:rFonts w:ascii="Times New Roman" w:hAnsi="Times New Roman" w:cs="Times New Roman"/>
        </w:rPr>
        <w:t>), 1 unit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20</w:t>
      </w:r>
      <w:r w:rsidR="00310466" w:rsidRPr="00B00C0B">
        <w:rPr>
          <w:rFonts w:ascii="Times New Roman" w:hAnsi="Times New Roman" w:cs="Times New Roman"/>
        </w:rPr>
        <w:t>), 1.5 unit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36</w:t>
      </w:r>
      <w:r w:rsidR="00310466" w:rsidRPr="00B00C0B">
        <w:rPr>
          <w:rFonts w:ascii="Times New Roman" w:hAnsi="Times New Roman" w:cs="Times New Roman"/>
        </w:rPr>
        <w:t>), 2.0 unit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70</w:t>
      </w:r>
      <w:r w:rsidR="00310466" w:rsidRPr="00B00C0B">
        <w:rPr>
          <w:rFonts w:ascii="Times New Roman" w:hAnsi="Times New Roman" w:cs="Times New Roman"/>
        </w:rPr>
        <w:t>), 2.5 unit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29</w:t>
      </w:r>
      <w:r w:rsidR="00310466" w:rsidRPr="00B00C0B">
        <w:rPr>
          <w:rFonts w:ascii="Times New Roman" w:hAnsi="Times New Roman" w:cs="Times New Roman"/>
        </w:rPr>
        <w:t>), 3.0 unit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39</w:t>
      </w:r>
      <w:r w:rsidR="00310466" w:rsidRPr="00B00C0B">
        <w:rPr>
          <w:rFonts w:ascii="Times New Roman" w:hAnsi="Times New Roman" w:cs="Times New Roman"/>
        </w:rPr>
        <w:t>), 3.5 unit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12</w:t>
      </w:r>
      <w:r w:rsidR="00310466" w:rsidRPr="00B00C0B">
        <w:rPr>
          <w:rFonts w:ascii="Times New Roman" w:hAnsi="Times New Roman" w:cs="Times New Roman"/>
        </w:rPr>
        <w:t>), and 4 or more unit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15</w:t>
      </w:r>
      <w:r w:rsidR="00310466" w:rsidRPr="00B00C0B">
        <w:rPr>
          <w:rFonts w:ascii="Times New Roman" w:hAnsi="Times New Roman" w:cs="Times New Roman"/>
        </w:rPr>
        <w:t>) in stool volume; yellow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0</w:t>
      </w:r>
      <w:r w:rsidR="00310466" w:rsidRPr="00B00C0B">
        <w:rPr>
          <w:rFonts w:ascii="Times New Roman" w:hAnsi="Times New Roman" w:cs="Times New Roman"/>
        </w:rPr>
        <w:t>), light yellowish-brown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10</w:t>
      </w:r>
      <w:r w:rsidR="00310466" w:rsidRPr="00B00C0B">
        <w:rPr>
          <w:rFonts w:ascii="Times New Roman" w:hAnsi="Times New Roman" w:cs="Times New Roman"/>
        </w:rPr>
        <w:t>), yellowish-brown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73</w:t>
      </w:r>
      <w:r w:rsidR="00310466" w:rsidRPr="00B00C0B">
        <w:rPr>
          <w:rFonts w:ascii="Times New Roman" w:hAnsi="Times New Roman" w:cs="Times New Roman"/>
        </w:rPr>
        <w:t>), brown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101</w:t>
      </w:r>
      <w:r w:rsidR="00310466" w:rsidRPr="00B00C0B">
        <w:rPr>
          <w:rFonts w:ascii="Times New Roman" w:hAnsi="Times New Roman" w:cs="Times New Roman"/>
        </w:rPr>
        <w:t>), greenish-dark brown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34</w:t>
      </w:r>
      <w:r w:rsidR="00310466" w:rsidRPr="00B00C0B">
        <w:rPr>
          <w:rFonts w:ascii="Times New Roman" w:hAnsi="Times New Roman" w:cs="Times New Roman"/>
        </w:rPr>
        <w:t>), and dark brown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6</w:t>
      </w:r>
      <w:r w:rsidR="00310466" w:rsidRPr="00B00C0B">
        <w:rPr>
          <w:rFonts w:ascii="Times New Roman" w:hAnsi="Times New Roman" w:cs="Times New Roman"/>
        </w:rPr>
        <w:t>) in stool color; Type 1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2</w:t>
      </w:r>
      <w:r w:rsidR="00310466" w:rsidRPr="00B00C0B">
        <w:rPr>
          <w:rFonts w:ascii="Times New Roman" w:hAnsi="Times New Roman" w:cs="Times New Roman"/>
        </w:rPr>
        <w:t>), Type 2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6</w:t>
      </w:r>
      <w:r w:rsidR="00310466" w:rsidRPr="00B00C0B">
        <w:rPr>
          <w:rFonts w:ascii="Times New Roman" w:hAnsi="Times New Roman" w:cs="Times New Roman"/>
        </w:rPr>
        <w:t>), Type 3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26</w:t>
      </w:r>
      <w:r w:rsidR="00310466" w:rsidRPr="00B00C0B">
        <w:rPr>
          <w:rFonts w:ascii="Times New Roman" w:hAnsi="Times New Roman" w:cs="Times New Roman"/>
        </w:rPr>
        <w:t>), Type 4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168</w:t>
      </w:r>
      <w:r w:rsidR="00310466" w:rsidRPr="00B00C0B">
        <w:rPr>
          <w:rFonts w:ascii="Times New Roman" w:hAnsi="Times New Roman" w:cs="Times New Roman"/>
        </w:rPr>
        <w:t>), Type 5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14</w:t>
      </w:r>
      <w:r w:rsidR="00310466" w:rsidRPr="00B00C0B">
        <w:rPr>
          <w:rFonts w:ascii="Times New Roman" w:hAnsi="Times New Roman" w:cs="Times New Roman"/>
        </w:rPr>
        <w:t>), Type 6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8</w:t>
      </w:r>
      <w:r w:rsidR="00310466" w:rsidRPr="00B00C0B">
        <w:rPr>
          <w:rFonts w:ascii="Times New Roman" w:hAnsi="Times New Roman" w:cs="Times New Roman"/>
        </w:rPr>
        <w:t>), Type 7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0</w:t>
      </w:r>
      <w:r w:rsidR="00310466" w:rsidRPr="00B00C0B">
        <w:rPr>
          <w:rFonts w:ascii="Times New Roman" w:hAnsi="Times New Roman" w:cs="Times New Roman"/>
        </w:rPr>
        <w:t>) in stool shape; odorless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34</w:t>
      </w:r>
      <w:r w:rsidR="00310466" w:rsidRPr="00B00C0B">
        <w:rPr>
          <w:rFonts w:ascii="Times New Roman" w:hAnsi="Times New Roman" w:cs="Times New Roman"/>
        </w:rPr>
        <w:t>), slight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173</w:t>
      </w:r>
      <w:r w:rsidR="00310466" w:rsidRPr="00B00C0B">
        <w:rPr>
          <w:rFonts w:ascii="Times New Roman" w:hAnsi="Times New Roman" w:cs="Times New Roman"/>
        </w:rPr>
        <w:t>), strong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17</w:t>
      </w:r>
      <w:r w:rsidR="00310466" w:rsidRPr="00B00C0B">
        <w:rPr>
          <w:rFonts w:ascii="Times New Roman" w:hAnsi="Times New Roman" w:cs="Times New Roman"/>
        </w:rPr>
        <w:t>), and very strong (</w:t>
      </w:r>
      <w:r w:rsidR="00310466" w:rsidRPr="00B00C0B">
        <w:rPr>
          <w:rFonts w:ascii="Times New Roman" w:hAnsi="Times New Roman" w:cs="Times New Roman"/>
          <w:i/>
          <w:iCs/>
        </w:rPr>
        <w:t>n</w:t>
      </w:r>
      <w:r w:rsidR="00310466" w:rsidRPr="00B00C0B">
        <w:rPr>
          <w:rFonts w:ascii="Times New Roman" w:hAnsi="Times New Roman" w:cs="Times New Roman"/>
        </w:rPr>
        <w:t xml:space="preserve"> = </w:t>
      </w:r>
      <w:r w:rsidR="003A5FCD" w:rsidRPr="00B00C0B">
        <w:rPr>
          <w:rFonts w:ascii="Times New Roman" w:hAnsi="Times New Roman" w:cs="Times New Roman"/>
        </w:rPr>
        <w:t>0</w:t>
      </w:r>
      <w:r w:rsidR="00310466" w:rsidRPr="00B00C0B">
        <w:rPr>
          <w:rFonts w:ascii="Times New Roman" w:hAnsi="Times New Roman" w:cs="Times New Roman"/>
        </w:rPr>
        <w:t>) in stool odor.</w:t>
      </w:r>
    </w:p>
    <w:p w14:paraId="23F879A9" w14:textId="07416DBB" w:rsidR="00565813" w:rsidRPr="00B00C0B" w:rsidRDefault="00565813" w:rsidP="00565813">
      <w:pPr>
        <w:ind w:firstLineChars="150" w:firstLine="315"/>
        <w:rPr>
          <w:rFonts w:ascii="Times New Roman" w:hAnsi="Times New Roman" w:cs="Times New Roman"/>
          <w:i/>
          <w:iCs/>
          <w:szCs w:val="21"/>
        </w:rPr>
      </w:pPr>
      <w:r w:rsidRPr="00B00C0B">
        <w:rPr>
          <w:rFonts w:ascii="Times New Roman" w:hAnsi="Times New Roman" w:cs="Times New Roman"/>
        </w:rPr>
        <w:t>We evaluated the relationship between</w:t>
      </w:r>
      <w:r w:rsidRPr="00B00C0B">
        <w:rPr>
          <w:rFonts w:ascii="Times New Roman" w:hAnsi="Times New Roman" w:cs="Times New Roman"/>
          <w:color w:val="222222"/>
          <w:shd w:val="clear" w:color="auto" w:fill="FFFFFF"/>
        </w:rPr>
        <w:t xml:space="preserve"> the</w:t>
      </w:r>
      <w:r w:rsidRPr="00B00C0B">
        <w:rPr>
          <w:rFonts w:ascii="Times New Roman" w:hAnsi="Times New Roman" w:cs="Times New Roman"/>
        </w:rPr>
        <w:t xml:space="preserve"> prevalence of </w:t>
      </w:r>
      <w:r w:rsidRPr="00B00C0B">
        <w:rPr>
          <w:rFonts w:ascii="Times New Roman" w:hAnsi="Times New Roman" w:cs="Times New Roman"/>
          <w:i/>
          <w:iCs/>
          <w:szCs w:val="21"/>
        </w:rPr>
        <w:t>pks</w:t>
      </w:r>
      <w:r w:rsidRPr="00B00C0B">
        <w:rPr>
          <w:rFonts w:ascii="Times New Roman" w:hAnsi="Times New Roman" w:cs="Times New Roman"/>
          <w:szCs w:val="21"/>
          <w:vertAlign w:val="superscript"/>
        </w:rPr>
        <w:t>+</w:t>
      </w:r>
      <w:r w:rsidRPr="00B00C0B">
        <w:rPr>
          <w:rFonts w:ascii="Times New Roman" w:hAnsi="Times New Roman" w:cs="Times New Roman"/>
          <w:szCs w:val="21"/>
        </w:rPr>
        <w:t xml:space="preserve"> </w:t>
      </w:r>
      <w:r w:rsidRPr="00B00C0B">
        <w:rPr>
          <w:rFonts w:ascii="Times New Roman" w:hAnsi="Times New Roman" w:cs="Times New Roman"/>
          <w:i/>
          <w:iCs/>
          <w:szCs w:val="21"/>
        </w:rPr>
        <w:t>E. coli</w:t>
      </w:r>
      <w:r w:rsidRPr="00B00C0B">
        <w:rPr>
          <w:rFonts w:ascii="Times New Roman" w:hAnsi="Times New Roman" w:cs="Times New Roman"/>
        </w:rPr>
        <w:t xml:space="preserve"> and stool status by multivariate logistic analysis (Supplementary Table 1). </w:t>
      </w:r>
      <w:r w:rsidRPr="00B00C0B">
        <w:rPr>
          <w:rFonts w:ascii="Times New Roman" w:hAnsi="Times New Roman" w:cs="Times New Roman"/>
          <w:szCs w:val="21"/>
          <w:lang w:val="en-GB"/>
        </w:rPr>
        <w:t xml:space="preserve">Even after adjusting for covariates by multivariate analysis models, we showed a positive relationship between prevalence of </w:t>
      </w:r>
      <w:r w:rsidRPr="00B00C0B">
        <w:rPr>
          <w:rFonts w:ascii="Times New Roman" w:hAnsi="Times New Roman" w:cs="Times New Roman"/>
          <w:i/>
          <w:iCs/>
          <w:szCs w:val="21"/>
        </w:rPr>
        <w:t>pks</w:t>
      </w:r>
      <w:r w:rsidRPr="00B00C0B">
        <w:rPr>
          <w:rFonts w:ascii="Times New Roman" w:hAnsi="Times New Roman" w:cs="Times New Roman"/>
          <w:szCs w:val="21"/>
          <w:vertAlign w:val="superscript"/>
        </w:rPr>
        <w:t>+</w:t>
      </w:r>
      <w:r w:rsidRPr="00B00C0B">
        <w:rPr>
          <w:rFonts w:ascii="Times New Roman" w:hAnsi="Times New Roman" w:cs="Times New Roman"/>
          <w:szCs w:val="21"/>
        </w:rPr>
        <w:t xml:space="preserve"> </w:t>
      </w:r>
      <w:r w:rsidRPr="00B00C0B">
        <w:rPr>
          <w:rFonts w:ascii="Times New Roman" w:hAnsi="Times New Roman" w:cs="Times New Roman"/>
          <w:i/>
          <w:iCs/>
          <w:szCs w:val="21"/>
        </w:rPr>
        <w:t>E. coli</w:t>
      </w:r>
      <w:r w:rsidRPr="00B00C0B">
        <w:rPr>
          <w:rFonts w:ascii="Times New Roman" w:hAnsi="Times New Roman" w:cs="Times New Roman"/>
          <w:szCs w:val="21"/>
          <w:lang w:val="en-GB"/>
        </w:rPr>
        <w:t xml:space="preserve"> and dark stool colour </w:t>
      </w:r>
      <w:r w:rsidRPr="00B00C0B">
        <w:rPr>
          <w:rFonts w:ascii="Times New Roman" w:eastAsiaTheme="minorHAnsi" w:hAnsi="Times New Roman" w:cs="Times New Roman"/>
        </w:rPr>
        <w:t>[≤Yellowish-brown: reference; Brown: OR, 1.52 (95% CI: 0.77 to 3.00); ≥Dark olive brown: OR, 2.70 (95% CI: 1.17 to 6.23),</w:t>
      </w:r>
      <w:r w:rsidRPr="00B00C0B">
        <w:rPr>
          <w:rFonts w:ascii="Times New Roman" w:hAnsi="Times New Roman" w:cs="Times New Roman"/>
          <w:i/>
          <w:iCs/>
        </w:rPr>
        <w:t xml:space="preserve"> </w:t>
      </w:r>
      <w:r w:rsidRPr="00B00C0B">
        <w:rPr>
          <w:rFonts w:ascii="Times New Roman" w:eastAsiaTheme="minorHAnsi" w:hAnsi="Times New Roman" w:cs="Times New Roman"/>
          <w:i/>
          <w:iCs/>
        </w:rPr>
        <w:t>p</w:t>
      </w:r>
      <w:r w:rsidRPr="00B00C0B">
        <w:rPr>
          <w:rFonts w:ascii="Times New Roman" w:eastAsiaTheme="minorHAnsi" w:hAnsi="Times New Roman" w:cs="Times New Roman"/>
        </w:rPr>
        <w:t xml:space="preserve"> for trend = 0.020]. In addition, participant</w:t>
      </w:r>
      <w:r w:rsidR="00945FF5">
        <w:rPr>
          <w:rFonts w:ascii="Times New Roman" w:eastAsiaTheme="minorHAnsi" w:hAnsi="Times New Roman" w:cs="Times New Roman"/>
        </w:rPr>
        <w:t>s</w:t>
      </w:r>
      <w:r w:rsidRPr="00B00C0B">
        <w:rPr>
          <w:rFonts w:ascii="Times New Roman" w:eastAsiaTheme="minorHAnsi" w:hAnsi="Times New Roman" w:cs="Times New Roman"/>
        </w:rPr>
        <w:t xml:space="preserve"> </w:t>
      </w:r>
      <w:r w:rsidR="008818E0" w:rsidRPr="00B00C0B">
        <w:rPr>
          <w:rFonts w:ascii="Times New Roman" w:eastAsiaTheme="minorHAnsi" w:hAnsi="Times New Roman" w:cs="Times New Roman"/>
        </w:rPr>
        <w:t>w</w:t>
      </w:r>
      <w:r w:rsidR="008818E0">
        <w:rPr>
          <w:rFonts w:ascii="Times New Roman" w:eastAsiaTheme="minorHAnsi" w:hAnsi="Times New Roman" w:cs="Times New Roman"/>
        </w:rPr>
        <w:t>ith</w:t>
      </w:r>
      <w:r w:rsidR="008818E0" w:rsidRPr="00B00C0B">
        <w:rPr>
          <w:rFonts w:ascii="Times New Roman" w:eastAsiaTheme="minorHAnsi" w:hAnsi="Times New Roman" w:cs="Times New Roman"/>
        </w:rPr>
        <w:t xml:space="preserve"> </w:t>
      </w:r>
      <w:r w:rsidRPr="00B00C0B">
        <w:rPr>
          <w:rFonts w:ascii="Times New Roman" w:eastAsiaTheme="minorHAnsi" w:hAnsi="Times New Roman" w:cs="Times New Roman"/>
        </w:rPr>
        <w:t xml:space="preserve">soft stool shape tended to </w:t>
      </w:r>
      <w:r w:rsidR="008818E0">
        <w:rPr>
          <w:rFonts w:ascii="Times New Roman" w:eastAsiaTheme="minorHAnsi" w:hAnsi="Times New Roman" w:cs="Times New Roman"/>
        </w:rPr>
        <w:t>have</w:t>
      </w:r>
      <w:r w:rsidR="008818E0" w:rsidRPr="00B00C0B">
        <w:rPr>
          <w:rFonts w:ascii="Times New Roman" w:eastAsiaTheme="minorHAnsi" w:hAnsi="Times New Roman" w:cs="Times New Roman"/>
        </w:rPr>
        <w:t xml:space="preserve"> </w:t>
      </w:r>
      <w:r w:rsidRPr="00B00C0B">
        <w:rPr>
          <w:rFonts w:ascii="Times New Roman" w:eastAsiaTheme="minorHAnsi" w:hAnsi="Times New Roman" w:cs="Times New Roman"/>
        </w:rPr>
        <w:t xml:space="preserve">lower OR </w:t>
      </w:r>
      <w:r w:rsidR="008818E0">
        <w:rPr>
          <w:rFonts w:ascii="Times New Roman" w:eastAsiaTheme="minorHAnsi" w:hAnsi="Times New Roman" w:cs="Times New Roman"/>
        </w:rPr>
        <w:t>for increased</w:t>
      </w:r>
      <w:r w:rsidR="008818E0" w:rsidRPr="00B00C0B">
        <w:rPr>
          <w:rFonts w:ascii="Times New Roman" w:eastAsiaTheme="minorHAnsi" w:hAnsi="Times New Roman" w:cs="Times New Roman"/>
        </w:rPr>
        <w:t xml:space="preserve"> </w:t>
      </w:r>
      <w:r w:rsidRPr="00B00C0B">
        <w:rPr>
          <w:rFonts w:ascii="Times New Roman" w:eastAsiaTheme="minorHAnsi" w:hAnsi="Times New Roman" w:cs="Times New Roman"/>
        </w:rPr>
        <w:t xml:space="preserve">prevalence of </w:t>
      </w:r>
      <w:r w:rsidRPr="00B00C0B">
        <w:rPr>
          <w:rFonts w:ascii="Times New Roman" w:hAnsi="Times New Roman" w:cs="Times New Roman"/>
          <w:i/>
          <w:iCs/>
          <w:szCs w:val="21"/>
        </w:rPr>
        <w:t>pks</w:t>
      </w:r>
      <w:r w:rsidRPr="00B00C0B">
        <w:rPr>
          <w:rFonts w:ascii="Times New Roman" w:hAnsi="Times New Roman" w:cs="Times New Roman"/>
          <w:szCs w:val="21"/>
          <w:vertAlign w:val="superscript"/>
        </w:rPr>
        <w:t>+</w:t>
      </w:r>
      <w:r w:rsidRPr="00B00C0B">
        <w:rPr>
          <w:rFonts w:ascii="Times New Roman" w:hAnsi="Times New Roman" w:cs="Times New Roman"/>
          <w:szCs w:val="21"/>
        </w:rPr>
        <w:t xml:space="preserve"> </w:t>
      </w:r>
      <w:r w:rsidRPr="00B00C0B">
        <w:rPr>
          <w:rFonts w:ascii="Times New Roman" w:hAnsi="Times New Roman" w:cs="Times New Roman"/>
          <w:i/>
          <w:iCs/>
          <w:szCs w:val="21"/>
        </w:rPr>
        <w:t>E. coli</w:t>
      </w:r>
      <w:r w:rsidRPr="00B00C0B">
        <w:rPr>
          <w:rFonts w:ascii="Times New Roman" w:eastAsiaTheme="minorHAnsi" w:hAnsi="Times New Roman" w:cs="Times New Roman"/>
        </w:rPr>
        <w:t xml:space="preserve"> compared with those who hard stool shape [≤Type 3: reference; Type 4: OR, 0.53 (95% CI: 0.24 to 1.15); ≥Type 5: OR, 0.34 (95% CI: 0.10 to 1.11),</w:t>
      </w:r>
      <w:r w:rsidRPr="00B00C0B">
        <w:rPr>
          <w:rFonts w:ascii="Times New Roman" w:hAnsi="Times New Roman" w:cs="Times New Roman"/>
          <w:i/>
          <w:iCs/>
        </w:rPr>
        <w:t xml:space="preserve"> </w:t>
      </w:r>
      <w:r w:rsidRPr="00B00C0B">
        <w:rPr>
          <w:rFonts w:ascii="Times New Roman" w:eastAsiaTheme="minorHAnsi" w:hAnsi="Times New Roman" w:cs="Times New Roman"/>
          <w:i/>
          <w:iCs/>
        </w:rPr>
        <w:t>p</w:t>
      </w:r>
      <w:r w:rsidRPr="00B00C0B">
        <w:rPr>
          <w:rFonts w:ascii="Times New Roman" w:eastAsiaTheme="minorHAnsi" w:hAnsi="Times New Roman" w:cs="Times New Roman"/>
        </w:rPr>
        <w:t xml:space="preserve"> for trend = 0.053].</w:t>
      </w:r>
      <w:r w:rsidRPr="00B00C0B">
        <w:rPr>
          <w:rFonts w:ascii="Times New Roman" w:hAnsi="Times New Roman" w:cs="Times New Roman"/>
          <w:szCs w:val="21"/>
          <w:lang w:val="en-GB"/>
        </w:rPr>
        <w:t xml:space="preserve"> However, there was no association between other stool status</w:t>
      </w:r>
      <w:r w:rsidR="008818E0">
        <w:rPr>
          <w:rFonts w:ascii="Times New Roman" w:hAnsi="Times New Roman" w:cs="Times New Roman"/>
          <w:szCs w:val="21"/>
          <w:lang w:val="en-GB"/>
        </w:rPr>
        <w:t>es</w:t>
      </w:r>
      <w:r w:rsidRPr="00B00C0B">
        <w:rPr>
          <w:rFonts w:ascii="Times New Roman" w:hAnsi="Times New Roman" w:cs="Times New Roman"/>
          <w:szCs w:val="21"/>
          <w:lang w:val="en-GB"/>
        </w:rPr>
        <w:t xml:space="preserve"> and the prevalence </w:t>
      </w:r>
      <w:r w:rsidRPr="00B00C0B">
        <w:rPr>
          <w:rFonts w:ascii="Times New Roman" w:eastAsiaTheme="minorHAnsi" w:hAnsi="Times New Roman" w:cs="Times New Roman"/>
        </w:rPr>
        <w:t xml:space="preserve">of </w:t>
      </w:r>
      <w:r w:rsidRPr="00B00C0B">
        <w:rPr>
          <w:rFonts w:ascii="Times New Roman" w:hAnsi="Times New Roman" w:cs="Times New Roman"/>
          <w:i/>
          <w:iCs/>
          <w:szCs w:val="21"/>
        </w:rPr>
        <w:t>pks</w:t>
      </w:r>
      <w:r w:rsidRPr="00B00C0B">
        <w:rPr>
          <w:rFonts w:ascii="Times New Roman" w:hAnsi="Times New Roman" w:cs="Times New Roman"/>
          <w:szCs w:val="21"/>
          <w:vertAlign w:val="superscript"/>
        </w:rPr>
        <w:t>+</w:t>
      </w:r>
      <w:r w:rsidRPr="00B00C0B">
        <w:rPr>
          <w:rFonts w:ascii="Times New Roman" w:hAnsi="Times New Roman" w:cs="Times New Roman"/>
          <w:szCs w:val="21"/>
        </w:rPr>
        <w:t xml:space="preserve"> </w:t>
      </w:r>
      <w:r w:rsidRPr="00B00C0B">
        <w:rPr>
          <w:rFonts w:ascii="Times New Roman" w:hAnsi="Times New Roman" w:cs="Times New Roman"/>
          <w:i/>
          <w:iCs/>
          <w:szCs w:val="21"/>
        </w:rPr>
        <w:t>E. coli.</w:t>
      </w:r>
    </w:p>
    <w:p w14:paraId="70B84E14" w14:textId="590FA27A" w:rsidR="00DB1B2C" w:rsidRPr="00193C56" w:rsidRDefault="00DB1B2C" w:rsidP="00DB1B2C">
      <w:pPr>
        <w:ind w:firstLineChars="150" w:firstLine="315"/>
        <w:jc w:val="left"/>
        <w:rPr>
          <w:rFonts w:ascii="Times New Roman" w:hAnsi="Times New Roman" w:cs="Times New Roman"/>
          <w:szCs w:val="21"/>
        </w:rPr>
      </w:pPr>
      <w:r w:rsidRPr="00B00C0B">
        <w:rPr>
          <w:rFonts w:ascii="Times New Roman" w:hAnsi="Times New Roman" w:cs="Times New Roman"/>
        </w:rPr>
        <w:lastRenderedPageBreak/>
        <w:t>Supplementary Table 2</w:t>
      </w:r>
      <w:r w:rsidRPr="00B00C0B">
        <w:rPr>
          <w:rFonts w:ascii="Times New Roman" w:hAnsi="Times New Roman" w:cs="Times New Roman"/>
          <w:szCs w:val="21"/>
        </w:rPr>
        <w:t xml:space="preserve"> shows the association of stool status with fatty acid derived from plasma </w:t>
      </w:r>
      <w:r w:rsidR="008818E0">
        <w:rPr>
          <w:rFonts w:ascii="Times New Roman" w:hAnsi="Times New Roman" w:cs="Times New Roman"/>
          <w:szCs w:val="21"/>
        </w:rPr>
        <w:t>as well as</w:t>
      </w:r>
      <w:r w:rsidR="008818E0" w:rsidRPr="00B00C0B">
        <w:rPr>
          <w:rFonts w:ascii="Times New Roman" w:hAnsi="Times New Roman" w:cs="Times New Roman"/>
          <w:szCs w:val="21"/>
        </w:rPr>
        <w:t xml:space="preserve"> </w:t>
      </w:r>
      <w:r w:rsidRPr="00B00C0B">
        <w:rPr>
          <w:rFonts w:ascii="Times New Roman" w:hAnsi="Times New Roman" w:cs="Times New Roman"/>
          <w:szCs w:val="21"/>
        </w:rPr>
        <w:t>fecal</w:t>
      </w:r>
      <w:r w:rsidR="008818E0">
        <w:rPr>
          <w:rFonts w:ascii="Times New Roman" w:hAnsi="Times New Roman" w:cs="Times New Roman"/>
          <w:szCs w:val="21"/>
        </w:rPr>
        <w:t xml:space="preserve"> samples</w:t>
      </w:r>
      <w:r w:rsidRPr="00B00C0B">
        <w:rPr>
          <w:rFonts w:ascii="Times New Roman" w:hAnsi="Times New Roman" w:cs="Times New Roman"/>
          <w:szCs w:val="21"/>
        </w:rPr>
        <w:t>. The participants with higher stool frequency were significant</w:t>
      </w:r>
      <w:r w:rsidR="008818E0">
        <w:rPr>
          <w:rFonts w:ascii="Times New Roman" w:hAnsi="Times New Roman" w:cs="Times New Roman"/>
          <w:szCs w:val="21"/>
        </w:rPr>
        <w:t xml:space="preserve">ly </w:t>
      </w:r>
      <w:r w:rsidRPr="00B00C0B">
        <w:rPr>
          <w:rFonts w:ascii="Times New Roman" w:hAnsi="Times New Roman" w:cs="Times New Roman"/>
          <w:szCs w:val="21"/>
        </w:rPr>
        <w:t>positively correlated with fecal propionate and succinate and were significant</w:t>
      </w:r>
      <w:r w:rsidR="008818E0">
        <w:rPr>
          <w:rFonts w:ascii="Times New Roman" w:hAnsi="Times New Roman" w:cs="Times New Roman"/>
          <w:szCs w:val="21"/>
        </w:rPr>
        <w:t>ly</w:t>
      </w:r>
      <w:r w:rsidRPr="00B00C0B">
        <w:rPr>
          <w:rFonts w:ascii="Times New Roman" w:hAnsi="Times New Roman" w:cs="Times New Roman"/>
          <w:szCs w:val="21"/>
        </w:rPr>
        <w:t xml:space="preserve"> negatively correlated with fecal </w:t>
      </w:r>
      <w:proofErr w:type="spellStart"/>
      <w:r w:rsidRPr="00B00C0B">
        <w:rPr>
          <w:rFonts w:ascii="Times New Roman" w:hAnsi="Times New Roman" w:cs="Times New Roman"/>
          <w:szCs w:val="21"/>
        </w:rPr>
        <w:t>isobutyrate</w:t>
      </w:r>
      <w:proofErr w:type="spellEnd"/>
      <w:r w:rsidRPr="00B00C0B">
        <w:rPr>
          <w:rFonts w:ascii="Times New Roman" w:hAnsi="Times New Roman" w:cs="Times New Roman"/>
          <w:szCs w:val="21"/>
        </w:rPr>
        <w:t xml:space="preserve">, </w:t>
      </w:r>
      <w:proofErr w:type="spellStart"/>
      <w:r w:rsidRPr="00B00C0B">
        <w:rPr>
          <w:rFonts w:ascii="Times New Roman" w:hAnsi="Times New Roman" w:cs="Times New Roman"/>
          <w:szCs w:val="21"/>
        </w:rPr>
        <w:t>isovalenate</w:t>
      </w:r>
      <w:proofErr w:type="spellEnd"/>
      <w:r w:rsidRPr="00B00C0B">
        <w:rPr>
          <w:rFonts w:ascii="Times New Roman" w:hAnsi="Times New Roman" w:cs="Times New Roman"/>
          <w:szCs w:val="21"/>
        </w:rPr>
        <w:t>, and hexanoate. The participants with darker stool color were significant</w:t>
      </w:r>
      <w:r w:rsidR="008818E0">
        <w:rPr>
          <w:rFonts w:ascii="Times New Roman" w:hAnsi="Times New Roman" w:cs="Times New Roman"/>
          <w:szCs w:val="21"/>
        </w:rPr>
        <w:t>ly</w:t>
      </w:r>
      <w:r w:rsidRPr="00B00C0B">
        <w:rPr>
          <w:rFonts w:ascii="Times New Roman" w:hAnsi="Times New Roman" w:cs="Times New Roman"/>
          <w:szCs w:val="21"/>
        </w:rPr>
        <w:t xml:space="preserve"> negatively correlated with plasma erucic acid and α-linoleic acid. The participants with softer stool shape were significant</w:t>
      </w:r>
      <w:r w:rsidR="008818E0">
        <w:rPr>
          <w:rFonts w:ascii="Times New Roman" w:hAnsi="Times New Roman" w:cs="Times New Roman"/>
          <w:szCs w:val="21"/>
        </w:rPr>
        <w:t>ly</w:t>
      </w:r>
      <w:r w:rsidRPr="00B00C0B">
        <w:rPr>
          <w:rFonts w:ascii="Times New Roman" w:hAnsi="Times New Roman" w:cs="Times New Roman"/>
          <w:szCs w:val="21"/>
        </w:rPr>
        <w:t xml:space="preserve"> positively correlated with plasma oleic acid, total n-9 fatty acids, α-linoleic acid, mono fatty acids, and fecal propionate, butyrate, and succinate and were significant</w:t>
      </w:r>
      <w:r w:rsidR="008818E0">
        <w:rPr>
          <w:rFonts w:ascii="Times New Roman" w:hAnsi="Times New Roman" w:cs="Times New Roman"/>
          <w:szCs w:val="21"/>
        </w:rPr>
        <w:t>ly</w:t>
      </w:r>
      <w:r w:rsidRPr="00B00C0B">
        <w:rPr>
          <w:rFonts w:ascii="Times New Roman" w:hAnsi="Times New Roman" w:cs="Times New Roman"/>
          <w:szCs w:val="21"/>
        </w:rPr>
        <w:t xml:space="preserve"> negatively correlated with fecal </w:t>
      </w:r>
      <w:proofErr w:type="spellStart"/>
      <w:r w:rsidRPr="00B00C0B">
        <w:rPr>
          <w:rFonts w:ascii="Times New Roman" w:hAnsi="Times New Roman" w:cs="Times New Roman"/>
          <w:szCs w:val="21"/>
        </w:rPr>
        <w:t>isobutyrate</w:t>
      </w:r>
      <w:proofErr w:type="spellEnd"/>
      <w:r w:rsidRPr="00B00C0B">
        <w:rPr>
          <w:rFonts w:ascii="Times New Roman" w:hAnsi="Times New Roman" w:cs="Times New Roman"/>
          <w:szCs w:val="21"/>
        </w:rPr>
        <w:t xml:space="preserve">, </w:t>
      </w:r>
      <w:proofErr w:type="spellStart"/>
      <w:r w:rsidRPr="00B00C0B">
        <w:rPr>
          <w:rFonts w:ascii="Times New Roman" w:hAnsi="Times New Roman" w:cs="Times New Roman"/>
          <w:szCs w:val="21"/>
        </w:rPr>
        <w:t>isovalenate</w:t>
      </w:r>
      <w:proofErr w:type="spellEnd"/>
      <w:r w:rsidRPr="00B00C0B">
        <w:rPr>
          <w:rFonts w:ascii="Times New Roman" w:hAnsi="Times New Roman" w:cs="Times New Roman"/>
          <w:szCs w:val="21"/>
        </w:rPr>
        <w:t>, and hexano</w:t>
      </w:r>
      <w:r w:rsidRPr="00193C56">
        <w:rPr>
          <w:rFonts w:ascii="Times New Roman" w:hAnsi="Times New Roman" w:cs="Times New Roman"/>
          <w:szCs w:val="21"/>
        </w:rPr>
        <w:t>ate. The participants with stronger stool odor were significant</w:t>
      </w:r>
      <w:r w:rsidR="008818E0" w:rsidRPr="00193C56">
        <w:rPr>
          <w:rFonts w:ascii="Times New Roman" w:hAnsi="Times New Roman" w:cs="Times New Roman"/>
          <w:szCs w:val="21"/>
        </w:rPr>
        <w:t>ly</w:t>
      </w:r>
      <w:r w:rsidRPr="00193C56">
        <w:rPr>
          <w:rFonts w:ascii="Times New Roman" w:hAnsi="Times New Roman" w:cs="Times New Roman"/>
          <w:szCs w:val="21"/>
        </w:rPr>
        <w:t xml:space="preserve"> negatively correlated with plasma nervonic acid, </w:t>
      </w:r>
      <w:proofErr w:type="spellStart"/>
      <w:r w:rsidRPr="00193C56">
        <w:rPr>
          <w:rFonts w:ascii="Times New Roman" w:hAnsi="Times New Roman" w:cs="Times New Roman"/>
          <w:szCs w:val="21"/>
        </w:rPr>
        <w:t>eicosapentaenoic</w:t>
      </w:r>
      <w:proofErr w:type="spellEnd"/>
      <w:r w:rsidRPr="00193C56">
        <w:rPr>
          <w:rFonts w:ascii="Times New Roman" w:hAnsi="Times New Roman" w:cs="Times New Roman"/>
          <w:szCs w:val="21"/>
        </w:rPr>
        <w:t xml:space="preserve"> acid, docosahexaenoic acid, total n-3 fatty acids, and n-3/n-6 fatty acids. </w:t>
      </w:r>
    </w:p>
    <w:p w14:paraId="3D41DE4D" w14:textId="1B0B4ADA" w:rsidR="00973C22" w:rsidRPr="00193C56" w:rsidRDefault="00973C22" w:rsidP="00756150">
      <w:pPr>
        <w:pStyle w:val="Web"/>
        <w:spacing w:before="0" w:beforeAutospacing="0" w:after="0" w:afterAutospacing="0"/>
        <w:rPr>
          <w:rFonts w:ascii="Times New Roman" w:hAnsi="Times New Roman" w:cs="Times New Roman"/>
        </w:rPr>
      </w:pPr>
    </w:p>
    <w:p w14:paraId="1B435AF9" w14:textId="6D8C1126" w:rsidR="00973C22" w:rsidRPr="00193C56" w:rsidRDefault="00973C22" w:rsidP="00756150">
      <w:pPr>
        <w:pStyle w:val="Web"/>
        <w:spacing w:before="0" w:beforeAutospacing="0" w:after="0" w:afterAutospacing="0"/>
        <w:rPr>
          <w:rFonts w:ascii="Times New Roman" w:hAnsi="Times New Roman" w:cs="Times New Roman"/>
        </w:rPr>
      </w:pPr>
    </w:p>
    <w:p w14:paraId="317ACDA0" w14:textId="54640862" w:rsidR="00973C22" w:rsidRPr="00193C56" w:rsidRDefault="00973C22" w:rsidP="00756150">
      <w:pPr>
        <w:pStyle w:val="Web"/>
        <w:spacing w:before="0" w:beforeAutospacing="0" w:after="0" w:afterAutospacing="0"/>
        <w:rPr>
          <w:rFonts w:ascii="Times New Roman" w:hAnsi="Times New Roman" w:cs="Times New Roman"/>
        </w:rPr>
      </w:pPr>
    </w:p>
    <w:p w14:paraId="1CA27DBB" w14:textId="1DA28B7E" w:rsidR="00973C22" w:rsidRPr="00193C56" w:rsidRDefault="00973C22" w:rsidP="00756150">
      <w:pPr>
        <w:pStyle w:val="Web"/>
        <w:spacing w:before="0" w:beforeAutospacing="0" w:after="0" w:afterAutospacing="0"/>
        <w:rPr>
          <w:rFonts w:ascii="Times New Roman" w:hAnsi="Times New Roman" w:cs="Times New Roman"/>
        </w:rPr>
      </w:pPr>
    </w:p>
    <w:p w14:paraId="7FCE293A" w14:textId="25E99AA4" w:rsidR="00973C22" w:rsidRPr="00193C56" w:rsidRDefault="00973C22" w:rsidP="00756150">
      <w:pPr>
        <w:pStyle w:val="Web"/>
        <w:spacing w:before="0" w:beforeAutospacing="0" w:after="0" w:afterAutospacing="0"/>
        <w:rPr>
          <w:rFonts w:ascii="Times New Roman" w:hAnsi="Times New Roman" w:cs="Times New Roman"/>
        </w:rPr>
      </w:pPr>
    </w:p>
    <w:p w14:paraId="0DDE5D79" w14:textId="2E51BF40" w:rsidR="00973C22" w:rsidRPr="00193C56" w:rsidRDefault="00973C22" w:rsidP="00756150">
      <w:pPr>
        <w:pStyle w:val="Web"/>
        <w:spacing w:before="0" w:beforeAutospacing="0" w:after="0" w:afterAutospacing="0"/>
        <w:rPr>
          <w:rFonts w:ascii="Times New Roman" w:hAnsi="Times New Roman" w:cs="Times New Roman"/>
        </w:rPr>
      </w:pPr>
    </w:p>
    <w:p w14:paraId="1122D238" w14:textId="4580E36B" w:rsidR="00973C22" w:rsidRPr="00193C56" w:rsidRDefault="00973C22" w:rsidP="00756150">
      <w:pPr>
        <w:pStyle w:val="Web"/>
        <w:spacing w:before="0" w:beforeAutospacing="0" w:after="0" w:afterAutospacing="0"/>
        <w:rPr>
          <w:rFonts w:ascii="Times New Roman" w:hAnsi="Times New Roman" w:cs="Times New Roman"/>
        </w:rPr>
      </w:pPr>
    </w:p>
    <w:p w14:paraId="7CA157C2" w14:textId="255BF2D1" w:rsidR="00973C22" w:rsidRPr="00193C56" w:rsidRDefault="00973C22" w:rsidP="00756150">
      <w:pPr>
        <w:pStyle w:val="Web"/>
        <w:spacing w:before="0" w:beforeAutospacing="0" w:after="0" w:afterAutospacing="0"/>
        <w:rPr>
          <w:rFonts w:ascii="Times New Roman" w:hAnsi="Times New Roman" w:cs="Times New Roman"/>
        </w:rPr>
      </w:pPr>
    </w:p>
    <w:p w14:paraId="537F146A" w14:textId="70BB81DF" w:rsidR="00973C22" w:rsidRPr="00193C56" w:rsidRDefault="00973C22" w:rsidP="00756150">
      <w:pPr>
        <w:pStyle w:val="Web"/>
        <w:spacing w:before="0" w:beforeAutospacing="0" w:after="0" w:afterAutospacing="0"/>
        <w:rPr>
          <w:rFonts w:ascii="Times New Roman" w:hAnsi="Times New Roman" w:cs="Times New Roman"/>
        </w:rPr>
      </w:pPr>
    </w:p>
    <w:p w14:paraId="64724C09" w14:textId="14B03A6B" w:rsidR="002E6A8A" w:rsidRPr="00193C56" w:rsidRDefault="002E6A8A" w:rsidP="00756150">
      <w:pPr>
        <w:pStyle w:val="Web"/>
        <w:spacing w:before="0" w:beforeAutospacing="0" w:after="0" w:afterAutospacing="0"/>
        <w:rPr>
          <w:rFonts w:ascii="Times New Roman" w:hAnsi="Times New Roman" w:cs="Times New Roman"/>
        </w:rPr>
      </w:pPr>
    </w:p>
    <w:p w14:paraId="47BDE114" w14:textId="7CC1B457" w:rsidR="002E6A8A" w:rsidRPr="00193C56" w:rsidRDefault="002E6A8A" w:rsidP="00756150">
      <w:pPr>
        <w:pStyle w:val="Web"/>
        <w:spacing w:before="0" w:beforeAutospacing="0" w:after="0" w:afterAutospacing="0"/>
        <w:rPr>
          <w:rFonts w:ascii="Times New Roman" w:hAnsi="Times New Roman" w:cs="Times New Roman"/>
        </w:rPr>
      </w:pPr>
    </w:p>
    <w:p w14:paraId="2E307A06" w14:textId="4663B13A" w:rsidR="00E67D51" w:rsidRPr="00193C56" w:rsidRDefault="00E67D51" w:rsidP="00756150">
      <w:pPr>
        <w:pStyle w:val="Web"/>
        <w:spacing w:before="0" w:beforeAutospacing="0" w:after="0" w:afterAutospacing="0"/>
        <w:rPr>
          <w:rFonts w:ascii="Times New Roman" w:hAnsi="Times New Roman" w:cs="Times New Roman"/>
        </w:rPr>
      </w:pPr>
    </w:p>
    <w:p w14:paraId="7992DD00" w14:textId="59A430A6" w:rsidR="00E67D51" w:rsidRPr="00193C56" w:rsidRDefault="00E67D51" w:rsidP="00756150">
      <w:pPr>
        <w:pStyle w:val="Web"/>
        <w:spacing w:before="0" w:beforeAutospacing="0" w:after="0" w:afterAutospacing="0"/>
        <w:rPr>
          <w:rFonts w:ascii="Times New Roman" w:hAnsi="Times New Roman" w:cs="Times New Roman"/>
        </w:rPr>
      </w:pPr>
    </w:p>
    <w:p w14:paraId="0AEB3084" w14:textId="7EB5BCA8" w:rsidR="00E67D51" w:rsidRPr="00193C56" w:rsidRDefault="00E67D51" w:rsidP="00756150">
      <w:pPr>
        <w:pStyle w:val="Web"/>
        <w:spacing w:before="0" w:beforeAutospacing="0" w:after="0" w:afterAutospacing="0"/>
        <w:rPr>
          <w:rFonts w:ascii="Times New Roman" w:hAnsi="Times New Roman" w:cs="Times New Roman"/>
        </w:rPr>
      </w:pPr>
    </w:p>
    <w:p w14:paraId="1D136468" w14:textId="359D2446" w:rsidR="00E67D51" w:rsidRPr="00193C56" w:rsidRDefault="00E67D51" w:rsidP="00756150">
      <w:pPr>
        <w:pStyle w:val="Web"/>
        <w:spacing w:before="0" w:beforeAutospacing="0" w:after="0" w:afterAutospacing="0"/>
        <w:rPr>
          <w:rFonts w:ascii="Times New Roman" w:hAnsi="Times New Roman" w:cs="Times New Roman"/>
        </w:rPr>
      </w:pPr>
    </w:p>
    <w:p w14:paraId="68855803" w14:textId="0B3B80F0" w:rsidR="00E67D51" w:rsidRPr="00193C56" w:rsidRDefault="00E67D51" w:rsidP="00756150">
      <w:pPr>
        <w:pStyle w:val="Web"/>
        <w:spacing w:before="0" w:beforeAutospacing="0" w:after="0" w:afterAutospacing="0"/>
        <w:rPr>
          <w:rFonts w:ascii="Times New Roman" w:hAnsi="Times New Roman" w:cs="Times New Roman"/>
        </w:rPr>
      </w:pPr>
    </w:p>
    <w:p w14:paraId="04CE4079" w14:textId="7B10CD56" w:rsidR="00E67D51" w:rsidRPr="00193C56" w:rsidRDefault="00E67D51" w:rsidP="00756150">
      <w:pPr>
        <w:pStyle w:val="Web"/>
        <w:spacing w:before="0" w:beforeAutospacing="0" w:after="0" w:afterAutospacing="0"/>
        <w:rPr>
          <w:rFonts w:ascii="Times New Roman" w:hAnsi="Times New Roman" w:cs="Times New Roman"/>
        </w:rPr>
      </w:pPr>
    </w:p>
    <w:p w14:paraId="4EA24AD7" w14:textId="453E7A8A" w:rsidR="00E67D51" w:rsidRPr="00193C56" w:rsidRDefault="00E67D51" w:rsidP="00756150">
      <w:pPr>
        <w:pStyle w:val="Web"/>
        <w:spacing w:before="0" w:beforeAutospacing="0" w:after="0" w:afterAutospacing="0"/>
        <w:rPr>
          <w:rFonts w:ascii="Times New Roman" w:hAnsi="Times New Roman" w:cs="Times New Roman"/>
        </w:rPr>
      </w:pPr>
    </w:p>
    <w:p w14:paraId="08EFE404" w14:textId="7609C6EF" w:rsidR="00E67D51" w:rsidRPr="00193C56" w:rsidRDefault="00E67D51" w:rsidP="00756150">
      <w:pPr>
        <w:pStyle w:val="Web"/>
        <w:spacing w:before="0" w:beforeAutospacing="0" w:after="0" w:afterAutospacing="0"/>
        <w:rPr>
          <w:rFonts w:ascii="Times New Roman" w:hAnsi="Times New Roman" w:cs="Times New Roman"/>
        </w:rPr>
      </w:pPr>
    </w:p>
    <w:p w14:paraId="7021ABEB" w14:textId="33A809D0" w:rsidR="00E67D51" w:rsidRPr="00193C56" w:rsidRDefault="00E67D51" w:rsidP="00756150">
      <w:pPr>
        <w:pStyle w:val="Web"/>
        <w:spacing w:before="0" w:beforeAutospacing="0" w:after="0" w:afterAutospacing="0"/>
        <w:rPr>
          <w:rFonts w:ascii="Times New Roman" w:hAnsi="Times New Roman" w:cs="Times New Roman"/>
        </w:rPr>
      </w:pPr>
    </w:p>
    <w:p w14:paraId="508D320D" w14:textId="12DDA4F8" w:rsidR="00E67D51" w:rsidRPr="00193C56" w:rsidRDefault="00E67D51" w:rsidP="00756150">
      <w:pPr>
        <w:pStyle w:val="Web"/>
        <w:spacing w:before="0" w:beforeAutospacing="0" w:after="0" w:afterAutospacing="0"/>
        <w:rPr>
          <w:rFonts w:ascii="Times New Roman" w:hAnsi="Times New Roman" w:cs="Times New Roman"/>
        </w:rPr>
      </w:pPr>
    </w:p>
    <w:p w14:paraId="5C0E7A09" w14:textId="19CF501A" w:rsidR="00E67D51" w:rsidRPr="00193C56" w:rsidRDefault="00E67D51" w:rsidP="00756150">
      <w:pPr>
        <w:pStyle w:val="Web"/>
        <w:spacing w:before="0" w:beforeAutospacing="0" w:after="0" w:afterAutospacing="0"/>
        <w:rPr>
          <w:rFonts w:ascii="Times New Roman" w:hAnsi="Times New Roman" w:cs="Times New Roman"/>
        </w:rPr>
      </w:pPr>
    </w:p>
    <w:p w14:paraId="4140A639" w14:textId="54148B59" w:rsidR="00E67D51" w:rsidRPr="00193C56" w:rsidRDefault="00E67D51" w:rsidP="00756150">
      <w:pPr>
        <w:pStyle w:val="Web"/>
        <w:spacing w:before="0" w:beforeAutospacing="0" w:after="0" w:afterAutospacing="0"/>
        <w:rPr>
          <w:rFonts w:ascii="Times New Roman" w:hAnsi="Times New Roman" w:cs="Times New Roman"/>
        </w:rPr>
      </w:pPr>
    </w:p>
    <w:p w14:paraId="3332B5B1" w14:textId="5E70445A" w:rsidR="00E67D51" w:rsidRPr="00193C56" w:rsidRDefault="00E67D51" w:rsidP="00756150">
      <w:pPr>
        <w:pStyle w:val="Web"/>
        <w:spacing w:before="0" w:beforeAutospacing="0" w:after="0" w:afterAutospacing="0"/>
        <w:rPr>
          <w:rFonts w:ascii="Times New Roman" w:hAnsi="Times New Roman" w:cs="Times New Roman"/>
        </w:rPr>
      </w:pPr>
    </w:p>
    <w:p w14:paraId="13FB1254" w14:textId="09697DE8" w:rsidR="00E67D51" w:rsidRPr="00193C56" w:rsidRDefault="00E67D51" w:rsidP="00756150">
      <w:pPr>
        <w:pStyle w:val="Web"/>
        <w:spacing w:before="0" w:beforeAutospacing="0" w:after="0" w:afterAutospacing="0"/>
        <w:rPr>
          <w:rFonts w:ascii="Times New Roman" w:hAnsi="Times New Roman" w:cs="Times New Roman"/>
        </w:rPr>
      </w:pPr>
    </w:p>
    <w:p w14:paraId="2F0FE4A8" w14:textId="2633AF5E" w:rsidR="00E67D51" w:rsidRPr="00193C56" w:rsidRDefault="00E67D51" w:rsidP="00756150">
      <w:pPr>
        <w:pStyle w:val="Web"/>
        <w:spacing w:before="0" w:beforeAutospacing="0" w:after="0" w:afterAutospacing="0"/>
        <w:rPr>
          <w:rFonts w:ascii="Times New Roman" w:hAnsi="Times New Roman" w:cs="Times New Roman"/>
        </w:rPr>
      </w:pPr>
    </w:p>
    <w:p w14:paraId="27DB69AA" w14:textId="7EAC5575" w:rsidR="00E67D51" w:rsidRPr="00193C56" w:rsidRDefault="00E67D51" w:rsidP="00756150">
      <w:pPr>
        <w:pStyle w:val="Web"/>
        <w:spacing w:before="0" w:beforeAutospacing="0" w:after="0" w:afterAutospacing="0"/>
        <w:rPr>
          <w:rFonts w:ascii="Times New Roman" w:hAnsi="Times New Roman" w:cs="Times New Roman"/>
        </w:rPr>
      </w:pPr>
    </w:p>
    <w:p w14:paraId="46882BC4" w14:textId="77777777" w:rsidR="009B7C77" w:rsidRPr="00193C56" w:rsidRDefault="009B7C77" w:rsidP="00756150">
      <w:pPr>
        <w:pStyle w:val="Web"/>
        <w:spacing w:before="0" w:beforeAutospacing="0" w:after="0" w:afterAutospacing="0"/>
        <w:rPr>
          <w:rFonts w:ascii="Times New Roman" w:hAnsi="Times New Roman" w:cs="Times New Roman"/>
        </w:rPr>
      </w:pPr>
    </w:p>
    <w:p w14:paraId="21893B07" w14:textId="011D4D18" w:rsidR="00E67D51" w:rsidRPr="00193C56" w:rsidRDefault="00E67D51" w:rsidP="00756150">
      <w:pPr>
        <w:pStyle w:val="Web"/>
        <w:spacing w:before="0" w:beforeAutospacing="0" w:after="0" w:afterAutospacing="0"/>
        <w:rPr>
          <w:rFonts w:ascii="Times New Roman" w:hAnsi="Times New Roman" w:cs="Times New Roman"/>
        </w:rPr>
      </w:pPr>
    </w:p>
    <w:p w14:paraId="48937BF6" w14:textId="5E75E782" w:rsidR="00756150" w:rsidRPr="00193C56" w:rsidRDefault="00756150" w:rsidP="00756150">
      <w:pPr>
        <w:spacing w:line="280" w:lineRule="exact"/>
        <w:rPr>
          <w:rFonts w:ascii="Times New Roman" w:hAnsi="Times New Roman" w:cs="Times New Roman"/>
          <w:vertAlign w:val="superscript"/>
        </w:rPr>
      </w:pPr>
      <w:r w:rsidRPr="00193C56">
        <w:rPr>
          <w:rFonts w:ascii="Times New Roman" w:hAnsi="Times New Roman" w:cs="Times New Roman"/>
          <w:b/>
          <w:bCs/>
        </w:rPr>
        <w:lastRenderedPageBreak/>
        <w:t>Supplementary Table 1</w:t>
      </w:r>
      <w:r w:rsidRPr="00193C56">
        <w:rPr>
          <w:rFonts w:ascii="Times New Roman" w:hAnsi="Times New Roman" w:cs="Times New Roman"/>
        </w:rPr>
        <w:t xml:space="preserve"> Odds ratios for stool status and prevalence of </w:t>
      </w:r>
      <w:r w:rsidRPr="00193C56">
        <w:rPr>
          <w:rFonts w:ascii="Times New Roman" w:hAnsi="Times New Roman" w:cs="Times New Roman"/>
          <w:i/>
          <w:iCs/>
          <w:szCs w:val="21"/>
        </w:rPr>
        <w:t>pks</w:t>
      </w:r>
      <w:r w:rsidRPr="00193C56">
        <w:rPr>
          <w:rFonts w:ascii="Times New Roman" w:hAnsi="Times New Roman" w:cs="Times New Roman"/>
          <w:szCs w:val="21"/>
          <w:vertAlign w:val="superscript"/>
        </w:rPr>
        <w:t>+</w:t>
      </w:r>
      <w:r w:rsidRPr="00193C56">
        <w:rPr>
          <w:rFonts w:ascii="Times New Roman" w:hAnsi="Times New Roman" w:cs="Times New Roman"/>
          <w:szCs w:val="21"/>
        </w:rPr>
        <w:t xml:space="preserve"> </w:t>
      </w:r>
      <w:r w:rsidRPr="00193C56">
        <w:rPr>
          <w:rFonts w:ascii="Times New Roman" w:hAnsi="Times New Roman" w:cs="Times New Roman"/>
          <w:i/>
          <w:iCs/>
          <w:szCs w:val="21"/>
        </w:rPr>
        <w:t xml:space="preserve">E. coli </w:t>
      </w:r>
      <w:r w:rsidRPr="00193C56">
        <w:rPr>
          <w:rFonts w:ascii="Times New Roman" w:hAnsi="Times New Roman" w:cs="Times New Roman"/>
          <w:szCs w:val="21"/>
        </w:rPr>
        <w:t xml:space="preserve">carrier </w:t>
      </w:r>
      <w:r w:rsidRPr="00193C56">
        <w:rPr>
          <w:rFonts w:ascii="Times New Roman" w:hAnsi="Times New Roman" w:cs="Times New Roman"/>
        </w:rPr>
        <w:t>calculated by multivariate logistic regression analysis</w:t>
      </w:r>
    </w:p>
    <w:tbl>
      <w:tblPr>
        <w:tblW w:w="0" w:type="auto"/>
        <w:tblCellMar>
          <w:left w:w="99" w:type="dxa"/>
          <w:right w:w="99" w:type="dxa"/>
        </w:tblCellMar>
        <w:tblLook w:val="04A0" w:firstRow="1" w:lastRow="0" w:firstColumn="1" w:lastColumn="0" w:noHBand="0" w:noVBand="1"/>
      </w:tblPr>
      <w:tblGrid>
        <w:gridCol w:w="1829"/>
        <w:gridCol w:w="599"/>
        <w:gridCol w:w="732"/>
        <w:gridCol w:w="478"/>
        <w:gridCol w:w="1070"/>
        <w:gridCol w:w="478"/>
        <w:gridCol w:w="1070"/>
        <w:gridCol w:w="204"/>
        <w:gridCol w:w="478"/>
        <w:gridCol w:w="1070"/>
        <w:gridCol w:w="958"/>
      </w:tblGrid>
      <w:tr w:rsidR="00756150" w:rsidRPr="00193C56" w14:paraId="35C86EE2" w14:textId="77777777" w:rsidTr="00756150">
        <w:trPr>
          <w:trHeight w:val="266"/>
        </w:trPr>
        <w:tc>
          <w:tcPr>
            <w:tcW w:w="0" w:type="auto"/>
            <w:tcBorders>
              <w:top w:val="single" w:sz="8" w:space="0" w:color="auto"/>
              <w:left w:val="nil"/>
              <w:bottom w:val="single" w:sz="8" w:space="0" w:color="auto"/>
              <w:right w:val="nil"/>
            </w:tcBorders>
            <w:shd w:val="clear" w:color="auto" w:fill="auto"/>
            <w:noWrap/>
            <w:vAlign w:val="center"/>
            <w:hideMark/>
          </w:tcPr>
          <w:p w14:paraId="5D075B0A"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Stool status</w:t>
            </w:r>
          </w:p>
        </w:tc>
        <w:tc>
          <w:tcPr>
            <w:tcW w:w="0" w:type="auto"/>
            <w:gridSpan w:val="6"/>
            <w:tcBorders>
              <w:top w:val="single" w:sz="8" w:space="0" w:color="auto"/>
              <w:left w:val="nil"/>
              <w:bottom w:val="single" w:sz="8" w:space="0" w:color="auto"/>
              <w:right w:val="nil"/>
            </w:tcBorders>
            <w:shd w:val="clear" w:color="auto" w:fill="auto"/>
            <w:noWrap/>
            <w:vAlign w:val="center"/>
            <w:hideMark/>
          </w:tcPr>
          <w:p w14:paraId="7E3C8431"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 xml:space="preserve">Number or </w:t>
            </w:r>
            <w:proofErr w:type="spellStart"/>
            <w:r w:rsidRPr="00193C56">
              <w:rPr>
                <w:rFonts w:ascii="Times New Roman" w:eastAsia="游ゴシック" w:hAnsi="Times New Roman" w:cs="Times New Roman"/>
                <w:color w:val="000000"/>
                <w:kern w:val="0"/>
                <w:sz w:val="16"/>
                <w:szCs w:val="16"/>
              </w:rPr>
              <w:t>OR</w:t>
            </w:r>
            <w:proofErr w:type="spellEnd"/>
            <w:r w:rsidRPr="00193C56">
              <w:rPr>
                <w:rFonts w:ascii="Times New Roman" w:eastAsia="游ゴシック" w:hAnsi="Times New Roman" w:cs="Times New Roman"/>
                <w:color w:val="000000"/>
                <w:kern w:val="0"/>
                <w:sz w:val="16"/>
                <w:szCs w:val="16"/>
              </w:rPr>
              <w:t xml:space="preserve"> (95% CI)</w:t>
            </w:r>
          </w:p>
        </w:tc>
        <w:tc>
          <w:tcPr>
            <w:tcW w:w="0" w:type="auto"/>
            <w:tcBorders>
              <w:top w:val="single" w:sz="8" w:space="0" w:color="auto"/>
              <w:left w:val="nil"/>
              <w:bottom w:val="single" w:sz="8" w:space="0" w:color="auto"/>
              <w:right w:val="nil"/>
            </w:tcBorders>
            <w:shd w:val="clear" w:color="auto" w:fill="auto"/>
            <w:noWrap/>
            <w:vAlign w:val="center"/>
            <w:hideMark/>
          </w:tcPr>
          <w:p w14:paraId="72A84BC7"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 xml:space="preserve">　</w:t>
            </w:r>
          </w:p>
        </w:tc>
        <w:tc>
          <w:tcPr>
            <w:tcW w:w="0" w:type="auto"/>
            <w:gridSpan w:val="2"/>
            <w:tcBorders>
              <w:top w:val="single" w:sz="8" w:space="0" w:color="auto"/>
              <w:left w:val="nil"/>
              <w:bottom w:val="single" w:sz="8" w:space="0" w:color="auto"/>
              <w:right w:val="nil"/>
            </w:tcBorders>
            <w:shd w:val="clear" w:color="auto" w:fill="auto"/>
            <w:vAlign w:val="center"/>
            <w:hideMark/>
          </w:tcPr>
          <w:p w14:paraId="3D6FF46C"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 xml:space="preserve">1 point increment </w:t>
            </w:r>
          </w:p>
        </w:tc>
        <w:tc>
          <w:tcPr>
            <w:tcW w:w="0" w:type="auto"/>
            <w:tcBorders>
              <w:top w:val="single" w:sz="8" w:space="0" w:color="auto"/>
              <w:left w:val="nil"/>
              <w:bottom w:val="single" w:sz="8" w:space="0" w:color="auto"/>
              <w:right w:val="nil"/>
            </w:tcBorders>
            <w:shd w:val="clear" w:color="auto" w:fill="auto"/>
            <w:noWrap/>
            <w:vAlign w:val="center"/>
            <w:hideMark/>
          </w:tcPr>
          <w:p w14:paraId="0B00B911" w14:textId="58562B10" w:rsidR="00756150" w:rsidRPr="00193C56" w:rsidRDefault="00756150" w:rsidP="00756150">
            <w:pPr>
              <w:widowControl/>
              <w:spacing w:line="240" w:lineRule="exact"/>
              <w:jc w:val="center"/>
              <w:rPr>
                <w:rFonts w:ascii="Times New Roman" w:eastAsia="游ゴシック" w:hAnsi="Times New Roman" w:cs="Times New Roman"/>
                <w:i/>
                <w:iCs/>
                <w:color w:val="000000"/>
                <w:kern w:val="0"/>
                <w:sz w:val="16"/>
                <w:szCs w:val="16"/>
              </w:rPr>
            </w:pPr>
            <w:r w:rsidRPr="00193C56">
              <w:rPr>
                <w:rFonts w:ascii="Times New Roman" w:eastAsia="游ゴシック" w:hAnsi="Times New Roman" w:cs="Times New Roman"/>
                <w:i/>
                <w:iCs/>
                <w:color w:val="000000"/>
                <w:kern w:val="0"/>
                <w:sz w:val="16"/>
                <w:szCs w:val="16"/>
              </w:rPr>
              <w:t>p</w:t>
            </w:r>
            <w:r w:rsidRPr="00193C56">
              <w:rPr>
                <w:rFonts w:ascii="Times New Roman" w:eastAsia="游ゴシック" w:hAnsi="Times New Roman" w:cs="Times New Roman"/>
                <w:color w:val="000000"/>
                <w:kern w:val="0"/>
                <w:sz w:val="16"/>
                <w:szCs w:val="16"/>
              </w:rPr>
              <w:t xml:space="preserve"> for trend </w:t>
            </w:r>
            <w:r w:rsidR="00752342" w:rsidRPr="00193C56">
              <w:rPr>
                <w:rFonts w:ascii="Times New Roman" w:eastAsia="游ゴシック" w:hAnsi="Times New Roman" w:cs="Times New Roman"/>
                <w:color w:val="000000"/>
                <w:kern w:val="0"/>
                <w:sz w:val="16"/>
                <w:szCs w:val="16"/>
                <w:vertAlign w:val="superscript"/>
              </w:rPr>
              <w:t>a</w:t>
            </w:r>
          </w:p>
        </w:tc>
      </w:tr>
      <w:tr w:rsidR="00756150" w:rsidRPr="00193C56" w14:paraId="69D7804B" w14:textId="77777777" w:rsidTr="00756150">
        <w:trPr>
          <w:trHeight w:val="115"/>
        </w:trPr>
        <w:tc>
          <w:tcPr>
            <w:tcW w:w="0" w:type="auto"/>
            <w:tcBorders>
              <w:top w:val="nil"/>
              <w:left w:val="nil"/>
              <w:bottom w:val="nil"/>
              <w:right w:val="nil"/>
            </w:tcBorders>
            <w:shd w:val="clear" w:color="auto" w:fill="auto"/>
            <w:noWrap/>
            <w:vAlign w:val="center"/>
            <w:hideMark/>
          </w:tcPr>
          <w:p w14:paraId="6552A64C" w14:textId="77777777" w:rsidR="00756150" w:rsidRPr="00193C56" w:rsidRDefault="00756150" w:rsidP="00756150">
            <w:pPr>
              <w:widowControl/>
              <w:spacing w:line="240" w:lineRule="exact"/>
              <w:jc w:val="left"/>
              <w:rPr>
                <w:rFonts w:ascii="Times New Roman" w:eastAsia="游ゴシック" w:hAnsi="Times New Roman" w:cs="Times New Roman"/>
                <w:b/>
                <w:bCs/>
                <w:color w:val="000000"/>
                <w:kern w:val="0"/>
                <w:sz w:val="16"/>
                <w:szCs w:val="16"/>
              </w:rPr>
            </w:pPr>
            <w:r w:rsidRPr="00193C56">
              <w:rPr>
                <w:rFonts w:ascii="Times New Roman" w:eastAsia="游ゴシック" w:hAnsi="Times New Roman" w:cs="Times New Roman"/>
                <w:b/>
                <w:bCs/>
                <w:color w:val="000000"/>
                <w:kern w:val="0"/>
                <w:sz w:val="16"/>
                <w:szCs w:val="16"/>
              </w:rPr>
              <w:t>Frequency (times/week)</w:t>
            </w:r>
          </w:p>
        </w:tc>
        <w:tc>
          <w:tcPr>
            <w:tcW w:w="0" w:type="auto"/>
            <w:gridSpan w:val="2"/>
            <w:tcBorders>
              <w:top w:val="single" w:sz="8" w:space="0" w:color="auto"/>
              <w:left w:val="nil"/>
              <w:bottom w:val="nil"/>
              <w:right w:val="nil"/>
            </w:tcBorders>
            <w:shd w:val="clear" w:color="auto" w:fill="auto"/>
            <w:noWrap/>
            <w:vAlign w:val="center"/>
            <w:hideMark/>
          </w:tcPr>
          <w:p w14:paraId="2EC2956A"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 xml:space="preserve">≥7 </w:t>
            </w:r>
          </w:p>
        </w:tc>
        <w:tc>
          <w:tcPr>
            <w:tcW w:w="0" w:type="auto"/>
            <w:gridSpan w:val="2"/>
            <w:tcBorders>
              <w:top w:val="nil"/>
              <w:left w:val="nil"/>
              <w:bottom w:val="nil"/>
              <w:right w:val="nil"/>
            </w:tcBorders>
            <w:shd w:val="clear" w:color="auto" w:fill="auto"/>
            <w:vAlign w:val="center"/>
            <w:hideMark/>
          </w:tcPr>
          <w:p w14:paraId="79EADB3F"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5-6</w:t>
            </w:r>
          </w:p>
        </w:tc>
        <w:tc>
          <w:tcPr>
            <w:tcW w:w="0" w:type="auto"/>
            <w:gridSpan w:val="2"/>
            <w:tcBorders>
              <w:top w:val="nil"/>
              <w:left w:val="nil"/>
              <w:bottom w:val="nil"/>
              <w:right w:val="nil"/>
            </w:tcBorders>
            <w:shd w:val="clear" w:color="auto" w:fill="auto"/>
            <w:vAlign w:val="center"/>
            <w:hideMark/>
          </w:tcPr>
          <w:p w14:paraId="41E9F4A0"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≤4</w:t>
            </w:r>
          </w:p>
        </w:tc>
        <w:tc>
          <w:tcPr>
            <w:tcW w:w="0" w:type="auto"/>
            <w:tcBorders>
              <w:top w:val="nil"/>
              <w:left w:val="nil"/>
              <w:bottom w:val="nil"/>
              <w:right w:val="nil"/>
            </w:tcBorders>
            <w:shd w:val="clear" w:color="auto" w:fill="auto"/>
            <w:noWrap/>
            <w:vAlign w:val="center"/>
            <w:hideMark/>
          </w:tcPr>
          <w:p w14:paraId="475A77F7"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vAlign w:val="center"/>
            <w:hideMark/>
          </w:tcPr>
          <w:p w14:paraId="74B91066"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vAlign w:val="center"/>
            <w:hideMark/>
          </w:tcPr>
          <w:p w14:paraId="7AB718CE"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5D3F8B7F"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r>
      <w:tr w:rsidR="00756150" w:rsidRPr="00193C56" w14:paraId="5AFEFD77" w14:textId="77777777" w:rsidTr="00756150">
        <w:trPr>
          <w:trHeight w:val="60"/>
        </w:trPr>
        <w:tc>
          <w:tcPr>
            <w:tcW w:w="0" w:type="auto"/>
            <w:tcBorders>
              <w:top w:val="nil"/>
              <w:left w:val="nil"/>
              <w:bottom w:val="nil"/>
              <w:right w:val="nil"/>
            </w:tcBorders>
            <w:shd w:val="clear" w:color="auto" w:fill="auto"/>
            <w:noWrap/>
            <w:vAlign w:val="center"/>
            <w:hideMark/>
          </w:tcPr>
          <w:p w14:paraId="0B61B270" w14:textId="77777777" w:rsidR="00756150" w:rsidRPr="00193C56" w:rsidRDefault="00756150" w:rsidP="00756150">
            <w:pPr>
              <w:widowControl/>
              <w:spacing w:line="240" w:lineRule="exact"/>
              <w:jc w:val="left"/>
              <w:rPr>
                <w:rFonts w:ascii="Times New Roman" w:eastAsia="游ゴシック" w:hAnsi="Times New Roman" w:cs="Times New Roman"/>
                <w:i/>
                <w:iCs/>
                <w:color w:val="000000"/>
                <w:kern w:val="0"/>
                <w:sz w:val="16"/>
                <w:szCs w:val="16"/>
              </w:rPr>
            </w:pPr>
            <w:r w:rsidRPr="00193C56">
              <w:rPr>
                <w:rFonts w:ascii="Times New Roman" w:eastAsia="游ゴシック" w:hAnsi="Times New Roman" w:cs="Times New Roman"/>
                <w:i/>
                <w:iCs/>
                <w:color w:val="000000"/>
                <w:kern w:val="0"/>
                <w:sz w:val="16"/>
                <w:szCs w:val="16"/>
              </w:rPr>
              <w:t>n</w:t>
            </w:r>
          </w:p>
        </w:tc>
        <w:tc>
          <w:tcPr>
            <w:tcW w:w="0" w:type="auto"/>
            <w:gridSpan w:val="2"/>
            <w:tcBorders>
              <w:top w:val="nil"/>
              <w:left w:val="nil"/>
              <w:bottom w:val="nil"/>
              <w:right w:val="nil"/>
            </w:tcBorders>
            <w:shd w:val="clear" w:color="auto" w:fill="auto"/>
            <w:vAlign w:val="center"/>
            <w:hideMark/>
          </w:tcPr>
          <w:p w14:paraId="3E072976" w14:textId="71022524"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w:t>
            </w:r>
            <w:r w:rsidR="00EF4FCA" w:rsidRPr="00193C56">
              <w:rPr>
                <w:rFonts w:ascii="Times New Roman" w:eastAsia="游ゴシック" w:hAnsi="Times New Roman" w:cs="Times New Roman"/>
                <w:color w:val="000000"/>
                <w:kern w:val="0"/>
                <w:sz w:val="16"/>
                <w:szCs w:val="16"/>
              </w:rPr>
              <w:t>39</w:t>
            </w:r>
          </w:p>
        </w:tc>
        <w:tc>
          <w:tcPr>
            <w:tcW w:w="0" w:type="auto"/>
            <w:gridSpan w:val="2"/>
            <w:tcBorders>
              <w:top w:val="nil"/>
              <w:left w:val="nil"/>
              <w:bottom w:val="nil"/>
              <w:right w:val="nil"/>
            </w:tcBorders>
            <w:shd w:val="clear" w:color="auto" w:fill="auto"/>
            <w:vAlign w:val="center"/>
            <w:hideMark/>
          </w:tcPr>
          <w:p w14:paraId="33CE653E" w14:textId="070F717D" w:rsidR="00756150" w:rsidRPr="00193C56" w:rsidRDefault="00EF4FCA"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57</w:t>
            </w:r>
          </w:p>
        </w:tc>
        <w:tc>
          <w:tcPr>
            <w:tcW w:w="0" w:type="auto"/>
            <w:gridSpan w:val="2"/>
            <w:tcBorders>
              <w:top w:val="nil"/>
              <w:left w:val="nil"/>
              <w:bottom w:val="nil"/>
              <w:right w:val="nil"/>
            </w:tcBorders>
            <w:shd w:val="clear" w:color="auto" w:fill="auto"/>
            <w:vAlign w:val="center"/>
            <w:hideMark/>
          </w:tcPr>
          <w:p w14:paraId="100EB90B" w14:textId="691E337E" w:rsidR="00756150" w:rsidRPr="00193C56" w:rsidRDefault="00EF4FCA"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28</w:t>
            </w:r>
          </w:p>
        </w:tc>
        <w:tc>
          <w:tcPr>
            <w:tcW w:w="0" w:type="auto"/>
            <w:tcBorders>
              <w:top w:val="nil"/>
              <w:left w:val="nil"/>
              <w:bottom w:val="nil"/>
              <w:right w:val="nil"/>
            </w:tcBorders>
            <w:shd w:val="clear" w:color="auto" w:fill="auto"/>
            <w:noWrap/>
            <w:vAlign w:val="center"/>
            <w:hideMark/>
          </w:tcPr>
          <w:p w14:paraId="1FDD9358"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vAlign w:val="center"/>
            <w:hideMark/>
          </w:tcPr>
          <w:p w14:paraId="126A613A"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vAlign w:val="center"/>
            <w:hideMark/>
          </w:tcPr>
          <w:p w14:paraId="1620A1C6"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7CEAE924"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r>
      <w:tr w:rsidR="00756150" w:rsidRPr="00193C56" w14:paraId="11643155" w14:textId="77777777" w:rsidTr="00756150">
        <w:trPr>
          <w:trHeight w:val="60"/>
        </w:trPr>
        <w:tc>
          <w:tcPr>
            <w:tcW w:w="0" w:type="auto"/>
            <w:tcBorders>
              <w:top w:val="nil"/>
              <w:left w:val="nil"/>
              <w:bottom w:val="nil"/>
              <w:right w:val="nil"/>
            </w:tcBorders>
            <w:shd w:val="clear" w:color="auto" w:fill="auto"/>
            <w:vAlign w:val="center"/>
            <w:hideMark/>
          </w:tcPr>
          <w:p w14:paraId="034EB3F2"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Case [n (%)]</w:t>
            </w:r>
          </w:p>
        </w:tc>
        <w:tc>
          <w:tcPr>
            <w:tcW w:w="0" w:type="auto"/>
            <w:tcBorders>
              <w:top w:val="nil"/>
              <w:left w:val="nil"/>
              <w:bottom w:val="nil"/>
              <w:right w:val="nil"/>
            </w:tcBorders>
            <w:shd w:val="clear" w:color="auto" w:fill="auto"/>
            <w:noWrap/>
            <w:vAlign w:val="center"/>
            <w:hideMark/>
          </w:tcPr>
          <w:p w14:paraId="7D5A0C19"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41</w:t>
            </w:r>
          </w:p>
        </w:tc>
        <w:tc>
          <w:tcPr>
            <w:tcW w:w="0" w:type="auto"/>
            <w:tcBorders>
              <w:top w:val="nil"/>
              <w:left w:val="nil"/>
              <w:bottom w:val="nil"/>
              <w:right w:val="nil"/>
            </w:tcBorders>
            <w:shd w:val="clear" w:color="auto" w:fill="auto"/>
            <w:noWrap/>
            <w:vAlign w:val="center"/>
            <w:hideMark/>
          </w:tcPr>
          <w:p w14:paraId="028F1C57"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(25.5)</w:t>
            </w:r>
          </w:p>
        </w:tc>
        <w:tc>
          <w:tcPr>
            <w:tcW w:w="0" w:type="auto"/>
            <w:tcBorders>
              <w:top w:val="nil"/>
              <w:left w:val="nil"/>
              <w:bottom w:val="nil"/>
              <w:right w:val="nil"/>
            </w:tcBorders>
            <w:shd w:val="clear" w:color="auto" w:fill="auto"/>
            <w:noWrap/>
            <w:vAlign w:val="center"/>
            <w:hideMark/>
          </w:tcPr>
          <w:p w14:paraId="473EE662"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20</w:t>
            </w:r>
          </w:p>
        </w:tc>
        <w:tc>
          <w:tcPr>
            <w:tcW w:w="0" w:type="auto"/>
            <w:tcBorders>
              <w:top w:val="nil"/>
              <w:left w:val="nil"/>
              <w:bottom w:val="nil"/>
              <w:right w:val="nil"/>
            </w:tcBorders>
            <w:shd w:val="clear" w:color="auto" w:fill="auto"/>
            <w:noWrap/>
            <w:vAlign w:val="center"/>
            <w:hideMark/>
          </w:tcPr>
          <w:p w14:paraId="531920F5"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(30.3)</w:t>
            </w:r>
          </w:p>
        </w:tc>
        <w:tc>
          <w:tcPr>
            <w:tcW w:w="0" w:type="auto"/>
            <w:tcBorders>
              <w:top w:val="nil"/>
              <w:left w:val="nil"/>
              <w:bottom w:val="nil"/>
              <w:right w:val="nil"/>
            </w:tcBorders>
            <w:shd w:val="clear" w:color="auto" w:fill="auto"/>
            <w:noWrap/>
            <w:vAlign w:val="center"/>
            <w:hideMark/>
          </w:tcPr>
          <w:p w14:paraId="0612424E"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12</w:t>
            </w:r>
          </w:p>
        </w:tc>
        <w:tc>
          <w:tcPr>
            <w:tcW w:w="0" w:type="auto"/>
            <w:tcBorders>
              <w:top w:val="nil"/>
              <w:left w:val="nil"/>
              <w:bottom w:val="nil"/>
              <w:right w:val="nil"/>
            </w:tcBorders>
            <w:shd w:val="clear" w:color="auto" w:fill="auto"/>
            <w:noWrap/>
            <w:vAlign w:val="center"/>
            <w:hideMark/>
          </w:tcPr>
          <w:p w14:paraId="05866203"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(37.5)</w:t>
            </w:r>
          </w:p>
        </w:tc>
        <w:tc>
          <w:tcPr>
            <w:tcW w:w="0" w:type="auto"/>
            <w:tcBorders>
              <w:top w:val="nil"/>
              <w:left w:val="nil"/>
              <w:bottom w:val="nil"/>
              <w:right w:val="nil"/>
            </w:tcBorders>
            <w:shd w:val="clear" w:color="auto" w:fill="auto"/>
            <w:noWrap/>
            <w:vAlign w:val="center"/>
            <w:hideMark/>
          </w:tcPr>
          <w:p w14:paraId="0F6ABEFF"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0D2DEF11"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36391C05" w14:textId="77777777" w:rsidR="00756150" w:rsidRPr="00193C56" w:rsidRDefault="00756150" w:rsidP="00756150">
            <w:pPr>
              <w:widowControl/>
              <w:spacing w:line="240" w:lineRule="exact"/>
              <w:jc w:val="righ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47F4B22D"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r>
      <w:tr w:rsidR="00756150" w:rsidRPr="00193C56" w14:paraId="71A0EB2D" w14:textId="77777777" w:rsidTr="00756150">
        <w:trPr>
          <w:trHeight w:val="60"/>
        </w:trPr>
        <w:tc>
          <w:tcPr>
            <w:tcW w:w="0" w:type="auto"/>
            <w:tcBorders>
              <w:top w:val="nil"/>
              <w:left w:val="nil"/>
              <w:bottom w:val="nil"/>
              <w:right w:val="nil"/>
            </w:tcBorders>
            <w:shd w:val="clear" w:color="auto" w:fill="auto"/>
            <w:noWrap/>
            <w:vAlign w:val="center"/>
            <w:hideMark/>
          </w:tcPr>
          <w:p w14:paraId="4BC53A35" w14:textId="3D93D70C" w:rsidR="00756150" w:rsidRPr="00193C56" w:rsidRDefault="00756150" w:rsidP="00756150">
            <w:pPr>
              <w:widowControl/>
              <w:spacing w:line="240" w:lineRule="exact"/>
              <w:jc w:val="left"/>
              <w:rPr>
                <w:rFonts w:ascii="Times New Roman" w:eastAsia="游ゴシック" w:hAnsi="Times New Roman" w:cs="Times New Roman"/>
                <w:kern w:val="0"/>
                <w:sz w:val="16"/>
                <w:szCs w:val="16"/>
              </w:rPr>
            </w:pPr>
            <w:r w:rsidRPr="00193C56">
              <w:rPr>
                <w:rFonts w:ascii="Times New Roman" w:eastAsia="游ゴシック" w:hAnsi="Times New Roman" w:cs="Times New Roman"/>
                <w:kern w:val="0"/>
                <w:sz w:val="16"/>
                <w:szCs w:val="16"/>
              </w:rPr>
              <w:t xml:space="preserve">Model 1 </w:t>
            </w:r>
            <w:r w:rsidR="00752342" w:rsidRPr="00193C56">
              <w:rPr>
                <w:rFonts w:ascii="Times New Roman" w:eastAsia="游ゴシック" w:hAnsi="Times New Roman" w:cs="Times New Roman"/>
                <w:kern w:val="0"/>
                <w:sz w:val="16"/>
                <w:szCs w:val="16"/>
                <w:vertAlign w:val="superscript"/>
              </w:rPr>
              <w:t>b</w:t>
            </w:r>
          </w:p>
        </w:tc>
        <w:tc>
          <w:tcPr>
            <w:tcW w:w="0" w:type="auto"/>
            <w:tcBorders>
              <w:top w:val="nil"/>
              <w:left w:val="nil"/>
              <w:bottom w:val="nil"/>
              <w:right w:val="nil"/>
            </w:tcBorders>
            <w:shd w:val="clear" w:color="auto" w:fill="auto"/>
            <w:noWrap/>
            <w:vAlign w:val="center"/>
            <w:hideMark/>
          </w:tcPr>
          <w:p w14:paraId="6856E329"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1.00</w:t>
            </w:r>
          </w:p>
        </w:tc>
        <w:tc>
          <w:tcPr>
            <w:tcW w:w="0" w:type="auto"/>
            <w:tcBorders>
              <w:top w:val="nil"/>
              <w:left w:val="nil"/>
              <w:bottom w:val="nil"/>
              <w:right w:val="nil"/>
            </w:tcBorders>
            <w:shd w:val="clear" w:color="auto" w:fill="auto"/>
            <w:noWrap/>
            <w:vAlign w:val="center"/>
            <w:hideMark/>
          </w:tcPr>
          <w:p w14:paraId="685588EA"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(Ref)</w:t>
            </w:r>
          </w:p>
        </w:tc>
        <w:tc>
          <w:tcPr>
            <w:tcW w:w="0" w:type="auto"/>
            <w:tcBorders>
              <w:top w:val="nil"/>
              <w:left w:val="nil"/>
              <w:bottom w:val="nil"/>
              <w:right w:val="nil"/>
            </w:tcBorders>
            <w:shd w:val="clear" w:color="auto" w:fill="auto"/>
            <w:noWrap/>
            <w:vAlign w:val="center"/>
            <w:hideMark/>
          </w:tcPr>
          <w:p w14:paraId="34725DDD"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1.56</w:t>
            </w:r>
          </w:p>
        </w:tc>
        <w:tc>
          <w:tcPr>
            <w:tcW w:w="0" w:type="auto"/>
            <w:tcBorders>
              <w:top w:val="nil"/>
              <w:left w:val="nil"/>
              <w:bottom w:val="nil"/>
              <w:right w:val="nil"/>
            </w:tcBorders>
            <w:shd w:val="clear" w:color="auto" w:fill="auto"/>
            <w:noWrap/>
            <w:vAlign w:val="center"/>
            <w:hideMark/>
          </w:tcPr>
          <w:p w14:paraId="2287AD7F"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(0.80 to 3.06)</w:t>
            </w:r>
          </w:p>
        </w:tc>
        <w:tc>
          <w:tcPr>
            <w:tcW w:w="0" w:type="auto"/>
            <w:tcBorders>
              <w:top w:val="nil"/>
              <w:left w:val="nil"/>
              <w:bottom w:val="nil"/>
              <w:right w:val="nil"/>
            </w:tcBorders>
            <w:shd w:val="clear" w:color="auto" w:fill="auto"/>
            <w:noWrap/>
            <w:vAlign w:val="center"/>
            <w:hideMark/>
          </w:tcPr>
          <w:p w14:paraId="4A179C2E"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1.97</w:t>
            </w:r>
          </w:p>
        </w:tc>
        <w:tc>
          <w:tcPr>
            <w:tcW w:w="0" w:type="auto"/>
            <w:tcBorders>
              <w:top w:val="nil"/>
              <w:left w:val="nil"/>
              <w:bottom w:val="nil"/>
              <w:right w:val="nil"/>
            </w:tcBorders>
            <w:shd w:val="clear" w:color="auto" w:fill="auto"/>
            <w:noWrap/>
            <w:vAlign w:val="center"/>
            <w:hideMark/>
          </w:tcPr>
          <w:p w14:paraId="06CF6FA6"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(0.86 to 4.49)</w:t>
            </w:r>
          </w:p>
        </w:tc>
        <w:tc>
          <w:tcPr>
            <w:tcW w:w="0" w:type="auto"/>
            <w:tcBorders>
              <w:top w:val="nil"/>
              <w:left w:val="nil"/>
              <w:bottom w:val="nil"/>
              <w:right w:val="nil"/>
            </w:tcBorders>
            <w:shd w:val="clear" w:color="auto" w:fill="auto"/>
            <w:noWrap/>
            <w:vAlign w:val="center"/>
            <w:hideMark/>
          </w:tcPr>
          <w:p w14:paraId="5EFAEC19"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5B406F25"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1.43</w:t>
            </w:r>
          </w:p>
        </w:tc>
        <w:tc>
          <w:tcPr>
            <w:tcW w:w="0" w:type="auto"/>
            <w:tcBorders>
              <w:top w:val="nil"/>
              <w:left w:val="nil"/>
              <w:bottom w:val="nil"/>
              <w:right w:val="nil"/>
            </w:tcBorders>
            <w:shd w:val="clear" w:color="auto" w:fill="auto"/>
            <w:noWrap/>
            <w:vAlign w:val="center"/>
            <w:hideMark/>
          </w:tcPr>
          <w:p w14:paraId="51F4C624"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(0.97 to 2.11)</w:t>
            </w:r>
          </w:p>
        </w:tc>
        <w:tc>
          <w:tcPr>
            <w:tcW w:w="0" w:type="auto"/>
            <w:tcBorders>
              <w:top w:val="nil"/>
              <w:left w:val="nil"/>
              <w:bottom w:val="nil"/>
              <w:right w:val="nil"/>
            </w:tcBorders>
            <w:shd w:val="clear" w:color="auto" w:fill="auto"/>
            <w:noWrap/>
            <w:vAlign w:val="center"/>
            <w:hideMark/>
          </w:tcPr>
          <w:p w14:paraId="36623BE7"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0.070</w:t>
            </w:r>
          </w:p>
        </w:tc>
      </w:tr>
      <w:tr w:rsidR="00756150" w:rsidRPr="00193C56" w14:paraId="1701B3C2" w14:textId="77777777" w:rsidTr="00756150">
        <w:trPr>
          <w:trHeight w:val="60"/>
        </w:trPr>
        <w:tc>
          <w:tcPr>
            <w:tcW w:w="0" w:type="auto"/>
            <w:tcBorders>
              <w:top w:val="nil"/>
              <w:left w:val="nil"/>
              <w:bottom w:val="nil"/>
              <w:right w:val="nil"/>
            </w:tcBorders>
            <w:shd w:val="clear" w:color="auto" w:fill="auto"/>
            <w:noWrap/>
            <w:vAlign w:val="center"/>
            <w:hideMark/>
          </w:tcPr>
          <w:p w14:paraId="456B0A85" w14:textId="27D0789F" w:rsidR="00756150" w:rsidRPr="00193C56" w:rsidRDefault="00756150" w:rsidP="00756150">
            <w:pPr>
              <w:widowControl/>
              <w:spacing w:line="240" w:lineRule="exact"/>
              <w:jc w:val="left"/>
              <w:rPr>
                <w:rFonts w:ascii="Times New Roman" w:eastAsia="游ゴシック" w:hAnsi="Times New Roman" w:cs="Times New Roman"/>
                <w:kern w:val="0"/>
                <w:sz w:val="16"/>
                <w:szCs w:val="16"/>
              </w:rPr>
            </w:pPr>
            <w:r w:rsidRPr="00193C56">
              <w:rPr>
                <w:rFonts w:ascii="Times New Roman" w:eastAsia="游ゴシック" w:hAnsi="Times New Roman" w:cs="Times New Roman"/>
                <w:kern w:val="0"/>
                <w:sz w:val="16"/>
                <w:szCs w:val="16"/>
              </w:rPr>
              <w:t xml:space="preserve">Model 2 </w:t>
            </w:r>
            <w:r w:rsidR="00752342" w:rsidRPr="00193C56">
              <w:rPr>
                <w:rFonts w:ascii="Times New Roman" w:eastAsia="游ゴシック" w:hAnsi="Times New Roman" w:cs="Times New Roman"/>
                <w:kern w:val="0"/>
                <w:sz w:val="16"/>
                <w:szCs w:val="16"/>
                <w:vertAlign w:val="superscript"/>
              </w:rPr>
              <w:t>c</w:t>
            </w:r>
          </w:p>
        </w:tc>
        <w:tc>
          <w:tcPr>
            <w:tcW w:w="0" w:type="auto"/>
            <w:tcBorders>
              <w:top w:val="nil"/>
              <w:left w:val="nil"/>
              <w:bottom w:val="nil"/>
              <w:right w:val="nil"/>
            </w:tcBorders>
            <w:shd w:val="clear" w:color="auto" w:fill="auto"/>
            <w:noWrap/>
            <w:vAlign w:val="center"/>
            <w:hideMark/>
          </w:tcPr>
          <w:p w14:paraId="367F5CD2"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1.00</w:t>
            </w:r>
          </w:p>
        </w:tc>
        <w:tc>
          <w:tcPr>
            <w:tcW w:w="0" w:type="auto"/>
            <w:tcBorders>
              <w:top w:val="nil"/>
              <w:left w:val="nil"/>
              <w:bottom w:val="nil"/>
              <w:right w:val="nil"/>
            </w:tcBorders>
            <w:shd w:val="clear" w:color="auto" w:fill="auto"/>
            <w:noWrap/>
            <w:vAlign w:val="center"/>
            <w:hideMark/>
          </w:tcPr>
          <w:p w14:paraId="4F18A939"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(Ref)</w:t>
            </w:r>
          </w:p>
        </w:tc>
        <w:tc>
          <w:tcPr>
            <w:tcW w:w="0" w:type="auto"/>
            <w:tcBorders>
              <w:top w:val="nil"/>
              <w:left w:val="nil"/>
              <w:bottom w:val="nil"/>
              <w:right w:val="nil"/>
            </w:tcBorders>
            <w:shd w:val="clear" w:color="auto" w:fill="auto"/>
            <w:noWrap/>
            <w:vAlign w:val="center"/>
            <w:hideMark/>
          </w:tcPr>
          <w:p w14:paraId="0020CDBF"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1.40</w:t>
            </w:r>
          </w:p>
        </w:tc>
        <w:tc>
          <w:tcPr>
            <w:tcW w:w="0" w:type="auto"/>
            <w:tcBorders>
              <w:top w:val="nil"/>
              <w:left w:val="nil"/>
              <w:bottom w:val="nil"/>
              <w:right w:val="nil"/>
            </w:tcBorders>
            <w:shd w:val="clear" w:color="auto" w:fill="auto"/>
            <w:noWrap/>
            <w:vAlign w:val="center"/>
            <w:hideMark/>
          </w:tcPr>
          <w:p w14:paraId="0581CA4B"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(0.69 to 2.83)</w:t>
            </w:r>
          </w:p>
        </w:tc>
        <w:tc>
          <w:tcPr>
            <w:tcW w:w="0" w:type="auto"/>
            <w:tcBorders>
              <w:top w:val="nil"/>
              <w:left w:val="nil"/>
              <w:bottom w:val="nil"/>
              <w:right w:val="nil"/>
            </w:tcBorders>
            <w:shd w:val="clear" w:color="auto" w:fill="auto"/>
            <w:noWrap/>
            <w:vAlign w:val="center"/>
            <w:hideMark/>
          </w:tcPr>
          <w:p w14:paraId="5F3A51AC"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1.65</w:t>
            </w:r>
          </w:p>
        </w:tc>
        <w:tc>
          <w:tcPr>
            <w:tcW w:w="0" w:type="auto"/>
            <w:tcBorders>
              <w:top w:val="nil"/>
              <w:left w:val="nil"/>
              <w:bottom w:val="nil"/>
              <w:right w:val="nil"/>
            </w:tcBorders>
            <w:shd w:val="clear" w:color="auto" w:fill="auto"/>
            <w:noWrap/>
            <w:vAlign w:val="center"/>
            <w:hideMark/>
          </w:tcPr>
          <w:p w14:paraId="5B5C250F"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(0.71 to 3.86)</w:t>
            </w:r>
          </w:p>
        </w:tc>
        <w:tc>
          <w:tcPr>
            <w:tcW w:w="0" w:type="auto"/>
            <w:tcBorders>
              <w:top w:val="nil"/>
              <w:left w:val="nil"/>
              <w:bottom w:val="nil"/>
              <w:right w:val="nil"/>
            </w:tcBorders>
            <w:shd w:val="clear" w:color="auto" w:fill="auto"/>
            <w:noWrap/>
            <w:vAlign w:val="center"/>
            <w:hideMark/>
          </w:tcPr>
          <w:p w14:paraId="7906A7E2"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0F637779"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1.30</w:t>
            </w:r>
          </w:p>
        </w:tc>
        <w:tc>
          <w:tcPr>
            <w:tcW w:w="0" w:type="auto"/>
            <w:tcBorders>
              <w:top w:val="nil"/>
              <w:left w:val="nil"/>
              <w:bottom w:val="nil"/>
              <w:right w:val="nil"/>
            </w:tcBorders>
            <w:shd w:val="clear" w:color="auto" w:fill="auto"/>
            <w:noWrap/>
            <w:vAlign w:val="center"/>
            <w:hideMark/>
          </w:tcPr>
          <w:p w14:paraId="75EB25DC"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(0.87 to 1.95)</w:t>
            </w:r>
          </w:p>
        </w:tc>
        <w:tc>
          <w:tcPr>
            <w:tcW w:w="0" w:type="auto"/>
            <w:tcBorders>
              <w:top w:val="nil"/>
              <w:left w:val="nil"/>
              <w:bottom w:val="nil"/>
              <w:right w:val="nil"/>
            </w:tcBorders>
            <w:shd w:val="clear" w:color="auto" w:fill="auto"/>
            <w:noWrap/>
            <w:vAlign w:val="center"/>
            <w:hideMark/>
          </w:tcPr>
          <w:p w14:paraId="59185F02"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0.199</w:t>
            </w:r>
          </w:p>
        </w:tc>
      </w:tr>
      <w:tr w:rsidR="00756150" w:rsidRPr="00193C56" w14:paraId="325BD922" w14:textId="77777777" w:rsidTr="00756150">
        <w:trPr>
          <w:trHeight w:val="60"/>
        </w:trPr>
        <w:tc>
          <w:tcPr>
            <w:tcW w:w="0" w:type="auto"/>
            <w:tcBorders>
              <w:top w:val="nil"/>
              <w:left w:val="nil"/>
              <w:bottom w:val="nil"/>
              <w:right w:val="nil"/>
            </w:tcBorders>
            <w:shd w:val="clear" w:color="auto" w:fill="auto"/>
            <w:noWrap/>
            <w:vAlign w:val="center"/>
            <w:hideMark/>
          </w:tcPr>
          <w:p w14:paraId="3759DFC3" w14:textId="77777777" w:rsidR="00756150" w:rsidRPr="00193C56" w:rsidRDefault="00756150" w:rsidP="00756150">
            <w:pPr>
              <w:widowControl/>
              <w:spacing w:line="240" w:lineRule="exact"/>
              <w:jc w:val="left"/>
              <w:rPr>
                <w:rFonts w:ascii="Times New Roman" w:eastAsia="游ゴシック" w:hAnsi="Times New Roman" w:cs="Times New Roman"/>
                <w:b/>
                <w:bCs/>
                <w:color w:val="000000"/>
                <w:kern w:val="0"/>
                <w:sz w:val="16"/>
                <w:szCs w:val="16"/>
              </w:rPr>
            </w:pPr>
            <w:r w:rsidRPr="00193C56">
              <w:rPr>
                <w:rFonts w:ascii="Times New Roman" w:eastAsia="游ゴシック" w:hAnsi="Times New Roman" w:cs="Times New Roman"/>
                <w:b/>
                <w:bCs/>
                <w:color w:val="000000"/>
                <w:kern w:val="0"/>
                <w:sz w:val="16"/>
                <w:szCs w:val="16"/>
              </w:rPr>
              <w:t>Volume (unit)</w:t>
            </w:r>
          </w:p>
        </w:tc>
        <w:tc>
          <w:tcPr>
            <w:tcW w:w="0" w:type="auto"/>
            <w:gridSpan w:val="2"/>
            <w:tcBorders>
              <w:top w:val="nil"/>
              <w:left w:val="nil"/>
              <w:bottom w:val="nil"/>
              <w:right w:val="nil"/>
            </w:tcBorders>
            <w:shd w:val="clear" w:color="auto" w:fill="auto"/>
            <w:noWrap/>
            <w:vAlign w:val="center"/>
            <w:hideMark/>
          </w:tcPr>
          <w:p w14:paraId="0DE9FDDB"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 xml:space="preserve">≤1.5 </w:t>
            </w:r>
          </w:p>
        </w:tc>
        <w:tc>
          <w:tcPr>
            <w:tcW w:w="0" w:type="auto"/>
            <w:gridSpan w:val="2"/>
            <w:tcBorders>
              <w:top w:val="nil"/>
              <w:left w:val="nil"/>
              <w:bottom w:val="nil"/>
              <w:right w:val="nil"/>
            </w:tcBorders>
            <w:shd w:val="clear" w:color="auto" w:fill="auto"/>
            <w:vAlign w:val="center"/>
            <w:hideMark/>
          </w:tcPr>
          <w:p w14:paraId="64BC6F02"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w:t>
            </w:r>
          </w:p>
        </w:tc>
        <w:tc>
          <w:tcPr>
            <w:tcW w:w="0" w:type="auto"/>
            <w:gridSpan w:val="2"/>
            <w:tcBorders>
              <w:top w:val="nil"/>
              <w:left w:val="nil"/>
              <w:bottom w:val="nil"/>
              <w:right w:val="nil"/>
            </w:tcBorders>
            <w:shd w:val="clear" w:color="auto" w:fill="auto"/>
            <w:vAlign w:val="center"/>
            <w:hideMark/>
          </w:tcPr>
          <w:p w14:paraId="2BFB7F43"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≥2.5</w:t>
            </w:r>
          </w:p>
        </w:tc>
        <w:tc>
          <w:tcPr>
            <w:tcW w:w="0" w:type="auto"/>
            <w:tcBorders>
              <w:top w:val="nil"/>
              <w:left w:val="nil"/>
              <w:bottom w:val="nil"/>
              <w:right w:val="nil"/>
            </w:tcBorders>
            <w:shd w:val="clear" w:color="auto" w:fill="auto"/>
            <w:noWrap/>
            <w:vAlign w:val="center"/>
            <w:hideMark/>
          </w:tcPr>
          <w:p w14:paraId="6A4DF784"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vAlign w:val="center"/>
            <w:hideMark/>
          </w:tcPr>
          <w:p w14:paraId="4C1D7C69"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vAlign w:val="center"/>
            <w:hideMark/>
          </w:tcPr>
          <w:p w14:paraId="223AB2D8"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40EBD51F"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r>
      <w:tr w:rsidR="00756150" w:rsidRPr="00193C56" w14:paraId="49CEE928" w14:textId="77777777" w:rsidTr="00756150">
        <w:trPr>
          <w:trHeight w:val="60"/>
        </w:trPr>
        <w:tc>
          <w:tcPr>
            <w:tcW w:w="0" w:type="auto"/>
            <w:tcBorders>
              <w:top w:val="nil"/>
              <w:left w:val="nil"/>
              <w:bottom w:val="nil"/>
              <w:right w:val="nil"/>
            </w:tcBorders>
            <w:shd w:val="clear" w:color="auto" w:fill="auto"/>
            <w:noWrap/>
            <w:vAlign w:val="center"/>
            <w:hideMark/>
          </w:tcPr>
          <w:p w14:paraId="08A5C326" w14:textId="731A6785" w:rsidR="00756150" w:rsidRPr="00193C56" w:rsidRDefault="00FD6E98" w:rsidP="00756150">
            <w:pPr>
              <w:widowControl/>
              <w:spacing w:line="240" w:lineRule="exact"/>
              <w:jc w:val="left"/>
              <w:rPr>
                <w:rFonts w:ascii="Times New Roman" w:eastAsia="游ゴシック" w:hAnsi="Times New Roman" w:cs="Times New Roman"/>
                <w:i/>
                <w:iCs/>
                <w:color w:val="000000"/>
                <w:kern w:val="0"/>
                <w:sz w:val="16"/>
                <w:szCs w:val="16"/>
              </w:rPr>
            </w:pPr>
            <w:r w:rsidRPr="00193C56">
              <w:rPr>
                <w:rFonts w:ascii="Times New Roman" w:eastAsia="游ゴシック" w:hAnsi="Times New Roman" w:cs="Times New Roman"/>
                <w:i/>
                <w:iCs/>
                <w:color w:val="000000"/>
                <w:kern w:val="0"/>
                <w:sz w:val="16"/>
                <w:szCs w:val="16"/>
              </w:rPr>
              <w:t>n</w:t>
            </w:r>
          </w:p>
        </w:tc>
        <w:tc>
          <w:tcPr>
            <w:tcW w:w="0" w:type="auto"/>
            <w:gridSpan w:val="2"/>
            <w:tcBorders>
              <w:top w:val="nil"/>
              <w:left w:val="nil"/>
              <w:bottom w:val="nil"/>
              <w:right w:val="nil"/>
            </w:tcBorders>
            <w:shd w:val="clear" w:color="auto" w:fill="auto"/>
            <w:vAlign w:val="center"/>
            <w:hideMark/>
          </w:tcPr>
          <w:p w14:paraId="5A3C3B74"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59</w:t>
            </w:r>
          </w:p>
        </w:tc>
        <w:tc>
          <w:tcPr>
            <w:tcW w:w="0" w:type="auto"/>
            <w:gridSpan w:val="2"/>
            <w:tcBorders>
              <w:top w:val="nil"/>
              <w:left w:val="nil"/>
              <w:bottom w:val="nil"/>
              <w:right w:val="nil"/>
            </w:tcBorders>
            <w:shd w:val="clear" w:color="auto" w:fill="auto"/>
            <w:vAlign w:val="center"/>
            <w:hideMark/>
          </w:tcPr>
          <w:p w14:paraId="53C1C940"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70</w:t>
            </w:r>
          </w:p>
        </w:tc>
        <w:tc>
          <w:tcPr>
            <w:tcW w:w="0" w:type="auto"/>
            <w:gridSpan w:val="2"/>
            <w:tcBorders>
              <w:top w:val="nil"/>
              <w:left w:val="nil"/>
              <w:bottom w:val="nil"/>
              <w:right w:val="nil"/>
            </w:tcBorders>
            <w:shd w:val="clear" w:color="auto" w:fill="auto"/>
            <w:vAlign w:val="center"/>
            <w:hideMark/>
          </w:tcPr>
          <w:p w14:paraId="4C527C9B"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95</w:t>
            </w:r>
          </w:p>
        </w:tc>
        <w:tc>
          <w:tcPr>
            <w:tcW w:w="0" w:type="auto"/>
            <w:tcBorders>
              <w:top w:val="nil"/>
              <w:left w:val="nil"/>
              <w:bottom w:val="nil"/>
              <w:right w:val="nil"/>
            </w:tcBorders>
            <w:shd w:val="clear" w:color="auto" w:fill="auto"/>
            <w:noWrap/>
            <w:vAlign w:val="center"/>
            <w:hideMark/>
          </w:tcPr>
          <w:p w14:paraId="138336C7"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vAlign w:val="center"/>
            <w:hideMark/>
          </w:tcPr>
          <w:p w14:paraId="2BD93C6C"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vAlign w:val="center"/>
            <w:hideMark/>
          </w:tcPr>
          <w:p w14:paraId="47EFC3B1"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54332994"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r>
      <w:tr w:rsidR="00756150" w:rsidRPr="00193C56" w14:paraId="0ED88233" w14:textId="77777777" w:rsidTr="00756150">
        <w:trPr>
          <w:trHeight w:val="60"/>
        </w:trPr>
        <w:tc>
          <w:tcPr>
            <w:tcW w:w="0" w:type="auto"/>
            <w:tcBorders>
              <w:top w:val="nil"/>
              <w:left w:val="nil"/>
              <w:bottom w:val="nil"/>
              <w:right w:val="nil"/>
            </w:tcBorders>
            <w:shd w:val="clear" w:color="auto" w:fill="auto"/>
            <w:vAlign w:val="center"/>
            <w:hideMark/>
          </w:tcPr>
          <w:p w14:paraId="21D38DEE"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Case [n (%)]</w:t>
            </w:r>
          </w:p>
        </w:tc>
        <w:tc>
          <w:tcPr>
            <w:tcW w:w="0" w:type="auto"/>
            <w:tcBorders>
              <w:top w:val="nil"/>
              <w:left w:val="nil"/>
              <w:bottom w:val="nil"/>
              <w:right w:val="nil"/>
            </w:tcBorders>
            <w:shd w:val="clear" w:color="auto" w:fill="auto"/>
            <w:noWrap/>
            <w:vAlign w:val="center"/>
            <w:hideMark/>
          </w:tcPr>
          <w:p w14:paraId="4BF8BA9A"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14</w:t>
            </w:r>
          </w:p>
        </w:tc>
        <w:tc>
          <w:tcPr>
            <w:tcW w:w="0" w:type="auto"/>
            <w:tcBorders>
              <w:top w:val="nil"/>
              <w:left w:val="nil"/>
              <w:bottom w:val="nil"/>
              <w:right w:val="nil"/>
            </w:tcBorders>
            <w:shd w:val="clear" w:color="auto" w:fill="auto"/>
            <w:noWrap/>
            <w:vAlign w:val="center"/>
            <w:hideMark/>
          </w:tcPr>
          <w:p w14:paraId="201B894D"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(23.7)</w:t>
            </w:r>
          </w:p>
        </w:tc>
        <w:tc>
          <w:tcPr>
            <w:tcW w:w="0" w:type="auto"/>
            <w:tcBorders>
              <w:top w:val="nil"/>
              <w:left w:val="nil"/>
              <w:bottom w:val="nil"/>
              <w:right w:val="nil"/>
            </w:tcBorders>
            <w:shd w:val="clear" w:color="auto" w:fill="auto"/>
            <w:noWrap/>
            <w:vAlign w:val="center"/>
            <w:hideMark/>
          </w:tcPr>
          <w:p w14:paraId="5B6F2344"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15</w:t>
            </w:r>
          </w:p>
        </w:tc>
        <w:tc>
          <w:tcPr>
            <w:tcW w:w="0" w:type="auto"/>
            <w:tcBorders>
              <w:top w:val="nil"/>
              <w:left w:val="nil"/>
              <w:bottom w:val="nil"/>
              <w:right w:val="nil"/>
            </w:tcBorders>
            <w:shd w:val="clear" w:color="auto" w:fill="auto"/>
            <w:noWrap/>
            <w:vAlign w:val="center"/>
            <w:hideMark/>
          </w:tcPr>
          <w:p w14:paraId="51A8CECE"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(21.4)</w:t>
            </w:r>
          </w:p>
        </w:tc>
        <w:tc>
          <w:tcPr>
            <w:tcW w:w="0" w:type="auto"/>
            <w:tcBorders>
              <w:top w:val="nil"/>
              <w:left w:val="nil"/>
              <w:bottom w:val="nil"/>
              <w:right w:val="nil"/>
            </w:tcBorders>
            <w:shd w:val="clear" w:color="auto" w:fill="auto"/>
            <w:noWrap/>
            <w:vAlign w:val="center"/>
            <w:hideMark/>
          </w:tcPr>
          <w:p w14:paraId="54128C47"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31</w:t>
            </w:r>
          </w:p>
        </w:tc>
        <w:tc>
          <w:tcPr>
            <w:tcW w:w="0" w:type="auto"/>
            <w:tcBorders>
              <w:top w:val="nil"/>
              <w:left w:val="nil"/>
              <w:bottom w:val="nil"/>
              <w:right w:val="nil"/>
            </w:tcBorders>
            <w:shd w:val="clear" w:color="auto" w:fill="auto"/>
            <w:noWrap/>
            <w:vAlign w:val="center"/>
            <w:hideMark/>
          </w:tcPr>
          <w:p w14:paraId="669C58A8"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(32.6)</w:t>
            </w:r>
          </w:p>
        </w:tc>
        <w:tc>
          <w:tcPr>
            <w:tcW w:w="0" w:type="auto"/>
            <w:tcBorders>
              <w:top w:val="nil"/>
              <w:left w:val="nil"/>
              <w:bottom w:val="nil"/>
              <w:right w:val="nil"/>
            </w:tcBorders>
            <w:shd w:val="clear" w:color="auto" w:fill="auto"/>
            <w:noWrap/>
            <w:vAlign w:val="center"/>
            <w:hideMark/>
          </w:tcPr>
          <w:p w14:paraId="17020F35"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450E267E"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4AE77921" w14:textId="77777777" w:rsidR="00756150" w:rsidRPr="00193C56" w:rsidRDefault="00756150" w:rsidP="00756150">
            <w:pPr>
              <w:widowControl/>
              <w:spacing w:line="240" w:lineRule="exact"/>
              <w:jc w:val="righ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2D1EBA29"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r>
      <w:tr w:rsidR="00756150" w:rsidRPr="00193C56" w14:paraId="7A59FB85" w14:textId="77777777" w:rsidTr="00756150">
        <w:trPr>
          <w:trHeight w:val="60"/>
        </w:trPr>
        <w:tc>
          <w:tcPr>
            <w:tcW w:w="0" w:type="auto"/>
            <w:tcBorders>
              <w:top w:val="nil"/>
              <w:left w:val="nil"/>
              <w:bottom w:val="nil"/>
              <w:right w:val="nil"/>
            </w:tcBorders>
            <w:shd w:val="clear" w:color="auto" w:fill="auto"/>
            <w:noWrap/>
            <w:vAlign w:val="center"/>
            <w:hideMark/>
          </w:tcPr>
          <w:p w14:paraId="2307A70F" w14:textId="48BECAF6" w:rsidR="00756150" w:rsidRPr="00193C56" w:rsidRDefault="00756150" w:rsidP="00756150">
            <w:pPr>
              <w:widowControl/>
              <w:spacing w:line="240" w:lineRule="exact"/>
              <w:jc w:val="left"/>
              <w:rPr>
                <w:rFonts w:ascii="Times New Roman" w:eastAsia="游ゴシック" w:hAnsi="Times New Roman" w:cs="Times New Roman"/>
                <w:kern w:val="0"/>
                <w:sz w:val="16"/>
                <w:szCs w:val="16"/>
              </w:rPr>
            </w:pPr>
            <w:r w:rsidRPr="00193C56">
              <w:rPr>
                <w:rFonts w:ascii="Times New Roman" w:eastAsia="游ゴシック" w:hAnsi="Times New Roman" w:cs="Times New Roman"/>
                <w:kern w:val="0"/>
                <w:sz w:val="16"/>
                <w:szCs w:val="16"/>
              </w:rPr>
              <w:t xml:space="preserve">Model 1 </w:t>
            </w:r>
            <w:r w:rsidR="00752342" w:rsidRPr="00193C56">
              <w:rPr>
                <w:rFonts w:ascii="Times New Roman" w:eastAsia="游ゴシック" w:hAnsi="Times New Roman" w:cs="Times New Roman"/>
                <w:kern w:val="0"/>
                <w:sz w:val="16"/>
                <w:szCs w:val="16"/>
                <w:vertAlign w:val="superscript"/>
              </w:rPr>
              <w:t>b</w:t>
            </w:r>
          </w:p>
        </w:tc>
        <w:tc>
          <w:tcPr>
            <w:tcW w:w="0" w:type="auto"/>
            <w:tcBorders>
              <w:top w:val="nil"/>
              <w:left w:val="nil"/>
              <w:bottom w:val="nil"/>
              <w:right w:val="nil"/>
            </w:tcBorders>
            <w:shd w:val="clear" w:color="auto" w:fill="auto"/>
            <w:noWrap/>
            <w:vAlign w:val="center"/>
            <w:hideMark/>
          </w:tcPr>
          <w:p w14:paraId="77A0BDB1"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1.00</w:t>
            </w:r>
          </w:p>
        </w:tc>
        <w:tc>
          <w:tcPr>
            <w:tcW w:w="0" w:type="auto"/>
            <w:tcBorders>
              <w:top w:val="nil"/>
              <w:left w:val="nil"/>
              <w:bottom w:val="nil"/>
              <w:right w:val="nil"/>
            </w:tcBorders>
            <w:shd w:val="clear" w:color="auto" w:fill="auto"/>
            <w:noWrap/>
            <w:vAlign w:val="center"/>
            <w:hideMark/>
          </w:tcPr>
          <w:p w14:paraId="6C9A27EF"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(Ref)</w:t>
            </w:r>
          </w:p>
        </w:tc>
        <w:tc>
          <w:tcPr>
            <w:tcW w:w="0" w:type="auto"/>
            <w:tcBorders>
              <w:top w:val="nil"/>
              <w:left w:val="nil"/>
              <w:bottom w:val="nil"/>
              <w:right w:val="nil"/>
            </w:tcBorders>
            <w:shd w:val="clear" w:color="auto" w:fill="auto"/>
            <w:noWrap/>
            <w:vAlign w:val="center"/>
            <w:hideMark/>
          </w:tcPr>
          <w:p w14:paraId="70FAE6BF"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0.68</w:t>
            </w:r>
          </w:p>
        </w:tc>
        <w:tc>
          <w:tcPr>
            <w:tcW w:w="0" w:type="auto"/>
            <w:tcBorders>
              <w:top w:val="nil"/>
              <w:left w:val="nil"/>
              <w:bottom w:val="nil"/>
              <w:right w:val="nil"/>
            </w:tcBorders>
            <w:shd w:val="clear" w:color="auto" w:fill="auto"/>
            <w:noWrap/>
            <w:vAlign w:val="center"/>
            <w:hideMark/>
          </w:tcPr>
          <w:p w14:paraId="64730F04"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(0.31 to 1.47)</w:t>
            </w:r>
          </w:p>
        </w:tc>
        <w:tc>
          <w:tcPr>
            <w:tcW w:w="0" w:type="auto"/>
            <w:tcBorders>
              <w:top w:val="nil"/>
              <w:left w:val="nil"/>
              <w:bottom w:val="nil"/>
              <w:right w:val="nil"/>
            </w:tcBorders>
            <w:shd w:val="clear" w:color="auto" w:fill="auto"/>
            <w:noWrap/>
            <w:vAlign w:val="center"/>
            <w:hideMark/>
          </w:tcPr>
          <w:p w14:paraId="2D14005E"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1.10</w:t>
            </w:r>
          </w:p>
        </w:tc>
        <w:tc>
          <w:tcPr>
            <w:tcW w:w="0" w:type="auto"/>
            <w:tcBorders>
              <w:top w:val="nil"/>
              <w:left w:val="nil"/>
              <w:bottom w:val="nil"/>
              <w:right w:val="nil"/>
            </w:tcBorders>
            <w:shd w:val="clear" w:color="auto" w:fill="auto"/>
            <w:noWrap/>
            <w:vAlign w:val="center"/>
            <w:hideMark/>
          </w:tcPr>
          <w:p w14:paraId="735EEFE9"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(0.55 to 2.22)</w:t>
            </w:r>
          </w:p>
        </w:tc>
        <w:tc>
          <w:tcPr>
            <w:tcW w:w="0" w:type="auto"/>
            <w:tcBorders>
              <w:top w:val="nil"/>
              <w:left w:val="nil"/>
              <w:bottom w:val="nil"/>
              <w:right w:val="nil"/>
            </w:tcBorders>
            <w:shd w:val="clear" w:color="auto" w:fill="auto"/>
            <w:noWrap/>
            <w:vAlign w:val="center"/>
            <w:hideMark/>
          </w:tcPr>
          <w:p w14:paraId="1C26AEB7"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130959B5"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1.10</w:t>
            </w:r>
          </w:p>
        </w:tc>
        <w:tc>
          <w:tcPr>
            <w:tcW w:w="0" w:type="auto"/>
            <w:tcBorders>
              <w:top w:val="nil"/>
              <w:left w:val="nil"/>
              <w:bottom w:val="nil"/>
              <w:right w:val="nil"/>
            </w:tcBorders>
            <w:shd w:val="clear" w:color="auto" w:fill="auto"/>
            <w:noWrap/>
            <w:vAlign w:val="center"/>
            <w:hideMark/>
          </w:tcPr>
          <w:p w14:paraId="68C32335"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(0.77 to 1.57)</w:t>
            </w:r>
          </w:p>
        </w:tc>
        <w:tc>
          <w:tcPr>
            <w:tcW w:w="0" w:type="auto"/>
            <w:tcBorders>
              <w:top w:val="nil"/>
              <w:left w:val="nil"/>
              <w:bottom w:val="nil"/>
              <w:right w:val="nil"/>
            </w:tcBorders>
            <w:shd w:val="clear" w:color="auto" w:fill="auto"/>
            <w:noWrap/>
            <w:vAlign w:val="center"/>
            <w:hideMark/>
          </w:tcPr>
          <w:p w14:paraId="212A99C6"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0.605</w:t>
            </w:r>
          </w:p>
        </w:tc>
      </w:tr>
      <w:tr w:rsidR="00756150" w:rsidRPr="00193C56" w14:paraId="0F4E7C90" w14:textId="77777777" w:rsidTr="00756150">
        <w:trPr>
          <w:trHeight w:val="60"/>
        </w:trPr>
        <w:tc>
          <w:tcPr>
            <w:tcW w:w="0" w:type="auto"/>
            <w:tcBorders>
              <w:top w:val="nil"/>
              <w:left w:val="nil"/>
              <w:bottom w:val="nil"/>
              <w:right w:val="nil"/>
            </w:tcBorders>
            <w:shd w:val="clear" w:color="auto" w:fill="auto"/>
            <w:noWrap/>
            <w:vAlign w:val="center"/>
            <w:hideMark/>
          </w:tcPr>
          <w:p w14:paraId="69131F2A" w14:textId="0EF75881" w:rsidR="00756150" w:rsidRPr="00193C56" w:rsidRDefault="00756150" w:rsidP="00756150">
            <w:pPr>
              <w:widowControl/>
              <w:spacing w:line="240" w:lineRule="exact"/>
              <w:jc w:val="left"/>
              <w:rPr>
                <w:rFonts w:ascii="Times New Roman" w:eastAsia="游ゴシック" w:hAnsi="Times New Roman" w:cs="Times New Roman"/>
                <w:kern w:val="0"/>
                <w:sz w:val="16"/>
                <w:szCs w:val="16"/>
              </w:rPr>
            </w:pPr>
            <w:r w:rsidRPr="00193C56">
              <w:rPr>
                <w:rFonts w:ascii="Times New Roman" w:eastAsia="游ゴシック" w:hAnsi="Times New Roman" w:cs="Times New Roman"/>
                <w:kern w:val="0"/>
                <w:sz w:val="16"/>
                <w:szCs w:val="16"/>
              </w:rPr>
              <w:t xml:space="preserve">Model 2 </w:t>
            </w:r>
            <w:r w:rsidR="00752342" w:rsidRPr="00193C56">
              <w:rPr>
                <w:rFonts w:ascii="Times New Roman" w:eastAsia="游ゴシック" w:hAnsi="Times New Roman" w:cs="Times New Roman"/>
                <w:kern w:val="0"/>
                <w:sz w:val="16"/>
                <w:szCs w:val="16"/>
                <w:vertAlign w:val="superscript"/>
              </w:rPr>
              <w:t>c</w:t>
            </w:r>
          </w:p>
        </w:tc>
        <w:tc>
          <w:tcPr>
            <w:tcW w:w="0" w:type="auto"/>
            <w:tcBorders>
              <w:top w:val="nil"/>
              <w:left w:val="nil"/>
              <w:bottom w:val="nil"/>
              <w:right w:val="nil"/>
            </w:tcBorders>
            <w:shd w:val="clear" w:color="auto" w:fill="auto"/>
            <w:noWrap/>
            <w:vAlign w:val="center"/>
            <w:hideMark/>
          </w:tcPr>
          <w:p w14:paraId="1D9F8638"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1.00</w:t>
            </w:r>
          </w:p>
        </w:tc>
        <w:tc>
          <w:tcPr>
            <w:tcW w:w="0" w:type="auto"/>
            <w:tcBorders>
              <w:top w:val="nil"/>
              <w:left w:val="nil"/>
              <w:bottom w:val="nil"/>
              <w:right w:val="nil"/>
            </w:tcBorders>
            <w:shd w:val="clear" w:color="auto" w:fill="auto"/>
            <w:noWrap/>
            <w:vAlign w:val="center"/>
            <w:hideMark/>
          </w:tcPr>
          <w:p w14:paraId="0BECE4C5"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(Ref)</w:t>
            </w:r>
          </w:p>
        </w:tc>
        <w:tc>
          <w:tcPr>
            <w:tcW w:w="0" w:type="auto"/>
            <w:tcBorders>
              <w:top w:val="nil"/>
              <w:left w:val="nil"/>
              <w:bottom w:val="nil"/>
              <w:right w:val="nil"/>
            </w:tcBorders>
            <w:shd w:val="clear" w:color="auto" w:fill="auto"/>
            <w:noWrap/>
            <w:vAlign w:val="center"/>
            <w:hideMark/>
          </w:tcPr>
          <w:p w14:paraId="1A11058D"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0.62</w:t>
            </w:r>
          </w:p>
        </w:tc>
        <w:tc>
          <w:tcPr>
            <w:tcW w:w="0" w:type="auto"/>
            <w:tcBorders>
              <w:top w:val="nil"/>
              <w:left w:val="nil"/>
              <w:bottom w:val="nil"/>
              <w:right w:val="nil"/>
            </w:tcBorders>
            <w:shd w:val="clear" w:color="auto" w:fill="auto"/>
            <w:noWrap/>
            <w:vAlign w:val="center"/>
            <w:hideMark/>
          </w:tcPr>
          <w:p w14:paraId="1A0EBD9A"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(0.28 to 1.41)</w:t>
            </w:r>
          </w:p>
        </w:tc>
        <w:tc>
          <w:tcPr>
            <w:tcW w:w="0" w:type="auto"/>
            <w:tcBorders>
              <w:top w:val="nil"/>
              <w:left w:val="nil"/>
              <w:bottom w:val="nil"/>
              <w:right w:val="nil"/>
            </w:tcBorders>
            <w:shd w:val="clear" w:color="auto" w:fill="auto"/>
            <w:noWrap/>
            <w:vAlign w:val="center"/>
            <w:hideMark/>
          </w:tcPr>
          <w:p w14:paraId="428C8C72"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1.18</w:t>
            </w:r>
          </w:p>
        </w:tc>
        <w:tc>
          <w:tcPr>
            <w:tcW w:w="0" w:type="auto"/>
            <w:tcBorders>
              <w:top w:val="nil"/>
              <w:left w:val="nil"/>
              <w:bottom w:val="nil"/>
              <w:right w:val="nil"/>
            </w:tcBorders>
            <w:shd w:val="clear" w:color="auto" w:fill="auto"/>
            <w:noWrap/>
            <w:vAlign w:val="center"/>
            <w:hideMark/>
          </w:tcPr>
          <w:p w14:paraId="24F4C08A"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(0.56 to 2.48)</w:t>
            </w:r>
          </w:p>
        </w:tc>
        <w:tc>
          <w:tcPr>
            <w:tcW w:w="0" w:type="auto"/>
            <w:tcBorders>
              <w:top w:val="nil"/>
              <w:left w:val="nil"/>
              <w:bottom w:val="nil"/>
              <w:right w:val="nil"/>
            </w:tcBorders>
            <w:shd w:val="clear" w:color="auto" w:fill="auto"/>
            <w:noWrap/>
            <w:vAlign w:val="center"/>
            <w:hideMark/>
          </w:tcPr>
          <w:p w14:paraId="5C8B40C7"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6540F98B"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1.15</w:t>
            </w:r>
          </w:p>
        </w:tc>
        <w:tc>
          <w:tcPr>
            <w:tcW w:w="0" w:type="auto"/>
            <w:tcBorders>
              <w:top w:val="nil"/>
              <w:left w:val="nil"/>
              <w:bottom w:val="nil"/>
              <w:right w:val="nil"/>
            </w:tcBorders>
            <w:shd w:val="clear" w:color="auto" w:fill="auto"/>
            <w:noWrap/>
            <w:vAlign w:val="center"/>
            <w:hideMark/>
          </w:tcPr>
          <w:p w14:paraId="08B22EE1"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(0.79 to 1.68)</w:t>
            </w:r>
          </w:p>
        </w:tc>
        <w:tc>
          <w:tcPr>
            <w:tcW w:w="0" w:type="auto"/>
            <w:tcBorders>
              <w:top w:val="nil"/>
              <w:left w:val="nil"/>
              <w:bottom w:val="nil"/>
              <w:right w:val="nil"/>
            </w:tcBorders>
            <w:shd w:val="clear" w:color="auto" w:fill="auto"/>
            <w:noWrap/>
            <w:vAlign w:val="center"/>
            <w:hideMark/>
          </w:tcPr>
          <w:p w14:paraId="36BD1800"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0.455</w:t>
            </w:r>
          </w:p>
        </w:tc>
      </w:tr>
      <w:tr w:rsidR="00756150" w:rsidRPr="00193C56" w14:paraId="0AB95BB8" w14:textId="77777777" w:rsidTr="00756150">
        <w:trPr>
          <w:trHeight w:val="60"/>
        </w:trPr>
        <w:tc>
          <w:tcPr>
            <w:tcW w:w="0" w:type="auto"/>
            <w:tcBorders>
              <w:top w:val="nil"/>
              <w:left w:val="nil"/>
              <w:bottom w:val="nil"/>
              <w:right w:val="nil"/>
            </w:tcBorders>
            <w:shd w:val="clear" w:color="auto" w:fill="auto"/>
            <w:noWrap/>
            <w:vAlign w:val="center"/>
            <w:hideMark/>
          </w:tcPr>
          <w:p w14:paraId="510D5B81" w14:textId="77777777" w:rsidR="00756150" w:rsidRPr="00193C56" w:rsidRDefault="00756150" w:rsidP="00756150">
            <w:pPr>
              <w:widowControl/>
              <w:spacing w:line="240" w:lineRule="exact"/>
              <w:jc w:val="left"/>
              <w:rPr>
                <w:rFonts w:ascii="Times New Roman" w:eastAsia="游ゴシック" w:hAnsi="Times New Roman" w:cs="Times New Roman"/>
                <w:b/>
                <w:bCs/>
                <w:color w:val="000000"/>
                <w:kern w:val="0"/>
                <w:sz w:val="16"/>
                <w:szCs w:val="16"/>
              </w:rPr>
            </w:pPr>
            <w:r w:rsidRPr="00193C56">
              <w:rPr>
                <w:rFonts w:ascii="Times New Roman" w:eastAsia="游ゴシック" w:hAnsi="Times New Roman" w:cs="Times New Roman"/>
                <w:b/>
                <w:bCs/>
                <w:color w:val="000000"/>
                <w:kern w:val="0"/>
                <w:sz w:val="16"/>
                <w:szCs w:val="16"/>
              </w:rPr>
              <w:t>Color</w:t>
            </w:r>
          </w:p>
        </w:tc>
        <w:tc>
          <w:tcPr>
            <w:tcW w:w="0" w:type="auto"/>
            <w:gridSpan w:val="2"/>
            <w:tcBorders>
              <w:top w:val="nil"/>
              <w:left w:val="nil"/>
              <w:bottom w:val="nil"/>
              <w:right w:val="nil"/>
            </w:tcBorders>
            <w:shd w:val="clear" w:color="auto" w:fill="auto"/>
            <w:vAlign w:val="center"/>
            <w:hideMark/>
          </w:tcPr>
          <w:p w14:paraId="087C50BD" w14:textId="77777777" w:rsidR="00756150" w:rsidRPr="00193C56" w:rsidRDefault="00756150" w:rsidP="00756150">
            <w:pPr>
              <w:widowControl/>
              <w:spacing w:line="240" w:lineRule="exact"/>
              <w:rPr>
                <w:rFonts w:ascii="Times New Roman" w:eastAsia="游ゴシック" w:hAnsi="Times New Roman" w:cs="Times New Roman"/>
                <w:color w:val="000000"/>
                <w:kern w:val="0"/>
                <w:sz w:val="15"/>
                <w:szCs w:val="15"/>
              </w:rPr>
            </w:pPr>
            <w:r w:rsidRPr="00193C56">
              <w:rPr>
                <w:rFonts w:ascii="Times New Roman" w:eastAsia="游ゴシック" w:hAnsi="Times New Roman" w:cs="Times New Roman"/>
                <w:color w:val="000000"/>
                <w:kern w:val="0"/>
                <w:sz w:val="15"/>
                <w:szCs w:val="15"/>
              </w:rPr>
              <w:t>≤Yellowish-brown</w:t>
            </w:r>
          </w:p>
        </w:tc>
        <w:tc>
          <w:tcPr>
            <w:tcW w:w="0" w:type="auto"/>
            <w:gridSpan w:val="2"/>
            <w:tcBorders>
              <w:top w:val="nil"/>
              <w:left w:val="nil"/>
              <w:bottom w:val="nil"/>
              <w:right w:val="nil"/>
            </w:tcBorders>
            <w:shd w:val="clear" w:color="auto" w:fill="auto"/>
            <w:vAlign w:val="center"/>
            <w:hideMark/>
          </w:tcPr>
          <w:p w14:paraId="24321337"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Brown</w:t>
            </w:r>
          </w:p>
        </w:tc>
        <w:tc>
          <w:tcPr>
            <w:tcW w:w="0" w:type="auto"/>
            <w:gridSpan w:val="2"/>
            <w:tcBorders>
              <w:top w:val="nil"/>
              <w:left w:val="nil"/>
              <w:bottom w:val="nil"/>
              <w:right w:val="nil"/>
            </w:tcBorders>
            <w:shd w:val="clear" w:color="auto" w:fill="auto"/>
            <w:vAlign w:val="center"/>
            <w:hideMark/>
          </w:tcPr>
          <w:p w14:paraId="3017F36F"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≥Dark olive brown</w:t>
            </w:r>
          </w:p>
        </w:tc>
        <w:tc>
          <w:tcPr>
            <w:tcW w:w="0" w:type="auto"/>
            <w:tcBorders>
              <w:top w:val="nil"/>
              <w:left w:val="nil"/>
              <w:bottom w:val="nil"/>
              <w:right w:val="nil"/>
            </w:tcBorders>
            <w:shd w:val="clear" w:color="auto" w:fill="auto"/>
            <w:noWrap/>
            <w:vAlign w:val="center"/>
            <w:hideMark/>
          </w:tcPr>
          <w:p w14:paraId="21E2A39F"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vAlign w:val="center"/>
            <w:hideMark/>
          </w:tcPr>
          <w:p w14:paraId="0EABCA61"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vAlign w:val="center"/>
            <w:hideMark/>
          </w:tcPr>
          <w:p w14:paraId="6F7FA6E1"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0F31F60F"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r>
      <w:tr w:rsidR="00756150" w:rsidRPr="00193C56" w14:paraId="192C7C40" w14:textId="77777777" w:rsidTr="00756150">
        <w:trPr>
          <w:trHeight w:val="60"/>
        </w:trPr>
        <w:tc>
          <w:tcPr>
            <w:tcW w:w="0" w:type="auto"/>
            <w:tcBorders>
              <w:top w:val="nil"/>
              <w:left w:val="nil"/>
              <w:bottom w:val="nil"/>
              <w:right w:val="nil"/>
            </w:tcBorders>
            <w:shd w:val="clear" w:color="auto" w:fill="auto"/>
            <w:noWrap/>
            <w:vAlign w:val="center"/>
            <w:hideMark/>
          </w:tcPr>
          <w:p w14:paraId="04005327" w14:textId="177B6FD5" w:rsidR="00756150" w:rsidRPr="00193C56" w:rsidRDefault="00FD6E98" w:rsidP="00756150">
            <w:pPr>
              <w:widowControl/>
              <w:spacing w:line="240" w:lineRule="exact"/>
              <w:jc w:val="left"/>
              <w:rPr>
                <w:rFonts w:ascii="Times New Roman" w:eastAsia="游ゴシック" w:hAnsi="Times New Roman" w:cs="Times New Roman"/>
                <w:i/>
                <w:iCs/>
                <w:color w:val="000000"/>
                <w:kern w:val="0"/>
                <w:sz w:val="16"/>
                <w:szCs w:val="16"/>
              </w:rPr>
            </w:pPr>
            <w:r w:rsidRPr="00193C56">
              <w:rPr>
                <w:rFonts w:ascii="Times New Roman" w:eastAsia="游ゴシック" w:hAnsi="Times New Roman" w:cs="Times New Roman"/>
                <w:i/>
                <w:iCs/>
                <w:color w:val="000000"/>
                <w:kern w:val="0"/>
                <w:sz w:val="16"/>
                <w:szCs w:val="16"/>
              </w:rPr>
              <w:t>n</w:t>
            </w:r>
          </w:p>
        </w:tc>
        <w:tc>
          <w:tcPr>
            <w:tcW w:w="0" w:type="auto"/>
            <w:gridSpan w:val="2"/>
            <w:tcBorders>
              <w:top w:val="nil"/>
              <w:left w:val="nil"/>
              <w:bottom w:val="nil"/>
              <w:right w:val="nil"/>
            </w:tcBorders>
            <w:shd w:val="clear" w:color="auto" w:fill="auto"/>
            <w:vAlign w:val="center"/>
            <w:hideMark/>
          </w:tcPr>
          <w:p w14:paraId="1B82A037"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83</w:t>
            </w:r>
          </w:p>
        </w:tc>
        <w:tc>
          <w:tcPr>
            <w:tcW w:w="0" w:type="auto"/>
            <w:gridSpan w:val="2"/>
            <w:tcBorders>
              <w:top w:val="nil"/>
              <w:left w:val="nil"/>
              <w:bottom w:val="nil"/>
              <w:right w:val="nil"/>
            </w:tcBorders>
            <w:shd w:val="clear" w:color="auto" w:fill="auto"/>
            <w:vAlign w:val="center"/>
            <w:hideMark/>
          </w:tcPr>
          <w:p w14:paraId="7D49156D"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101</w:t>
            </w:r>
          </w:p>
        </w:tc>
        <w:tc>
          <w:tcPr>
            <w:tcW w:w="0" w:type="auto"/>
            <w:gridSpan w:val="2"/>
            <w:tcBorders>
              <w:top w:val="nil"/>
              <w:left w:val="nil"/>
              <w:bottom w:val="nil"/>
              <w:right w:val="nil"/>
            </w:tcBorders>
            <w:shd w:val="clear" w:color="auto" w:fill="auto"/>
            <w:vAlign w:val="center"/>
            <w:hideMark/>
          </w:tcPr>
          <w:p w14:paraId="77C7E052"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40</w:t>
            </w:r>
          </w:p>
        </w:tc>
        <w:tc>
          <w:tcPr>
            <w:tcW w:w="0" w:type="auto"/>
            <w:tcBorders>
              <w:top w:val="nil"/>
              <w:left w:val="nil"/>
              <w:bottom w:val="nil"/>
              <w:right w:val="nil"/>
            </w:tcBorders>
            <w:shd w:val="clear" w:color="auto" w:fill="auto"/>
            <w:noWrap/>
            <w:vAlign w:val="center"/>
            <w:hideMark/>
          </w:tcPr>
          <w:p w14:paraId="49F58F04"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vAlign w:val="center"/>
            <w:hideMark/>
          </w:tcPr>
          <w:p w14:paraId="6C7C7593"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vAlign w:val="center"/>
            <w:hideMark/>
          </w:tcPr>
          <w:p w14:paraId="7DB78288"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04179E9C"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r>
      <w:tr w:rsidR="00756150" w:rsidRPr="00193C56" w14:paraId="64704A07" w14:textId="77777777" w:rsidTr="00756150">
        <w:trPr>
          <w:trHeight w:val="60"/>
        </w:trPr>
        <w:tc>
          <w:tcPr>
            <w:tcW w:w="0" w:type="auto"/>
            <w:tcBorders>
              <w:top w:val="nil"/>
              <w:left w:val="nil"/>
              <w:bottom w:val="nil"/>
              <w:right w:val="nil"/>
            </w:tcBorders>
            <w:shd w:val="clear" w:color="auto" w:fill="auto"/>
            <w:vAlign w:val="center"/>
            <w:hideMark/>
          </w:tcPr>
          <w:p w14:paraId="5AA751DB"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Case [n (%)]</w:t>
            </w:r>
          </w:p>
        </w:tc>
        <w:tc>
          <w:tcPr>
            <w:tcW w:w="0" w:type="auto"/>
            <w:tcBorders>
              <w:top w:val="nil"/>
              <w:left w:val="nil"/>
              <w:bottom w:val="nil"/>
              <w:right w:val="nil"/>
            </w:tcBorders>
            <w:shd w:val="clear" w:color="auto" w:fill="auto"/>
            <w:noWrap/>
            <w:vAlign w:val="center"/>
            <w:hideMark/>
          </w:tcPr>
          <w:p w14:paraId="5FFC17A6"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17</w:t>
            </w:r>
          </w:p>
        </w:tc>
        <w:tc>
          <w:tcPr>
            <w:tcW w:w="0" w:type="auto"/>
            <w:tcBorders>
              <w:top w:val="nil"/>
              <w:left w:val="nil"/>
              <w:bottom w:val="nil"/>
              <w:right w:val="nil"/>
            </w:tcBorders>
            <w:shd w:val="clear" w:color="auto" w:fill="auto"/>
            <w:noWrap/>
            <w:vAlign w:val="center"/>
            <w:hideMark/>
          </w:tcPr>
          <w:p w14:paraId="65241405"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(20.5)</w:t>
            </w:r>
          </w:p>
        </w:tc>
        <w:tc>
          <w:tcPr>
            <w:tcW w:w="0" w:type="auto"/>
            <w:tcBorders>
              <w:top w:val="nil"/>
              <w:left w:val="nil"/>
              <w:bottom w:val="nil"/>
              <w:right w:val="nil"/>
            </w:tcBorders>
            <w:shd w:val="clear" w:color="auto" w:fill="auto"/>
            <w:noWrap/>
            <w:vAlign w:val="center"/>
            <w:hideMark/>
          </w:tcPr>
          <w:p w14:paraId="3420E00E"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28</w:t>
            </w:r>
          </w:p>
        </w:tc>
        <w:tc>
          <w:tcPr>
            <w:tcW w:w="0" w:type="auto"/>
            <w:tcBorders>
              <w:top w:val="nil"/>
              <w:left w:val="nil"/>
              <w:bottom w:val="nil"/>
              <w:right w:val="nil"/>
            </w:tcBorders>
            <w:shd w:val="clear" w:color="auto" w:fill="auto"/>
            <w:noWrap/>
            <w:vAlign w:val="center"/>
            <w:hideMark/>
          </w:tcPr>
          <w:p w14:paraId="6C404390"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(27.7)</w:t>
            </w:r>
          </w:p>
        </w:tc>
        <w:tc>
          <w:tcPr>
            <w:tcW w:w="0" w:type="auto"/>
            <w:tcBorders>
              <w:top w:val="nil"/>
              <w:left w:val="nil"/>
              <w:bottom w:val="nil"/>
              <w:right w:val="nil"/>
            </w:tcBorders>
            <w:shd w:val="clear" w:color="auto" w:fill="auto"/>
            <w:noWrap/>
            <w:vAlign w:val="center"/>
            <w:hideMark/>
          </w:tcPr>
          <w:p w14:paraId="786CDA47"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15</w:t>
            </w:r>
          </w:p>
        </w:tc>
        <w:tc>
          <w:tcPr>
            <w:tcW w:w="0" w:type="auto"/>
            <w:tcBorders>
              <w:top w:val="nil"/>
              <w:left w:val="nil"/>
              <w:bottom w:val="nil"/>
              <w:right w:val="nil"/>
            </w:tcBorders>
            <w:shd w:val="clear" w:color="auto" w:fill="auto"/>
            <w:noWrap/>
            <w:vAlign w:val="center"/>
            <w:hideMark/>
          </w:tcPr>
          <w:p w14:paraId="02FED673"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(37.5)</w:t>
            </w:r>
          </w:p>
        </w:tc>
        <w:tc>
          <w:tcPr>
            <w:tcW w:w="0" w:type="auto"/>
            <w:tcBorders>
              <w:top w:val="nil"/>
              <w:left w:val="nil"/>
              <w:bottom w:val="nil"/>
              <w:right w:val="nil"/>
            </w:tcBorders>
            <w:shd w:val="clear" w:color="auto" w:fill="auto"/>
            <w:noWrap/>
            <w:vAlign w:val="center"/>
            <w:hideMark/>
          </w:tcPr>
          <w:p w14:paraId="0575A89D"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0DD2304F"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15</w:t>
            </w:r>
          </w:p>
        </w:tc>
        <w:tc>
          <w:tcPr>
            <w:tcW w:w="0" w:type="auto"/>
            <w:tcBorders>
              <w:top w:val="nil"/>
              <w:left w:val="nil"/>
              <w:bottom w:val="nil"/>
              <w:right w:val="nil"/>
            </w:tcBorders>
            <w:shd w:val="clear" w:color="auto" w:fill="auto"/>
            <w:noWrap/>
            <w:vAlign w:val="center"/>
            <w:hideMark/>
          </w:tcPr>
          <w:p w14:paraId="539403AE"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(37.5)</w:t>
            </w:r>
          </w:p>
        </w:tc>
        <w:tc>
          <w:tcPr>
            <w:tcW w:w="0" w:type="auto"/>
            <w:tcBorders>
              <w:top w:val="nil"/>
              <w:left w:val="nil"/>
              <w:bottom w:val="nil"/>
              <w:right w:val="nil"/>
            </w:tcBorders>
            <w:shd w:val="clear" w:color="auto" w:fill="auto"/>
            <w:noWrap/>
            <w:vAlign w:val="center"/>
            <w:hideMark/>
          </w:tcPr>
          <w:p w14:paraId="705E159E"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r>
      <w:tr w:rsidR="00756150" w:rsidRPr="00193C56" w14:paraId="37650368" w14:textId="77777777" w:rsidTr="00756150">
        <w:trPr>
          <w:trHeight w:val="60"/>
        </w:trPr>
        <w:tc>
          <w:tcPr>
            <w:tcW w:w="0" w:type="auto"/>
            <w:tcBorders>
              <w:top w:val="nil"/>
              <w:left w:val="nil"/>
              <w:bottom w:val="nil"/>
              <w:right w:val="nil"/>
            </w:tcBorders>
            <w:shd w:val="clear" w:color="auto" w:fill="auto"/>
            <w:noWrap/>
            <w:vAlign w:val="center"/>
            <w:hideMark/>
          </w:tcPr>
          <w:p w14:paraId="42D4E3A8" w14:textId="05F76EFE" w:rsidR="00756150" w:rsidRPr="00193C56" w:rsidRDefault="00756150" w:rsidP="00756150">
            <w:pPr>
              <w:widowControl/>
              <w:spacing w:line="240" w:lineRule="exact"/>
              <w:jc w:val="left"/>
              <w:rPr>
                <w:rFonts w:ascii="Times New Roman" w:eastAsia="游ゴシック" w:hAnsi="Times New Roman" w:cs="Times New Roman"/>
                <w:kern w:val="0"/>
                <w:sz w:val="16"/>
                <w:szCs w:val="16"/>
              </w:rPr>
            </w:pPr>
            <w:r w:rsidRPr="00193C56">
              <w:rPr>
                <w:rFonts w:ascii="Times New Roman" w:eastAsia="游ゴシック" w:hAnsi="Times New Roman" w:cs="Times New Roman"/>
                <w:kern w:val="0"/>
                <w:sz w:val="16"/>
                <w:szCs w:val="16"/>
              </w:rPr>
              <w:t xml:space="preserve">Model 1 </w:t>
            </w:r>
            <w:r w:rsidR="00FD6E98" w:rsidRPr="00193C56">
              <w:rPr>
                <w:rFonts w:ascii="Times New Roman" w:eastAsia="游ゴシック" w:hAnsi="Times New Roman" w:cs="Times New Roman"/>
                <w:kern w:val="0"/>
                <w:sz w:val="16"/>
                <w:szCs w:val="16"/>
                <w:vertAlign w:val="superscript"/>
              </w:rPr>
              <w:t>b</w:t>
            </w:r>
          </w:p>
        </w:tc>
        <w:tc>
          <w:tcPr>
            <w:tcW w:w="0" w:type="auto"/>
            <w:tcBorders>
              <w:top w:val="nil"/>
              <w:left w:val="nil"/>
              <w:bottom w:val="nil"/>
              <w:right w:val="nil"/>
            </w:tcBorders>
            <w:shd w:val="clear" w:color="auto" w:fill="auto"/>
            <w:noWrap/>
            <w:vAlign w:val="center"/>
            <w:hideMark/>
          </w:tcPr>
          <w:p w14:paraId="7C2E7A32"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1.00</w:t>
            </w:r>
          </w:p>
        </w:tc>
        <w:tc>
          <w:tcPr>
            <w:tcW w:w="0" w:type="auto"/>
            <w:tcBorders>
              <w:top w:val="nil"/>
              <w:left w:val="nil"/>
              <w:bottom w:val="nil"/>
              <w:right w:val="nil"/>
            </w:tcBorders>
            <w:shd w:val="clear" w:color="auto" w:fill="auto"/>
            <w:noWrap/>
            <w:vAlign w:val="center"/>
            <w:hideMark/>
          </w:tcPr>
          <w:p w14:paraId="1E12CC06"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(Ref)</w:t>
            </w:r>
          </w:p>
        </w:tc>
        <w:tc>
          <w:tcPr>
            <w:tcW w:w="0" w:type="auto"/>
            <w:tcBorders>
              <w:top w:val="nil"/>
              <w:left w:val="nil"/>
              <w:bottom w:val="nil"/>
              <w:right w:val="nil"/>
            </w:tcBorders>
            <w:shd w:val="clear" w:color="auto" w:fill="auto"/>
            <w:noWrap/>
            <w:vAlign w:val="center"/>
            <w:hideMark/>
          </w:tcPr>
          <w:p w14:paraId="5229BF65"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1.59</w:t>
            </w:r>
          </w:p>
        </w:tc>
        <w:tc>
          <w:tcPr>
            <w:tcW w:w="0" w:type="auto"/>
            <w:tcBorders>
              <w:top w:val="nil"/>
              <w:left w:val="nil"/>
              <w:bottom w:val="nil"/>
              <w:right w:val="nil"/>
            </w:tcBorders>
            <w:shd w:val="clear" w:color="auto" w:fill="auto"/>
            <w:noWrap/>
            <w:vAlign w:val="center"/>
            <w:hideMark/>
          </w:tcPr>
          <w:p w14:paraId="26A06EE5"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(0.83 to 3.05)</w:t>
            </w:r>
          </w:p>
        </w:tc>
        <w:tc>
          <w:tcPr>
            <w:tcW w:w="0" w:type="auto"/>
            <w:tcBorders>
              <w:top w:val="nil"/>
              <w:left w:val="nil"/>
              <w:bottom w:val="nil"/>
              <w:right w:val="nil"/>
            </w:tcBorders>
            <w:shd w:val="clear" w:color="auto" w:fill="auto"/>
            <w:noWrap/>
            <w:vAlign w:val="center"/>
            <w:hideMark/>
          </w:tcPr>
          <w:p w14:paraId="73CAFB90"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2.70</w:t>
            </w:r>
          </w:p>
        </w:tc>
        <w:tc>
          <w:tcPr>
            <w:tcW w:w="0" w:type="auto"/>
            <w:tcBorders>
              <w:top w:val="nil"/>
              <w:left w:val="nil"/>
              <w:bottom w:val="nil"/>
              <w:right w:val="nil"/>
            </w:tcBorders>
            <w:shd w:val="clear" w:color="auto" w:fill="auto"/>
            <w:noWrap/>
            <w:vAlign w:val="center"/>
            <w:hideMark/>
          </w:tcPr>
          <w:p w14:paraId="4D21C23E"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(1.22 to 6.00)</w:t>
            </w:r>
          </w:p>
        </w:tc>
        <w:tc>
          <w:tcPr>
            <w:tcW w:w="0" w:type="auto"/>
            <w:tcBorders>
              <w:top w:val="nil"/>
              <w:left w:val="nil"/>
              <w:bottom w:val="nil"/>
              <w:right w:val="nil"/>
            </w:tcBorders>
            <w:shd w:val="clear" w:color="auto" w:fill="auto"/>
            <w:noWrap/>
            <w:vAlign w:val="center"/>
            <w:hideMark/>
          </w:tcPr>
          <w:p w14:paraId="232592FA"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73843B1D"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1.64</w:t>
            </w:r>
          </w:p>
        </w:tc>
        <w:tc>
          <w:tcPr>
            <w:tcW w:w="0" w:type="auto"/>
            <w:tcBorders>
              <w:top w:val="nil"/>
              <w:left w:val="nil"/>
              <w:bottom w:val="nil"/>
              <w:right w:val="nil"/>
            </w:tcBorders>
            <w:shd w:val="clear" w:color="auto" w:fill="auto"/>
            <w:noWrap/>
            <w:vAlign w:val="center"/>
            <w:hideMark/>
          </w:tcPr>
          <w:p w14:paraId="32DCAD84"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(1.10 to 2.44)</w:t>
            </w:r>
          </w:p>
        </w:tc>
        <w:tc>
          <w:tcPr>
            <w:tcW w:w="0" w:type="auto"/>
            <w:tcBorders>
              <w:top w:val="nil"/>
              <w:left w:val="nil"/>
              <w:bottom w:val="nil"/>
              <w:right w:val="nil"/>
            </w:tcBorders>
            <w:shd w:val="clear" w:color="auto" w:fill="auto"/>
            <w:noWrap/>
            <w:vAlign w:val="center"/>
            <w:hideMark/>
          </w:tcPr>
          <w:p w14:paraId="56F95CAB" w14:textId="77777777" w:rsidR="00756150" w:rsidRPr="00193C56" w:rsidRDefault="00756150" w:rsidP="00756150">
            <w:pPr>
              <w:widowControl/>
              <w:spacing w:line="240" w:lineRule="exact"/>
              <w:jc w:val="center"/>
              <w:rPr>
                <w:rFonts w:ascii="Times New Roman" w:eastAsia="游ゴシック" w:hAnsi="Times New Roman" w:cs="Times New Roman"/>
                <w:b/>
                <w:bCs/>
                <w:color w:val="000000"/>
                <w:kern w:val="0"/>
                <w:sz w:val="16"/>
                <w:szCs w:val="16"/>
              </w:rPr>
            </w:pPr>
            <w:r w:rsidRPr="00193C56">
              <w:rPr>
                <w:rFonts w:ascii="Times New Roman" w:eastAsia="游ゴシック" w:hAnsi="Times New Roman" w:cs="Times New Roman"/>
                <w:b/>
                <w:bCs/>
                <w:color w:val="000000"/>
                <w:kern w:val="0"/>
                <w:sz w:val="16"/>
                <w:szCs w:val="16"/>
              </w:rPr>
              <w:t>0.014</w:t>
            </w:r>
          </w:p>
        </w:tc>
      </w:tr>
      <w:tr w:rsidR="00756150" w:rsidRPr="00193C56" w14:paraId="0DB8ADCA" w14:textId="77777777" w:rsidTr="00756150">
        <w:trPr>
          <w:trHeight w:val="60"/>
        </w:trPr>
        <w:tc>
          <w:tcPr>
            <w:tcW w:w="0" w:type="auto"/>
            <w:tcBorders>
              <w:top w:val="nil"/>
              <w:left w:val="nil"/>
              <w:bottom w:val="nil"/>
              <w:right w:val="nil"/>
            </w:tcBorders>
            <w:shd w:val="clear" w:color="auto" w:fill="auto"/>
            <w:noWrap/>
            <w:vAlign w:val="center"/>
            <w:hideMark/>
          </w:tcPr>
          <w:p w14:paraId="39408D37" w14:textId="718C5D7D" w:rsidR="00756150" w:rsidRPr="00193C56" w:rsidRDefault="00756150" w:rsidP="00756150">
            <w:pPr>
              <w:widowControl/>
              <w:spacing w:line="240" w:lineRule="exact"/>
              <w:jc w:val="left"/>
              <w:rPr>
                <w:rFonts w:ascii="Times New Roman" w:eastAsia="游ゴシック" w:hAnsi="Times New Roman" w:cs="Times New Roman"/>
                <w:kern w:val="0"/>
                <w:sz w:val="16"/>
                <w:szCs w:val="16"/>
              </w:rPr>
            </w:pPr>
            <w:r w:rsidRPr="00193C56">
              <w:rPr>
                <w:rFonts w:ascii="Times New Roman" w:eastAsia="游ゴシック" w:hAnsi="Times New Roman" w:cs="Times New Roman"/>
                <w:kern w:val="0"/>
                <w:sz w:val="16"/>
                <w:szCs w:val="16"/>
              </w:rPr>
              <w:t xml:space="preserve">Model 2 </w:t>
            </w:r>
            <w:r w:rsidR="00FD6E98" w:rsidRPr="00193C56">
              <w:rPr>
                <w:rFonts w:ascii="Times New Roman" w:eastAsia="游ゴシック" w:hAnsi="Times New Roman" w:cs="Times New Roman"/>
                <w:kern w:val="0"/>
                <w:sz w:val="16"/>
                <w:szCs w:val="16"/>
                <w:vertAlign w:val="superscript"/>
              </w:rPr>
              <w:t>c</w:t>
            </w:r>
          </w:p>
        </w:tc>
        <w:tc>
          <w:tcPr>
            <w:tcW w:w="0" w:type="auto"/>
            <w:tcBorders>
              <w:top w:val="nil"/>
              <w:left w:val="nil"/>
              <w:bottom w:val="nil"/>
              <w:right w:val="nil"/>
            </w:tcBorders>
            <w:shd w:val="clear" w:color="auto" w:fill="auto"/>
            <w:noWrap/>
            <w:vAlign w:val="center"/>
            <w:hideMark/>
          </w:tcPr>
          <w:p w14:paraId="7C76480D"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1.00</w:t>
            </w:r>
          </w:p>
        </w:tc>
        <w:tc>
          <w:tcPr>
            <w:tcW w:w="0" w:type="auto"/>
            <w:tcBorders>
              <w:top w:val="nil"/>
              <w:left w:val="nil"/>
              <w:bottom w:val="nil"/>
              <w:right w:val="nil"/>
            </w:tcBorders>
            <w:shd w:val="clear" w:color="auto" w:fill="auto"/>
            <w:noWrap/>
            <w:vAlign w:val="center"/>
            <w:hideMark/>
          </w:tcPr>
          <w:p w14:paraId="60B70917"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(Ref)</w:t>
            </w:r>
          </w:p>
        </w:tc>
        <w:tc>
          <w:tcPr>
            <w:tcW w:w="0" w:type="auto"/>
            <w:tcBorders>
              <w:top w:val="nil"/>
              <w:left w:val="nil"/>
              <w:bottom w:val="nil"/>
              <w:right w:val="nil"/>
            </w:tcBorders>
            <w:shd w:val="clear" w:color="auto" w:fill="auto"/>
            <w:noWrap/>
            <w:vAlign w:val="center"/>
            <w:hideMark/>
          </w:tcPr>
          <w:p w14:paraId="68E4A69F"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1.52</w:t>
            </w:r>
          </w:p>
        </w:tc>
        <w:tc>
          <w:tcPr>
            <w:tcW w:w="0" w:type="auto"/>
            <w:tcBorders>
              <w:top w:val="nil"/>
              <w:left w:val="nil"/>
              <w:bottom w:val="nil"/>
              <w:right w:val="nil"/>
            </w:tcBorders>
            <w:shd w:val="clear" w:color="auto" w:fill="auto"/>
            <w:noWrap/>
            <w:vAlign w:val="center"/>
            <w:hideMark/>
          </w:tcPr>
          <w:p w14:paraId="26D917DA"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(0.77 to 3.00)</w:t>
            </w:r>
          </w:p>
        </w:tc>
        <w:tc>
          <w:tcPr>
            <w:tcW w:w="0" w:type="auto"/>
            <w:tcBorders>
              <w:top w:val="nil"/>
              <w:left w:val="nil"/>
              <w:bottom w:val="nil"/>
              <w:right w:val="nil"/>
            </w:tcBorders>
            <w:shd w:val="clear" w:color="auto" w:fill="auto"/>
            <w:noWrap/>
            <w:vAlign w:val="center"/>
            <w:hideMark/>
          </w:tcPr>
          <w:p w14:paraId="7174C3DC"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2.70</w:t>
            </w:r>
          </w:p>
        </w:tc>
        <w:tc>
          <w:tcPr>
            <w:tcW w:w="0" w:type="auto"/>
            <w:tcBorders>
              <w:top w:val="nil"/>
              <w:left w:val="nil"/>
              <w:bottom w:val="nil"/>
              <w:right w:val="nil"/>
            </w:tcBorders>
            <w:shd w:val="clear" w:color="auto" w:fill="auto"/>
            <w:noWrap/>
            <w:vAlign w:val="center"/>
            <w:hideMark/>
          </w:tcPr>
          <w:p w14:paraId="278ABB92"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(1.17 to 6.23)</w:t>
            </w:r>
          </w:p>
        </w:tc>
        <w:tc>
          <w:tcPr>
            <w:tcW w:w="0" w:type="auto"/>
            <w:tcBorders>
              <w:top w:val="nil"/>
              <w:left w:val="nil"/>
              <w:bottom w:val="nil"/>
              <w:right w:val="nil"/>
            </w:tcBorders>
            <w:shd w:val="clear" w:color="auto" w:fill="auto"/>
            <w:noWrap/>
            <w:vAlign w:val="center"/>
            <w:hideMark/>
          </w:tcPr>
          <w:p w14:paraId="104A9234"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17D79748"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1.63</w:t>
            </w:r>
          </w:p>
        </w:tc>
        <w:tc>
          <w:tcPr>
            <w:tcW w:w="0" w:type="auto"/>
            <w:tcBorders>
              <w:top w:val="nil"/>
              <w:left w:val="nil"/>
              <w:bottom w:val="nil"/>
              <w:right w:val="nil"/>
            </w:tcBorders>
            <w:shd w:val="clear" w:color="auto" w:fill="auto"/>
            <w:noWrap/>
            <w:vAlign w:val="center"/>
            <w:hideMark/>
          </w:tcPr>
          <w:p w14:paraId="44D35616"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(1.08 to 2.48)</w:t>
            </w:r>
          </w:p>
        </w:tc>
        <w:tc>
          <w:tcPr>
            <w:tcW w:w="0" w:type="auto"/>
            <w:tcBorders>
              <w:top w:val="nil"/>
              <w:left w:val="nil"/>
              <w:bottom w:val="nil"/>
              <w:right w:val="nil"/>
            </w:tcBorders>
            <w:shd w:val="clear" w:color="auto" w:fill="auto"/>
            <w:noWrap/>
            <w:vAlign w:val="center"/>
            <w:hideMark/>
          </w:tcPr>
          <w:p w14:paraId="7A9A54EB" w14:textId="77777777" w:rsidR="00756150" w:rsidRPr="00193C56" w:rsidRDefault="00756150" w:rsidP="00756150">
            <w:pPr>
              <w:widowControl/>
              <w:spacing w:line="240" w:lineRule="exact"/>
              <w:jc w:val="center"/>
              <w:rPr>
                <w:rFonts w:ascii="Times New Roman" w:eastAsia="游ゴシック" w:hAnsi="Times New Roman" w:cs="Times New Roman"/>
                <w:b/>
                <w:bCs/>
                <w:color w:val="000000"/>
                <w:kern w:val="0"/>
                <w:sz w:val="16"/>
                <w:szCs w:val="16"/>
              </w:rPr>
            </w:pPr>
            <w:r w:rsidRPr="00193C56">
              <w:rPr>
                <w:rFonts w:ascii="Times New Roman" w:eastAsia="游ゴシック" w:hAnsi="Times New Roman" w:cs="Times New Roman"/>
                <w:b/>
                <w:bCs/>
                <w:color w:val="000000"/>
                <w:kern w:val="0"/>
                <w:sz w:val="16"/>
                <w:szCs w:val="16"/>
              </w:rPr>
              <w:t>0.020</w:t>
            </w:r>
          </w:p>
        </w:tc>
      </w:tr>
      <w:tr w:rsidR="00756150" w:rsidRPr="00193C56" w14:paraId="4B91FBCD" w14:textId="77777777" w:rsidTr="00756150">
        <w:trPr>
          <w:trHeight w:val="60"/>
        </w:trPr>
        <w:tc>
          <w:tcPr>
            <w:tcW w:w="0" w:type="auto"/>
            <w:tcBorders>
              <w:top w:val="nil"/>
              <w:left w:val="nil"/>
              <w:bottom w:val="nil"/>
              <w:right w:val="nil"/>
            </w:tcBorders>
            <w:shd w:val="clear" w:color="auto" w:fill="auto"/>
            <w:noWrap/>
            <w:vAlign w:val="center"/>
            <w:hideMark/>
          </w:tcPr>
          <w:p w14:paraId="00EFDFF3" w14:textId="77777777" w:rsidR="00756150" w:rsidRPr="00193C56" w:rsidRDefault="00756150" w:rsidP="00756150">
            <w:pPr>
              <w:widowControl/>
              <w:spacing w:line="240" w:lineRule="exact"/>
              <w:jc w:val="left"/>
              <w:rPr>
                <w:rFonts w:ascii="Times New Roman" w:eastAsia="游ゴシック" w:hAnsi="Times New Roman" w:cs="Times New Roman"/>
                <w:b/>
                <w:bCs/>
                <w:color w:val="000000"/>
                <w:kern w:val="0"/>
                <w:sz w:val="16"/>
                <w:szCs w:val="16"/>
              </w:rPr>
            </w:pPr>
            <w:r w:rsidRPr="00193C56">
              <w:rPr>
                <w:rFonts w:ascii="Times New Roman" w:eastAsia="游ゴシック" w:hAnsi="Times New Roman" w:cs="Times New Roman"/>
                <w:b/>
                <w:bCs/>
                <w:color w:val="000000"/>
                <w:kern w:val="0"/>
                <w:sz w:val="16"/>
                <w:szCs w:val="16"/>
              </w:rPr>
              <w:t>Shape</w:t>
            </w:r>
          </w:p>
        </w:tc>
        <w:tc>
          <w:tcPr>
            <w:tcW w:w="0" w:type="auto"/>
            <w:gridSpan w:val="2"/>
            <w:tcBorders>
              <w:top w:val="nil"/>
              <w:left w:val="nil"/>
              <w:bottom w:val="nil"/>
              <w:right w:val="nil"/>
            </w:tcBorders>
            <w:shd w:val="clear" w:color="auto" w:fill="auto"/>
            <w:vAlign w:val="center"/>
            <w:hideMark/>
          </w:tcPr>
          <w:p w14:paraId="0D6F1E49"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≤Type 3</w:t>
            </w:r>
          </w:p>
        </w:tc>
        <w:tc>
          <w:tcPr>
            <w:tcW w:w="0" w:type="auto"/>
            <w:gridSpan w:val="2"/>
            <w:tcBorders>
              <w:top w:val="nil"/>
              <w:left w:val="nil"/>
              <w:bottom w:val="nil"/>
              <w:right w:val="nil"/>
            </w:tcBorders>
            <w:shd w:val="clear" w:color="auto" w:fill="auto"/>
            <w:vAlign w:val="center"/>
            <w:hideMark/>
          </w:tcPr>
          <w:p w14:paraId="7AE9820D"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Type 4</w:t>
            </w:r>
          </w:p>
        </w:tc>
        <w:tc>
          <w:tcPr>
            <w:tcW w:w="0" w:type="auto"/>
            <w:gridSpan w:val="2"/>
            <w:tcBorders>
              <w:top w:val="nil"/>
              <w:left w:val="nil"/>
              <w:bottom w:val="nil"/>
              <w:right w:val="nil"/>
            </w:tcBorders>
            <w:shd w:val="clear" w:color="auto" w:fill="auto"/>
            <w:vAlign w:val="center"/>
            <w:hideMark/>
          </w:tcPr>
          <w:p w14:paraId="6B2F2684"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≥Type 5</w:t>
            </w:r>
          </w:p>
        </w:tc>
        <w:tc>
          <w:tcPr>
            <w:tcW w:w="0" w:type="auto"/>
            <w:tcBorders>
              <w:top w:val="nil"/>
              <w:left w:val="nil"/>
              <w:bottom w:val="nil"/>
              <w:right w:val="nil"/>
            </w:tcBorders>
            <w:shd w:val="clear" w:color="auto" w:fill="auto"/>
            <w:noWrap/>
            <w:vAlign w:val="center"/>
            <w:hideMark/>
          </w:tcPr>
          <w:p w14:paraId="0AE58CDE"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vAlign w:val="center"/>
            <w:hideMark/>
          </w:tcPr>
          <w:p w14:paraId="2359DE51"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vAlign w:val="center"/>
            <w:hideMark/>
          </w:tcPr>
          <w:p w14:paraId="49B28FB5"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623FFB21"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r>
      <w:tr w:rsidR="00756150" w:rsidRPr="00193C56" w14:paraId="2D991060" w14:textId="77777777" w:rsidTr="00756150">
        <w:trPr>
          <w:trHeight w:val="60"/>
        </w:trPr>
        <w:tc>
          <w:tcPr>
            <w:tcW w:w="0" w:type="auto"/>
            <w:tcBorders>
              <w:top w:val="nil"/>
              <w:left w:val="nil"/>
              <w:bottom w:val="nil"/>
              <w:right w:val="nil"/>
            </w:tcBorders>
            <w:shd w:val="clear" w:color="auto" w:fill="auto"/>
            <w:noWrap/>
            <w:vAlign w:val="center"/>
            <w:hideMark/>
          </w:tcPr>
          <w:p w14:paraId="3A75C702" w14:textId="24F97072" w:rsidR="00756150" w:rsidRPr="00193C56" w:rsidRDefault="00FD6E98" w:rsidP="00756150">
            <w:pPr>
              <w:widowControl/>
              <w:spacing w:line="240" w:lineRule="exact"/>
              <w:jc w:val="left"/>
              <w:rPr>
                <w:rFonts w:ascii="Times New Roman" w:eastAsia="游ゴシック" w:hAnsi="Times New Roman" w:cs="Times New Roman"/>
                <w:i/>
                <w:iCs/>
                <w:color w:val="000000"/>
                <w:kern w:val="0"/>
                <w:sz w:val="16"/>
                <w:szCs w:val="16"/>
              </w:rPr>
            </w:pPr>
            <w:r w:rsidRPr="00193C56">
              <w:rPr>
                <w:rFonts w:ascii="Times New Roman" w:eastAsia="游ゴシック" w:hAnsi="Times New Roman" w:cs="Times New Roman"/>
                <w:i/>
                <w:iCs/>
                <w:color w:val="000000"/>
                <w:kern w:val="0"/>
                <w:sz w:val="16"/>
                <w:szCs w:val="16"/>
              </w:rPr>
              <w:t>n</w:t>
            </w:r>
          </w:p>
        </w:tc>
        <w:tc>
          <w:tcPr>
            <w:tcW w:w="0" w:type="auto"/>
            <w:gridSpan w:val="2"/>
            <w:tcBorders>
              <w:top w:val="nil"/>
              <w:left w:val="nil"/>
              <w:bottom w:val="nil"/>
              <w:right w:val="nil"/>
            </w:tcBorders>
            <w:shd w:val="clear" w:color="auto" w:fill="auto"/>
            <w:vAlign w:val="center"/>
            <w:hideMark/>
          </w:tcPr>
          <w:p w14:paraId="536061E8"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34</w:t>
            </w:r>
          </w:p>
        </w:tc>
        <w:tc>
          <w:tcPr>
            <w:tcW w:w="0" w:type="auto"/>
            <w:gridSpan w:val="2"/>
            <w:tcBorders>
              <w:top w:val="nil"/>
              <w:left w:val="nil"/>
              <w:bottom w:val="nil"/>
              <w:right w:val="nil"/>
            </w:tcBorders>
            <w:shd w:val="clear" w:color="auto" w:fill="auto"/>
            <w:vAlign w:val="center"/>
            <w:hideMark/>
          </w:tcPr>
          <w:p w14:paraId="3398D461"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168</w:t>
            </w:r>
          </w:p>
        </w:tc>
        <w:tc>
          <w:tcPr>
            <w:tcW w:w="0" w:type="auto"/>
            <w:gridSpan w:val="2"/>
            <w:tcBorders>
              <w:top w:val="nil"/>
              <w:left w:val="nil"/>
              <w:bottom w:val="nil"/>
              <w:right w:val="nil"/>
            </w:tcBorders>
            <w:shd w:val="clear" w:color="auto" w:fill="auto"/>
            <w:vAlign w:val="center"/>
            <w:hideMark/>
          </w:tcPr>
          <w:p w14:paraId="09185194"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22</w:t>
            </w:r>
          </w:p>
        </w:tc>
        <w:tc>
          <w:tcPr>
            <w:tcW w:w="0" w:type="auto"/>
            <w:tcBorders>
              <w:top w:val="nil"/>
              <w:left w:val="nil"/>
              <w:bottom w:val="nil"/>
              <w:right w:val="nil"/>
            </w:tcBorders>
            <w:shd w:val="clear" w:color="auto" w:fill="auto"/>
            <w:noWrap/>
            <w:vAlign w:val="center"/>
            <w:hideMark/>
          </w:tcPr>
          <w:p w14:paraId="04FE410F"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vAlign w:val="center"/>
            <w:hideMark/>
          </w:tcPr>
          <w:p w14:paraId="291288F5"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vAlign w:val="center"/>
            <w:hideMark/>
          </w:tcPr>
          <w:p w14:paraId="471CF4CC"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3CE80F20"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r>
      <w:tr w:rsidR="00756150" w:rsidRPr="00193C56" w14:paraId="3FCB4934" w14:textId="77777777" w:rsidTr="00756150">
        <w:trPr>
          <w:trHeight w:val="60"/>
        </w:trPr>
        <w:tc>
          <w:tcPr>
            <w:tcW w:w="0" w:type="auto"/>
            <w:tcBorders>
              <w:top w:val="nil"/>
              <w:left w:val="nil"/>
              <w:bottom w:val="nil"/>
              <w:right w:val="nil"/>
            </w:tcBorders>
            <w:shd w:val="clear" w:color="auto" w:fill="auto"/>
            <w:vAlign w:val="center"/>
            <w:hideMark/>
          </w:tcPr>
          <w:p w14:paraId="6415ECDE"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Case [n (%)]</w:t>
            </w:r>
          </w:p>
        </w:tc>
        <w:tc>
          <w:tcPr>
            <w:tcW w:w="0" w:type="auto"/>
            <w:tcBorders>
              <w:top w:val="nil"/>
              <w:left w:val="nil"/>
              <w:bottom w:val="nil"/>
              <w:right w:val="nil"/>
            </w:tcBorders>
            <w:shd w:val="clear" w:color="auto" w:fill="auto"/>
            <w:noWrap/>
            <w:vAlign w:val="center"/>
            <w:hideMark/>
          </w:tcPr>
          <w:p w14:paraId="382CF11E"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13</w:t>
            </w:r>
          </w:p>
        </w:tc>
        <w:tc>
          <w:tcPr>
            <w:tcW w:w="0" w:type="auto"/>
            <w:tcBorders>
              <w:top w:val="nil"/>
              <w:left w:val="nil"/>
              <w:bottom w:val="nil"/>
              <w:right w:val="nil"/>
            </w:tcBorders>
            <w:shd w:val="clear" w:color="auto" w:fill="auto"/>
            <w:noWrap/>
            <w:vAlign w:val="center"/>
            <w:hideMark/>
          </w:tcPr>
          <w:p w14:paraId="2F2AD807"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(38.2)</w:t>
            </w:r>
          </w:p>
        </w:tc>
        <w:tc>
          <w:tcPr>
            <w:tcW w:w="0" w:type="auto"/>
            <w:tcBorders>
              <w:top w:val="nil"/>
              <w:left w:val="nil"/>
              <w:bottom w:val="nil"/>
              <w:right w:val="nil"/>
            </w:tcBorders>
            <w:shd w:val="clear" w:color="auto" w:fill="auto"/>
            <w:noWrap/>
            <w:vAlign w:val="center"/>
            <w:hideMark/>
          </w:tcPr>
          <w:p w14:paraId="19AE4D00"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28</w:t>
            </w:r>
          </w:p>
        </w:tc>
        <w:tc>
          <w:tcPr>
            <w:tcW w:w="0" w:type="auto"/>
            <w:tcBorders>
              <w:top w:val="nil"/>
              <w:left w:val="nil"/>
              <w:bottom w:val="nil"/>
              <w:right w:val="nil"/>
            </w:tcBorders>
            <w:shd w:val="clear" w:color="auto" w:fill="auto"/>
            <w:noWrap/>
            <w:vAlign w:val="center"/>
            <w:hideMark/>
          </w:tcPr>
          <w:p w14:paraId="4ECCC547"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(25.6)</w:t>
            </w:r>
          </w:p>
        </w:tc>
        <w:tc>
          <w:tcPr>
            <w:tcW w:w="0" w:type="auto"/>
            <w:tcBorders>
              <w:top w:val="nil"/>
              <w:left w:val="nil"/>
              <w:bottom w:val="nil"/>
              <w:right w:val="nil"/>
            </w:tcBorders>
            <w:shd w:val="clear" w:color="auto" w:fill="auto"/>
            <w:noWrap/>
            <w:vAlign w:val="center"/>
            <w:hideMark/>
          </w:tcPr>
          <w:p w14:paraId="20B90B30"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15</w:t>
            </w:r>
          </w:p>
        </w:tc>
        <w:tc>
          <w:tcPr>
            <w:tcW w:w="0" w:type="auto"/>
            <w:tcBorders>
              <w:top w:val="nil"/>
              <w:left w:val="nil"/>
              <w:bottom w:val="nil"/>
              <w:right w:val="nil"/>
            </w:tcBorders>
            <w:shd w:val="clear" w:color="auto" w:fill="auto"/>
            <w:noWrap/>
            <w:vAlign w:val="center"/>
            <w:hideMark/>
          </w:tcPr>
          <w:p w14:paraId="75EEF478"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(18.2)</w:t>
            </w:r>
          </w:p>
        </w:tc>
        <w:tc>
          <w:tcPr>
            <w:tcW w:w="0" w:type="auto"/>
            <w:tcBorders>
              <w:top w:val="nil"/>
              <w:left w:val="nil"/>
              <w:bottom w:val="nil"/>
              <w:right w:val="nil"/>
            </w:tcBorders>
            <w:shd w:val="clear" w:color="auto" w:fill="auto"/>
            <w:noWrap/>
            <w:vAlign w:val="center"/>
            <w:hideMark/>
          </w:tcPr>
          <w:p w14:paraId="6B259D19"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1D08AB84"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70A89BED" w14:textId="77777777" w:rsidR="00756150" w:rsidRPr="00193C56" w:rsidRDefault="00756150" w:rsidP="00756150">
            <w:pPr>
              <w:widowControl/>
              <w:spacing w:line="240" w:lineRule="exact"/>
              <w:jc w:val="righ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0F72BD0D"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r>
      <w:tr w:rsidR="00756150" w:rsidRPr="00193C56" w14:paraId="6238ECBA" w14:textId="77777777" w:rsidTr="00756150">
        <w:trPr>
          <w:trHeight w:val="60"/>
        </w:trPr>
        <w:tc>
          <w:tcPr>
            <w:tcW w:w="0" w:type="auto"/>
            <w:tcBorders>
              <w:top w:val="nil"/>
              <w:left w:val="nil"/>
              <w:bottom w:val="nil"/>
              <w:right w:val="nil"/>
            </w:tcBorders>
            <w:shd w:val="clear" w:color="auto" w:fill="auto"/>
            <w:noWrap/>
            <w:vAlign w:val="center"/>
            <w:hideMark/>
          </w:tcPr>
          <w:p w14:paraId="74C4338B" w14:textId="3E3489CE" w:rsidR="00756150" w:rsidRPr="00193C56" w:rsidRDefault="00756150" w:rsidP="00756150">
            <w:pPr>
              <w:widowControl/>
              <w:spacing w:line="240" w:lineRule="exact"/>
              <w:jc w:val="left"/>
              <w:rPr>
                <w:rFonts w:ascii="Times New Roman" w:eastAsia="游ゴシック" w:hAnsi="Times New Roman" w:cs="Times New Roman"/>
                <w:kern w:val="0"/>
                <w:sz w:val="16"/>
                <w:szCs w:val="16"/>
              </w:rPr>
            </w:pPr>
            <w:r w:rsidRPr="00193C56">
              <w:rPr>
                <w:rFonts w:ascii="Times New Roman" w:eastAsia="游ゴシック" w:hAnsi="Times New Roman" w:cs="Times New Roman"/>
                <w:kern w:val="0"/>
                <w:sz w:val="16"/>
                <w:szCs w:val="16"/>
              </w:rPr>
              <w:t xml:space="preserve">Model 1 </w:t>
            </w:r>
            <w:r w:rsidR="00FD6E98" w:rsidRPr="00193C56">
              <w:rPr>
                <w:rFonts w:ascii="Times New Roman" w:eastAsia="游ゴシック" w:hAnsi="Times New Roman" w:cs="Times New Roman"/>
                <w:kern w:val="0"/>
                <w:sz w:val="16"/>
                <w:szCs w:val="16"/>
                <w:vertAlign w:val="superscript"/>
              </w:rPr>
              <w:t>b</w:t>
            </w:r>
          </w:p>
        </w:tc>
        <w:tc>
          <w:tcPr>
            <w:tcW w:w="0" w:type="auto"/>
            <w:tcBorders>
              <w:top w:val="nil"/>
              <w:left w:val="nil"/>
              <w:bottom w:val="nil"/>
              <w:right w:val="nil"/>
            </w:tcBorders>
            <w:shd w:val="clear" w:color="auto" w:fill="auto"/>
            <w:noWrap/>
            <w:vAlign w:val="center"/>
            <w:hideMark/>
          </w:tcPr>
          <w:p w14:paraId="25FA4BAA"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1.00</w:t>
            </w:r>
          </w:p>
        </w:tc>
        <w:tc>
          <w:tcPr>
            <w:tcW w:w="0" w:type="auto"/>
            <w:tcBorders>
              <w:top w:val="nil"/>
              <w:left w:val="nil"/>
              <w:bottom w:val="nil"/>
              <w:right w:val="nil"/>
            </w:tcBorders>
            <w:shd w:val="clear" w:color="auto" w:fill="auto"/>
            <w:noWrap/>
            <w:vAlign w:val="center"/>
            <w:hideMark/>
          </w:tcPr>
          <w:p w14:paraId="0E358F74"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(Ref)</w:t>
            </w:r>
          </w:p>
        </w:tc>
        <w:tc>
          <w:tcPr>
            <w:tcW w:w="0" w:type="auto"/>
            <w:tcBorders>
              <w:top w:val="nil"/>
              <w:left w:val="nil"/>
              <w:bottom w:val="nil"/>
              <w:right w:val="nil"/>
            </w:tcBorders>
            <w:shd w:val="clear" w:color="auto" w:fill="auto"/>
            <w:noWrap/>
            <w:vAlign w:val="center"/>
            <w:hideMark/>
          </w:tcPr>
          <w:p w14:paraId="37CD0EB0"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0.54</w:t>
            </w:r>
          </w:p>
        </w:tc>
        <w:tc>
          <w:tcPr>
            <w:tcW w:w="0" w:type="auto"/>
            <w:tcBorders>
              <w:top w:val="nil"/>
              <w:left w:val="nil"/>
              <w:bottom w:val="nil"/>
              <w:right w:val="nil"/>
            </w:tcBorders>
            <w:shd w:val="clear" w:color="auto" w:fill="auto"/>
            <w:noWrap/>
            <w:vAlign w:val="center"/>
            <w:hideMark/>
          </w:tcPr>
          <w:p w14:paraId="50B93C98"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(0.26 to 1.13)</w:t>
            </w:r>
          </w:p>
        </w:tc>
        <w:tc>
          <w:tcPr>
            <w:tcW w:w="0" w:type="auto"/>
            <w:tcBorders>
              <w:top w:val="nil"/>
              <w:left w:val="nil"/>
              <w:bottom w:val="nil"/>
              <w:right w:val="nil"/>
            </w:tcBorders>
            <w:shd w:val="clear" w:color="auto" w:fill="auto"/>
            <w:noWrap/>
            <w:vAlign w:val="center"/>
            <w:hideMark/>
          </w:tcPr>
          <w:p w14:paraId="6D567812"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0.31</w:t>
            </w:r>
          </w:p>
        </w:tc>
        <w:tc>
          <w:tcPr>
            <w:tcW w:w="0" w:type="auto"/>
            <w:tcBorders>
              <w:top w:val="nil"/>
              <w:left w:val="nil"/>
              <w:bottom w:val="nil"/>
              <w:right w:val="nil"/>
            </w:tcBorders>
            <w:shd w:val="clear" w:color="auto" w:fill="auto"/>
            <w:noWrap/>
            <w:vAlign w:val="center"/>
            <w:hideMark/>
          </w:tcPr>
          <w:p w14:paraId="2949371D"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(0.10 to 0.98)</w:t>
            </w:r>
          </w:p>
        </w:tc>
        <w:tc>
          <w:tcPr>
            <w:tcW w:w="0" w:type="auto"/>
            <w:tcBorders>
              <w:top w:val="nil"/>
              <w:left w:val="nil"/>
              <w:bottom w:val="nil"/>
              <w:right w:val="nil"/>
            </w:tcBorders>
            <w:shd w:val="clear" w:color="auto" w:fill="auto"/>
            <w:noWrap/>
            <w:vAlign w:val="center"/>
            <w:hideMark/>
          </w:tcPr>
          <w:p w14:paraId="78D40EA7"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7A430291"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0.55</w:t>
            </w:r>
          </w:p>
        </w:tc>
        <w:tc>
          <w:tcPr>
            <w:tcW w:w="0" w:type="auto"/>
            <w:tcBorders>
              <w:top w:val="nil"/>
              <w:left w:val="nil"/>
              <w:bottom w:val="nil"/>
              <w:right w:val="nil"/>
            </w:tcBorders>
            <w:shd w:val="clear" w:color="auto" w:fill="auto"/>
            <w:noWrap/>
            <w:vAlign w:val="center"/>
            <w:hideMark/>
          </w:tcPr>
          <w:p w14:paraId="77C67613"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(0.32 to 0.96)</w:t>
            </w:r>
          </w:p>
        </w:tc>
        <w:tc>
          <w:tcPr>
            <w:tcW w:w="0" w:type="auto"/>
            <w:tcBorders>
              <w:top w:val="nil"/>
              <w:left w:val="nil"/>
              <w:bottom w:val="nil"/>
              <w:right w:val="nil"/>
            </w:tcBorders>
            <w:shd w:val="clear" w:color="auto" w:fill="auto"/>
            <w:noWrap/>
            <w:vAlign w:val="center"/>
            <w:hideMark/>
          </w:tcPr>
          <w:p w14:paraId="13ACAB6B" w14:textId="77777777" w:rsidR="00756150" w:rsidRPr="00193C56" w:rsidRDefault="00756150" w:rsidP="00756150">
            <w:pPr>
              <w:widowControl/>
              <w:spacing w:line="240" w:lineRule="exact"/>
              <w:jc w:val="center"/>
              <w:rPr>
                <w:rFonts w:ascii="Times New Roman" w:eastAsia="游ゴシック" w:hAnsi="Times New Roman" w:cs="Times New Roman"/>
                <w:b/>
                <w:bCs/>
                <w:color w:val="000000"/>
                <w:kern w:val="0"/>
                <w:sz w:val="16"/>
                <w:szCs w:val="16"/>
              </w:rPr>
            </w:pPr>
            <w:r w:rsidRPr="00193C56">
              <w:rPr>
                <w:rFonts w:ascii="Times New Roman" w:eastAsia="游ゴシック" w:hAnsi="Times New Roman" w:cs="Times New Roman"/>
                <w:b/>
                <w:bCs/>
                <w:color w:val="000000"/>
                <w:kern w:val="0"/>
                <w:sz w:val="16"/>
                <w:szCs w:val="16"/>
              </w:rPr>
              <w:t>0.034</w:t>
            </w:r>
          </w:p>
        </w:tc>
      </w:tr>
      <w:tr w:rsidR="00756150" w:rsidRPr="00193C56" w14:paraId="2F20A83B" w14:textId="77777777" w:rsidTr="00756150">
        <w:trPr>
          <w:trHeight w:val="60"/>
        </w:trPr>
        <w:tc>
          <w:tcPr>
            <w:tcW w:w="0" w:type="auto"/>
            <w:tcBorders>
              <w:top w:val="nil"/>
              <w:left w:val="nil"/>
              <w:bottom w:val="nil"/>
              <w:right w:val="nil"/>
            </w:tcBorders>
            <w:shd w:val="clear" w:color="auto" w:fill="auto"/>
            <w:noWrap/>
            <w:vAlign w:val="center"/>
            <w:hideMark/>
          </w:tcPr>
          <w:p w14:paraId="3CDE9900" w14:textId="4DA933EF" w:rsidR="00756150" w:rsidRPr="00193C56" w:rsidRDefault="00756150" w:rsidP="00756150">
            <w:pPr>
              <w:widowControl/>
              <w:spacing w:line="240" w:lineRule="exact"/>
              <w:jc w:val="left"/>
              <w:rPr>
                <w:rFonts w:ascii="Times New Roman" w:eastAsia="游ゴシック" w:hAnsi="Times New Roman" w:cs="Times New Roman"/>
                <w:kern w:val="0"/>
                <w:sz w:val="16"/>
                <w:szCs w:val="16"/>
              </w:rPr>
            </w:pPr>
            <w:r w:rsidRPr="00193C56">
              <w:rPr>
                <w:rFonts w:ascii="Times New Roman" w:eastAsia="游ゴシック" w:hAnsi="Times New Roman" w:cs="Times New Roman"/>
                <w:kern w:val="0"/>
                <w:sz w:val="16"/>
                <w:szCs w:val="16"/>
              </w:rPr>
              <w:t xml:space="preserve">Model 2 </w:t>
            </w:r>
            <w:r w:rsidR="00FD6E98" w:rsidRPr="00193C56">
              <w:rPr>
                <w:rFonts w:ascii="Times New Roman" w:eastAsia="游ゴシック" w:hAnsi="Times New Roman" w:cs="Times New Roman"/>
                <w:kern w:val="0"/>
                <w:sz w:val="16"/>
                <w:szCs w:val="16"/>
                <w:vertAlign w:val="superscript"/>
              </w:rPr>
              <w:t>c</w:t>
            </w:r>
          </w:p>
        </w:tc>
        <w:tc>
          <w:tcPr>
            <w:tcW w:w="0" w:type="auto"/>
            <w:tcBorders>
              <w:top w:val="nil"/>
              <w:left w:val="nil"/>
              <w:bottom w:val="nil"/>
              <w:right w:val="nil"/>
            </w:tcBorders>
            <w:shd w:val="clear" w:color="auto" w:fill="auto"/>
            <w:noWrap/>
            <w:vAlign w:val="center"/>
            <w:hideMark/>
          </w:tcPr>
          <w:p w14:paraId="42A07163"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1.00</w:t>
            </w:r>
          </w:p>
        </w:tc>
        <w:tc>
          <w:tcPr>
            <w:tcW w:w="0" w:type="auto"/>
            <w:tcBorders>
              <w:top w:val="nil"/>
              <w:left w:val="nil"/>
              <w:bottom w:val="nil"/>
              <w:right w:val="nil"/>
            </w:tcBorders>
            <w:shd w:val="clear" w:color="auto" w:fill="auto"/>
            <w:noWrap/>
            <w:vAlign w:val="center"/>
            <w:hideMark/>
          </w:tcPr>
          <w:p w14:paraId="202ABB62"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(Ref)</w:t>
            </w:r>
          </w:p>
        </w:tc>
        <w:tc>
          <w:tcPr>
            <w:tcW w:w="0" w:type="auto"/>
            <w:tcBorders>
              <w:top w:val="nil"/>
              <w:left w:val="nil"/>
              <w:bottom w:val="nil"/>
              <w:right w:val="nil"/>
            </w:tcBorders>
            <w:shd w:val="clear" w:color="auto" w:fill="auto"/>
            <w:noWrap/>
            <w:vAlign w:val="center"/>
            <w:hideMark/>
          </w:tcPr>
          <w:p w14:paraId="22635EF8"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0.53</w:t>
            </w:r>
          </w:p>
        </w:tc>
        <w:tc>
          <w:tcPr>
            <w:tcW w:w="0" w:type="auto"/>
            <w:tcBorders>
              <w:top w:val="nil"/>
              <w:left w:val="nil"/>
              <w:bottom w:val="nil"/>
              <w:right w:val="nil"/>
            </w:tcBorders>
            <w:shd w:val="clear" w:color="auto" w:fill="auto"/>
            <w:noWrap/>
            <w:vAlign w:val="center"/>
            <w:hideMark/>
          </w:tcPr>
          <w:p w14:paraId="593F04B1"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(0.24 to 1.15)</w:t>
            </w:r>
          </w:p>
        </w:tc>
        <w:tc>
          <w:tcPr>
            <w:tcW w:w="0" w:type="auto"/>
            <w:tcBorders>
              <w:top w:val="nil"/>
              <w:left w:val="nil"/>
              <w:bottom w:val="nil"/>
              <w:right w:val="nil"/>
            </w:tcBorders>
            <w:shd w:val="clear" w:color="auto" w:fill="auto"/>
            <w:noWrap/>
            <w:vAlign w:val="center"/>
            <w:hideMark/>
          </w:tcPr>
          <w:p w14:paraId="61A3E7C5"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0.34</w:t>
            </w:r>
          </w:p>
        </w:tc>
        <w:tc>
          <w:tcPr>
            <w:tcW w:w="0" w:type="auto"/>
            <w:tcBorders>
              <w:top w:val="nil"/>
              <w:left w:val="nil"/>
              <w:bottom w:val="nil"/>
              <w:right w:val="nil"/>
            </w:tcBorders>
            <w:shd w:val="clear" w:color="auto" w:fill="auto"/>
            <w:noWrap/>
            <w:vAlign w:val="center"/>
            <w:hideMark/>
          </w:tcPr>
          <w:p w14:paraId="67FF58DD"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(0.10 to 1.11)</w:t>
            </w:r>
          </w:p>
        </w:tc>
        <w:tc>
          <w:tcPr>
            <w:tcW w:w="0" w:type="auto"/>
            <w:tcBorders>
              <w:top w:val="nil"/>
              <w:left w:val="nil"/>
              <w:bottom w:val="nil"/>
              <w:right w:val="nil"/>
            </w:tcBorders>
            <w:shd w:val="clear" w:color="auto" w:fill="auto"/>
            <w:noWrap/>
            <w:vAlign w:val="center"/>
            <w:hideMark/>
          </w:tcPr>
          <w:p w14:paraId="4A01107E"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25E2956E"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0.57</w:t>
            </w:r>
          </w:p>
        </w:tc>
        <w:tc>
          <w:tcPr>
            <w:tcW w:w="0" w:type="auto"/>
            <w:tcBorders>
              <w:top w:val="nil"/>
              <w:left w:val="nil"/>
              <w:bottom w:val="nil"/>
              <w:right w:val="nil"/>
            </w:tcBorders>
            <w:shd w:val="clear" w:color="auto" w:fill="auto"/>
            <w:noWrap/>
            <w:vAlign w:val="center"/>
            <w:hideMark/>
          </w:tcPr>
          <w:p w14:paraId="008B66C5"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(0.32 to 1.01)</w:t>
            </w:r>
          </w:p>
        </w:tc>
        <w:tc>
          <w:tcPr>
            <w:tcW w:w="0" w:type="auto"/>
            <w:tcBorders>
              <w:top w:val="nil"/>
              <w:left w:val="nil"/>
              <w:bottom w:val="nil"/>
              <w:right w:val="nil"/>
            </w:tcBorders>
            <w:shd w:val="clear" w:color="auto" w:fill="auto"/>
            <w:noWrap/>
            <w:vAlign w:val="center"/>
            <w:hideMark/>
          </w:tcPr>
          <w:p w14:paraId="7EF243D1"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0.053</w:t>
            </w:r>
          </w:p>
        </w:tc>
      </w:tr>
      <w:tr w:rsidR="00756150" w:rsidRPr="00193C56" w14:paraId="1D990EC0" w14:textId="77777777" w:rsidTr="00756150">
        <w:trPr>
          <w:trHeight w:val="60"/>
        </w:trPr>
        <w:tc>
          <w:tcPr>
            <w:tcW w:w="0" w:type="auto"/>
            <w:tcBorders>
              <w:top w:val="nil"/>
              <w:left w:val="nil"/>
              <w:bottom w:val="nil"/>
              <w:right w:val="nil"/>
            </w:tcBorders>
            <w:shd w:val="clear" w:color="auto" w:fill="auto"/>
            <w:noWrap/>
            <w:vAlign w:val="center"/>
            <w:hideMark/>
          </w:tcPr>
          <w:p w14:paraId="12E2B5D4" w14:textId="77777777" w:rsidR="00756150" w:rsidRPr="00193C56" w:rsidRDefault="00756150" w:rsidP="00756150">
            <w:pPr>
              <w:widowControl/>
              <w:spacing w:line="240" w:lineRule="exact"/>
              <w:jc w:val="left"/>
              <w:rPr>
                <w:rFonts w:ascii="Times New Roman" w:eastAsia="游ゴシック" w:hAnsi="Times New Roman" w:cs="Times New Roman"/>
                <w:b/>
                <w:bCs/>
                <w:color w:val="000000"/>
                <w:kern w:val="0"/>
                <w:sz w:val="16"/>
                <w:szCs w:val="16"/>
              </w:rPr>
            </w:pPr>
            <w:r w:rsidRPr="00193C56">
              <w:rPr>
                <w:rFonts w:ascii="Times New Roman" w:eastAsia="游ゴシック" w:hAnsi="Times New Roman" w:cs="Times New Roman"/>
                <w:b/>
                <w:bCs/>
                <w:color w:val="000000"/>
                <w:kern w:val="0"/>
                <w:sz w:val="16"/>
                <w:szCs w:val="16"/>
              </w:rPr>
              <w:t>Odor</w:t>
            </w:r>
          </w:p>
        </w:tc>
        <w:tc>
          <w:tcPr>
            <w:tcW w:w="0" w:type="auto"/>
            <w:gridSpan w:val="2"/>
            <w:tcBorders>
              <w:top w:val="nil"/>
              <w:left w:val="nil"/>
              <w:bottom w:val="nil"/>
              <w:right w:val="nil"/>
            </w:tcBorders>
            <w:shd w:val="clear" w:color="auto" w:fill="auto"/>
            <w:vAlign w:val="center"/>
            <w:hideMark/>
          </w:tcPr>
          <w:p w14:paraId="1E664A0E"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Odorless</w:t>
            </w:r>
          </w:p>
        </w:tc>
        <w:tc>
          <w:tcPr>
            <w:tcW w:w="0" w:type="auto"/>
            <w:gridSpan w:val="2"/>
            <w:tcBorders>
              <w:top w:val="nil"/>
              <w:left w:val="nil"/>
              <w:bottom w:val="nil"/>
              <w:right w:val="nil"/>
            </w:tcBorders>
            <w:shd w:val="clear" w:color="auto" w:fill="auto"/>
            <w:vAlign w:val="center"/>
            <w:hideMark/>
          </w:tcPr>
          <w:p w14:paraId="5533ABDD"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Slight</w:t>
            </w:r>
          </w:p>
        </w:tc>
        <w:tc>
          <w:tcPr>
            <w:tcW w:w="0" w:type="auto"/>
            <w:gridSpan w:val="2"/>
            <w:tcBorders>
              <w:top w:val="nil"/>
              <w:left w:val="nil"/>
              <w:bottom w:val="nil"/>
              <w:right w:val="nil"/>
            </w:tcBorders>
            <w:shd w:val="clear" w:color="auto" w:fill="auto"/>
            <w:vAlign w:val="center"/>
            <w:hideMark/>
          </w:tcPr>
          <w:p w14:paraId="3A5520A4"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Strong</w:t>
            </w:r>
          </w:p>
        </w:tc>
        <w:tc>
          <w:tcPr>
            <w:tcW w:w="0" w:type="auto"/>
            <w:tcBorders>
              <w:top w:val="nil"/>
              <w:left w:val="nil"/>
              <w:bottom w:val="nil"/>
              <w:right w:val="nil"/>
            </w:tcBorders>
            <w:shd w:val="clear" w:color="auto" w:fill="auto"/>
            <w:noWrap/>
            <w:vAlign w:val="center"/>
            <w:hideMark/>
          </w:tcPr>
          <w:p w14:paraId="6ED207DF"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vAlign w:val="center"/>
            <w:hideMark/>
          </w:tcPr>
          <w:p w14:paraId="0A84DD1E"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vAlign w:val="center"/>
            <w:hideMark/>
          </w:tcPr>
          <w:p w14:paraId="262378FA"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39E4E7B0"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r>
      <w:tr w:rsidR="00756150" w:rsidRPr="00193C56" w14:paraId="5A1B9E12" w14:textId="77777777" w:rsidTr="00756150">
        <w:trPr>
          <w:trHeight w:val="60"/>
        </w:trPr>
        <w:tc>
          <w:tcPr>
            <w:tcW w:w="0" w:type="auto"/>
            <w:tcBorders>
              <w:top w:val="nil"/>
              <w:left w:val="nil"/>
              <w:bottom w:val="nil"/>
              <w:right w:val="nil"/>
            </w:tcBorders>
            <w:shd w:val="clear" w:color="auto" w:fill="auto"/>
            <w:noWrap/>
            <w:vAlign w:val="center"/>
            <w:hideMark/>
          </w:tcPr>
          <w:p w14:paraId="13D79DFD" w14:textId="50C96A79" w:rsidR="00756150" w:rsidRPr="00193C56" w:rsidRDefault="00FD6E98" w:rsidP="00756150">
            <w:pPr>
              <w:widowControl/>
              <w:spacing w:line="240" w:lineRule="exact"/>
              <w:jc w:val="left"/>
              <w:rPr>
                <w:rFonts w:ascii="Times New Roman" w:eastAsia="游ゴシック" w:hAnsi="Times New Roman" w:cs="Times New Roman"/>
                <w:i/>
                <w:iCs/>
                <w:color w:val="000000"/>
                <w:kern w:val="0"/>
                <w:sz w:val="16"/>
                <w:szCs w:val="16"/>
              </w:rPr>
            </w:pPr>
            <w:r w:rsidRPr="00193C56">
              <w:rPr>
                <w:rFonts w:ascii="Times New Roman" w:eastAsia="游ゴシック" w:hAnsi="Times New Roman" w:cs="Times New Roman"/>
                <w:i/>
                <w:iCs/>
                <w:color w:val="000000"/>
                <w:kern w:val="0"/>
                <w:sz w:val="16"/>
                <w:szCs w:val="16"/>
              </w:rPr>
              <w:t>n</w:t>
            </w:r>
          </w:p>
        </w:tc>
        <w:tc>
          <w:tcPr>
            <w:tcW w:w="0" w:type="auto"/>
            <w:gridSpan w:val="2"/>
            <w:tcBorders>
              <w:top w:val="nil"/>
              <w:left w:val="nil"/>
              <w:bottom w:val="nil"/>
              <w:right w:val="nil"/>
            </w:tcBorders>
            <w:shd w:val="clear" w:color="auto" w:fill="auto"/>
            <w:vAlign w:val="center"/>
            <w:hideMark/>
          </w:tcPr>
          <w:p w14:paraId="51D4BC44"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34</w:t>
            </w:r>
          </w:p>
        </w:tc>
        <w:tc>
          <w:tcPr>
            <w:tcW w:w="0" w:type="auto"/>
            <w:gridSpan w:val="2"/>
            <w:tcBorders>
              <w:top w:val="nil"/>
              <w:left w:val="nil"/>
              <w:bottom w:val="nil"/>
              <w:right w:val="nil"/>
            </w:tcBorders>
            <w:shd w:val="clear" w:color="auto" w:fill="auto"/>
            <w:vAlign w:val="center"/>
            <w:hideMark/>
          </w:tcPr>
          <w:p w14:paraId="69474FDF"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173</w:t>
            </w:r>
          </w:p>
        </w:tc>
        <w:tc>
          <w:tcPr>
            <w:tcW w:w="0" w:type="auto"/>
            <w:gridSpan w:val="2"/>
            <w:tcBorders>
              <w:top w:val="nil"/>
              <w:left w:val="nil"/>
              <w:bottom w:val="nil"/>
              <w:right w:val="nil"/>
            </w:tcBorders>
            <w:shd w:val="clear" w:color="auto" w:fill="auto"/>
            <w:vAlign w:val="center"/>
            <w:hideMark/>
          </w:tcPr>
          <w:p w14:paraId="6FD00FAD"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17</w:t>
            </w:r>
          </w:p>
        </w:tc>
        <w:tc>
          <w:tcPr>
            <w:tcW w:w="0" w:type="auto"/>
            <w:tcBorders>
              <w:top w:val="nil"/>
              <w:left w:val="nil"/>
              <w:bottom w:val="nil"/>
              <w:right w:val="nil"/>
            </w:tcBorders>
            <w:shd w:val="clear" w:color="auto" w:fill="auto"/>
            <w:noWrap/>
            <w:vAlign w:val="center"/>
            <w:hideMark/>
          </w:tcPr>
          <w:p w14:paraId="1BF64EBE"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vAlign w:val="center"/>
            <w:hideMark/>
          </w:tcPr>
          <w:p w14:paraId="5337A245"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vAlign w:val="center"/>
            <w:hideMark/>
          </w:tcPr>
          <w:p w14:paraId="18590357"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29E1E504" w14:textId="77777777" w:rsidR="00756150" w:rsidRPr="00193C56" w:rsidRDefault="00756150" w:rsidP="00756150">
            <w:pPr>
              <w:widowControl/>
              <w:spacing w:line="240" w:lineRule="exact"/>
              <w:jc w:val="center"/>
              <w:rPr>
                <w:rFonts w:ascii="Times New Roman" w:eastAsia="Times New Roman" w:hAnsi="Times New Roman" w:cs="Times New Roman"/>
                <w:kern w:val="0"/>
                <w:sz w:val="16"/>
                <w:szCs w:val="16"/>
              </w:rPr>
            </w:pPr>
          </w:p>
        </w:tc>
      </w:tr>
      <w:tr w:rsidR="00756150" w:rsidRPr="00193C56" w14:paraId="67C036CE" w14:textId="77777777" w:rsidTr="00756150">
        <w:trPr>
          <w:trHeight w:val="60"/>
        </w:trPr>
        <w:tc>
          <w:tcPr>
            <w:tcW w:w="0" w:type="auto"/>
            <w:tcBorders>
              <w:top w:val="nil"/>
              <w:left w:val="nil"/>
              <w:bottom w:val="nil"/>
              <w:right w:val="nil"/>
            </w:tcBorders>
            <w:shd w:val="clear" w:color="auto" w:fill="auto"/>
            <w:vAlign w:val="center"/>
            <w:hideMark/>
          </w:tcPr>
          <w:p w14:paraId="708C0DA6"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Case [n (%)]</w:t>
            </w:r>
          </w:p>
        </w:tc>
        <w:tc>
          <w:tcPr>
            <w:tcW w:w="0" w:type="auto"/>
            <w:tcBorders>
              <w:top w:val="nil"/>
              <w:left w:val="nil"/>
              <w:bottom w:val="nil"/>
              <w:right w:val="nil"/>
            </w:tcBorders>
            <w:shd w:val="clear" w:color="auto" w:fill="auto"/>
            <w:noWrap/>
            <w:vAlign w:val="center"/>
            <w:hideMark/>
          </w:tcPr>
          <w:p w14:paraId="47F495D6"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7</w:t>
            </w:r>
          </w:p>
        </w:tc>
        <w:tc>
          <w:tcPr>
            <w:tcW w:w="0" w:type="auto"/>
            <w:tcBorders>
              <w:top w:val="nil"/>
              <w:left w:val="nil"/>
              <w:bottom w:val="nil"/>
              <w:right w:val="nil"/>
            </w:tcBorders>
            <w:shd w:val="clear" w:color="auto" w:fill="auto"/>
            <w:noWrap/>
            <w:vAlign w:val="center"/>
            <w:hideMark/>
          </w:tcPr>
          <w:p w14:paraId="0D250863"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(20.6)</w:t>
            </w:r>
          </w:p>
        </w:tc>
        <w:tc>
          <w:tcPr>
            <w:tcW w:w="0" w:type="auto"/>
            <w:tcBorders>
              <w:top w:val="nil"/>
              <w:left w:val="nil"/>
              <w:bottom w:val="nil"/>
              <w:right w:val="nil"/>
            </w:tcBorders>
            <w:shd w:val="clear" w:color="auto" w:fill="auto"/>
            <w:noWrap/>
            <w:vAlign w:val="center"/>
            <w:hideMark/>
          </w:tcPr>
          <w:p w14:paraId="60BF890B"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28</w:t>
            </w:r>
          </w:p>
        </w:tc>
        <w:tc>
          <w:tcPr>
            <w:tcW w:w="0" w:type="auto"/>
            <w:tcBorders>
              <w:top w:val="nil"/>
              <w:left w:val="nil"/>
              <w:bottom w:val="nil"/>
              <w:right w:val="nil"/>
            </w:tcBorders>
            <w:shd w:val="clear" w:color="auto" w:fill="auto"/>
            <w:noWrap/>
            <w:vAlign w:val="center"/>
            <w:hideMark/>
          </w:tcPr>
          <w:p w14:paraId="2EF944FD"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(27.8)</w:t>
            </w:r>
          </w:p>
        </w:tc>
        <w:tc>
          <w:tcPr>
            <w:tcW w:w="0" w:type="auto"/>
            <w:tcBorders>
              <w:top w:val="nil"/>
              <w:left w:val="nil"/>
              <w:bottom w:val="nil"/>
              <w:right w:val="nil"/>
            </w:tcBorders>
            <w:shd w:val="clear" w:color="auto" w:fill="auto"/>
            <w:noWrap/>
            <w:vAlign w:val="center"/>
            <w:hideMark/>
          </w:tcPr>
          <w:p w14:paraId="2BD85728"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15</w:t>
            </w:r>
          </w:p>
        </w:tc>
        <w:tc>
          <w:tcPr>
            <w:tcW w:w="0" w:type="auto"/>
            <w:tcBorders>
              <w:top w:val="nil"/>
              <w:left w:val="nil"/>
              <w:bottom w:val="nil"/>
              <w:right w:val="nil"/>
            </w:tcBorders>
            <w:shd w:val="clear" w:color="auto" w:fill="auto"/>
            <w:noWrap/>
            <w:vAlign w:val="center"/>
            <w:hideMark/>
          </w:tcPr>
          <w:p w14:paraId="25946AAE"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(29.4)</w:t>
            </w:r>
          </w:p>
        </w:tc>
        <w:tc>
          <w:tcPr>
            <w:tcW w:w="0" w:type="auto"/>
            <w:tcBorders>
              <w:top w:val="nil"/>
              <w:left w:val="nil"/>
              <w:bottom w:val="nil"/>
              <w:right w:val="nil"/>
            </w:tcBorders>
            <w:shd w:val="clear" w:color="auto" w:fill="auto"/>
            <w:noWrap/>
            <w:vAlign w:val="center"/>
            <w:hideMark/>
          </w:tcPr>
          <w:p w14:paraId="49CD642F"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67894A25"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18EE5CF0" w14:textId="77777777" w:rsidR="00756150" w:rsidRPr="00193C56" w:rsidRDefault="00756150" w:rsidP="00756150">
            <w:pPr>
              <w:widowControl/>
              <w:spacing w:line="240" w:lineRule="exact"/>
              <w:jc w:val="right"/>
              <w:rPr>
                <w:rFonts w:ascii="Times New Roman" w:eastAsia="Times New Roman" w:hAnsi="Times New Roman" w:cs="Times New Roman"/>
                <w:kern w:val="0"/>
                <w:sz w:val="16"/>
                <w:szCs w:val="16"/>
              </w:rPr>
            </w:pPr>
          </w:p>
        </w:tc>
        <w:tc>
          <w:tcPr>
            <w:tcW w:w="0" w:type="auto"/>
            <w:tcBorders>
              <w:top w:val="nil"/>
              <w:left w:val="nil"/>
              <w:bottom w:val="nil"/>
              <w:right w:val="nil"/>
            </w:tcBorders>
            <w:shd w:val="clear" w:color="auto" w:fill="auto"/>
            <w:noWrap/>
            <w:vAlign w:val="center"/>
            <w:hideMark/>
          </w:tcPr>
          <w:p w14:paraId="0B702175" w14:textId="77777777" w:rsidR="00756150" w:rsidRPr="00193C56" w:rsidRDefault="00756150" w:rsidP="00756150">
            <w:pPr>
              <w:widowControl/>
              <w:spacing w:line="240" w:lineRule="exact"/>
              <w:jc w:val="left"/>
              <w:rPr>
                <w:rFonts w:ascii="Times New Roman" w:eastAsia="Times New Roman" w:hAnsi="Times New Roman" w:cs="Times New Roman"/>
                <w:kern w:val="0"/>
                <w:sz w:val="16"/>
                <w:szCs w:val="16"/>
              </w:rPr>
            </w:pPr>
          </w:p>
        </w:tc>
      </w:tr>
      <w:tr w:rsidR="00756150" w:rsidRPr="00193C56" w14:paraId="5E7D5FBF" w14:textId="77777777" w:rsidTr="00756150">
        <w:trPr>
          <w:trHeight w:val="60"/>
        </w:trPr>
        <w:tc>
          <w:tcPr>
            <w:tcW w:w="0" w:type="auto"/>
            <w:tcBorders>
              <w:top w:val="nil"/>
              <w:left w:val="nil"/>
              <w:bottom w:val="nil"/>
              <w:right w:val="nil"/>
            </w:tcBorders>
            <w:shd w:val="clear" w:color="auto" w:fill="auto"/>
            <w:noWrap/>
            <w:vAlign w:val="center"/>
            <w:hideMark/>
          </w:tcPr>
          <w:p w14:paraId="54036A9B" w14:textId="6C686DB0" w:rsidR="00756150" w:rsidRPr="00193C56" w:rsidRDefault="00756150" w:rsidP="00756150">
            <w:pPr>
              <w:widowControl/>
              <w:spacing w:line="240" w:lineRule="exact"/>
              <w:jc w:val="left"/>
              <w:rPr>
                <w:rFonts w:ascii="Times New Roman" w:eastAsia="游ゴシック" w:hAnsi="Times New Roman" w:cs="Times New Roman"/>
                <w:kern w:val="0"/>
                <w:sz w:val="16"/>
                <w:szCs w:val="16"/>
              </w:rPr>
            </w:pPr>
            <w:r w:rsidRPr="00193C56">
              <w:rPr>
                <w:rFonts w:ascii="Times New Roman" w:eastAsia="游ゴシック" w:hAnsi="Times New Roman" w:cs="Times New Roman"/>
                <w:kern w:val="0"/>
                <w:sz w:val="16"/>
                <w:szCs w:val="16"/>
              </w:rPr>
              <w:t xml:space="preserve">Model 1 </w:t>
            </w:r>
            <w:r w:rsidR="00FD6E98" w:rsidRPr="00193C56">
              <w:rPr>
                <w:rFonts w:ascii="Times New Roman" w:eastAsia="游ゴシック" w:hAnsi="Times New Roman" w:cs="Times New Roman"/>
                <w:kern w:val="0"/>
                <w:sz w:val="16"/>
                <w:szCs w:val="16"/>
                <w:vertAlign w:val="superscript"/>
              </w:rPr>
              <w:t>b</w:t>
            </w:r>
          </w:p>
        </w:tc>
        <w:tc>
          <w:tcPr>
            <w:tcW w:w="0" w:type="auto"/>
            <w:tcBorders>
              <w:top w:val="nil"/>
              <w:left w:val="nil"/>
              <w:bottom w:val="nil"/>
              <w:right w:val="nil"/>
            </w:tcBorders>
            <w:shd w:val="clear" w:color="auto" w:fill="auto"/>
            <w:noWrap/>
            <w:vAlign w:val="center"/>
            <w:hideMark/>
          </w:tcPr>
          <w:p w14:paraId="221D9A1F"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1.00</w:t>
            </w:r>
          </w:p>
        </w:tc>
        <w:tc>
          <w:tcPr>
            <w:tcW w:w="0" w:type="auto"/>
            <w:tcBorders>
              <w:top w:val="nil"/>
              <w:left w:val="nil"/>
              <w:bottom w:val="nil"/>
              <w:right w:val="nil"/>
            </w:tcBorders>
            <w:shd w:val="clear" w:color="auto" w:fill="auto"/>
            <w:noWrap/>
            <w:vAlign w:val="center"/>
            <w:hideMark/>
          </w:tcPr>
          <w:p w14:paraId="64AE5A9F"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(Ref)</w:t>
            </w:r>
          </w:p>
        </w:tc>
        <w:tc>
          <w:tcPr>
            <w:tcW w:w="0" w:type="auto"/>
            <w:tcBorders>
              <w:top w:val="nil"/>
              <w:left w:val="nil"/>
              <w:bottom w:val="nil"/>
              <w:right w:val="nil"/>
            </w:tcBorders>
            <w:shd w:val="clear" w:color="auto" w:fill="auto"/>
            <w:noWrap/>
            <w:vAlign w:val="center"/>
            <w:hideMark/>
          </w:tcPr>
          <w:p w14:paraId="0FD76AEB"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0.94</w:t>
            </w:r>
          </w:p>
        </w:tc>
        <w:tc>
          <w:tcPr>
            <w:tcW w:w="0" w:type="auto"/>
            <w:tcBorders>
              <w:top w:val="nil"/>
              <w:left w:val="nil"/>
              <w:bottom w:val="nil"/>
              <w:right w:val="nil"/>
            </w:tcBorders>
            <w:shd w:val="clear" w:color="auto" w:fill="auto"/>
            <w:noWrap/>
            <w:vAlign w:val="center"/>
            <w:hideMark/>
          </w:tcPr>
          <w:p w14:paraId="562D7517"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(0.42 to 2.14)</w:t>
            </w:r>
          </w:p>
        </w:tc>
        <w:tc>
          <w:tcPr>
            <w:tcW w:w="0" w:type="auto"/>
            <w:tcBorders>
              <w:top w:val="nil"/>
              <w:left w:val="nil"/>
              <w:bottom w:val="nil"/>
              <w:right w:val="nil"/>
            </w:tcBorders>
            <w:shd w:val="clear" w:color="auto" w:fill="auto"/>
            <w:noWrap/>
            <w:vAlign w:val="center"/>
            <w:hideMark/>
          </w:tcPr>
          <w:p w14:paraId="28F1C448"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1.13</w:t>
            </w:r>
          </w:p>
        </w:tc>
        <w:tc>
          <w:tcPr>
            <w:tcW w:w="0" w:type="auto"/>
            <w:tcBorders>
              <w:top w:val="nil"/>
              <w:left w:val="nil"/>
              <w:bottom w:val="nil"/>
              <w:right w:val="nil"/>
            </w:tcBorders>
            <w:shd w:val="clear" w:color="auto" w:fill="auto"/>
            <w:noWrap/>
            <w:vAlign w:val="center"/>
            <w:hideMark/>
          </w:tcPr>
          <w:p w14:paraId="5E03B839"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(0.35 to 3.69)</w:t>
            </w:r>
          </w:p>
        </w:tc>
        <w:tc>
          <w:tcPr>
            <w:tcW w:w="0" w:type="auto"/>
            <w:tcBorders>
              <w:top w:val="nil"/>
              <w:left w:val="nil"/>
              <w:bottom w:val="nil"/>
              <w:right w:val="nil"/>
            </w:tcBorders>
            <w:shd w:val="clear" w:color="auto" w:fill="auto"/>
            <w:noWrap/>
            <w:vAlign w:val="center"/>
            <w:hideMark/>
          </w:tcPr>
          <w:p w14:paraId="4FBF5A24"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p>
        </w:tc>
        <w:tc>
          <w:tcPr>
            <w:tcW w:w="0" w:type="auto"/>
            <w:tcBorders>
              <w:top w:val="nil"/>
              <w:left w:val="nil"/>
              <w:bottom w:val="nil"/>
              <w:right w:val="nil"/>
            </w:tcBorders>
            <w:shd w:val="clear" w:color="auto" w:fill="auto"/>
            <w:noWrap/>
            <w:vAlign w:val="center"/>
            <w:hideMark/>
          </w:tcPr>
          <w:p w14:paraId="7AF20572"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1.05</w:t>
            </w:r>
          </w:p>
        </w:tc>
        <w:tc>
          <w:tcPr>
            <w:tcW w:w="0" w:type="auto"/>
            <w:tcBorders>
              <w:top w:val="nil"/>
              <w:left w:val="nil"/>
              <w:bottom w:val="nil"/>
              <w:right w:val="nil"/>
            </w:tcBorders>
            <w:shd w:val="clear" w:color="auto" w:fill="auto"/>
            <w:noWrap/>
            <w:vAlign w:val="center"/>
            <w:hideMark/>
          </w:tcPr>
          <w:p w14:paraId="31C7D59C"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(0.58 to 1.89)</w:t>
            </w:r>
          </w:p>
        </w:tc>
        <w:tc>
          <w:tcPr>
            <w:tcW w:w="0" w:type="auto"/>
            <w:tcBorders>
              <w:top w:val="nil"/>
              <w:left w:val="nil"/>
              <w:bottom w:val="nil"/>
              <w:right w:val="nil"/>
            </w:tcBorders>
            <w:shd w:val="clear" w:color="auto" w:fill="auto"/>
            <w:noWrap/>
            <w:vAlign w:val="center"/>
            <w:hideMark/>
          </w:tcPr>
          <w:p w14:paraId="5A5A8A6D"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0.881</w:t>
            </w:r>
          </w:p>
        </w:tc>
      </w:tr>
      <w:tr w:rsidR="00756150" w:rsidRPr="00193C56" w14:paraId="4BB6F3A1" w14:textId="77777777" w:rsidTr="00756150">
        <w:trPr>
          <w:trHeight w:val="60"/>
        </w:trPr>
        <w:tc>
          <w:tcPr>
            <w:tcW w:w="0" w:type="auto"/>
            <w:tcBorders>
              <w:top w:val="nil"/>
              <w:left w:val="nil"/>
              <w:bottom w:val="single" w:sz="8" w:space="0" w:color="auto"/>
              <w:right w:val="nil"/>
            </w:tcBorders>
            <w:shd w:val="clear" w:color="auto" w:fill="auto"/>
            <w:noWrap/>
            <w:vAlign w:val="center"/>
            <w:hideMark/>
          </w:tcPr>
          <w:p w14:paraId="0ACF0EA9" w14:textId="33A189F7" w:rsidR="00756150" w:rsidRPr="00193C56" w:rsidRDefault="00756150" w:rsidP="00756150">
            <w:pPr>
              <w:widowControl/>
              <w:spacing w:line="240" w:lineRule="exact"/>
              <w:jc w:val="left"/>
              <w:rPr>
                <w:rFonts w:ascii="Times New Roman" w:eastAsia="游ゴシック" w:hAnsi="Times New Roman" w:cs="Times New Roman"/>
                <w:kern w:val="0"/>
                <w:sz w:val="16"/>
                <w:szCs w:val="16"/>
              </w:rPr>
            </w:pPr>
            <w:r w:rsidRPr="00193C56">
              <w:rPr>
                <w:rFonts w:ascii="Times New Roman" w:eastAsia="游ゴシック" w:hAnsi="Times New Roman" w:cs="Times New Roman"/>
                <w:kern w:val="0"/>
                <w:sz w:val="16"/>
                <w:szCs w:val="16"/>
              </w:rPr>
              <w:t xml:space="preserve">Model 2 </w:t>
            </w:r>
            <w:r w:rsidR="00FD6E98" w:rsidRPr="00193C56">
              <w:rPr>
                <w:rFonts w:ascii="Times New Roman" w:eastAsia="游ゴシック" w:hAnsi="Times New Roman" w:cs="Times New Roman"/>
                <w:kern w:val="0"/>
                <w:sz w:val="16"/>
                <w:szCs w:val="16"/>
                <w:vertAlign w:val="superscript"/>
              </w:rPr>
              <w:t>c</w:t>
            </w:r>
          </w:p>
        </w:tc>
        <w:tc>
          <w:tcPr>
            <w:tcW w:w="0" w:type="auto"/>
            <w:tcBorders>
              <w:top w:val="nil"/>
              <w:left w:val="nil"/>
              <w:bottom w:val="single" w:sz="8" w:space="0" w:color="auto"/>
              <w:right w:val="nil"/>
            </w:tcBorders>
            <w:shd w:val="clear" w:color="auto" w:fill="auto"/>
            <w:noWrap/>
            <w:vAlign w:val="center"/>
            <w:hideMark/>
          </w:tcPr>
          <w:p w14:paraId="44722EEE"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1.00</w:t>
            </w:r>
          </w:p>
        </w:tc>
        <w:tc>
          <w:tcPr>
            <w:tcW w:w="0" w:type="auto"/>
            <w:tcBorders>
              <w:top w:val="nil"/>
              <w:left w:val="nil"/>
              <w:bottom w:val="single" w:sz="8" w:space="0" w:color="auto"/>
              <w:right w:val="nil"/>
            </w:tcBorders>
            <w:shd w:val="clear" w:color="auto" w:fill="auto"/>
            <w:noWrap/>
            <w:vAlign w:val="center"/>
            <w:hideMark/>
          </w:tcPr>
          <w:p w14:paraId="6B7F2984"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(Ref)</w:t>
            </w:r>
          </w:p>
        </w:tc>
        <w:tc>
          <w:tcPr>
            <w:tcW w:w="0" w:type="auto"/>
            <w:tcBorders>
              <w:top w:val="nil"/>
              <w:left w:val="nil"/>
              <w:bottom w:val="single" w:sz="8" w:space="0" w:color="auto"/>
              <w:right w:val="nil"/>
            </w:tcBorders>
            <w:shd w:val="clear" w:color="auto" w:fill="auto"/>
            <w:noWrap/>
            <w:vAlign w:val="center"/>
            <w:hideMark/>
          </w:tcPr>
          <w:p w14:paraId="08688A9E"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0.83</w:t>
            </w:r>
          </w:p>
        </w:tc>
        <w:tc>
          <w:tcPr>
            <w:tcW w:w="0" w:type="auto"/>
            <w:tcBorders>
              <w:top w:val="nil"/>
              <w:left w:val="nil"/>
              <w:bottom w:val="single" w:sz="8" w:space="0" w:color="auto"/>
              <w:right w:val="nil"/>
            </w:tcBorders>
            <w:shd w:val="clear" w:color="auto" w:fill="auto"/>
            <w:noWrap/>
            <w:vAlign w:val="center"/>
            <w:hideMark/>
          </w:tcPr>
          <w:p w14:paraId="2D9A84F9"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(0.35 to 1.94)</w:t>
            </w:r>
          </w:p>
        </w:tc>
        <w:tc>
          <w:tcPr>
            <w:tcW w:w="0" w:type="auto"/>
            <w:tcBorders>
              <w:top w:val="nil"/>
              <w:left w:val="nil"/>
              <w:bottom w:val="single" w:sz="8" w:space="0" w:color="auto"/>
              <w:right w:val="nil"/>
            </w:tcBorders>
            <w:shd w:val="clear" w:color="auto" w:fill="auto"/>
            <w:noWrap/>
            <w:vAlign w:val="center"/>
            <w:hideMark/>
          </w:tcPr>
          <w:p w14:paraId="1BEC196E"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1.30</w:t>
            </w:r>
          </w:p>
        </w:tc>
        <w:tc>
          <w:tcPr>
            <w:tcW w:w="0" w:type="auto"/>
            <w:tcBorders>
              <w:top w:val="nil"/>
              <w:left w:val="nil"/>
              <w:bottom w:val="single" w:sz="8" w:space="0" w:color="auto"/>
              <w:right w:val="nil"/>
            </w:tcBorders>
            <w:shd w:val="clear" w:color="auto" w:fill="auto"/>
            <w:noWrap/>
            <w:vAlign w:val="center"/>
            <w:hideMark/>
          </w:tcPr>
          <w:p w14:paraId="4B9843B0"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(0.38 to 4.51)</w:t>
            </w:r>
          </w:p>
        </w:tc>
        <w:tc>
          <w:tcPr>
            <w:tcW w:w="0" w:type="auto"/>
            <w:tcBorders>
              <w:top w:val="nil"/>
              <w:left w:val="nil"/>
              <w:bottom w:val="single" w:sz="8" w:space="0" w:color="auto"/>
              <w:right w:val="nil"/>
            </w:tcBorders>
            <w:shd w:val="clear" w:color="auto" w:fill="auto"/>
            <w:noWrap/>
            <w:vAlign w:val="center"/>
            <w:hideMark/>
          </w:tcPr>
          <w:p w14:paraId="2B698FA7"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 xml:space="preserve">　</w:t>
            </w:r>
          </w:p>
        </w:tc>
        <w:tc>
          <w:tcPr>
            <w:tcW w:w="0" w:type="auto"/>
            <w:tcBorders>
              <w:top w:val="nil"/>
              <w:left w:val="nil"/>
              <w:bottom w:val="single" w:sz="8" w:space="0" w:color="auto"/>
              <w:right w:val="nil"/>
            </w:tcBorders>
            <w:shd w:val="clear" w:color="auto" w:fill="auto"/>
            <w:noWrap/>
            <w:vAlign w:val="center"/>
            <w:hideMark/>
          </w:tcPr>
          <w:p w14:paraId="0BB8D5E9" w14:textId="77777777" w:rsidR="00756150" w:rsidRPr="00193C56" w:rsidRDefault="00756150" w:rsidP="00756150">
            <w:pPr>
              <w:widowControl/>
              <w:spacing w:line="240" w:lineRule="exact"/>
              <w:jc w:val="righ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1.08</w:t>
            </w:r>
          </w:p>
        </w:tc>
        <w:tc>
          <w:tcPr>
            <w:tcW w:w="0" w:type="auto"/>
            <w:tcBorders>
              <w:top w:val="nil"/>
              <w:left w:val="nil"/>
              <w:bottom w:val="single" w:sz="8" w:space="0" w:color="auto"/>
              <w:right w:val="nil"/>
            </w:tcBorders>
            <w:shd w:val="clear" w:color="auto" w:fill="auto"/>
            <w:noWrap/>
            <w:vAlign w:val="center"/>
            <w:hideMark/>
          </w:tcPr>
          <w:p w14:paraId="4CF2EFC2" w14:textId="77777777" w:rsidR="00756150" w:rsidRPr="00193C56" w:rsidRDefault="00756150" w:rsidP="00756150">
            <w:pPr>
              <w:widowControl/>
              <w:spacing w:line="240" w:lineRule="exact"/>
              <w:jc w:val="left"/>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(0.57 to 2.03)</w:t>
            </w:r>
          </w:p>
        </w:tc>
        <w:tc>
          <w:tcPr>
            <w:tcW w:w="0" w:type="auto"/>
            <w:tcBorders>
              <w:top w:val="nil"/>
              <w:left w:val="nil"/>
              <w:bottom w:val="single" w:sz="8" w:space="0" w:color="auto"/>
              <w:right w:val="nil"/>
            </w:tcBorders>
            <w:shd w:val="clear" w:color="auto" w:fill="auto"/>
            <w:noWrap/>
            <w:vAlign w:val="center"/>
            <w:hideMark/>
          </w:tcPr>
          <w:p w14:paraId="1EE4D473" w14:textId="77777777" w:rsidR="00756150" w:rsidRPr="00193C56" w:rsidRDefault="00756150" w:rsidP="00756150">
            <w:pPr>
              <w:widowControl/>
              <w:spacing w:line="240" w:lineRule="exact"/>
              <w:jc w:val="center"/>
              <w:rPr>
                <w:rFonts w:ascii="Times New Roman" w:eastAsia="游ゴシック" w:hAnsi="Times New Roman" w:cs="Times New Roman"/>
                <w:color w:val="000000"/>
                <w:kern w:val="0"/>
                <w:sz w:val="16"/>
                <w:szCs w:val="16"/>
              </w:rPr>
            </w:pPr>
            <w:r w:rsidRPr="00193C56">
              <w:rPr>
                <w:rFonts w:ascii="Times New Roman" w:eastAsia="游ゴシック" w:hAnsi="Times New Roman" w:cs="Times New Roman"/>
                <w:color w:val="000000"/>
                <w:kern w:val="0"/>
                <w:sz w:val="16"/>
                <w:szCs w:val="16"/>
              </w:rPr>
              <w:t>0.816</w:t>
            </w:r>
          </w:p>
        </w:tc>
      </w:tr>
    </w:tbl>
    <w:p w14:paraId="383C5C36" w14:textId="316BF739" w:rsidR="00EF4FCA" w:rsidRPr="00193C56" w:rsidRDefault="00752342" w:rsidP="00756150">
      <w:pPr>
        <w:spacing w:line="280" w:lineRule="exact"/>
        <w:rPr>
          <w:rFonts w:ascii="Times New Roman" w:hAnsi="Times New Roman" w:cs="Times New Roman"/>
        </w:rPr>
      </w:pPr>
      <w:r w:rsidRPr="00193C56">
        <w:rPr>
          <w:rFonts w:ascii="Times New Roman" w:hAnsi="Times New Roman" w:cs="Times New Roman"/>
          <w:i/>
          <w:iCs/>
        </w:rPr>
        <w:t>Ref</w:t>
      </w:r>
      <w:r w:rsidRPr="00193C56">
        <w:rPr>
          <w:rFonts w:ascii="Times New Roman" w:hAnsi="Times New Roman" w:cs="Times New Roman"/>
        </w:rPr>
        <w:t xml:space="preserve"> reference. </w:t>
      </w:r>
      <w:r w:rsidR="00756150" w:rsidRPr="00193C56">
        <w:rPr>
          <w:rFonts w:ascii="Times New Roman" w:hAnsi="Times New Roman" w:cs="Times New Roman"/>
        </w:rPr>
        <w:t xml:space="preserve">The prevalence rates of </w:t>
      </w:r>
      <w:r w:rsidR="00756150" w:rsidRPr="00193C56">
        <w:rPr>
          <w:rFonts w:ascii="Times New Roman" w:hAnsi="Times New Roman" w:cs="Times New Roman"/>
          <w:i/>
          <w:iCs/>
          <w:szCs w:val="21"/>
        </w:rPr>
        <w:t>pks</w:t>
      </w:r>
      <w:r w:rsidR="00756150" w:rsidRPr="00193C56">
        <w:rPr>
          <w:rFonts w:ascii="Times New Roman" w:hAnsi="Times New Roman" w:cs="Times New Roman"/>
          <w:szCs w:val="21"/>
          <w:vertAlign w:val="superscript"/>
        </w:rPr>
        <w:t>+</w:t>
      </w:r>
      <w:r w:rsidR="00756150" w:rsidRPr="00193C56">
        <w:rPr>
          <w:rFonts w:ascii="Times New Roman" w:hAnsi="Times New Roman" w:cs="Times New Roman"/>
          <w:szCs w:val="21"/>
        </w:rPr>
        <w:t xml:space="preserve"> </w:t>
      </w:r>
      <w:r w:rsidR="00756150" w:rsidRPr="00193C56">
        <w:rPr>
          <w:rFonts w:ascii="Times New Roman" w:hAnsi="Times New Roman" w:cs="Times New Roman"/>
          <w:i/>
          <w:iCs/>
          <w:szCs w:val="21"/>
        </w:rPr>
        <w:t xml:space="preserve">E. coli </w:t>
      </w:r>
      <w:r w:rsidR="00756150" w:rsidRPr="00193C56">
        <w:rPr>
          <w:rFonts w:ascii="Times New Roman" w:hAnsi="Times New Roman" w:cs="Times New Roman"/>
        </w:rPr>
        <w:t xml:space="preserve">are shown as numbers of people and percentages. </w:t>
      </w:r>
      <w:r w:rsidR="00EF4FCA" w:rsidRPr="00193C56">
        <w:rPr>
          <w:rFonts w:ascii="Times New Roman" w:hAnsi="Times New Roman" w:cs="Times New Roman"/>
        </w:rPr>
        <w:t>The stool status was evaluated by each category as following; stool frequency [1 point (2 or less times per week) to 6 points (7 or more times per week)], stool volume [1 point (smaller) to 8 points (larger)], stool color [1 point (yellow) to 6 points (dark)], stool shape [1 (severe constipation; separate hard lumps) to 7 (severe diarrhea; liquid consistency with no solid pieces)], and stool odor [1 (no smelly) to 4 (severe smelly)].</w:t>
      </w:r>
    </w:p>
    <w:p w14:paraId="49D76384" w14:textId="77777777" w:rsidR="00752342" w:rsidRPr="00193C56" w:rsidRDefault="00752342" w:rsidP="00752342">
      <w:pPr>
        <w:spacing w:line="280" w:lineRule="exact"/>
        <w:rPr>
          <w:rFonts w:ascii="Times New Roman" w:hAnsi="Times New Roman" w:cs="Times New Roman"/>
        </w:rPr>
      </w:pPr>
      <w:r w:rsidRPr="00193C56">
        <w:rPr>
          <w:rFonts w:ascii="Times New Roman" w:hAnsi="Times New Roman" w:cs="Times New Roman"/>
          <w:vertAlign w:val="superscript"/>
        </w:rPr>
        <w:t>a</w:t>
      </w:r>
      <w:r w:rsidRPr="00193C56">
        <w:rPr>
          <w:rFonts w:ascii="Times New Roman" w:hAnsi="Times New Roman" w:cs="Times New Roman"/>
        </w:rPr>
        <w:t xml:space="preserve"> Statistical analysis was carried out using the likelihood ratio test for multivariate logistic analysis, and the odds ratio (ORs) and 95% confidence intervals (CI) were estimated. Bold </w:t>
      </w:r>
      <w:r w:rsidRPr="00193C56">
        <w:rPr>
          <w:rFonts w:ascii="Times New Roman" w:hAnsi="Times New Roman" w:cs="Times New Roman"/>
          <w:i/>
          <w:iCs/>
        </w:rPr>
        <w:t xml:space="preserve">p </w:t>
      </w:r>
      <w:r w:rsidRPr="00193C56">
        <w:rPr>
          <w:rFonts w:ascii="Times New Roman" w:hAnsi="Times New Roman" w:cs="Times New Roman"/>
        </w:rPr>
        <w:t>values are statistically signiﬁcant (</w:t>
      </w:r>
      <w:r w:rsidRPr="00193C56">
        <w:rPr>
          <w:rFonts w:ascii="Times New Roman" w:hAnsi="Times New Roman" w:cs="Times New Roman"/>
          <w:i/>
          <w:iCs/>
        </w:rPr>
        <w:t>p</w:t>
      </w:r>
      <w:r w:rsidRPr="00193C56">
        <w:rPr>
          <w:rFonts w:ascii="Times New Roman" w:hAnsi="Times New Roman" w:cs="Times New Roman"/>
        </w:rPr>
        <w:t xml:space="preserve">&lt; 0.05). </w:t>
      </w:r>
    </w:p>
    <w:p w14:paraId="67119186" w14:textId="77777777" w:rsidR="00752342" w:rsidRPr="00193C56" w:rsidRDefault="00752342" w:rsidP="00752342">
      <w:pPr>
        <w:spacing w:line="300" w:lineRule="exact"/>
        <w:rPr>
          <w:rFonts w:ascii="Times New Roman" w:eastAsia="游明朝" w:hAnsi="Times New Roman" w:cs="Times New Roman"/>
        </w:rPr>
      </w:pPr>
      <w:r w:rsidRPr="00193C56">
        <w:rPr>
          <w:rFonts w:ascii="Times New Roman" w:hAnsi="Times New Roman" w:cs="Times New Roman"/>
          <w:vertAlign w:val="superscript"/>
        </w:rPr>
        <w:t xml:space="preserve">b </w:t>
      </w:r>
      <w:r w:rsidRPr="00193C56">
        <w:rPr>
          <w:rFonts w:ascii="Times New Roman" w:eastAsia="游明朝" w:hAnsi="Times New Roman" w:cs="Times New Roman"/>
        </w:rPr>
        <w:t>Model 1 was adjusted for age (continuous) and sex (man or woman).</w:t>
      </w:r>
    </w:p>
    <w:p w14:paraId="2808A1F7" w14:textId="77777777" w:rsidR="00752342" w:rsidRPr="00193C56" w:rsidRDefault="00752342" w:rsidP="00752342">
      <w:pPr>
        <w:rPr>
          <w:rFonts w:ascii="Times New Roman" w:eastAsia="游明朝" w:hAnsi="Times New Roman" w:cs="Times New Roman"/>
        </w:rPr>
      </w:pPr>
      <w:r w:rsidRPr="00193C56">
        <w:rPr>
          <w:rFonts w:ascii="Times New Roman" w:hAnsi="Times New Roman" w:cs="Times New Roman"/>
          <w:vertAlign w:val="superscript"/>
        </w:rPr>
        <w:t xml:space="preserve">c </w:t>
      </w:r>
      <w:r w:rsidRPr="00193C56">
        <w:rPr>
          <w:rFonts w:ascii="Times New Roman" w:eastAsia="游明朝" w:hAnsi="Times New Roman" w:cs="Times New Roman"/>
        </w:rPr>
        <w:t>Model 2 was as model 1 plus mutual adjustment by BMI (continuous variable), family history of cancer (yes or no), smoking status (never smoker, past smoker, and current smoker), step counts (continuous), alcohol drinker (yes or no), and green tea consumption (continuous).</w:t>
      </w:r>
    </w:p>
    <w:p w14:paraId="118C32B7" w14:textId="77777777" w:rsidR="00756150" w:rsidRPr="00193C56" w:rsidRDefault="00756150" w:rsidP="00756150">
      <w:pPr>
        <w:pStyle w:val="Web"/>
        <w:spacing w:before="0" w:beforeAutospacing="0" w:after="0" w:afterAutospacing="0"/>
        <w:rPr>
          <w:rFonts w:ascii="Times New Roman" w:hAnsi="Times New Roman" w:cs="Times New Roman"/>
        </w:rPr>
      </w:pPr>
    </w:p>
    <w:p w14:paraId="4A825A5D" w14:textId="77777777" w:rsidR="00756150" w:rsidRPr="00193C56" w:rsidRDefault="00756150" w:rsidP="00756150">
      <w:pPr>
        <w:pStyle w:val="Web"/>
        <w:spacing w:before="0" w:beforeAutospacing="0" w:after="0" w:afterAutospacing="0"/>
        <w:rPr>
          <w:rFonts w:ascii="Times New Roman" w:hAnsi="Times New Roman" w:cs="Times New Roman"/>
        </w:rPr>
      </w:pPr>
    </w:p>
    <w:p w14:paraId="53C2154B" w14:textId="6981DBF6" w:rsidR="00756150" w:rsidRPr="00193C56" w:rsidRDefault="00756150" w:rsidP="00756150">
      <w:pPr>
        <w:pStyle w:val="Web"/>
        <w:spacing w:before="0" w:beforeAutospacing="0" w:after="0" w:afterAutospacing="0"/>
        <w:rPr>
          <w:rFonts w:ascii="Times New Roman" w:hAnsi="Times New Roman" w:cs="Times New Roman"/>
        </w:rPr>
      </w:pPr>
    </w:p>
    <w:p w14:paraId="35E04AA1" w14:textId="77777777" w:rsidR="00EF4FCA" w:rsidRPr="00193C56" w:rsidRDefault="00EF4FCA" w:rsidP="00756150">
      <w:pPr>
        <w:pStyle w:val="Web"/>
        <w:spacing w:before="0" w:beforeAutospacing="0" w:after="0" w:afterAutospacing="0"/>
        <w:rPr>
          <w:rFonts w:ascii="Times New Roman" w:hAnsi="Times New Roman" w:cs="Times New Roman"/>
        </w:rPr>
      </w:pPr>
    </w:p>
    <w:p w14:paraId="57B7B1CA" w14:textId="6AA4DBFF" w:rsidR="00756150" w:rsidRPr="00193C56" w:rsidRDefault="00756150" w:rsidP="00756150">
      <w:pPr>
        <w:pStyle w:val="Web"/>
        <w:spacing w:before="0" w:beforeAutospacing="0" w:after="0" w:afterAutospacing="0"/>
        <w:rPr>
          <w:rFonts w:ascii="Times New Roman" w:hAnsi="Times New Roman" w:cs="Times New Roman"/>
        </w:rPr>
      </w:pPr>
    </w:p>
    <w:p w14:paraId="5198B1AF" w14:textId="5AF76982" w:rsidR="00EF4FCA" w:rsidRPr="00193C56" w:rsidRDefault="00EF4FCA" w:rsidP="00756150">
      <w:pPr>
        <w:pStyle w:val="Web"/>
        <w:spacing w:before="0" w:beforeAutospacing="0" w:after="0" w:afterAutospacing="0"/>
        <w:rPr>
          <w:rFonts w:ascii="Times New Roman" w:hAnsi="Times New Roman" w:cs="Times New Roman"/>
        </w:rPr>
      </w:pPr>
    </w:p>
    <w:p w14:paraId="6097842E" w14:textId="77777777" w:rsidR="00EF4FCA" w:rsidRPr="00193C56" w:rsidRDefault="00EF4FCA" w:rsidP="00756150">
      <w:pPr>
        <w:pStyle w:val="Web"/>
        <w:spacing w:before="0" w:beforeAutospacing="0" w:after="0" w:afterAutospacing="0"/>
        <w:rPr>
          <w:rFonts w:ascii="Times New Roman" w:hAnsi="Times New Roman" w:cs="Times New Roman"/>
        </w:rPr>
      </w:pPr>
    </w:p>
    <w:p w14:paraId="3D2C8087" w14:textId="77777777" w:rsidR="00756150" w:rsidRPr="00193C56" w:rsidRDefault="00756150" w:rsidP="00756150">
      <w:pPr>
        <w:pStyle w:val="Web"/>
        <w:spacing w:before="0" w:beforeAutospacing="0" w:after="0" w:afterAutospacing="0"/>
        <w:rPr>
          <w:rFonts w:ascii="Times New Roman" w:hAnsi="Times New Roman" w:cs="Times New Roman"/>
        </w:rPr>
      </w:pPr>
    </w:p>
    <w:p w14:paraId="41ACB2FF" w14:textId="77777777" w:rsidR="00756150" w:rsidRPr="00193C56" w:rsidRDefault="00756150" w:rsidP="00756150">
      <w:pPr>
        <w:pStyle w:val="Web"/>
        <w:spacing w:before="0" w:beforeAutospacing="0" w:after="0" w:afterAutospacing="0"/>
        <w:rPr>
          <w:rFonts w:ascii="Times New Roman" w:hAnsi="Times New Roman" w:cs="Times New Roman"/>
        </w:rPr>
      </w:pPr>
    </w:p>
    <w:p w14:paraId="195BC7AA" w14:textId="4EDDF22A" w:rsidR="00756150" w:rsidRPr="00193C56" w:rsidRDefault="00756150" w:rsidP="00756150">
      <w:pPr>
        <w:spacing w:line="300" w:lineRule="exact"/>
        <w:rPr>
          <w:rFonts w:ascii="Times New Roman" w:hAnsi="Times New Roman" w:cs="Times New Roman"/>
        </w:rPr>
      </w:pPr>
      <w:r w:rsidRPr="00193C56">
        <w:rPr>
          <w:rFonts w:ascii="Times New Roman" w:hAnsi="Times New Roman" w:cs="Times New Roman"/>
          <w:b/>
          <w:bCs/>
        </w:rPr>
        <w:lastRenderedPageBreak/>
        <w:t>Supplementary Table 2</w:t>
      </w:r>
      <w:r w:rsidRPr="00193C56">
        <w:rPr>
          <w:rFonts w:ascii="Times New Roman" w:hAnsi="Times New Roman" w:cs="Times New Roman"/>
        </w:rPr>
        <w:t xml:space="preserve"> Correlation between stool status and plasma and fecal fatty acids</w:t>
      </w:r>
    </w:p>
    <w:tbl>
      <w:tblPr>
        <w:tblW w:w="0" w:type="auto"/>
        <w:tblCellMar>
          <w:left w:w="99" w:type="dxa"/>
          <w:right w:w="99" w:type="dxa"/>
        </w:tblCellMar>
        <w:tblLook w:val="04A0" w:firstRow="1" w:lastRow="0" w:firstColumn="1" w:lastColumn="0" w:noHBand="0" w:noVBand="1"/>
      </w:tblPr>
      <w:tblGrid>
        <w:gridCol w:w="2807"/>
        <w:gridCol w:w="689"/>
        <w:gridCol w:w="438"/>
        <w:gridCol w:w="692"/>
        <w:gridCol w:w="215"/>
        <w:gridCol w:w="657"/>
        <w:gridCol w:w="308"/>
        <w:gridCol w:w="657"/>
        <w:gridCol w:w="418"/>
        <w:gridCol w:w="657"/>
        <w:gridCol w:w="418"/>
      </w:tblGrid>
      <w:tr w:rsidR="00756150" w:rsidRPr="00193C56" w14:paraId="2DAC53BF" w14:textId="77777777" w:rsidTr="00756150">
        <w:trPr>
          <w:trHeight w:val="40"/>
        </w:trPr>
        <w:tc>
          <w:tcPr>
            <w:tcW w:w="0" w:type="auto"/>
            <w:vMerge w:val="restart"/>
            <w:tcBorders>
              <w:top w:val="single" w:sz="8" w:space="0" w:color="auto"/>
              <w:left w:val="nil"/>
              <w:bottom w:val="single" w:sz="8" w:space="0" w:color="000000"/>
              <w:right w:val="nil"/>
            </w:tcBorders>
            <w:shd w:val="clear" w:color="auto" w:fill="auto"/>
            <w:noWrap/>
            <w:vAlign w:val="center"/>
            <w:hideMark/>
          </w:tcPr>
          <w:p w14:paraId="7107953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 xml:space="preserve">　</w:t>
            </w:r>
          </w:p>
        </w:tc>
        <w:tc>
          <w:tcPr>
            <w:tcW w:w="0" w:type="auto"/>
            <w:gridSpan w:val="10"/>
            <w:tcBorders>
              <w:top w:val="single" w:sz="8" w:space="0" w:color="auto"/>
              <w:left w:val="nil"/>
              <w:bottom w:val="single" w:sz="4" w:space="0" w:color="auto"/>
              <w:right w:val="nil"/>
            </w:tcBorders>
            <w:shd w:val="clear" w:color="auto" w:fill="auto"/>
            <w:vAlign w:val="center"/>
            <w:hideMark/>
          </w:tcPr>
          <w:p w14:paraId="4AF4D56B" w14:textId="4E19EE42"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Stool status</w:t>
            </w:r>
          </w:p>
        </w:tc>
      </w:tr>
      <w:tr w:rsidR="00756150" w:rsidRPr="00193C56" w14:paraId="021172E2" w14:textId="77777777" w:rsidTr="00756150">
        <w:trPr>
          <w:trHeight w:val="40"/>
        </w:trPr>
        <w:tc>
          <w:tcPr>
            <w:tcW w:w="0" w:type="auto"/>
            <w:vMerge/>
            <w:tcBorders>
              <w:top w:val="single" w:sz="8" w:space="0" w:color="auto"/>
              <w:left w:val="nil"/>
              <w:bottom w:val="single" w:sz="8" w:space="0" w:color="000000"/>
              <w:right w:val="nil"/>
            </w:tcBorders>
            <w:vAlign w:val="center"/>
            <w:hideMark/>
          </w:tcPr>
          <w:p w14:paraId="4715931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p>
        </w:tc>
        <w:tc>
          <w:tcPr>
            <w:tcW w:w="0" w:type="auto"/>
            <w:gridSpan w:val="2"/>
            <w:tcBorders>
              <w:top w:val="nil"/>
              <w:left w:val="nil"/>
              <w:bottom w:val="single" w:sz="8" w:space="0" w:color="auto"/>
              <w:right w:val="nil"/>
            </w:tcBorders>
            <w:shd w:val="clear" w:color="auto" w:fill="auto"/>
            <w:noWrap/>
            <w:vAlign w:val="center"/>
            <w:hideMark/>
          </w:tcPr>
          <w:p w14:paraId="21B9996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Frequency</w:t>
            </w:r>
          </w:p>
        </w:tc>
        <w:tc>
          <w:tcPr>
            <w:tcW w:w="0" w:type="auto"/>
            <w:gridSpan w:val="2"/>
            <w:tcBorders>
              <w:top w:val="nil"/>
              <w:left w:val="nil"/>
              <w:bottom w:val="single" w:sz="8" w:space="0" w:color="auto"/>
              <w:right w:val="nil"/>
            </w:tcBorders>
            <w:shd w:val="clear" w:color="auto" w:fill="auto"/>
            <w:noWrap/>
            <w:vAlign w:val="center"/>
            <w:hideMark/>
          </w:tcPr>
          <w:p w14:paraId="683DC98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Volume</w:t>
            </w:r>
          </w:p>
        </w:tc>
        <w:tc>
          <w:tcPr>
            <w:tcW w:w="0" w:type="auto"/>
            <w:gridSpan w:val="2"/>
            <w:tcBorders>
              <w:top w:val="nil"/>
              <w:left w:val="nil"/>
              <w:bottom w:val="single" w:sz="8" w:space="0" w:color="auto"/>
              <w:right w:val="nil"/>
            </w:tcBorders>
            <w:shd w:val="clear" w:color="auto" w:fill="auto"/>
            <w:noWrap/>
            <w:vAlign w:val="center"/>
            <w:hideMark/>
          </w:tcPr>
          <w:p w14:paraId="2569D94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Color</w:t>
            </w:r>
          </w:p>
        </w:tc>
        <w:tc>
          <w:tcPr>
            <w:tcW w:w="0" w:type="auto"/>
            <w:gridSpan w:val="2"/>
            <w:tcBorders>
              <w:top w:val="nil"/>
              <w:left w:val="nil"/>
              <w:bottom w:val="single" w:sz="8" w:space="0" w:color="auto"/>
              <w:right w:val="nil"/>
            </w:tcBorders>
            <w:shd w:val="clear" w:color="auto" w:fill="auto"/>
            <w:noWrap/>
            <w:vAlign w:val="center"/>
            <w:hideMark/>
          </w:tcPr>
          <w:p w14:paraId="68C03A7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Shape</w:t>
            </w:r>
          </w:p>
        </w:tc>
        <w:tc>
          <w:tcPr>
            <w:tcW w:w="0" w:type="auto"/>
            <w:gridSpan w:val="2"/>
            <w:tcBorders>
              <w:top w:val="nil"/>
              <w:left w:val="nil"/>
              <w:bottom w:val="single" w:sz="8" w:space="0" w:color="auto"/>
              <w:right w:val="nil"/>
            </w:tcBorders>
            <w:shd w:val="clear" w:color="auto" w:fill="auto"/>
            <w:noWrap/>
            <w:vAlign w:val="center"/>
            <w:hideMark/>
          </w:tcPr>
          <w:p w14:paraId="3190261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Odor</w:t>
            </w:r>
          </w:p>
        </w:tc>
      </w:tr>
      <w:tr w:rsidR="00756150" w:rsidRPr="00193C56" w14:paraId="1B263FBC" w14:textId="77777777" w:rsidTr="00756150">
        <w:trPr>
          <w:trHeight w:val="60"/>
        </w:trPr>
        <w:tc>
          <w:tcPr>
            <w:tcW w:w="0" w:type="auto"/>
            <w:tcBorders>
              <w:top w:val="nil"/>
              <w:left w:val="nil"/>
              <w:bottom w:val="nil"/>
              <w:right w:val="nil"/>
            </w:tcBorders>
            <w:shd w:val="clear" w:color="auto" w:fill="auto"/>
            <w:noWrap/>
            <w:vAlign w:val="center"/>
          </w:tcPr>
          <w:p w14:paraId="7271029E"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22"/>
              </w:rPr>
            </w:pPr>
            <w:r w:rsidRPr="00193C56">
              <w:rPr>
                <w:rFonts w:ascii="Times New Roman" w:eastAsia="游ゴシック" w:hAnsi="Times New Roman" w:cs="Times New Roman"/>
                <w:b/>
                <w:bCs/>
                <w:color w:val="000000"/>
                <w:kern w:val="0"/>
                <w:sz w:val="22"/>
              </w:rPr>
              <w:t>Plasma</w:t>
            </w:r>
          </w:p>
        </w:tc>
        <w:tc>
          <w:tcPr>
            <w:tcW w:w="0" w:type="auto"/>
            <w:tcBorders>
              <w:top w:val="nil"/>
              <w:left w:val="nil"/>
              <w:bottom w:val="nil"/>
              <w:right w:val="nil"/>
            </w:tcBorders>
            <w:shd w:val="clear" w:color="auto" w:fill="auto"/>
            <w:vAlign w:val="center"/>
          </w:tcPr>
          <w:p w14:paraId="747E624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vAlign w:val="center"/>
          </w:tcPr>
          <w:p w14:paraId="2F8D50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tcPr>
          <w:p w14:paraId="5B6490C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tcPr>
          <w:p w14:paraId="3C13996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tcPr>
          <w:p w14:paraId="56F1069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tcPr>
          <w:p w14:paraId="7795D61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tcPr>
          <w:p w14:paraId="4A4251D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tcPr>
          <w:p w14:paraId="6D4BB00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tcPr>
          <w:p w14:paraId="0BADCCF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tcPr>
          <w:p w14:paraId="259D35D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7294AE84" w14:textId="77777777" w:rsidTr="00756150">
        <w:trPr>
          <w:trHeight w:val="60"/>
        </w:trPr>
        <w:tc>
          <w:tcPr>
            <w:tcW w:w="0" w:type="auto"/>
            <w:tcBorders>
              <w:top w:val="nil"/>
              <w:left w:val="nil"/>
              <w:bottom w:val="nil"/>
              <w:right w:val="nil"/>
            </w:tcBorders>
            <w:shd w:val="clear" w:color="auto" w:fill="auto"/>
            <w:noWrap/>
            <w:vAlign w:val="center"/>
            <w:hideMark/>
          </w:tcPr>
          <w:p w14:paraId="2567DA9A"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Lauric acid</w:t>
            </w:r>
          </w:p>
        </w:tc>
        <w:tc>
          <w:tcPr>
            <w:tcW w:w="0" w:type="auto"/>
            <w:tcBorders>
              <w:top w:val="nil"/>
              <w:left w:val="nil"/>
              <w:bottom w:val="nil"/>
              <w:right w:val="nil"/>
            </w:tcBorders>
            <w:shd w:val="clear" w:color="auto" w:fill="auto"/>
            <w:vAlign w:val="center"/>
            <w:hideMark/>
          </w:tcPr>
          <w:p w14:paraId="1C3A0E7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-0.08</w:t>
            </w:r>
          </w:p>
        </w:tc>
        <w:tc>
          <w:tcPr>
            <w:tcW w:w="0" w:type="auto"/>
            <w:tcBorders>
              <w:top w:val="nil"/>
              <w:left w:val="nil"/>
              <w:bottom w:val="nil"/>
              <w:right w:val="nil"/>
            </w:tcBorders>
            <w:shd w:val="clear" w:color="auto" w:fill="auto"/>
            <w:vAlign w:val="center"/>
            <w:hideMark/>
          </w:tcPr>
          <w:p w14:paraId="7A4A319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B5C59F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-0.05</w:t>
            </w:r>
          </w:p>
        </w:tc>
        <w:tc>
          <w:tcPr>
            <w:tcW w:w="0" w:type="auto"/>
            <w:tcBorders>
              <w:top w:val="nil"/>
              <w:left w:val="nil"/>
              <w:bottom w:val="nil"/>
              <w:right w:val="nil"/>
            </w:tcBorders>
            <w:shd w:val="clear" w:color="auto" w:fill="auto"/>
            <w:noWrap/>
            <w:vAlign w:val="center"/>
            <w:hideMark/>
          </w:tcPr>
          <w:p w14:paraId="70F383D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9158A4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5A6772A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DA56F5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5EAD492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8DD24C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16D7DF0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5D2A17AA" w14:textId="77777777" w:rsidTr="00756150">
        <w:trPr>
          <w:trHeight w:val="60"/>
        </w:trPr>
        <w:tc>
          <w:tcPr>
            <w:tcW w:w="0" w:type="auto"/>
            <w:tcBorders>
              <w:top w:val="nil"/>
              <w:left w:val="nil"/>
              <w:bottom w:val="nil"/>
              <w:right w:val="nil"/>
            </w:tcBorders>
            <w:shd w:val="clear" w:color="auto" w:fill="auto"/>
            <w:noWrap/>
            <w:vAlign w:val="center"/>
            <w:hideMark/>
          </w:tcPr>
          <w:p w14:paraId="4CF7F204"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Myristic acid</w:t>
            </w:r>
          </w:p>
        </w:tc>
        <w:tc>
          <w:tcPr>
            <w:tcW w:w="0" w:type="auto"/>
            <w:tcBorders>
              <w:top w:val="nil"/>
              <w:left w:val="nil"/>
              <w:bottom w:val="nil"/>
              <w:right w:val="nil"/>
            </w:tcBorders>
            <w:shd w:val="clear" w:color="auto" w:fill="auto"/>
            <w:vAlign w:val="center"/>
            <w:hideMark/>
          </w:tcPr>
          <w:p w14:paraId="5F0C6B3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0.04</w:t>
            </w:r>
          </w:p>
        </w:tc>
        <w:tc>
          <w:tcPr>
            <w:tcW w:w="0" w:type="auto"/>
            <w:tcBorders>
              <w:top w:val="nil"/>
              <w:left w:val="nil"/>
              <w:bottom w:val="nil"/>
              <w:right w:val="nil"/>
            </w:tcBorders>
            <w:shd w:val="clear" w:color="auto" w:fill="auto"/>
            <w:vAlign w:val="center"/>
            <w:hideMark/>
          </w:tcPr>
          <w:p w14:paraId="7A7A7FD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8881B6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2890EBD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AB5006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6CDE6DE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C2C018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2F4274A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380F1E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24CCBA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6299729A" w14:textId="77777777" w:rsidTr="00756150">
        <w:trPr>
          <w:trHeight w:val="60"/>
        </w:trPr>
        <w:tc>
          <w:tcPr>
            <w:tcW w:w="0" w:type="auto"/>
            <w:tcBorders>
              <w:top w:val="nil"/>
              <w:left w:val="nil"/>
              <w:bottom w:val="nil"/>
              <w:right w:val="nil"/>
            </w:tcBorders>
            <w:shd w:val="clear" w:color="auto" w:fill="auto"/>
            <w:noWrap/>
            <w:vAlign w:val="center"/>
            <w:hideMark/>
          </w:tcPr>
          <w:p w14:paraId="32DAAB00"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Palmitic acid</w:t>
            </w:r>
          </w:p>
        </w:tc>
        <w:tc>
          <w:tcPr>
            <w:tcW w:w="0" w:type="auto"/>
            <w:tcBorders>
              <w:top w:val="nil"/>
              <w:left w:val="nil"/>
              <w:bottom w:val="nil"/>
              <w:right w:val="nil"/>
            </w:tcBorders>
            <w:shd w:val="clear" w:color="auto" w:fill="auto"/>
            <w:vAlign w:val="center"/>
            <w:hideMark/>
          </w:tcPr>
          <w:p w14:paraId="09DEFB7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0.03</w:t>
            </w:r>
          </w:p>
        </w:tc>
        <w:tc>
          <w:tcPr>
            <w:tcW w:w="0" w:type="auto"/>
            <w:tcBorders>
              <w:top w:val="nil"/>
              <w:left w:val="nil"/>
              <w:bottom w:val="nil"/>
              <w:right w:val="nil"/>
            </w:tcBorders>
            <w:shd w:val="clear" w:color="auto" w:fill="auto"/>
            <w:vAlign w:val="center"/>
            <w:hideMark/>
          </w:tcPr>
          <w:p w14:paraId="4A61BD4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2A622D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5A9406E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BD9692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5EA35DC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C514AB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0.10</w:t>
            </w:r>
          </w:p>
        </w:tc>
        <w:tc>
          <w:tcPr>
            <w:tcW w:w="0" w:type="auto"/>
            <w:tcBorders>
              <w:top w:val="nil"/>
              <w:left w:val="nil"/>
              <w:bottom w:val="nil"/>
              <w:right w:val="nil"/>
            </w:tcBorders>
            <w:shd w:val="clear" w:color="auto" w:fill="auto"/>
            <w:noWrap/>
            <w:vAlign w:val="center"/>
            <w:hideMark/>
          </w:tcPr>
          <w:p w14:paraId="15AC743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3F3807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7F93C27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52D94AB0" w14:textId="77777777" w:rsidTr="00756150">
        <w:trPr>
          <w:trHeight w:val="60"/>
        </w:trPr>
        <w:tc>
          <w:tcPr>
            <w:tcW w:w="0" w:type="auto"/>
            <w:tcBorders>
              <w:top w:val="nil"/>
              <w:left w:val="nil"/>
              <w:bottom w:val="nil"/>
              <w:right w:val="nil"/>
            </w:tcBorders>
            <w:shd w:val="clear" w:color="auto" w:fill="auto"/>
            <w:noWrap/>
            <w:vAlign w:val="center"/>
            <w:hideMark/>
          </w:tcPr>
          <w:p w14:paraId="33CE708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Stearic acid</w:t>
            </w:r>
          </w:p>
        </w:tc>
        <w:tc>
          <w:tcPr>
            <w:tcW w:w="0" w:type="auto"/>
            <w:tcBorders>
              <w:top w:val="nil"/>
              <w:left w:val="nil"/>
              <w:bottom w:val="nil"/>
              <w:right w:val="nil"/>
            </w:tcBorders>
            <w:shd w:val="clear" w:color="auto" w:fill="auto"/>
            <w:vAlign w:val="center"/>
            <w:hideMark/>
          </w:tcPr>
          <w:p w14:paraId="11BF210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0.03</w:t>
            </w:r>
          </w:p>
        </w:tc>
        <w:tc>
          <w:tcPr>
            <w:tcW w:w="0" w:type="auto"/>
            <w:tcBorders>
              <w:top w:val="nil"/>
              <w:left w:val="nil"/>
              <w:bottom w:val="nil"/>
              <w:right w:val="nil"/>
            </w:tcBorders>
            <w:shd w:val="clear" w:color="auto" w:fill="auto"/>
            <w:vAlign w:val="center"/>
            <w:hideMark/>
          </w:tcPr>
          <w:p w14:paraId="6C625E9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4D45D7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321178B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350D4F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2F0671A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541F0E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0.13</w:t>
            </w:r>
          </w:p>
        </w:tc>
        <w:tc>
          <w:tcPr>
            <w:tcW w:w="0" w:type="auto"/>
            <w:tcBorders>
              <w:top w:val="nil"/>
              <w:left w:val="nil"/>
              <w:bottom w:val="nil"/>
              <w:right w:val="nil"/>
            </w:tcBorders>
            <w:shd w:val="clear" w:color="auto" w:fill="auto"/>
            <w:noWrap/>
            <w:vAlign w:val="center"/>
            <w:hideMark/>
          </w:tcPr>
          <w:p w14:paraId="6DC479D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583A48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-0.08</w:t>
            </w:r>
          </w:p>
        </w:tc>
        <w:tc>
          <w:tcPr>
            <w:tcW w:w="0" w:type="auto"/>
            <w:tcBorders>
              <w:top w:val="nil"/>
              <w:left w:val="nil"/>
              <w:bottom w:val="nil"/>
              <w:right w:val="nil"/>
            </w:tcBorders>
            <w:shd w:val="clear" w:color="auto" w:fill="auto"/>
            <w:noWrap/>
            <w:vAlign w:val="center"/>
            <w:hideMark/>
          </w:tcPr>
          <w:p w14:paraId="464B53C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7B400F48" w14:textId="77777777" w:rsidTr="00756150">
        <w:trPr>
          <w:trHeight w:val="60"/>
        </w:trPr>
        <w:tc>
          <w:tcPr>
            <w:tcW w:w="0" w:type="auto"/>
            <w:tcBorders>
              <w:top w:val="nil"/>
              <w:left w:val="nil"/>
              <w:bottom w:val="nil"/>
              <w:right w:val="nil"/>
            </w:tcBorders>
            <w:shd w:val="clear" w:color="auto" w:fill="auto"/>
            <w:noWrap/>
            <w:vAlign w:val="center"/>
            <w:hideMark/>
          </w:tcPr>
          <w:p w14:paraId="75131C8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Arachidic acid</w:t>
            </w:r>
          </w:p>
        </w:tc>
        <w:tc>
          <w:tcPr>
            <w:tcW w:w="0" w:type="auto"/>
            <w:tcBorders>
              <w:top w:val="nil"/>
              <w:left w:val="nil"/>
              <w:bottom w:val="nil"/>
              <w:right w:val="nil"/>
            </w:tcBorders>
            <w:shd w:val="clear" w:color="auto" w:fill="auto"/>
            <w:vAlign w:val="center"/>
            <w:hideMark/>
          </w:tcPr>
          <w:p w14:paraId="793A31A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0.04</w:t>
            </w:r>
          </w:p>
        </w:tc>
        <w:tc>
          <w:tcPr>
            <w:tcW w:w="0" w:type="auto"/>
            <w:tcBorders>
              <w:top w:val="nil"/>
              <w:left w:val="nil"/>
              <w:bottom w:val="nil"/>
              <w:right w:val="nil"/>
            </w:tcBorders>
            <w:shd w:val="clear" w:color="auto" w:fill="auto"/>
            <w:vAlign w:val="center"/>
            <w:hideMark/>
          </w:tcPr>
          <w:p w14:paraId="48906A0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740609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2BC656B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2F9D73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-0.09</w:t>
            </w:r>
          </w:p>
        </w:tc>
        <w:tc>
          <w:tcPr>
            <w:tcW w:w="0" w:type="auto"/>
            <w:tcBorders>
              <w:top w:val="nil"/>
              <w:left w:val="nil"/>
              <w:bottom w:val="nil"/>
              <w:right w:val="nil"/>
            </w:tcBorders>
            <w:shd w:val="clear" w:color="auto" w:fill="auto"/>
            <w:noWrap/>
            <w:vAlign w:val="center"/>
            <w:hideMark/>
          </w:tcPr>
          <w:p w14:paraId="75C1406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1D1765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0.08</w:t>
            </w:r>
          </w:p>
        </w:tc>
        <w:tc>
          <w:tcPr>
            <w:tcW w:w="0" w:type="auto"/>
            <w:tcBorders>
              <w:top w:val="nil"/>
              <w:left w:val="nil"/>
              <w:bottom w:val="nil"/>
              <w:right w:val="nil"/>
            </w:tcBorders>
            <w:shd w:val="clear" w:color="auto" w:fill="auto"/>
            <w:noWrap/>
            <w:vAlign w:val="center"/>
            <w:hideMark/>
          </w:tcPr>
          <w:p w14:paraId="2BB5618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86BA99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0557255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5EA2B72B" w14:textId="77777777" w:rsidTr="00756150">
        <w:trPr>
          <w:trHeight w:val="60"/>
        </w:trPr>
        <w:tc>
          <w:tcPr>
            <w:tcW w:w="0" w:type="auto"/>
            <w:tcBorders>
              <w:top w:val="nil"/>
              <w:left w:val="nil"/>
              <w:bottom w:val="nil"/>
              <w:right w:val="nil"/>
            </w:tcBorders>
            <w:shd w:val="clear" w:color="auto" w:fill="auto"/>
            <w:noWrap/>
            <w:vAlign w:val="center"/>
            <w:hideMark/>
          </w:tcPr>
          <w:p w14:paraId="63974274"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Behenic acid</w:t>
            </w:r>
          </w:p>
        </w:tc>
        <w:tc>
          <w:tcPr>
            <w:tcW w:w="0" w:type="auto"/>
            <w:tcBorders>
              <w:top w:val="nil"/>
              <w:left w:val="nil"/>
              <w:bottom w:val="nil"/>
              <w:right w:val="nil"/>
            </w:tcBorders>
            <w:shd w:val="clear" w:color="auto" w:fill="auto"/>
            <w:vAlign w:val="center"/>
            <w:hideMark/>
          </w:tcPr>
          <w:p w14:paraId="3CDD3B6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-0.02</w:t>
            </w:r>
          </w:p>
        </w:tc>
        <w:tc>
          <w:tcPr>
            <w:tcW w:w="0" w:type="auto"/>
            <w:tcBorders>
              <w:top w:val="nil"/>
              <w:left w:val="nil"/>
              <w:bottom w:val="nil"/>
              <w:right w:val="nil"/>
            </w:tcBorders>
            <w:shd w:val="clear" w:color="auto" w:fill="auto"/>
            <w:vAlign w:val="center"/>
            <w:hideMark/>
          </w:tcPr>
          <w:p w14:paraId="0E3BA68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171061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0802F01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3C1F02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-0.05</w:t>
            </w:r>
          </w:p>
        </w:tc>
        <w:tc>
          <w:tcPr>
            <w:tcW w:w="0" w:type="auto"/>
            <w:tcBorders>
              <w:top w:val="nil"/>
              <w:left w:val="nil"/>
              <w:bottom w:val="nil"/>
              <w:right w:val="nil"/>
            </w:tcBorders>
            <w:shd w:val="clear" w:color="auto" w:fill="auto"/>
            <w:noWrap/>
            <w:vAlign w:val="center"/>
            <w:hideMark/>
          </w:tcPr>
          <w:p w14:paraId="722813A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686490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0.00</w:t>
            </w:r>
          </w:p>
        </w:tc>
        <w:tc>
          <w:tcPr>
            <w:tcW w:w="0" w:type="auto"/>
            <w:tcBorders>
              <w:top w:val="nil"/>
              <w:left w:val="nil"/>
              <w:bottom w:val="nil"/>
              <w:right w:val="nil"/>
            </w:tcBorders>
            <w:shd w:val="clear" w:color="auto" w:fill="auto"/>
            <w:noWrap/>
            <w:vAlign w:val="center"/>
            <w:hideMark/>
          </w:tcPr>
          <w:p w14:paraId="68AC724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AA8D46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79E844C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508C9F24" w14:textId="77777777" w:rsidTr="00756150">
        <w:trPr>
          <w:trHeight w:val="60"/>
        </w:trPr>
        <w:tc>
          <w:tcPr>
            <w:tcW w:w="0" w:type="auto"/>
            <w:tcBorders>
              <w:top w:val="nil"/>
              <w:left w:val="nil"/>
              <w:bottom w:val="nil"/>
              <w:right w:val="nil"/>
            </w:tcBorders>
            <w:shd w:val="clear" w:color="auto" w:fill="auto"/>
            <w:noWrap/>
            <w:vAlign w:val="center"/>
            <w:hideMark/>
          </w:tcPr>
          <w:p w14:paraId="2359CDA8"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Lignoceric acid</w:t>
            </w:r>
          </w:p>
        </w:tc>
        <w:tc>
          <w:tcPr>
            <w:tcW w:w="0" w:type="auto"/>
            <w:tcBorders>
              <w:top w:val="nil"/>
              <w:left w:val="nil"/>
              <w:bottom w:val="nil"/>
              <w:right w:val="nil"/>
            </w:tcBorders>
            <w:shd w:val="clear" w:color="auto" w:fill="auto"/>
            <w:vAlign w:val="center"/>
            <w:hideMark/>
          </w:tcPr>
          <w:p w14:paraId="4733622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0.02</w:t>
            </w:r>
          </w:p>
        </w:tc>
        <w:tc>
          <w:tcPr>
            <w:tcW w:w="0" w:type="auto"/>
            <w:tcBorders>
              <w:top w:val="nil"/>
              <w:left w:val="nil"/>
              <w:bottom w:val="nil"/>
              <w:right w:val="nil"/>
            </w:tcBorders>
            <w:shd w:val="clear" w:color="auto" w:fill="auto"/>
            <w:vAlign w:val="center"/>
            <w:hideMark/>
          </w:tcPr>
          <w:p w14:paraId="1948330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1DA5F6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0.00</w:t>
            </w:r>
          </w:p>
        </w:tc>
        <w:tc>
          <w:tcPr>
            <w:tcW w:w="0" w:type="auto"/>
            <w:tcBorders>
              <w:top w:val="nil"/>
              <w:left w:val="nil"/>
              <w:bottom w:val="nil"/>
              <w:right w:val="nil"/>
            </w:tcBorders>
            <w:shd w:val="clear" w:color="auto" w:fill="auto"/>
            <w:noWrap/>
            <w:vAlign w:val="center"/>
            <w:hideMark/>
          </w:tcPr>
          <w:p w14:paraId="3189927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5C46F4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0.00</w:t>
            </w:r>
          </w:p>
        </w:tc>
        <w:tc>
          <w:tcPr>
            <w:tcW w:w="0" w:type="auto"/>
            <w:tcBorders>
              <w:top w:val="nil"/>
              <w:left w:val="nil"/>
              <w:bottom w:val="nil"/>
              <w:right w:val="nil"/>
            </w:tcBorders>
            <w:shd w:val="clear" w:color="auto" w:fill="auto"/>
            <w:noWrap/>
            <w:vAlign w:val="center"/>
            <w:hideMark/>
          </w:tcPr>
          <w:p w14:paraId="5BED6F9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EDF300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13414DA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B4D282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6A0B5A1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184DAA63" w14:textId="77777777" w:rsidTr="00756150">
        <w:trPr>
          <w:trHeight w:val="60"/>
        </w:trPr>
        <w:tc>
          <w:tcPr>
            <w:tcW w:w="0" w:type="auto"/>
            <w:tcBorders>
              <w:top w:val="nil"/>
              <w:left w:val="nil"/>
              <w:bottom w:val="nil"/>
              <w:right w:val="nil"/>
            </w:tcBorders>
            <w:shd w:val="clear" w:color="auto" w:fill="auto"/>
            <w:noWrap/>
            <w:vAlign w:val="center"/>
            <w:hideMark/>
          </w:tcPr>
          <w:p w14:paraId="3DC2000B"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Total saturated fatty acids</w:t>
            </w:r>
          </w:p>
        </w:tc>
        <w:tc>
          <w:tcPr>
            <w:tcW w:w="0" w:type="auto"/>
            <w:tcBorders>
              <w:top w:val="nil"/>
              <w:left w:val="nil"/>
              <w:bottom w:val="nil"/>
              <w:right w:val="nil"/>
            </w:tcBorders>
            <w:shd w:val="clear" w:color="auto" w:fill="auto"/>
            <w:vAlign w:val="center"/>
            <w:hideMark/>
          </w:tcPr>
          <w:p w14:paraId="5688894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0.04</w:t>
            </w:r>
          </w:p>
        </w:tc>
        <w:tc>
          <w:tcPr>
            <w:tcW w:w="0" w:type="auto"/>
            <w:tcBorders>
              <w:top w:val="nil"/>
              <w:left w:val="nil"/>
              <w:bottom w:val="nil"/>
              <w:right w:val="nil"/>
            </w:tcBorders>
            <w:shd w:val="clear" w:color="auto" w:fill="auto"/>
            <w:vAlign w:val="center"/>
            <w:hideMark/>
          </w:tcPr>
          <w:p w14:paraId="4F07361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2B4081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2FA8645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A1DC6E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1364645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D69F79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0.10</w:t>
            </w:r>
          </w:p>
        </w:tc>
        <w:tc>
          <w:tcPr>
            <w:tcW w:w="0" w:type="auto"/>
            <w:tcBorders>
              <w:top w:val="nil"/>
              <w:left w:val="nil"/>
              <w:bottom w:val="nil"/>
              <w:right w:val="nil"/>
            </w:tcBorders>
            <w:shd w:val="clear" w:color="auto" w:fill="auto"/>
            <w:noWrap/>
            <w:vAlign w:val="center"/>
            <w:hideMark/>
          </w:tcPr>
          <w:p w14:paraId="354CD04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EDED48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258C741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6BD4D6BE" w14:textId="77777777" w:rsidTr="00756150">
        <w:trPr>
          <w:trHeight w:val="60"/>
        </w:trPr>
        <w:tc>
          <w:tcPr>
            <w:tcW w:w="0" w:type="auto"/>
            <w:tcBorders>
              <w:top w:val="nil"/>
              <w:left w:val="nil"/>
              <w:bottom w:val="nil"/>
              <w:right w:val="nil"/>
            </w:tcBorders>
            <w:shd w:val="clear" w:color="auto" w:fill="auto"/>
            <w:noWrap/>
            <w:vAlign w:val="center"/>
            <w:hideMark/>
          </w:tcPr>
          <w:p w14:paraId="768E554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Oleic acid</w:t>
            </w:r>
          </w:p>
        </w:tc>
        <w:tc>
          <w:tcPr>
            <w:tcW w:w="0" w:type="auto"/>
            <w:tcBorders>
              <w:top w:val="nil"/>
              <w:left w:val="nil"/>
              <w:bottom w:val="nil"/>
              <w:right w:val="nil"/>
            </w:tcBorders>
            <w:shd w:val="clear" w:color="auto" w:fill="auto"/>
            <w:vAlign w:val="center"/>
            <w:hideMark/>
          </w:tcPr>
          <w:p w14:paraId="4D698EC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0.03</w:t>
            </w:r>
          </w:p>
        </w:tc>
        <w:tc>
          <w:tcPr>
            <w:tcW w:w="0" w:type="auto"/>
            <w:tcBorders>
              <w:top w:val="nil"/>
              <w:left w:val="nil"/>
              <w:bottom w:val="nil"/>
              <w:right w:val="nil"/>
            </w:tcBorders>
            <w:shd w:val="clear" w:color="auto" w:fill="auto"/>
            <w:vAlign w:val="center"/>
            <w:hideMark/>
          </w:tcPr>
          <w:p w14:paraId="6597655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C17E73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0.10</w:t>
            </w:r>
          </w:p>
        </w:tc>
        <w:tc>
          <w:tcPr>
            <w:tcW w:w="0" w:type="auto"/>
            <w:tcBorders>
              <w:top w:val="nil"/>
              <w:left w:val="nil"/>
              <w:bottom w:val="nil"/>
              <w:right w:val="nil"/>
            </w:tcBorders>
            <w:shd w:val="clear" w:color="auto" w:fill="auto"/>
            <w:noWrap/>
            <w:vAlign w:val="center"/>
            <w:hideMark/>
          </w:tcPr>
          <w:p w14:paraId="3C0EFC2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5ED55A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1CFB41C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E16666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0.16</w:t>
            </w:r>
          </w:p>
        </w:tc>
        <w:tc>
          <w:tcPr>
            <w:tcW w:w="0" w:type="auto"/>
            <w:tcBorders>
              <w:top w:val="nil"/>
              <w:left w:val="nil"/>
              <w:bottom w:val="nil"/>
              <w:right w:val="nil"/>
            </w:tcBorders>
            <w:shd w:val="clear" w:color="auto" w:fill="auto"/>
            <w:noWrap/>
            <w:vAlign w:val="center"/>
            <w:hideMark/>
          </w:tcPr>
          <w:p w14:paraId="6C63365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3529696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10BE33C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4D4C022B" w14:textId="77777777" w:rsidTr="00756150">
        <w:trPr>
          <w:trHeight w:val="60"/>
        </w:trPr>
        <w:tc>
          <w:tcPr>
            <w:tcW w:w="0" w:type="auto"/>
            <w:tcBorders>
              <w:top w:val="nil"/>
              <w:left w:val="nil"/>
              <w:bottom w:val="nil"/>
              <w:right w:val="nil"/>
            </w:tcBorders>
            <w:shd w:val="clear" w:color="auto" w:fill="auto"/>
            <w:noWrap/>
            <w:vAlign w:val="center"/>
            <w:hideMark/>
          </w:tcPr>
          <w:p w14:paraId="5F3F307B"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proofErr w:type="spellStart"/>
            <w:r w:rsidRPr="00193C56">
              <w:rPr>
                <w:rFonts w:ascii="Times New Roman" w:eastAsia="游ゴシック" w:hAnsi="Times New Roman" w:cs="Times New Roman"/>
                <w:color w:val="000000"/>
                <w:kern w:val="0"/>
                <w:sz w:val="22"/>
              </w:rPr>
              <w:t>Eicosenic</w:t>
            </w:r>
            <w:proofErr w:type="spellEnd"/>
            <w:r w:rsidRPr="00193C56">
              <w:rPr>
                <w:rFonts w:ascii="Times New Roman" w:eastAsia="游ゴシック" w:hAnsi="Times New Roman" w:cs="Times New Roman"/>
                <w:color w:val="000000"/>
                <w:kern w:val="0"/>
                <w:sz w:val="22"/>
              </w:rPr>
              <w:t xml:space="preserve"> acid</w:t>
            </w:r>
          </w:p>
        </w:tc>
        <w:tc>
          <w:tcPr>
            <w:tcW w:w="0" w:type="auto"/>
            <w:tcBorders>
              <w:top w:val="nil"/>
              <w:left w:val="nil"/>
              <w:bottom w:val="nil"/>
              <w:right w:val="nil"/>
            </w:tcBorders>
            <w:shd w:val="clear" w:color="auto" w:fill="auto"/>
            <w:vAlign w:val="center"/>
            <w:hideMark/>
          </w:tcPr>
          <w:p w14:paraId="1633C97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0.09</w:t>
            </w:r>
          </w:p>
        </w:tc>
        <w:tc>
          <w:tcPr>
            <w:tcW w:w="0" w:type="auto"/>
            <w:tcBorders>
              <w:top w:val="nil"/>
              <w:left w:val="nil"/>
              <w:bottom w:val="nil"/>
              <w:right w:val="nil"/>
            </w:tcBorders>
            <w:shd w:val="clear" w:color="auto" w:fill="auto"/>
            <w:vAlign w:val="center"/>
            <w:hideMark/>
          </w:tcPr>
          <w:p w14:paraId="5BC4611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7CED76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0.08</w:t>
            </w:r>
          </w:p>
        </w:tc>
        <w:tc>
          <w:tcPr>
            <w:tcW w:w="0" w:type="auto"/>
            <w:tcBorders>
              <w:top w:val="nil"/>
              <w:left w:val="nil"/>
              <w:bottom w:val="nil"/>
              <w:right w:val="nil"/>
            </w:tcBorders>
            <w:shd w:val="clear" w:color="auto" w:fill="auto"/>
            <w:noWrap/>
            <w:vAlign w:val="center"/>
            <w:hideMark/>
          </w:tcPr>
          <w:p w14:paraId="7529540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D89FF7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421B41F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ABF701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0.12</w:t>
            </w:r>
          </w:p>
        </w:tc>
        <w:tc>
          <w:tcPr>
            <w:tcW w:w="0" w:type="auto"/>
            <w:tcBorders>
              <w:top w:val="nil"/>
              <w:left w:val="nil"/>
              <w:bottom w:val="nil"/>
              <w:right w:val="nil"/>
            </w:tcBorders>
            <w:shd w:val="clear" w:color="auto" w:fill="auto"/>
            <w:noWrap/>
            <w:vAlign w:val="center"/>
            <w:hideMark/>
          </w:tcPr>
          <w:p w14:paraId="0D3CBCE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E280F3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11DC58E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6BA55A3D" w14:textId="77777777" w:rsidTr="00756150">
        <w:trPr>
          <w:trHeight w:val="60"/>
        </w:trPr>
        <w:tc>
          <w:tcPr>
            <w:tcW w:w="0" w:type="auto"/>
            <w:tcBorders>
              <w:top w:val="nil"/>
              <w:left w:val="nil"/>
              <w:bottom w:val="nil"/>
              <w:right w:val="nil"/>
            </w:tcBorders>
            <w:shd w:val="clear" w:color="auto" w:fill="auto"/>
            <w:noWrap/>
            <w:vAlign w:val="center"/>
            <w:hideMark/>
          </w:tcPr>
          <w:p w14:paraId="77FBFA7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5,8,11-Eicosatrienoic acid</w:t>
            </w:r>
          </w:p>
        </w:tc>
        <w:tc>
          <w:tcPr>
            <w:tcW w:w="0" w:type="auto"/>
            <w:tcBorders>
              <w:top w:val="nil"/>
              <w:left w:val="nil"/>
              <w:bottom w:val="nil"/>
              <w:right w:val="nil"/>
            </w:tcBorders>
            <w:shd w:val="clear" w:color="auto" w:fill="auto"/>
            <w:vAlign w:val="center"/>
            <w:hideMark/>
          </w:tcPr>
          <w:p w14:paraId="18C3C48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0.01</w:t>
            </w:r>
          </w:p>
        </w:tc>
        <w:tc>
          <w:tcPr>
            <w:tcW w:w="0" w:type="auto"/>
            <w:tcBorders>
              <w:top w:val="nil"/>
              <w:left w:val="nil"/>
              <w:bottom w:val="nil"/>
              <w:right w:val="nil"/>
            </w:tcBorders>
            <w:shd w:val="clear" w:color="auto" w:fill="auto"/>
            <w:vAlign w:val="center"/>
            <w:hideMark/>
          </w:tcPr>
          <w:p w14:paraId="295826A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5D058F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0.00</w:t>
            </w:r>
          </w:p>
        </w:tc>
        <w:tc>
          <w:tcPr>
            <w:tcW w:w="0" w:type="auto"/>
            <w:tcBorders>
              <w:top w:val="nil"/>
              <w:left w:val="nil"/>
              <w:bottom w:val="nil"/>
              <w:right w:val="nil"/>
            </w:tcBorders>
            <w:shd w:val="clear" w:color="auto" w:fill="auto"/>
            <w:noWrap/>
            <w:vAlign w:val="center"/>
            <w:hideMark/>
          </w:tcPr>
          <w:p w14:paraId="14F1FCA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277903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5FE3F16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6B2014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35E88F8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5D6525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0.11</w:t>
            </w:r>
          </w:p>
        </w:tc>
        <w:tc>
          <w:tcPr>
            <w:tcW w:w="0" w:type="auto"/>
            <w:tcBorders>
              <w:top w:val="nil"/>
              <w:left w:val="nil"/>
              <w:bottom w:val="nil"/>
              <w:right w:val="nil"/>
            </w:tcBorders>
            <w:shd w:val="clear" w:color="auto" w:fill="auto"/>
            <w:noWrap/>
            <w:vAlign w:val="center"/>
            <w:hideMark/>
          </w:tcPr>
          <w:p w14:paraId="7A21542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0207D168" w14:textId="77777777" w:rsidTr="00756150">
        <w:trPr>
          <w:trHeight w:val="60"/>
        </w:trPr>
        <w:tc>
          <w:tcPr>
            <w:tcW w:w="0" w:type="auto"/>
            <w:tcBorders>
              <w:top w:val="nil"/>
              <w:left w:val="nil"/>
              <w:bottom w:val="nil"/>
              <w:right w:val="nil"/>
            </w:tcBorders>
            <w:shd w:val="clear" w:color="auto" w:fill="auto"/>
            <w:noWrap/>
            <w:vAlign w:val="center"/>
            <w:hideMark/>
          </w:tcPr>
          <w:p w14:paraId="4183D7D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Erucic acid</w:t>
            </w:r>
          </w:p>
        </w:tc>
        <w:tc>
          <w:tcPr>
            <w:tcW w:w="0" w:type="auto"/>
            <w:tcBorders>
              <w:top w:val="nil"/>
              <w:left w:val="nil"/>
              <w:bottom w:val="nil"/>
              <w:right w:val="nil"/>
            </w:tcBorders>
            <w:shd w:val="clear" w:color="auto" w:fill="auto"/>
            <w:vAlign w:val="center"/>
            <w:hideMark/>
          </w:tcPr>
          <w:p w14:paraId="79FCFCF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-0.24</w:t>
            </w:r>
          </w:p>
        </w:tc>
        <w:tc>
          <w:tcPr>
            <w:tcW w:w="0" w:type="auto"/>
            <w:tcBorders>
              <w:top w:val="nil"/>
              <w:left w:val="nil"/>
              <w:bottom w:val="nil"/>
              <w:right w:val="nil"/>
            </w:tcBorders>
            <w:shd w:val="clear" w:color="auto" w:fill="auto"/>
            <w:vAlign w:val="center"/>
            <w:hideMark/>
          </w:tcPr>
          <w:p w14:paraId="7980AA9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81CC18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62389F0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1397A4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-0.29</w:t>
            </w:r>
          </w:p>
        </w:tc>
        <w:tc>
          <w:tcPr>
            <w:tcW w:w="0" w:type="auto"/>
            <w:tcBorders>
              <w:top w:val="nil"/>
              <w:left w:val="nil"/>
              <w:bottom w:val="nil"/>
              <w:right w:val="nil"/>
            </w:tcBorders>
            <w:shd w:val="clear" w:color="auto" w:fill="auto"/>
            <w:noWrap/>
            <w:vAlign w:val="center"/>
            <w:hideMark/>
          </w:tcPr>
          <w:p w14:paraId="0513D7A0"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6543B79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71E70AF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79CDA9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677B58B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41B4182E" w14:textId="77777777" w:rsidTr="00756150">
        <w:trPr>
          <w:trHeight w:val="60"/>
        </w:trPr>
        <w:tc>
          <w:tcPr>
            <w:tcW w:w="0" w:type="auto"/>
            <w:tcBorders>
              <w:top w:val="nil"/>
              <w:left w:val="nil"/>
              <w:bottom w:val="nil"/>
              <w:right w:val="nil"/>
            </w:tcBorders>
            <w:shd w:val="clear" w:color="auto" w:fill="auto"/>
            <w:noWrap/>
            <w:vAlign w:val="center"/>
            <w:hideMark/>
          </w:tcPr>
          <w:p w14:paraId="00F9439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Nervonic acid</w:t>
            </w:r>
          </w:p>
        </w:tc>
        <w:tc>
          <w:tcPr>
            <w:tcW w:w="0" w:type="auto"/>
            <w:tcBorders>
              <w:top w:val="nil"/>
              <w:left w:val="nil"/>
              <w:bottom w:val="nil"/>
              <w:right w:val="nil"/>
            </w:tcBorders>
            <w:shd w:val="clear" w:color="auto" w:fill="auto"/>
            <w:vAlign w:val="center"/>
            <w:hideMark/>
          </w:tcPr>
          <w:p w14:paraId="75A2FCA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0.08</w:t>
            </w:r>
          </w:p>
        </w:tc>
        <w:tc>
          <w:tcPr>
            <w:tcW w:w="0" w:type="auto"/>
            <w:tcBorders>
              <w:top w:val="nil"/>
              <w:left w:val="nil"/>
              <w:bottom w:val="nil"/>
              <w:right w:val="nil"/>
            </w:tcBorders>
            <w:shd w:val="clear" w:color="auto" w:fill="auto"/>
            <w:vAlign w:val="center"/>
            <w:hideMark/>
          </w:tcPr>
          <w:p w14:paraId="08C2983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C56DDE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1B8B07C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FB5837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3180DB2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7640AC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13FD990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2E4989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-0.15</w:t>
            </w:r>
          </w:p>
        </w:tc>
        <w:tc>
          <w:tcPr>
            <w:tcW w:w="0" w:type="auto"/>
            <w:tcBorders>
              <w:top w:val="nil"/>
              <w:left w:val="nil"/>
              <w:bottom w:val="nil"/>
              <w:right w:val="nil"/>
            </w:tcBorders>
            <w:shd w:val="clear" w:color="auto" w:fill="auto"/>
            <w:noWrap/>
            <w:vAlign w:val="center"/>
            <w:hideMark/>
          </w:tcPr>
          <w:p w14:paraId="16BF3DD7"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r>
      <w:tr w:rsidR="00756150" w:rsidRPr="00193C56" w14:paraId="7D4CADC0" w14:textId="77777777" w:rsidTr="00756150">
        <w:trPr>
          <w:trHeight w:val="60"/>
        </w:trPr>
        <w:tc>
          <w:tcPr>
            <w:tcW w:w="0" w:type="auto"/>
            <w:tcBorders>
              <w:top w:val="nil"/>
              <w:left w:val="nil"/>
              <w:bottom w:val="nil"/>
              <w:right w:val="nil"/>
            </w:tcBorders>
            <w:shd w:val="clear" w:color="auto" w:fill="auto"/>
            <w:noWrap/>
            <w:vAlign w:val="center"/>
            <w:hideMark/>
          </w:tcPr>
          <w:p w14:paraId="35107A9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Total n-9 fatty acids</w:t>
            </w:r>
          </w:p>
        </w:tc>
        <w:tc>
          <w:tcPr>
            <w:tcW w:w="0" w:type="auto"/>
            <w:tcBorders>
              <w:top w:val="nil"/>
              <w:left w:val="nil"/>
              <w:bottom w:val="nil"/>
              <w:right w:val="nil"/>
            </w:tcBorders>
            <w:shd w:val="clear" w:color="auto" w:fill="auto"/>
            <w:vAlign w:val="center"/>
            <w:hideMark/>
          </w:tcPr>
          <w:p w14:paraId="543C09E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0.05</w:t>
            </w:r>
          </w:p>
        </w:tc>
        <w:tc>
          <w:tcPr>
            <w:tcW w:w="0" w:type="auto"/>
            <w:tcBorders>
              <w:top w:val="nil"/>
              <w:left w:val="nil"/>
              <w:bottom w:val="nil"/>
              <w:right w:val="nil"/>
            </w:tcBorders>
            <w:shd w:val="clear" w:color="auto" w:fill="auto"/>
            <w:vAlign w:val="center"/>
            <w:hideMark/>
          </w:tcPr>
          <w:p w14:paraId="1E5510A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06D9F4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0.10</w:t>
            </w:r>
          </w:p>
        </w:tc>
        <w:tc>
          <w:tcPr>
            <w:tcW w:w="0" w:type="auto"/>
            <w:tcBorders>
              <w:top w:val="nil"/>
              <w:left w:val="nil"/>
              <w:bottom w:val="nil"/>
              <w:right w:val="nil"/>
            </w:tcBorders>
            <w:shd w:val="clear" w:color="auto" w:fill="auto"/>
            <w:noWrap/>
            <w:vAlign w:val="center"/>
            <w:hideMark/>
          </w:tcPr>
          <w:p w14:paraId="488540B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B115E7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2462B45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9ADE3D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0.16</w:t>
            </w:r>
          </w:p>
        </w:tc>
        <w:tc>
          <w:tcPr>
            <w:tcW w:w="0" w:type="auto"/>
            <w:tcBorders>
              <w:top w:val="nil"/>
              <w:left w:val="nil"/>
              <w:bottom w:val="nil"/>
              <w:right w:val="nil"/>
            </w:tcBorders>
            <w:shd w:val="clear" w:color="auto" w:fill="auto"/>
            <w:noWrap/>
            <w:vAlign w:val="center"/>
            <w:hideMark/>
          </w:tcPr>
          <w:p w14:paraId="1F09C42F"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54B8114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347B67D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19331506" w14:textId="77777777" w:rsidTr="00756150">
        <w:trPr>
          <w:trHeight w:val="60"/>
        </w:trPr>
        <w:tc>
          <w:tcPr>
            <w:tcW w:w="0" w:type="auto"/>
            <w:tcBorders>
              <w:top w:val="nil"/>
              <w:left w:val="nil"/>
              <w:bottom w:val="nil"/>
              <w:right w:val="nil"/>
            </w:tcBorders>
            <w:shd w:val="clear" w:color="auto" w:fill="auto"/>
            <w:noWrap/>
            <w:vAlign w:val="center"/>
            <w:hideMark/>
          </w:tcPr>
          <w:p w14:paraId="01B2937E"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Palmitoleic acid</w:t>
            </w:r>
          </w:p>
        </w:tc>
        <w:tc>
          <w:tcPr>
            <w:tcW w:w="0" w:type="auto"/>
            <w:tcBorders>
              <w:top w:val="nil"/>
              <w:left w:val="nil"/>
              <w:bottom w:val="nil"/>
              <w:right w:val="nil"/>
            </w:tcBorders>
            <w:shd w:val="clear" w:color="auto" w:fill="auto"/>
            <w:vAlign w:val="center"/>
            <w:hideMark/>
          </w:tcPr>
          <w:p w14:paraId="3AD0FC4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0.03</w:t>
            </w:r>
          </w:p>
        </w:tc>
        <w:tc>
          <w:tcPr>
            <w:tcW w:w="0" w:type="auto"/>
            <w:tcBorders>
              <w:top w:val="nil"/>
              <w:left w:val="nil"/>
              <w:bottom w:val="nil"/>
              <w:right w:val="nil"/>
            </w:tcBorders>
            <w:shd w:val="clear" w:color="auto" w:fill="auto"/>
            <w:vAlign w:val="center"/>
            <w:hideMark/>
          </w:tcPr>
          <w:p w14:paraId="7E69F4E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1E5F22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2D86A12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0E0FB6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-0.09</w:t>
            </w:r>
          </w:p>
        </w:tc>
        <w:tc>
          <w:tcPr>
            <w:tcW w:w="0" w:type="auto"/>
            <w:tcBorders>
              <w:top w:val="nil"/>
              <w:left w:val="nil"/>
              <w:bottom w:val="nil"/>
              <w:right w:val="nil"/>
            </w:tcBorders>
            <w:shd w:val="clear" w:color="auto" w:fill="auto"/>
            <w:noWrap/>
            <w:vAlign w:val="center"/>
            <w:hideMark/>
          </w:tcPr>
          <w:p w14:paraId="7218AA8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751F0C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0.12</w:t>
            </w:r>
          </w:p>
        </w:tc>
        <w:tc>
          <w:tcPr>
            <w:tcW w:w="0" w:type="auto"/>
            <w:tcBorders>
              <w:top w:val="nil"/>
              <w:left w:val="nil"/>
              <w:bottom w:val="nil"/>
              <w:right w:val="nil"/>
            </w:tcBorders>
            <w:shd w:val="clear" w:color="auto" w:fill="auto"/>
            <w:noWrap/>
            <w:vAlign w:val="center"/>
            <w:hideMark/>
          </w:tcPr>
          <w:p w14:paraId="5D8EDAE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C71D81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-0.08</w:t>
            </w:r>
          </w:p>
        </w:tc>
        <w:tc>
          <w:tcPr>
            <w:tcW w:w="0" w:type="auto"/>
            <w:tcBorders>
              <w:top w:val="nil"/>
              <w:left w:val="nil"/>
              <w:bottom w:val="nil"/>
              <w:right w:val="nil"/>
            </w:tcBorders>
            <w:shd w:val="clear" w:color="auto" w:fill="auto"/>
            <w:noWrap/>
            <w:vAlign w:val="center"/>
            <w:hideMark/>
          </w:tcPr>
          <w:p w14:paraId="467BDF5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23A83715" w14:textId="77777777" w:rsidTr="00756150">
        <w:trPr>
          <w:trHeight w:val="60"/>
        </w:trPr>
        <w:tc>
          <w:tcPr>
            <w:tcW w:w="0" w:type="auto"/>
            <w:tcBorders>
              <w:top w:val="nil"/>
              <w:left w:val="nil"/>
              <w:bottom w:val="nil"/>
              <w:right w:val="nil"/>
            </w:tcBorders>
            <w:shd w:val="clear" w:color="auto" w:fill="auto"/>
            <w:noWrap/>
            <w:vAlign w:val="center"/>
            <w:hideMark/>
          </w:tcPr>
          <w:p w14:paraId="57BA3E8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Linoleic acid</w:t>
            </w:r>
          </w:p>
        </w:tc>
        <w:tc>
          <w:tcPr>
            <w:tcW w:w="0" w:type="auto"/>
            <w:tcBorders>
              <w:top w:val="nil"/>
              <w:left w:val="nil"/>
              <w:bottom w:val="nil"/>
              <w:right w:val="nil"/>
            </w:tcBorders>
            <w:shd w:val="clear" w:color="auto" w:fill="auto"/>
            <w:vAlign w:val="center"/>
            <w:hideMark/>
          </w:tcPr>
          <w:p w14:paraId="1EFE89F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-0.02</w:t>
            </w:r>
          </w:p>
        </w:tc>
        <w:tc>
          <w:tcPr>
            <w:tcW w:w="0" w:type="auto"/>
            <w:tcBorders>
              <w:top w:val="nil"/>
              <w:left w:val="nil"/>
              <w:bottom w:val="nil"/>
              <w:right w:val="nil"/>
            </w:tcBorders>
            <w:shd w:val="clear" w:color="auto" w:fill="auto"/>
            <w:vAlign w:val="center"/>
            <w:hideMark/>
          </w:tcPr>
          <w:p w14:paraId="2600251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E9BEB6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0.05</w:t>
            </w:r>
          </w:p>
        </w:tc>
        <w:tc>
          <w:tcPr>
            <w:tcW w:w="0" w:type="auto"/>
            <w:tcBorders>
              <w:top w:val="nil"/>
              <w:left w:val="nil"/>
              <w:bottom w:val="nil"/>
              <w:right w:val="nil"/>
            </w:tcBorders>
            <w:shd w:val="clear" w:color="auto" w:fill="auto"/>
            <w:noWrap/>
            <w:vAlign w:val="center"/>
            <w:hideMark/>
          </w:tcPr>
          <w:p w14:paraId="6EA3890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2CD39C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662D2AA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DC93EF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5C80CFA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4AB691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4EEAE03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131D9FF4" w14:textId="77777777" w:rsidTr="00756150">
        <w:trPr>
          <w:trHeight w:val="60"/>
        </w:trPr>
        <w:tc>
          <w:tcPr>
            <w:tcW w:w="0" w:type="auto"/>
            <w:tcBorders>
              <w:top w:val="nil"/>
              <w:left w:val="nil"/>
              <w:bottom w:val="nil"/>
              <w:right w:val="nil"/>
            </w:tcBorders>
            <w:shd w:val="clear" w:color="auto" w:fill="auto"/>
            <w:noWrap/>
            <w:vAlign w:val="center"/>
            <w:hideMark/>
          </w:tcPr>
          <w:p w14:paraId="0755F4B4"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γ-linolenic acid</w:t>
            </w:r>
          </w:p>
        </w:tc>
        <w:tc>
          <w:tcPr>
            <w:tcW w:w="0" w:type="auto"/>
            <w:tcBorders>
              <w:top w:val="nil"/>
              <w:left w:val="nil"/>
              <w:bottom w:val="nil"/>
              <w:right w:val="nil"/>
            </w:tcBorders>
            <w:shd w:val="clear" w:color="auto" w:fill="auto"/>
            <w:vAlign w:val="center"/>
            <w:hideMark/>
          </w:tcPr>
          <w:p w14:paraId="0799493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0.02</w:t>
            </w:r>
          </w:p>
        </w:tc>
        <w:tc>
          <w:tcPr>
            <w:tcW w:w="0" w:type="auto"/>
            <w:tcBorders>
              <w:top w:val="nil"/>
              <w:left w:val="nil"/>
              <w:bottom w:val="nil"/>
              <w:right w:val="nil"/>
            </w:tcBorders>
            <w:shd w:val="clear" w:color="auto" w:fill="auto"/>
            <w:vAlign w:val="center"/>
            <w:hideMark/>
          </w:tcPr>
          <w:p w14:paraId="1E9AF38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97CC05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01EB4B4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AB2D64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79D4321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C91D52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61ABE3E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A531CD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01862A9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7805BD79" w14:textId="77777777" w:rsidTr="00756150">
        <w:trPr>
          <w:trHeight w:val="60"/>
        </w:trPr>
        <w:tc>
          <w:tcPr>
            <w:tcW w:w="0" w:type="auto"/>
            <w:tcBorders>
              <w:top w:val="nil"/>
              <w:left w:val="nil"/>
              <w:bottom w:val="nil"/>
              <w:right w:val="nil"/>
            </w:tcBorders>
            <w:shd w:val="clear" w:color="auto" w:fill="auto"/>
            <w:noWrap/>
            <w:vAlign w:val="center"/>
            <w:hideMark/>
          </w:tcPr>
          <w:p w14:paraId="728E2217"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proofErr w:type="spellStart"/>
            <w:r w:rsidRPr="00193C56">
              <w:rPr>
                <w:rFonts w:ascii="Times New Roman" w:eastAsia="游ゴシック" w:hAnsi="Times New Roman" w:cs="Times New Roman"/>
                <w:color w:val="000000"/>
                <w:kern w:val="0"/>
                <w:sz w:val="22"/>
              </w:rPr>
              <w:t>Eicosadienoic</w:t>
            </w:r>
            <w:proofErr w:type="spellEnd"/>
            <w:r w:rsidRPr="00193C56">
              <w:rPr>
                <w:rFonts w:ascii="Times New Roman" w:eastAsia="游ゴシック" w:hAnsi="Times New Roman" w:cs="Times New Roman"/>
                <w:color w:val="000000"/>
                <w:kern w:val="0"/>
                <w:sz w:val="22"/>
              </w:rPr>
              <w:t xml:space="preserve"> acid</w:t>
            </w:r>
          </w:p>
        </w:tc>
        <w:tc>
          <w:tcPr>
            <w:tcW w:w="0" w:type="auto"/>
            <w:tcBorders>
              <w:top w:val="nil"/>
              <w:left w:val="nil"/>
              <w:bottom w:val="nil"/>
              <w:right w:val="nil"/>
            </w:tcBorders>
            <w:shd w:val="clear" w:color="auto" w:fill="auto"/>
            <w:vAlign w:val="center"/>
            <w:hideMark/>
          </w:tcPr>
          <w:p w14:paraId="51BEB88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-0.01</w:t>
            </w:r>
          </w:p>
        </w:tc>
        <w:tc>
          <w:tcPr>
            <w:tcW w:w="0" w:type="auto"/>
            <w:tcBorders>
              <w:top w:val="nil"/>
              <w:left w:val="nil"/>
              <w:bottom w:val="nil"/>
              <w:right w:val="nil"/>
            </w:tcBorders>
            <w:shd w:val="clear" w:color="auto" w:fill="auto"/>
            <w:vAlign w:val="center"/>
            <w:hideMark/>
          </w:tcPr>
          <w:p w14:paraId="1CB96E4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0C7865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5179591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75BF55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-0.05</w:t>
            </w:r>
          </w:p>
        </w:tc>
        <w:tc>
          <w:tcPr>
            <w:tcW w:w="0" w:type="auto"/>
            <w:tcBorders>
              <w:top w:val="nil"/>
              <w:left w:val="nil"/>
              <w:bottom w:val="nil"/>
              <w:right w:val="nil"/>
            </w:tcBorders>
            <w:shd w:val="clear" w:color="auto" w:fill="auto"/>
            <w:noWrap/>
            <w:vAlign w:val="center"/>
            <w:hideMark/>
          </w:tcPr>
          <w:p w14:paraId="5DDFDB9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FF88A5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0.12</w:t>
            </w:r>
          </w:p>
        </w:tc>
        <w:tc>
          <w:tcPr>
            <w:tcW w:w="0" w:type="auto"/>
            <w:tcBorders>
              <w:top w:val="nil"/>
              <w:left w:val="nil"/>
              <w:bottom w:val="nil"/>
              <w:right w:val="nil"/>
            </w:tcBorders>
            <w:shd w:val="clear" w:color="auto" w:fill="auto"/>
            <w:noWrap/>
            <w:vAlign w:val="center"/>
            <w:hideMark/>
          </w:tcPr>
          <w:p w14:paraId="2CE0454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2CEC9F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4227481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05297BF5" w14:textId="77777777" w:rsidTr="00756150">
        <w:trPr>
          <w:trHeight w:val="60"/>
        </w:trPr>
        <w:tc>
          <w:tcPr>
            <w:tcW w:w="0" w:type="auto"/>
            <w:tcBorders>
              <w:top w:val="nil"/>
              <w:left w:val="nil"/>
              <w:bottom w:val="nil"/>
              <w:right w:val="nil"/>
            </w:tcBorders>
            <w:shd w:val="clear" w:color="auto" w:fill="auto"/>
            <w:noWrap/>
            <w:vAlign w:val="center"/>
            <w:hideMark/>
          </w:tcPr>
          <w:p w14:paraId="0F42B55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proofErr w:type="spellStart"/>
            <w:r w:rsidRPr="00193C56">
              <w:rPr>
                <w:rFonts w:ascii="Times New Roman" w:eastAsia="游ゴシック" w:hAnsi="Times New Roman" w:cs="Times New Roman"/>
                <w:color w:val="000000"/>
                <w:kern w:val="0"/>
                <w:sz w:val="22"/>
              </w:rPr>
              <w:t>Dihomo</w:t>
            </w:r>
            <w:proofErr w:type="spellEnd"/>
            <w:r w:rsidRPr="00193C56">
              <w:rPr>
                <w:rFonts w:ascii="Times New Roman" w:eastAsia="游ゴシック" w:hAnsi="Times New Roman" w:cs="Times New Roman"/>
                <w:color w:val="000000"/>
                <w:kern w:val="0"/>
                <w:sz w:val="22"/>
              </w:rPr>
              <w:t>-</w:t>
            </w:r>
            <w:proofErr w:type="spellStart"/>
            <w:r w:rsidRPr="00193C56">
              <w:rPr>
                <w:rFonts w:ascii="Times New Roman" w:eastAsia="游ゴシック" w:hAnsi="Times New Roman" w:cs="Times New Roman"/>
                <w:color w:val="000000"/>
                <w:kern w:val="0"/>
                <w:sz w:val="22"/>
              </w:rPr>
              <w:t>gamm</w:t>
            </w:r>
            <w:proofErr w:type="spellEnd"/>
            <w:r w:rsidRPr="00193C56">
              <w:rPr>
                <w:rFonts w:ascii="Times New Roman" w:eastAsia="游ゴシック" w:hAnsi="Times New Roman" w:cs="Times New Roman"/>
                <w:color w:val="000000"/>
                <w:kern w:val="0"/>
                <w:sz w:val="22"/>
              </w:rPr>
              <w:t>-linolenic acid</w:t>
            </w:r>
          </w:p>
        </w:tc>
        <w:tc>
          <w:tcPr>
            <w:tcW w:w="0" w:type="auto"/>
            <w:tcBorders>
              <w:top w:val="nil"/>
              <w:left w:val="nil"/>
              <w:bottom w:val="nil"/>
              <w:right w:val="nil"/>
            </w:tcBorders>
            <w:shd w:val="clear" w:color="auto" w:fill="auto"/>
            <w:vAlign w:val="center"/>
            <w:hideMark/>
          </w:tcPr>
          <w:p w14:paraId="0D343B3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0.01</w:t>
            </w:r>
          </w:p>
        </w:tc>
        <w:tc>
          <w:tcPr>
            <w:tcW w:w="0" w:type="auto"/>
            <w:tcBorders>
              <w:top w:val="nil"/>
              <w:left w:val="nil"/>
              <w:bottom w:val="nil"/>
              <w:right w:val="nil"/>
            </w:tcBorders>
            <w:shd w:val="clear" w:color="auto" w:fill="auto"/>
            <w:vAlign w:val="center"/>
            <w:hideMark/>
          </w:tcPr>
          <w:p w14:paraId="27CFF6E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03F106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3E64D9C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E04183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3E20C24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9CAEE2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491EEA0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205715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0.12</w:t>
            </w:r>
          </w:p>
        </w:tc>
        <w:tc>
          <w:tcPr>
            <w:tcW w:w="0" w:type="auto"/>
            <w:tcBorders>
              <w:top w:val="nil"/>
              <w:left w:val="nil"/>
              <w:bottom w:val="nil"/>
              <w:right w:val="nil"/>
            </w:tcBorders>
            <w:shd w:val="clear" w:color="auto" w:fill="auto"/>
            <w:noWrap/>
            <w:vAlign w:val="center"/>
            <w:hideMark/>
          </w:tcPr>
          <w:p w14:paraId="65DA5CD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21E8230B" w14:textId="77777777" w:rsidTr="00756150">
        <w:trPr>
          <w:trHeight w:val="60"/>
        </w:trPr>
        <w:tc>
          <w:tcPr>
            <w:tcW w:w="0" w:type="auto"/>
            <w:tcBorders>
              <w:top w:val="nil"/>
              <w:left w:val="nil"/>
              <w:bottom w:val="nil"/>
              <w:right w:val="nil"/>
            </w:tcBorders>
            <w:shd w:val="clear" w:color="auto" w:fill="auto"/>
            <w:noWrap/>
            <w:vAlign w:val="center"/>
            <w:hideMark/>
          </w:tcPr>
          <w:p w14:paraId="2385082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Arachidonic acid</w:t>
            </w:r>
          </w:p>
        </w:tc>
        <w:tc>
          <w:tcPr>
            <w:tcW w:w="0" w:type="auto"/>
            <w:tcBorders>
              <w:top w:val="nil"/>
              <w:left w:val="nil"/>
              <w:bottom w:val="nil"/>
              <w:right w:val="nil"/>
            </w:tcBorders>
            <w:shd w:val="clear" w:color="auto" w:fill="auto"/>
            <w:vAlign w:val="center"/>
            <w:hideMark/>
          </w:tcPr>
          <w:p w14:paraId="4197533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-0.01</w:t>
            </w:r>
          </w:p>
        </w:tc>
        <w:tc>
          <w:tcPr>
            <w:tcW w:w="0" w:type="auto"/>
            <w:tcBorders>
              <w:top w:val="nil"/>
              <w:left w:val="nil"/>
              <w:bottom w:val="nil"/>
              <w:right w:val="nil"/>
            </w:tcBorders>
            <w:shd w:val="clear" w:color="auto" w:fill="auto"/>
            <w:vAlign w:val="center"/>
            <w:hideMark/>
          </w:tcPr>
          <w:p w14:paraId="6560D0B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E33742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26FC42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69E807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79B4119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C13304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572F378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9732BC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626398C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4F794150" w14:textId="77777777" w:rsidTr="00756150">
        <w:trPr>
          <w:trHeight w:val="60"/>
        </w:trPr>
        <w:tc>
          <w:tcPr>
            <w:tcW w:w="0" w:type="auto"/>
            <w:tcBorders>
              <w:top w:val="nil"/>
              <w:left w:val="nil"/>
              <w:bottom w:val="nil"/>
              <w:right w:val="nil"/>
            </w:tcBorders>
            <w:shd w:val="clear" w:color="auto" w:fill="auto"/>
            <w:noWrap/>
            <w:vAlign w:val="center"/>
            <w:hideMark/>
          </w:tcPr>
          <w:p w14:paraId="61952B4B"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proofErr w:type="spellStart"/>
            <w:r w:rsidRPr="00193C56">
              <w:rPr>
                <w:rFonts w:ascii="Times New Roman" w:eastAsia="游ゴシック" w:hAnsi="Times New Roman" w:cs="Times New Roman"/>
                <w:color w:val="000000"/>
                <w:kern w:val="0"/>
                <w:sz w:val="22"/>
              </w:rPr>
              <w:t>Docosatetraenoic</w:t>
            </w:r>
            <w:proofErr w:type="spellEnd"/>
            <w:r w:rsidRPr="00193C56">
              <w:rPr>
                <w:rFonts w:ascii="Times New Roman" w:eastAsia="游ゴシック" w:hAnsi="Times New Roman" w:cs="Times New Roman"/>
                <w:color w:val="000000"/>
                <w:kern w:val="0"/>
                <w:sz w:val="22"/>
              </w:rPr>
              <w:t xml:space="preserve"> acid</w:t>
            </w:r>
          </w:p>
        </w:tc>
        <w:tc>
          <w:tcPr>
            <w:tcW w:w="0" w:type="auto"/>
            <w:tcBorders>
              <w:top w:val="nil"/>
              <w:left w:val="nil"/>
              <w:bottom w:val="nil"/>
              <w:right w:val="nil"/>
            </w:tcBorders>
            <w:shd w:val="clear" w:color="auto" w:fill="auto"/>
            <w:vAlign w:val="center"/>
            <w:hideMark/>
          </w:tcPr>
          <w:p w14:paraId="32AAD55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-0.08</w:t>
            </w:r>
          </w:p>
        </w:tc>
        <w:tc>
          <w:tcPr>
            <w:tcW w:w="0" w:type="auto"/>
            <w:tcBorders>
              <w:top w:val="nil"/>
              <w:left w:val="nil"/>
              <w:bottom w:val="nil"/>
              <w:right w:val="nil"/>
            </w:tcBorders>
            <w:shd w:val="clear" w:color="auto" w:fill="auto"/>
            <w:vAlign w:val="center"/>
            <w:hideMark/>
          </w:tcPr>
          <w:p w14:paraId="5EC6E5B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F683E8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2D349E9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6B4A18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6AA5AB5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0ABB0C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05AA942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C022A0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0.09</w:t>
            </w:r>
          </w:p>
        </w:tc>
        <w:tc>
          <w:tcPr>
            <w:tcW w:w="0" w:type="auto"/>
            <w:tcBorders>
              <w:top w:val="nil"/>
              <w:left w:val="nil"/>
              <w:bottom w:val="nil"/>
              <w:right w:val="nil"/>
            </w:tcBorders>
            <w:shd w:val="clear" w:color="auto" w:fill="auto"/>
            <w:noWrap/>
            <w:vAlign w:val="center"/>
            <w:hideMark/>
          </w:tcPr>
          <w:p w14:paraId="7A133F8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2A90D8B2" w14:textId="77777777" w:rsidTr="00756150">
        <w:trPr>
          <w:trHeight w:val="60"/>
        </w:trPr>
        <w:tc>
          <w:tcPr>
            <w:tcW w:w="0" w:type="auto"/>
            <w:tcBorders>
              <w:top w:val="nil"/>
              <w:left w:val="nil"/>
              <w:bottom w:val="nil"/>
              <w:right w:val="nil"/>
            </w:tcBorders>
            <w:shd w:val="clear" w:color="auto" w:fill="auto"/>
            <w:noWrap/>
            <w:vAlign w:val="center"/>
            <w:hideMark/>
          </w:tcPr>
          <w:p w14:paraId="79CB6C1B"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Total n-6 fatty acids</w:t>
            </w:r>
          </w:p>
        </w:tc>
        <w:tc>
          <w:tcPr>
            <w:tcW w:w="0" w:type="auto"/>
            <w:tcBorders>
              <w:top w:val="nil"/>
              <w:left w:val="nil"/>
              <w:bottom w:val="nil"/>
              <w:right w:val="nil"/>
            </w:tcBorders>
            <w:shd w:val="clear" w:color="auto" w:fill="auto"/>
            <w:vAlign w:val="center"/>
            <w:hideMark/>
          </w:tcPr>
          <w:p w14:paraId="0BFF440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-0.03</w:t>
            </w:r>
          </w:p>
        </w:tc>
        <w:tc>
          <w:tcPr>
            <w:tcW w:w="0" w:type="auto"/>
            <w:tcBorders>
              <w:top w:val="nil"/>
              <w:left w:val="nil"/>
              <w:bottom w:val="nil"/>
              <w:right w:val="nil"/>
            </w:tcBorders>
            <w:shd w:val="clear" w:color="auto" w:fill="auto"/>
            <w:vAlign w:val="center"/>
            <w:hideMark/>
          </w:tcPr>
          <w:p w14:paraId="5AE213C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E1D21C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2EA534B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2E3580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36B3A87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5533E2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0.05</w:t>
            </w:r>
          </w:p>
        </w:tc>
        <w:tc>
          <w:tcPr>
            <w:tcW w:w="0" w:type="auto"/>
            <w:tcBorders>
              <w:top w:val="nil"/>
              <w:left w:val="nil"/>
              <w:bottom w:val="nil"/>
              <w:right w:val="nil"/>
            </w:tcBorders>
            <w:shd w:val="clear" w:color="auto" w:fill="auto"/>
            <w:noWrap/>
            <w:vAlign w:val="center"/>
            <w:hideMark/>
          </w:tcPr>
          <w:p w14:paraId="0584B60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F485CD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0.00</w:t>
            </w:r>
          </w:p>
        </w:tc>
        <w:tc>
          <w:tcPr>
            <w:tcW w:w="0" w:type="auto"/>
            <w:tcBorders>
              <w:top w:val="nil"/>
              <w:left w:val="nil"/>
              <w:bottom w:val="nil"/>
              <w:right w:val="nil"/>
            </w:tcBorders>
            <w:shd w:val="clear" w:color="auto" w:fill="auto"/>
            <w:noWrap/>
            <w:vAlign w:val="center"/>
            <w:hideMark/>
          </w:tcPr>
          <w:p w14:paraId="261FBC8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1DF6E76A" w14:textId="77777777" w:rsidTr="00756150">
        <w:trPr>
          <w:trHeight w:val="60"/>
        </w:trPr>
        <w:tc>
          <w:tcPr>
            <w:tcW w:w="0" w:type="auto"/>
            <w:tcBorders>
              <w:top w:val="nil"/>
              <w:left w:val="nil"/>
              <w:bottom w:val="nil"/>
              <w:right w:val="nil"/>
            </w:tcBorders>
            <w:shd w:val="clear" w:color="auto" w:fill="auto"/>
            <w:noWrap/>
            <w:vAlign w:val="center"/>
            <w:hideMark/>
          </w:tcPr>
          <w:p w14:paraId="11D5E0F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proofErr w:type="spellStart"/>
            <w:r w:rsidRPr="00193C56">
              <w:rPr>
                <w:rFonts w:ascii="Times New Roman" w:eastAsia="游ゴシック" w:hAnsi="Times New Roman" w:cs="Times New Roman"/>
                <w:color w:val="000000"/>
                <w:kern w:val="0"/>
                <w:sz w:val="22"/>
              </w:rPr>
              <w:t>Myristoleic</w:t>
            </w:r>
            <w:proofErr w:type="spellEnd"/>
            <w:r w:rsidRPr="00193C56">
              <w:rPr>
                <w:rFonts w:ascii="Times New Roman" w:eastAsia="游ゴシック" w:hAnsi="Times New Roman" w:cs="Times New Roman"/>
                <w:color w:val="000000"/>
                <w:kern w:val="0"/>
                <w:sz w:val="22"/>
              </w:rPr>
              <w:t xml:space="preserve"> acid</w:t>
            </w:r>
          </w:p>
        </w:tc>
        <w:tc>
          <w:tcPr>
            <w:tcW w:w="0" w:type="auto"/>
            <w:tcBorders>
              <w:top w:val="nil"/>
              <w:left w:val="nil"/>
              <w:bottom w:val="nil"/>
              <w:right w:val="nil"/>
            </w:tcBorders>
            <w:shd w:val="clear" w:color="auto" w:fill="auto"/>
            <w:vAlign w:val="center"/>
            <w:hideMark/>
          </w:tcPr>
          <w:p w14:paraId="5524DF7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-0.01</w:t>
            </w:r>
          </w:p>
        </w:tc>
        <w:tc>
          <w:tcPr>
            <w:tcW w:w="0" w:type="auto"/>
            <w:tcBorders>
              <w:top w:val="nil"/>
              <w:left w:val="nil"/>
              <w:bottom w:val="nil"/>
              <w:right w:val="nil"/>
            </w:tcBorders>
            <w:shd w:val="clear" w:color="auto" w:fill="auto"/>
            <w:vAlign w:val="center"/>
            <w:hideMark/>
          </w:tcPr>
          <w:p w14:paraId="029EA43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B0F8C3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3E8385A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6AA6C4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-0.12</w:t>
            </w:r>
          </w:p>
        </w:tc>
        <w:tc>
          <w:tcPr>
            <w:tcW w:w="0" w:type="auto"/>
            <w:tcBorders>
              <w:top w:val="nil"/>
              <w:left w:val="nil"/>
              <w:bottom w:val="nil"/>
              <w:right w:val="nil"/>
            </w:tcBorders>
            <w:shd w:val="clear" w:color="auto" w:fill="auto"/>
            <w:noWrap/>
            <w:vAlign w:val="center"/>
            <w:hideMark/>
          </w:tcPr>
          <w:p w14:paraId="63096E4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BD8B5B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43C02D7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E9CC4A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-0.08</w:t>
            </w:r>
          </w:p>
        </w:tc>
        <w:tc>
          <w:tcPr>
            <w:tcW w:w="0" w:type="auto"/>
            <w:tcBorders>
              <w:top w:val="nil"/>
              <w:left w:val="nil"/>
              <w:bottom w:val="nil"/>
              <w:right w:val="nil"/>
            </w:tcBorders>
            <w:shd w:val="clear" w:color="auto" w:fill="auto"/>
            <w:noWrap/>
            <w:vAlign w:val="center"/>
            <w:hideMark/>
          </w:tcPr>
          <w:p w14:paraId="1F30609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41BF6AA9" w14:textId="77777777" w:rsidTr="00756150">
        <w:trPr>
          <w:trHeight w:val="60"/>
        </w:trPr>
        <w:tc>
          <w:tcPr>
            <w:tcW w:w="0" w:type="auto"/>
            <w:tcBorders>
              <w:top w:val="nil"/>
              <w:left w:val="nil"/>
              <w:bottom w:val="nil"/>
              <w:right w:val="nil"/>
            </w:tcBorders>
            <w:shd w:val="clear" w:color="auto" w:fill="auto"/>
            <w:noWrap/>
            <w:vAlign w:val="center"/>
            <w:hideMark/>
          </w:tcPr>
          <w:p w14:paraId="24187D77"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α-linoleic acid</w:t>
            </w:r>
          </w:p>
        </w:tc>
        <w:tc>
          <w:tcPr>
            <w:tcW w:w="0" w:type="auto"/>
            <w:tcBorders>
              <w:top w:val="nil"/>
              <w:left w:val="nil"/>
              <w:bottom w:val="nil"/>
              <w:right w:val="nil"/>
            </w:tcBorders>
            <w:shd w:val="clear" w:color="auto" w:fill="auto"/>
            <w:vAlign w:val="center"/>
            <w:hideMark/>
          </w:tcPr>
          <w:p w14:paraId="5A91FB4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0.00</w:t>
            </w:r>
          </w:p>
        </w:tc>
        <w:tc>
          <w:tcPr>
            <w:tcW w:w="0" w:type="auto"/>
            <w:tcBorders>
              <w:top w:val="nil"/>
              <w:left w:val="nil"/>
              <w:bottom w:val="nil"/>
              <w:right w:val="nil"/>
            </w:tcBorders>
            <w:shd w:val="clear" w:color="auto" w:fill="auto"/>
            <w:vAlign w:val="center"/>
            <w:hideMark/>
          </w:tcPr>
          <w:p w14:paraId="2D626DE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41DE6F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7A33761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34625B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-0.13</w:t>
            </w:r>
          </w:p>
        </w:tc>
        <w:tc>
          <w:tcPr>
            <w:tcW w:w="0" w:type="auto"/>
            <w:tcBorders>
              <w:top w:val="nil"/>
              <w:left w:val="nil"/>
              <w:bottom w:val="nil"/>
              <w:right w:val="nil"/>
            </w:tcBorders>
            <w:shd w:val="clear" w:color="auto" w:fill="auto"/>
            <w:noWrap/>
            <w:vAlign w:val="center"/>
            <w:hideMark/>
          </w:tcPr>
          <w:p w14:paraId="552119AB"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71E2A68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0.16</w:t>
            </w:r>
          </w:p>
        </w:tc>
        <w:tc>
          <w:tcPr>
            <w:tcW w:w="0" w:type="auto"/>
            <w:tcBorders>
              <w:top w:val="nil"/>
              <w:left w:val="nil"/>
              <w:bottom w:val="nil"/>
              <w:right w:val="nil"/>
            </w:tcBorders>
            <w:shd w:val="clear" w:color="auto" w:fill="auto"/>
            <w:noWrap/>
            <w:vAlign w:val="center"/>
            <w:hideMark/>
          </w:tcPr>
          <w:p w14:paraId="1F1CBC4E"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2C70B5A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7AF5C62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5FDD5707" w14:textId="77777777" w:rsidTr="00756150">
        <w:trPr>
          <w:trHeight w:val="60"/>
        </w:trPr>
        <w:tc>
          <w:tcPr>
            <w:tcW w:w="0" w:type="auto"/>
            <w:tcBorders>
              <w:top w:val="nil"/>
              <w:left w:val="nil"/>
              <w:bottom w:val="nil"/>
              <w:right w:val="nil"/>
            </w:tcBorders>
            <w:shd w:val="clear" w:color="auto" w:fill="auto"/>
            <w:noWrap/>
            <w:vAlign w:val="center"/>
            <w:hideMark/>
          </w:tcPr>
          <w:p w14:paraId="676B9A8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proofErr w:type="spellStart"/>
            <w:r w:rsidRPr="00193C56">
              <w:rPr>
                <w:rFonts w:ascii="Times New Roman" w:eastAsia="游ゴシック" w:hAnsi="Times New Roman" w:cs="Times New Roman"/>
                <w:color w:val="000000"/>
                <w:kern w:val="0"/>
                <w:sz w:val="22"/>
              </w:rPr>
              <w:t>Eicosapentaenoic</w:t>
            </w:r>
            <w:proofErr w:type="spellEnd"/>
            <w:r w:rsidRPr="00193C56">
              <w:rPr>
                <w:rFonts w:ascii="Times New Roman" w:eastAsia="游ゴシック" w:hAnsi="Times New Roman" w:cs="Times New Roman"/>
                <w:color w:val="000000"/>
                <w:kern w:val="0"/>
                <w:sz w:val="22"/>
              </w:rPr>
              <w:t xml:space="preserve"> acid</w:t>
            </w:r>
          </w:p>
        </w:tc>
        <w:tc>
          <w:tcPr>
            <w:tcW w:w="0" w:type="auto"/>
            <w:tcBorders>
              <w:top w:val="nil"/>
              <w:left w:val="nil"/>
              <w:bottom w:val="nil"/>
              <w:right w:val="nil"/>
            </w:tcBorders>
            <w:shd w:val="clear" w:color="auto" w:fill="auto"/>
            <w:vAlign w:val="center"/>
            <w:hideMark/>
          </w:tcPr>
          <w:p w14:paraId="2615062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0.12</w:t>
            </w:r>
          </w:p>
        </w:tc>
        <w:tc>
          <w:tcPr>
            <w:tcW w:w="0" w:type="auto"/>
            <w:tcBorders>
              <w:top w:val="nil"/>
              <w:left w:val="nil"/>
              <w:bottom w:val="nil"/>
              <w:right w:val="nil"/>
            </w:tcBorders>
            <w:shd w:val="clear" w:color="auto" w:fill="auto"/>
            <w:vAlign w:val="center"/>
            <w:hideMark/>
          </w:tcPr>
          <w:p w14:paraId="0F9A452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C5C0FC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62D750D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9451D5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6B84BA7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DF2A2A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0.10</w:t>
            </w:r>
          </w:p>
        </w:tc>
        <w:tc>
          <w:tcPr>
            <w:tcW w:w="0" w:type="auto"/>
            <w:tcBorders>
              <w:top w:val="nil"/>
              <w:left w:val="nil"/>
              <w:bottom w:val="nil"/>
              <w:right w:val="nil"/>
            </w:tcBorders>
            <w:shd w:val="clear" w:color="auto" w:fill="auto"/>
            <w:noWrap/>
            <w:vAlign w:val="center"/>
            <w:hideMark/>
          </w:tcPr>
          <w:p w14:paraId="4055B8E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3A35B8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-0.21</w:t>
            </w:r>
          </w:p>
        </w:tc>
        <w:tc>
          <w:tcPr>
            <w:tcW w:w="0" w:type="auto"/>
            <w:tcBorders>
              <w:top w:val="nil"/>
              <w:left w:val="nil"/>
              <w:bottom w:val="nil"/>
              <w:right w:val="nil"/>
            </w:tcBorders>
            <w:shd w:val="clear" w:color="auto" w:fill="auto"/>
            <w:noWrap/>
            <w:vAlign w:val="center"/>
            <w:hideMark/>
          </w:tcPr>
          <w:p w14:paraId="1CFAE2D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r>
      <w:tr w:rsidR="00756150" w:rsidRPr="00193C56" w14:paraId="65D104DC" w14:textId="77777777" w:rsidTr="00756150">
        <w:trPr>
          <w:trHeight w:val="60"/>
        </w:trPr>
        <w:tc>
          <w:tcPr>
            <w:tcW w:w="0" w:type="auto"/>
            <w:tcBorders>
              <w:top w:val="nil"/>
              <w:left w:val="nil"/>
              <w:bottom w:val="nil"/>
              <w:right w:val="nil"/>
            </w:tcBorders>
            <w:shd w:val="clear" w:color="auto" w:fill="auto"/>
            <w:noWrap/>
            <w:vAlign w:val="center"/>
            <w:hideMark/>
          </w:tcPr>
          <w:p w14:paraId="49608A3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proofErr w:type="spellStart"/>
            <w:r w:rsidRPr="00193C56">
              <w:rPr>
                <w:rFonts w:ascii="Times New Roman" w:eastAsia="游ゴシック" w:hAnsi="Times New Roman" w:cs="Times New Roman"/>
                <w:color w:val="000000"/>
                <w:kern w:val="0"/>
                <w:sz w:val="22"/>
              </w:rPr>
              <w:t>Docosapentaenoic</w:t>
            </w:r>
            <w:proofErr w:type="spellEnd"/>
            <w:r w:rsidRPr="00193C56">
              <w:rPr>
                <w:rFonts w:ascii="Times New Roman" w:eastAsia="游ゴシック" w:hAnsi="Times New Roman" w:cs="Times New Roman"/>
                <w:color w:val="000000"/>
                <w:kern w:val="0"/>
                <w:sz w:val="22"/>
              </w:rPr>
              <w:t xml:space="preserve"> acid </w:t>
            </w:r>
          </w:p>
        </w:tc>
        <w:tc>
          <w:tcPr>
            <w:tcW w:w="0" w:type="auto"/>
            <w:tcBorders>
              <w:top w:val="nil"/>
              <w:left w:val="nil"/>
              <w:bottom w:val="nil"/>
              <w:right w:val="nil"/>
            </w:tcBorders>
            <w:shd w:val="clear" w:color="auto" w:fill="auto"/>
            <w:vAlign w:val="center"/>
            <w:hideMark/>
          </w:tcPr>
          <w:p w14:paraId="17A38F0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0.07</w:t>
            </w:r>
          </w:p>
        </w:tc>
        <w:tc>
          <w:tcPr>
            <w:tcW w:w="0" w:type="auto"/>
            <w:tcBorders>
              <w:top w:val="nil"/>
              <w:left w:val="nil"/>
              <w:bottom w:val="nil"/>
              <w:right w:val="nil"/>
            </w:tcBorders>
            <w:shd w:val="clear" w:color="auto" w:fill="auto"/>
            <w:vAlign w:val="center"/>
            <w:hideMark/>
          </w:tcPr>
          <w:p w14:paraId="78B24BE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B174A7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778FA36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C7C4B8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276990C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7E3A78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139F280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BCF9F0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-0.11</w:t>
            </w:r>
          </w:p>
        </w:tc>
        <w:tc>
          <w:tcPr>
            <w:tcW w:w="0" w:type="auto"/>
            <w:tcBorders>
              <w:top w:val="nil"/>
              <w:left w:val="nil"/>
              <w:bottom w:val="nil"/>
              <w:right w:val="nil"/>
            </w:tcBorders>
            <w:shd w:val="clear" w:color="auto" w:fill="auto"/>
            <w:noWrap/>
            <w:vAlign w:val="center"/>
            <w:hideMark/>
          </w:tcPr>
          <w:p w14:paraId="4714035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4E22C977" w14:textId="77777777" w:rsidTr="00756150">
        <w:trPr>
          <w:trHeight w:val="60"/>
        </w:trPr>
        <w:tc>
          <w:tcPr>
            <w:tcW w:w="0" w:type="auto"/>
            <w:tcBorders>
              <w:top w:val="nil"/>
              <w:left w:val="nil"/>
              <w:bottom w:val="nil"/>
              <w:right w:val="nil"/>
            </w:tcBorders>
            <w:shd w:val="clear" w:color="auto" w:fill="auto"/>
            <w:noWrap/>
            <w:vAlign w:val="center"/>
            <w:hideMark/>
          </w:tcPr>
          <w:p w14:paraId="1EB4471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Docosahexaenoic acid</w:t>
            </w:r>
          </w:p>
        </w:tc>
        <w:tc>
          <w:tcPr>
            <w:tcW w:w="0" w:type="auto"/>
            <w:tcBorders>
              <w:top w:val="nil"/>
              <w:left w:val="nil"/>
              <w:bottom w:val="nil"/>
              <w:right w:val="nil"/>
            </w:tcBorders>
            <w:shd w:val="clear" w:color="auto" w:fill="auto"/>
            <w:vAlign w:val="center"/>
            <w:hideMark/>
          </w:tcPr>
          <w:p w14:paraId="0518D93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0.07</w:t>
            </w:r>
          </w:p>
        </w:tc>
        <w:tc>
          <w:tcPr>
            <w:tcW w:w="0" w:type="auto"/>
            <w:tcBorders>
              <w:top w:val="nil"/>
              <w:left w:val="nil"/>
              <w:bottom w:val="nil"/>
              <w:right w:val="nil"/>
            </w:tcBorders>
            <w:shd w:val="clear" w:color="auto" w:fill="auto"/>
            <w:vAlign w:val="center"/>
            <w:hideMark/>
          </w:tcPr>
          <w:p w14:paraId="2550BC0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549940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12C1DC8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23672D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6DE0CB1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3DB3C0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0.05</w:t>
            </w:r>
          </w:p>
        </w:tc>
        <w:tc>
          <w:tcPr>
            <w:tcW w:w="0" w:type="auto"/>
            <w:tcBorders>
              <w:top w:val="nil"/>
              <w:left w:val="nil"/>
              <w:bottom w:val="nil"/>
              <w:right w:val="nil"/>
            </w:tcBorders>
            <w:shd w:val="clear" w:color="auto" w:fill="auto"/>
            <w:noWrap/>
            <w:vAlign w:val="center"/>
            <w:hideMark/>
          </w:tcPr>
          <w:p w14:paraId="6C9A549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7AB4D3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-0.16</w:t>
            </w:r>
          </w:p>
        </w:tc>
        <w:tc>
          <w:tcPr>
            <w:tcW w:w="0" w:type="auto"/>
            <w:tcBorders>
              <w:top w:val="nil"/>
              <w:left w:val="nil"/>
              <w:bottom w:val="nil"/>
              <w:right w:val="nil"/>
            </w:tcBorders>
            <w:shd w:val="clear" w:color="auto" w:fill="auto"/>
            <w:noWrap/>
            <w:vAlign w:val="center"/>
            <w:hideMark/>
          </w:tcPr>
          <w:p w14:paraId="01BD16D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r>
      <w:tr w:rsidR="00756150" w:rsidRPr="00193C56" w14:paraId="37CC5922" w14:textId="77777777" w:rsidTr="00756150">
        <w:trPr>
          <w:trHeight w:val="60"/>
        </w:trPr>
        <w:tc>
          <w:tcPr>
            <w:tcW w:w="0" w:type="auto"/>
            <w:tcBorders>
              <w:top w:val="nil"/>
              <w:left w:val="nil"/>
              <w:bottom w:val="nil"/>
              <w:right w:val="nil"/>
            </w:tcBorders>
            <w:shd w:val="clear" w:color="auto" w:fill="auto"/>
            <w:noWrap/>
            <w:vAlign w:val="center"/>
            <w:hideMark/>
          </w:tcPr>
          <w:p w14:paraId="2797C86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Total n-3  fatty acids</w:t>
            </w:r>
          </w:p>
        </w:tc>
        <w:tc>
          <w:tcPr>
            <w:tcW w:w="0" w:type="auto"/>
            <w:tcBorders>
              <w:top w:val="nil"/>
              <w:left w:val="nil"/>
              <w:bottom w:val="nil"/>
              <w:right w:val="nil"/>
            </w:tcBorders>
            <w:shd w:val="clear" w:color="auto" w:fill="auto"/>
            <w:vAlign w:val="center"/>
            <w:hideMark/>
          </w:tcPr>
          <w:p w14:paraId="04EEFC2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0.11</w:t>
            </w:r>
          </w:p>
        </w:tc>
        <w:tc>
          <w:tcPr>
            <w:tcW w:w="0" w:type="auto"/>
            <w:tcBorders>
              <w:top w:val="nil"/>
              <w:left w:val="nil"/>
              <w:bottom w:val="nil"/>
              <w:right w:val="nil"/>
            </w:tcBorders>
            <w:shd w:val="clear" w:color="auto" w:fill="auto"/>
            <w:vAlign w:val="center"/>
            <w:hideMark/>
          </w:tcPr>
          <w:p w14:paraId="5F4CC9A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FE1B35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30A9BAA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A69FB9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4EE5E42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46DFE8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0.09</w:t>
            </w:r>
          </w:p>
        </w:tc>
        <w:tc>
          <w:tcPr>
            <w:tcW w:w="0" w:type="auto"/>
            <w:tcBorders>
              <w:top w:val="nil"/>
              <w:left w:val="nil"/>
              <w:bottom w:val="nil"/>
              <w:right w:val="nil"/>
            </w:tcBorders>
            <w:shd w:val="clear" w:color="auto" w:fill="auto"/>
            <w:noWrap/>
            <w:vAlign w:val="center"/>
            <w:hideMark/>
          </w:tcPr>
          <w:p w14:paraId="6ACAB63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DBD641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-0.19</w:t>
            </w:r>
          </w:p>
        </w:tc>
        <w:tc>
          <w:tcPr>
            <w:tcW w:w="0" w:type="auto"/>
            <w:tcBorders>
              <w:top w:val="nil"/>
              <w:left w:val="nil"/>
              <w:bottom w:val="nil"/>
              <w:right w:val="nil"/>
            </w:tcBorders>
            <w:shd w:val="clear" w:color="auto" w:fill="auto"/>
            <w:noWrap/>
            <w:vAlign w:val="center"/>
            <w:hideMark/>
          </w:tcPr>
          <w:p w14:paraId="65B6FB1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r>
      <w:tr w:rsidR="00756150" w:rsidRPr="00193C56" w14:paraId="07859EC2" w14:textId="77777777" w:rsidTr="00756150">
        <w:trPr>
          <w:trHeight w:val="60"/>
        </w:trPr>
        <w:tc>
          <w:tcPr>
            <w:tcW w:w="0" w:type="auto"/>
            <w:tcBorders>
              <w:top w:val="nil"/>
              <w:left w:val="nil"/>
              <w:bottom w:val="nil"/>
              <w:right w:val="nil"/>
            </w:tcBorders>
            <w:shd w:val="clear" w:color="auto" w:fill="auto"/>
            <w:noWrap/>
            <w:vAlign w:val="center"/>
            <w:hideMark/>
          </w:tcPr>
          <w:p w14:paraId="35843FC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Mono fatty acids</w:t>
            </w:r>
          </w:p>
        </w:tc>
        <w:tc>
          <w:tcPr>
            <w:tcW w:w="0" w:type="auto"/>
            <w:tcBorders>
              <w:top w:val="nil"/>
              <w:left w:val="nil"/>
              <w:bottom w:val="nil"/>
              <w:right w:val="nil"/>
            </w:tcBorders>
            <w:shd w:val="clear" w:color="auto" w:fill="auto"/>
            <w:vAlign w:val="center"/>
            <w:hideMark/>
          </w:tcPr>
          <w:p w14:paraId="2D8F614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0.04</w:t>
            </w:r>
          </w:p>
        </w:tc>
        <w:tc>
          <w:tcPr>
            <w:tcW w:w="0" w:type="auto"/>
            <w:tcBorders>
              <w:top w:val="nil"/>
              <w:left w:val="nil"/>
              <w:bottom w:val="nil"/>
              <w:right w:val="nil"/>
            </w:tcBorders>
            <w:shd w:val="clear" w:color="auto" w:fill="auto"/>
            <w:vAlign w:val="center"/>
            <w:hideMark/>
          </w:tcPr>
          <w:p w14:paraId="7093AC2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C40E37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0.09</w:t>
            </w:r>
          </w:p>
        </w:tc>
        <w:tc>
          <w:tcPr>
            <w:tcW w:w="0" w:type="auto"/>
            <w:tcBorders>
              <w:top w:val="nil"/>
              <w:left w:val="nil"/>
              <w:bottom w:val="nil"/>
              <w:right w:val="nil"/>
            </w:tcBorders>
            <w:shd w:val="clear" w:color="auto" w:fill="auto"/>
            <w:noWrap/>
            <w:vAlign w:val="center"/>
            <w:hideMark/>
          </w:tcPr>
          <w:p w14:paraId="1063DB4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1DED99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-0.05</w:t>
            </w:r>
          </w:p>
        </w:tc>
        <w:tc>
          <w:tcPr>
            <w:tcW w:w="0" w:type="auto"/>
            <w:tcBorders>
              <w:top w:val="nil"/>
              <w:left w:val="nil"/>
              <w:bottom w:val="nil"/>
              <w:right w:val="nil"/>
            </w:tcBorders>
            <w:shd w:val="clear" w:color="auto" w:fill="auto"/>
            <w:noWrap/>
            <w:vAlign w:val="center"/>
            <w:hideMark/>
          </w:tcPr>
          <w:p w14:paraId="3D4DC68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BC4FE2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0.16</w:t>
            </w:r>
          </w:p>
        </w:tc>
        <w:tc>
          <w:tcPr>
            <w:tcW w:w="0" w:type="auto"/>
            <w:tcBorders>
              <w:top w:val="nil"/>
              <w:left w:val="nil"/>
              <w:bottom w:val="nil"/>
              <w:right w:val="nil"/>
            </w:tcBorders>
            <w:shd w:val="clear" w:color="auto" w:fill="auto"/>
            <w:noWrap/>
            <w:vAlign w:val="center"/>
            <w:hideMark/>
          </w:tcPr>
          <w:p w14:paraId="7F562BD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27DC36F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4635583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574DF9E4" w14:textId="77777777" w:rsidTr="00756150">
        <w:trPr>
          <w:trHeight w:val="60"/>
        </w:trPr>
        <w:tc>
          <w:tcPr>
            <w:tcW w:w="0" w:type="auto"/>
            <w:tcBorders>
              <w:top w:val="nil"/>
              <w:left w:val="nil"/>
              <w:bottom w:val="nil"/>
              <w:right w:val="nil"/>
            </w:tcBorders>
            <w:shd w:val="clear" w:color="auto" w:fill="auto"/>
            <w:noWrap/>
            <w:vAlign w:val="center"/>
            <w:hideMark/>
          </w:tcPr>
          <w:p w14:paraId="2C28201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Polyunsaturated fatty acid</w:t>
            </w:r>
          </w:p>
        </w:tc>
        <w:tc>
          <w:tcPr>
            <w:tcW w:w="0" w:type="auto"/>
            <w:tcBorders>
              <w:top w:val="nil"/>
              <w:left w:val="nil"/>
              <w:bottom w:val="nil"/>
              <w:right w:val="nil"/>
            </w:tcBorders>
            <w:shd w:val="clear" w:color="auto" w:fill="auto"/>
            <w:vAlign w:val="center"/>
            <w:hideMark/>
          </w:tcPr>
          <w:p w14:paraId="1A64D5C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0.04</w:t>
            </w:r>
          </w:p>
        </w:tc>
        <w:tc>
          <w:tcPr>
            <w:tcW w:w="0" w:type="auto"/>
            <w:tcBorders>
              <w:top w:val="nil"/>
              <w:left w:val="nil"/>
              <w:bottom w:val="nil"/>
              <w:right w:val="nil"/>
            </w:tcBorders>
            <w:shd w:val="clear" w:color="auto" w:fill="auto"/>
            <w:vAlign w:val="center"/>
            <w:hideMark/>
          </w:tcPr>
          <w:p w14:paraId="2968D8B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64F375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180A709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38E8AA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0.00</w:t>
            </w:r>
          </w:p>
        </w:tc>
        <w:tc>
          <w:tcPr>
            <w:tcW w:w="0" w:type="auto"/>
            <w:tcBorders>
              <w:top w:val="nil"/>
              <w:left w:val="nil"/>
              <w:bottom w:val="nil"/>
              <w:right w:val="nil"/>
            </w:tcBorders>
            <w:shd w:val="clear" w:color="auto" w:fill="auto"/>
            <w:noWrap/>
            <w:vAlign w:val="center"/>
            <w:hideMark/>
          </w:tcPr>
          <w:p w14:paraId="6E6AFAA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91F5A9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62E274F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4AE377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-0.10</w:t>
            </w:r>
          </w:p>
        </w:tc>
        <w:tc>
          <w:tcPr>
            <w:tcW w:w="0" w:type="auto"/>
            <w:tcBorders>
              <w:top w:val="nil"/>
              <w:left w:val="nil"/>
              <w:bottom w:val="nil"/>
              <w:right w:val="nil"/>
            </w:tcBorders>
            <w:shd w:val="clear" w:color="auto" w:fill="auto"/>
            <w:noWrap/>
            <w:vAlign w:val="center"/>
            <w:hideMark/>
          </w:tcPr>
          <w:p w14:paraId="4A91D2B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55119D95" w14:textId="77777777" w:rsidTr="00756150">
        <w:trPr>
          <w:trHeight w:val="60"/>
        </w:trPr>
        <w:tc>
          <w:tcPr>
            <w:tcW w:w="0" w:type="auto"/>
            <w:tcBorders>
              <w:top w:val="nil"/>
              <w:left w:val="nil"/>
              <w:bottom w:val="nil"/>
              <w:right w:val="nil"/>
            </w:tcBorders>
            <w:shd w:val="clear" w:color="auto" w:fill="auto"/>
            <w:noWrap/>
            <w:vAlign w:val="center"/>
            <w:hideMark/>
          </w:tcPr>
          <w:p w14:paraId="6578953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n-3/n-6 fatty acids</w:t>
            </w:r>
          </w:p>
        </w:tc>
        <w:tc>
          <w:tcPr>
            <w:tcW w:w="0" w:type="auto"/>
            <w:tcBorders>
              <w:top w:val="nil"/>
              <w:left w:val="nil"/>
              <w:bottom w:val="nil"/>
              <w:right w:val="nil"/>
            </w:tcBorders>
            <w:shd w:val="clear" w:color="auto" w:fill="auto"/>
            <w:vAlign w:val="center"/>
            <w:hideMark/>
          </w:tcPr>
          <w:p w14:paraId="5E02373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0.12</w:t>
            </w:r>
          </w:p>
        </w:tc>
        <w:tc>
          <w:tcPr>
            <w:tcW w:w="0" w:type="auto"/>
            <w:tcBorders>
              <w:top w:val="nil"/>
              <w:left w:val="nil"/>
              <w:bottom w:val="nil"/>
              <w:right w:val="nil"/>
            </w:tcBorders>
            <w:shd w:val="clear" w:color="auto" w:fill="auto"/>
            <w:vAlign w:val="center"/>
            <w:hideMark/>
          </w:tcPr>
          <w:p w14:paraId="160C8AE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A397E8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0AB9081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77859F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5F1FF2A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7ACEB2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6FC6F68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EEBDF4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-0.19</w:t>
            </w:r>
          </w:p>
        </w:tc>
        <w:tc>
          <w:tcPr>
            <w:tcW w:w="0" w:type="auto"/>
            <w:tcBorders>
              <w:top w:val="nil"/>
              <w:left w:val="nil"/>
              <w:bottom w:val="nil"/>
              <w:right w:val="nil"/>
            </w:tcBorders>
            <w:shd w:val="clear" w:color="auto" w:fill="auto"/>
            <w:noWrap/>
            <w:vAlign w:val="center"/>
            <w:hideMark/>
          </w:tcPr>
          <w:p w14:paraId="79E1589E"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r>
      <w:tr w:rsidR="00756150" w:rsidRPr="00193C56" w14:paraId="0441601F" w14:textId="77777777" w:rsidTr="00756150">
        <w:trPr>
          <w:trHeight w:val="60"/>
        </w:trPr>
        <w:tc>
          <w:tcPr>
            <w:tcW w:w="0" w:type="auto"/>
            <w:tcBorders>
              <w:top w:val="nil"/>
              <w:left w:val="nil"/>
              <w:bottom w:val="nil"/>
              <w:right w:val="nil"/>
            </w:tcBorders>
            <w:shd w:val="clear" w:color="auto" w:fill="auto"/>
            <w:noWrap/>
            <w:vAlign w:val="center"/>
            <w:hideMark/>
          </w:tcPr>
          <w:p w14:paraId="1FD74475"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Total fatty acids</w:t>
            </w:r>
          </w:p>
        </w:tc>
        <w:tc>
          <w:tcPr>
            <w:tcW w:w="0" w:type="auto"/>
            <w:tcBorders>
              <w:top w:val="nil"/>
              <w:left w:val="nil"/>
              <w:bottom w:val="nil"/>
              <w:right w:val="nil"/>
            </w:tcBorders>
            <w:shd w:val="clear" w:color="auto" w:fill="auto"/>
            <w:vAlign w:val="center"/>
            <w:hideMark/>
          </w:tcPr>
          <w:p w14:paraId="206A027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0.04</w:t>
            </w:r>
          </w:p>
        </w:tc>
        <w:tc>
          <w:tcPr>
            <w:tcW w:w="0" w:type="auto"/>
            <w:tcBorders>
              <w:top w:val="nil"/>
              <w:left w:val="nil"/>
              <w:bottom w:val="nil"/>
              <w:right w:val="nil"/>
            </w:tcBorders>
            <w:shd w:val="clear" w:color="auto" w:fill="auto"/>
            <w:vAlign w:val="center"/>
            <w:hideMark/>
          </w:tcPr>
          <w:p w14:paraId="1DEE41E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86372F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7A3D659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06F03C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5DF0026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B998DA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0.11</w:t>
            </w:r>
          </w:p>
        </w:tc>
        <w:tc>
          <w:tcPr>
            <w:tcW w:w="0" w:type="auto"/>
            <w:tcBorders>
              <w:top w:val="nil"/>
              <w:left w:val="nil"/>
              <w:bottom w:val="nil"/>
              <w:right w:val="nil"/>
            </w:tcBorders>
            <w:shd w:val="clear" w:color="auto" w:fill="auto"/>
            <w:noWrap/>
            <w:vAlign w:val="center"/>
            <w:hideMark/>
          </w:tcPr>
          <w:p w14:paraId="2CDBFDC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EA3D1C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3DB2826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63C14E4F" w14:textId="77777777" w:rsidTr="00756150">
        <w:trPr>
          <w:trHeight w:val="60"/>
        </w:trPr>
        <w:tc>
          <w:tcPr>
            <w:tcW w:w="0" w:type="auto"/>
            <w:tcBorders>
              <w:top w:val="nil"/>
              <w:left w:val="nil"/>
              <w:bottom w:val="nil"/>
              <w:right w:val="nil"/>
            </w:tcBorders>
            <w:shd w:val="clear" w:color="auto" w:fill="auto"/>
            <w:noWrap/>
            <w:vAlign w:val="center"/>
            <w:hideMark/>
          </w:tcPr>
          <w:p w14:paraId="5B11294D"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22"/>
              </w:rPr>
            </w:pPr>
            <w:r w:rsidRPr="00193C56">
              <w:rPr>
                <w:rFonts w:ascii="Times New Roman" w:eastAsia="游ゴシック" w:hAnsi="Times New Roman" w:cs="Times New Roman"/>
                <w:b/>
                <w:bCs/>
                <w:color w:val="000000"/>
                <w:kern w:val="0"/>
                <w:sz w:val="22"/>
              </w:rPr>
              <w:t>Fecal</w:t>
            </w:r>
          </w:p>
        </w:tc>
        <w:tc>
          <w:tcPr>
            <w:tcW w:w="0" w:type="auto"/>
            <w:tcBorders>
              <w:top w:val="nil"/>
              <w:left w:val="nil"/>
              <w:bottom w:val="nil"/>
              <w:right w:val="nil"/>
            </w:tcBorders>
            <w:shd w:val="clear" w:color="auto" w:fill="auto"/>
            <w:noWrap/>
            <w:vAlign w:val="center"/>
            <w:hideMark/>
          </w:tcPr>
          <w:p w14:paraId="3C6A56F9" w14:textId="77777777" w:rsidR="00756150" w:rsidRPr="00193C56" w:rsidRDefault="00756150" w:rsidP="00756150">
            <w:pPr>
              <w:widowControl/>
              <w:spacing w:line="220" w:lineRule="exact"/>
              <w:jc w:val="left"/>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56976CCA" w14:textId="77777777" w:rsidR="00756150" w:rsidRPr="00193C56" w:rsidRDefault="00756150" w:rsidP="00756150">
            <w:pPr>
              <w:widowControl/>
              <w:spacing w:line="220" w:lineRule="exact"/>
              <w:jc w:val="left"/>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0A357586" w14:textId="77777777" w:rsidR="00756150" w:rsidRPr="00193C56" w:rsidRDefault="00756150" w:rsidP="00756150">
            <w:pPr>
              <w:widowControl/>
              <w:spacing w:line="220" w:lineRule="exact"/>
              <w:jc w:val="left"/>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3FEA5DFC" w14:textId="77777777" w:rsidR="00756150" w:rsidRPr="00193C56" w:rsidRDefault="00756150" w:rsidP="00756150">
            <w:pPr>
              <w:widowControl/>
              <w:spacing w:line="220" w:lineRule="exact"/>
              <w:jc w:val="left"/>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1D247141" w14:textId="77777777" w:rsidR="00756150" w:rsidRPr="00193C56" w:rsidRDefault="00756150" w:rsidP="00756150">
            <w:pPr>
              <w:widowControl/>
              <w:spacing w:line="220" w:lineRule="exact"/>
              <w:jc w:val="left"/>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1A1982E3" w14:textId="77777777" w:rsidR="00756150" w:rsidRPr="00193C56" w:rsidRDefault="00756150" w:rsidP="00756150">
            <w:pPr>
              <w:widowControl/>
              <w:spacing w:line="220" w:lineRule="exact"/>
              <w:jc w:val="center"/>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5FBF01C0" w14:textId="77777777" w:rsidR="00756150" w:rsidRPr="00193C56" w:rsidRDefault="00756150" w:rsidP="00756150">
            <w:pPr>
              <w:widowControl/>
              <w:spacing w:line="220" w:lineRule="exact"/>
              <w:jc w:val="left"/>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3DB300EF" w14:textId="77777777" w:rsidR="00756150" w:rsidRPr="00193C56" w:rsidRDefault="00756150" w:rsidP="00756150">
            <w:pPr>
              <w:widowControl/>
              <w:spacing w:line="220" w:lineRule="exact"/>
              <w:jc w:val="left"/>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1737B707" w14:textId="77777777" w:rsidR="00756150" w:rsidRPr="00193C56" w:rsidRDefault="00756150" w:rsidP="00756150">
            <w:pPr>
              <w:widowControl/>
              <w:spacing w:line="220" w:lineRule="exact"/>
              <w:jc w:val="left"/>
              <w:rPr>
                <w:rFonts w:ascii="Times New Roman" w:eastAsia="Times New Roman"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4F755817" w14:textId="77777777" w:rsidR="00756150" w:rsidRPr="00193C56" w:rsidRDefault="00756150" w:rsidP="00756150">
            <w:pPr>
              <w:widowControl/>
              <w:spacing w:line="220" w:lineRule="exact"/>
              <w:jc w:val="left"/>
              <w:rPr>
                <w:rFonts w:ascii="Times New Roman" w:eastAsia="Times New Roman" w:hAnsi="Times New Roman" w:cs="Times New Roman"/>
                <w:kern w:val="0"/>
                <w:sz w:val="20"/>
                <w:szCs w:val="20"/>
              </w:rPr>
            </w:pPr>
          </w:p>
        </w:tc>
      </w:tr>
      <w:tr w:rsidR="00756150" w:rsidRPr="00193C56" w14:paraId="7881136C" w14:textId="77777777" w:rsidTr="00756150">
        <w:trPr>
          <w:trHeight w:val="60"/>
        </w:trPr>
        <w:tc>
          <w:tcPr>
            <w:tcW w:w="0" w:type="auto"/>
            <w:tcBorders>
              <w:top w:val="nil"/>
              <w:left w:val="nil"/>
              <w:bottom w:val="nil"/>
              <w:right w:val="nil"/>
            </w:tcBorders>
            <w:shd w:val="clear" w:color="auto" w:fill="auto"/>
            <w:noWrap/>
            <w:vAlign w:val="center"/>
            <w:hideMark/>
          </w:tcPr>
          <w:p w14:paraId="09E6126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proofErr w:type="spellStart"/>
            <w:r w:rsidRPr="00193C56">
              <w:rPr>
                <w:rFonts w:ascii="Times New Roman" w:eastAsia="游ゴシック" w:hAnsi="Times New Roman" w:cs="Times New Roman"/>
                <w:color w:val="000000"/>
                <w:kern w:val="0"/>
                <w:sz w:val="22"/>
              </w:rPr>
              <w:t>Formate</w:t>
            </w:r>
            <w:proofErr w:type="spellEnd"/>
          </w:p>
        </w:tc>
        <w:tc>
          <w:tcPr>
            <w:tcW w:w="0" w:type="auto"/>
            <w:tcBorders>
              <w:top w:val="nil"/>
              <w:left w:val="nil"/>
              <w:bottom w:val="nil"/>
              <w:right w:val="nil"/>
            </w:tcBorders>
            <w:shd w:val="clear" w:color="auto" w:fill="auto"/>
            <w:vAlign w:val="center"/>
            <w:hideMark/>
          </w:tcPr>
          <w:p w14:paraId="5A5BD95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-0.07</w:t>
            </w:r>
          </w:p>
        </w:tc>
        <w:tc>
          <w:tcPr>
            <w:tcW w:w="0" w:type="auto"/>
            <w:tcBorders>
              <w:top w:val="nil"/>
              <w:left w:val="nil"/>
              <w:bottom w:val="nil"/>
              <w:right w:val="nil"/>
            </w:tcBorders>
            <w:shd w:val="clear" w:color="auto" w:fill="auto"/>
            <w:vAlign w:val="center"/>
            <w:hideMark/>
          </w:tcPr>
          <w:p w14:paraId="10AEEBF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19EAC5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-0.10</w:t>
            </w:r>
          </w:p>
        </w:tc>
        <w:tc>
          <w:tcPr>
            <w:tcW w:w="0" w:type="auto"/>
            <w:tcBorders>
              <w:top w:val="nil"/>
              <w:left w:val="nil"/>
              <w:bottom w:val="nil"/>
              <w:right w:val="nil"/>
            </w:tcBorders>
            <w:shd w:val="clear" w:color="auto" w:fill="auto"/>
            <w:noWrap/>
            <w:vAlign w:val="center"/>
            <w:hideMark/>
          </w:tcPr>
          <w:p w14:paraId="5F4617A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F06A5F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5D1A642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880069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-0.18</w:t>
            </w:r>
          </w:p>
        </w:tc>
        <w:tc>
          <w:tcPr>
            <w:tcW w:w="0" w:type="auto"/>
            <w:tcBorders>
              <w:top w:val="nil"/>
              <w:left w:val="nil"/>
              <w:bottom w:val="nil"/>
              <w:right w:val="nil"/>
            </w:tcBorders>
            <w:shd w:val="clear" w:color="auto" w:fill="auto"/>
            <w:noWrap/>
            <w:vAlign w:val="center"/>
            <w:hideMark/>
          </w:tcPr>
          <w:p w14:paraId="4289254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267A92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-0.10</w:t>
            </w:r>
          </w:p>
        </w:tc>
        <w:tc>
          <w:tcPr>
            <w:tcW w:w="0" w:type="auto"/>
            <w:tcBorders>
              <w:top w:val="nil"/>
              <w:left w:val="nil"/>
              <w:bottom w:val="nil"/>
              <w:right w:val="nil"/>
            </w:tcBorders>
            <w:shd w:val="clear" w:color="auto" w:fill="auto"/>
            <w:noWrap/>
            <w:vAlign w:val="center"/>
            <w:hideMark/>
          </w:tcPr>
          <w:p w14:paraId="7DD1E66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1E898D70" w14:textId="77777777" w:rsidTr="00756150">
        <w:trPr>
          <w:trHeight w:val="60"/>
        </w:trPr>
        <w:tc>
          <w:tcPr>
            <w:tcW w:w="0" w:type="auto"/>
            <w:tcBorders>
              <w:top w:val="nil"/>
              <w:left w:val="nil"/>
              <w:bottom w:val="nil"/>
              <w:right w:val="nil"/>
            </w:tcBorders>
            <w:shd w:val="clear" w:color="auto" w:fill="auto"/>
            <w:noWrap/>
            <w:vAlign w:val="center"/>
            <w:hideMark/>
          </w:tcPr>
          <w:p w14:paraId="0AD308F4"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Acetate</w:t>
            </w:r>
          </w:p>
        </w:tc>
        <w:tc>
          <w:tcPr>
            <w:tcW w:w="0" w:type="auto"/>
            <w:tcBorders>
              <w:top w:val="nil"/>
              <w:left w:val="nil"/>
              <w:bottom w:val="nil"/>
              <w:right w:val="nil"/>
            </w:tcBorders>
            <w:shd w:val="clear" w:color="auto" w:fill="auto"/>
            <w:vAlign w:val="center"/>
            <w:hideMark/>
          </w:tcPr>
          <w:p w14:paraId="5D0B2FB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0.10</w:t>
            </w:r>
          </w:p>
        </w:tc>
        <w:tc>
          <w:tcPr>
            <w:tcW w:w="0" w:type="auto"/>
            <w:tcBorders>
              <w:top w:val="nil"/>
              <w:left w:val="nil"/>
              <w:bottom w:val="nil"/>
              <w:right w:val="nil"/>
            </w:tcBorders>
            <w:shd w:val="clear" w:color="auto" w:fill="auto"/>
            <w:vAlign w:val="center"/>
            <w:hideMark/>
          </w:tcPr>
          <w:p w14:paraId="1132465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0C2312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0.09</w:t>
            </w:r>
          </w:p>
        </w:tc>
        <w:tc>
          <w:tcPr>
            <w:tcW w:w="0" w:type="auto"/>
            <w:tcBorders>
              <w:top w:val="nil"/>
              <w:left w:val="nil"/>
              <w:bottom w:val="nil"/>
              <w:right w:val="nil"/>
            </w:tcBorders>
            <w:shd w:val="clear" w:color="auto" w:fill="auto"/>
            <w:noWrap/>
            <w:vAlign w:val="center"/>
            <w:hideMark/>
          </w:tcPr>
          <w:p w14:paraId="44E591E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61BC6E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62AA604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D3CBE9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5E687A2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923E99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21C5062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5B1AB4FA" w14:textId="77777777" w:rsidTr="00756150">
        <w:trPr>
          <w:trHeight w:val="60"/>
        </w:trPr>
        <w:tc>
          <w:tcPr>
            <w:tcW w:w="0" w:type="auto"/>
            <w:tcBorders>
              <w:top w:val="nil"/>
              <w:left w:val="nil"/>
              <w:bottom w:val="nil"/>
              <w:right w:val="nil"/>
            </w:tcBorders>
            <w:shd w:val="clear" w:color="auto" w:fill="auto"/>
            <w:noWrap/>
            <w:vAlign w:val="center"/>
            <w:hideMark/>
          </w:tcPr>
          <w:p w14:paraId="1E03CCEB"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Propionate</w:t>
            </w:r>
          </w:p>
        </w:tc>
        <w:tc>
          <w:tcPr>
            <w:tcW w:w="0" w:type="auto"/>
            <w:tcBorders>
              <w:top w:val="nil"/>
              <w:left w:val="nil"/>
              <w:bottom w:val="nil"/>
              <w:right w:val="nil"/>
            </w:tcBorders>
            <w:shd w:val="clear" w:color="auto" w:fill="auto"/>
            <w:vAlign w:val="center"/>
            <w:hideMark/>
          </w:tcPr>
          <w:p w14:paraId="12D914F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0.28</w:t>
            </w:r>
          </w:p>
        </w:tc>
        <w:tc>
          <w:tcPr>
            <w:tcW w:w="0" w:type="auto"/>
            <w:tcBorders>
              <w:top w:val="nil"/>
              <w:left w:val="nil"/>
              <w:bottom w:val="nil"/>
              <w:right w:val="nil"/>
            </w:tcBorders>
            <w:shd w:val="clear" w:color="auto" w:fill="auto"/>
            <w:noWrap/>
            <w:vAlign w:val="center"/>
            <w:hideMark/>
          </w:tcPr>
          <w:p w14:paraId="2D04EC3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30E5E5B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0.13</w:t>
            </w:r>
          </w:p>
        </w:tc>
        <w:tc>
          <w:tcPr>
            <w:tcW w:w="0" w:type="auto"/>
            <w:tcBorders>
              <w:top w:val="nil"/>
              <w:left w:val="nil"/>
              <w:bottom w:val="nil"/>
              <w:right w:val="nil"/>
            </w:tcBorders>
            <w:shd w:val="clear" w:color="auto" w:fill="auto"/>
            <w:noWrap/>
            <w:vAlign w:val="center"/>
            <w:hideMark/>
          </w:tcPr>
          <w:p w14:paraId="7EA9CBF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3025E3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-0.10</w:t>
            </w:r>
          </w:p>
        </w:tc>
        <w:tc>
          <w:tcPr>
            <w:tcW w:w="0" w:type="auto"/>
            <w:tcBorders>
              <w:top w:val="nil"/>
              <w:left w:val="nil"/>
              <w:bottom w:val="nil"/>
              <w:right w:val="nil"/>
            </w:tcBorders>
            <w:shd w:val="clear" w:color="auto" w:fill="auto"/>
            <w:noWrap/>
            <w:vAlign w:val="center"/>
            <w:hideMark/>
          </w:tcPr>
          <w:p w14:paraId="1CE5CA6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692005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0.26</w:t>
            </w:r>
          </w:p>
        </w:tc>
        <w:tc>
          <w:tcPr>
            <w:tcW w:w="0" w:type="auto"/>
            <w:tcBorders>
              <w:top w:val="nil"/>
              <w:left w:val="nil"/>
              <w:bottom w:val="nil"/>
              <w:right w:val="nil"/>
            </w:tcBorders>
            <w:shd w:val="clear" w:color="auto" w:fill="auto"/>
            <w:noWrap/>
            <w:vAlign w:val="center"/>
            <w:hideMark/>
          </w:tcPr>
          <w:p w14:paraId="1A241BA5"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76453D1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-0.07</w:t>
            </w:r>
          </w:p>
        </w:tc>
        <w:tc>
          <w:tcPr>
            <w:tcW w:w="0" w:type="auto"/>
            <w:tcBorders>
              <w:top w:val="nil"/>
              <w:left w:val="nil"/>
              <w:bottom w:val="nil"/>
              <w:right w:val="nil"/>
            </w:tcBorders>
            <w:shd w:val="clear" w:color="auto" w:fill="auto"/>
            <w:noWrap/>
            <w:vAlign w:val="center"/>
            <w:hideMark/>
          </w:tcPr>
          <w:p w14:paraId="5945856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10569169" w14:textId="77777777" w:rsidTr="00756150">
        <w:trPr>
          <w:trHeight w:val="60"/>
        </w:trPr>
        <w:tc>
          <w:tcPr>
            <w:tcW w:w="0" w:type="auto"/>
            <w:tcBorders>
              <w:top w:val="nil"/>
              <w:left w:val="nil"/>
              <w:bottom w:val="nil"/>
              <w:right w:val="nil"/>
            </w:tcBorders>
            <w:shd w:val="clear" w:color="auto" w:fill="auto"/>
            <w:noWrap/>
            <w:vAlign w:val="center"/>
            <w:hideMark/>
          </w:tcPr>
          <w:p w14:paraId="2A9DB36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Lactate</w:t>
            </w:r>
          </w:p>
        </w:tc>
        <w:tc>
          <w:tcPr>
            <w:tcW w:w="0" w:type="auto"/>
            <w:tcBorders>
              <w:top w:val="nil"/>
              <w:left w:val="nil"/>
              <w:bottom w:val="nil"/>
              <w:right w:val="nil"/>
            </w:tcBorders>
            <w:shd w:val="clear" w:color="auto" w:fill="auto"/>
            <w:vAlign w:val="center"/>
            <w:hideMark/>
          </w:tcPr>
          <w:p w14:paraId="7EF7AB4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0.19</w:t>
            </w:r>
          </w:p>
        </w:tc>
        <w:tc>
          <w:tcPr>
            <w:tcW w:w="0" w:type="auto"/>
            <w:tcBorders>
              <w:top w:val="nil"/>
              <w:left w:val="nil"/>
              <w:bottom w:val="nil"/>
              <w:right w:val="nil"/>
            </w:tcBorders>
            <w:shd w:val="clear" w:color="auto" w:fill="auto"/>
            <w:vAlign w:val="center"/>
            <w:hideMark/>
          </w:tcPr>
          <w:p w14:paraId="7E72226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B9F777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-0.06</w:t>
            </w:r>
          </w:p>
        </w:tc>
        <w:tc>
          <w:tcPr>
            <w:tcW w:w="0" w:type="auto"/>
            <w:tcBorders>
              <w:top w:val="nil"/>
              <w:left w:val="nil"/>
              <w:bottom w:val="nil"/>
              <w:right w:val="nil"/>
            </w:tcBorders>
            <w:shd w:val="clear" w:color="auto" w:fill="auto"/>
            <w:noWrap/>
            <w:vAlign w:val="center"/>
            <w:hideMark/>
          </w:tcPr>
          <w:p w14:paraId="2FB67E7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71EC00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0.23</w:t>
            </w:r>
          </w:p>
        </w:tc>
        <w:tc>
          <w:tcPr>
            <w:tcW w:w="0" w:type="auto"/>
            <w:tcBorders>
              <w:top w:val="nil"/>
              <w:left w:val="nil"/>
              <w:bottom w:val="nil"/>
              <w:right w:val="nil"/>
            </w:tcBorders>
            <w:shd w:val="clear" w:color="auto" w:fill="auto"/>
            <w:noWrap/>
            <w:vAlign w:val="center"/>
            <w:hideMark/>
          </w:tcPr>
          <w:p w14:paraId="41B883E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5EA864A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-0.15</w:t>
            </w:r>
          </w:p>
        </w:tc>
        <w:tc>
          <w:tcPr>
            <w:tcW w:w="0" w:type="auto"/>
            <w:tcBorders>
              <w:top w:val="nil"/>
              <w:left w:val="nil"/>
              <w:bottom w:val="nil"/>
              <w:right w:val="nil"/>
            </w:tcBorders>
            <w:shd w:val="clear" w:color="auto" w:fill="auto"/>
            <w:noWrap/>
            <w:vAlign w:val="center"/>
            <w:hideMark/>
          </w:tcPr>
          <w:p w14:paraId="7D2ADFB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0D5696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0.32</w:t>
            </w:r>
          </w:p>
        </w:tc>
        <w:tc>
          <w:tcPr>
            <w:tcW w:w="0" w:type="auto"/>
            <w:tcBorders>
              <w:top w:val="nil"/>
              <w:left w:val="nil"/>
              <w:bottom w:val="nil"/>
              <w:right w:val="nil"/>
            </w:tcBorders>
            <w:shd w:val="clear" w:color="auto" w:fill="auto"/>
            <w:noWrap/>
            <w:vAlign w:val="center"/>
            <w:hideMark/>
          </w:tcPr>
          <w:p w14:paraId="4638E92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3AB324E6" w14:textId="77777777" w:rsidTr="00756150">
        <w:trPr>
          <w:trHeight w:val="60"/>
        </w:trPr>
        <w:tc>
          <w:tcPr>
            <w:tcW w:w="0" w:type="auto"/>
            <w:tcBorders>
              <w:top w:val="nil"/>
              <w:left w:val="nil"/>
              <w:bottom w:val="nil"/>
              <w:right w:val="nil"/>
            </w:tcBorders>
            <w:shd w:val="clear" w:color="auto" w:fill="auto"/>
            <w:noWrap/>
            <w:vAlign w:val="center"/>
            <w:hideMark/>
          </w:tcPr>
          <w:p w14:paraId="64151ABF"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proofErr w:type="spellStart"/>
            <w:r w:rsidRPr="00193C56">
              <w:rPr>
                <w:rFonts w:ascii="Times New Roman" w:eastAsia="游ゴシック" w:hAnsi="Times New Roman" w:cs="Times New Roman"/>
                <w:color w:val="000000"/>
                <w:kern w:val="0"/>
                <w:sz w:val="22"/>
              </w:rPr>
              <w:t>Isobutyrate</w:t>
            </w:r>
            <w:proofErr w:type="spellEnd"/>
          </w:p>
        </w:tc>
        <w:tc>
          <w:tcPr>
            <w:tcW w:w="0" w:type="auto"/>
            <w:tcBorders>
              <w:top w:val="nil"/>
              <w:left w:val="nil"/>
              <w:bottom w:val="nil"/>
              <w:right w:val="nil"/>
            </w:tcBorders>
            <w:shd w:val="clear" w:color="auto" w:fill="auto"/>
            <w:vAlign w:val="center"/>
            <w:hideMark/>
          </w:tcPr>
          <w:p w14:paraId="18AFF4A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-0.25</w:t>
            </w:r>
          </w:p>
        </w:tc>
        <w:tc>
          <w:tcPr>
            <w:tcW w:w="0" w:type="auto"/>
            <w:tcBorders>
              <w:top w:val="nil"/>
              <w:left w:val="nil"/>
              <w:bottom w:val="nil"/>
              <w:right w:val="nil"/>
            </w:tcBorders>
            <w:shd w:val="clear" w:color="auto" w:fill="auto"/>
            <w:noWrap/>
            <w:vAlign w:val="center"/>
            <w:hideMark/>
          </w:tcPr>
          <w:p w14:paraId="314A117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018C2DA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-0.10</w:t>
            </w:r>
          </w:p>
        </w:tc>
        <w:tc>
          <w:tcPr>
            <w:tcW w:w="0" w:type="auto"/>
            <w:tcBorders>
              <w:top w:val="nil"/>
              <w:left w:val="nil"/>
              <w:bottom w:val="nil"/>
              <w:right w:val="nil"/>
            </w:tcBorders>
            <w:shd w:val="clear" w:color="auto" w:fill="auto"/>
            <w:noWrap/>
            <w:vAlign w:val="center"/>
            <w:hideMark/>
          </w:tcPr>
          <w:p w14:paraId="79BF9D4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701AF8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26B84B8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0736405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-0.16</w:t>
            </w:r>
          </w:p>
        </w:tc>
        <w:tc>
          <w:tcPr>
            <w:tcW w:w="0" w:type="auto"/>
            <w:tcBorders>
              <w:top w:val="nil"/>
              <w:left w:val="nil"/>
              <w:bottom w:val="nil"/>
              <w:right w:val="nil"/>
            </w:tcBorders>
            <w:shd w:val="clear" w:color="auto" w:fill="auto"/>
            <w:noWrap/>
            <w:vAlign w:val="center"/>
            <w:hideMark/>
          </w:tcPr>
          <w:p w14:paraId="474E9887"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2D3E4DD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-0.08</w:t>
            </w:r>
          </w:p>
        </w:tc>
        <w:tc>
          <w:tcPr>
            <w:tcW w:w="0" w:type="auto"/>
            <w:tcBorders>
              <w:top w:val="nil"/>
              <w:left w:val="nil"/>
              <w:bottom w:val="nil"/>
              <w:right w:val="nil"/>
            </w:tcBorders>
            <w:shd w:val="clear" w:color="auto" w:fill="auto"/>
            <w:noWrap/>
            <w:vAlign w:val="center"/>
            <w:hideMark/>
          </w:tcPr>
          <w:p w14:paraId="4A3DAA1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348A6156" w14:textId="77777777" w:rsidTr="00756150">
        <w:trPr>
          <w:trHeight w:val="60"/>
        </w:trPr>
        <w:tc>
          <w:tcPr>
            <w:tcW w:w="0" w:type="auto"/>
            <w:tcBorders>
              <w:top w:val="nil"/>
              <w:left w:val="nil"/>
              <w:bottom w:val="nil"/>
              <w:right w:val="nil"/>
            </w:tcBorders>
            <w:shd w:val="clear" w:color="auto" w:fill="auto"/>
            <w:noWrap/>
            <w:vAlign w:val="center"/>
            <w:hideMark/>
          </w:tcPr>
          <w:p w14:paraId="059B5EA7"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Butyrate</w:t>
            </w:r>
          </w:p>
        </w:tc>
        <w:tc>
          <w:tcPr>
            <w:tcW w:w="0" w:type="auto"/>
            <w:tcBorders>
              <w:top w:val="nil"/>
              <w:left w:val="nil"/>
              <w:bottom w:val="nil"/>
              <w:right w:val="nil"/>
            </w:tcBorders>
            <w:shd w:val="clear" w:color="auto" w:fill="auto"/>
            <w:vAlign w:val="center"/>
            <w:hideMark/>
          </w:tcPr>
          <w:p w14:paraId="348AF10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0.09</w:t>
            </w:r>
          </w:p>
        </w:tc>
        <w:tc>
          <w:tcPr>
            <w:tcW w:w="0" w:type="auto"/>
            <w:tcBorders>
              <w:top w:val="nil"/>
              <w:left w:val="nil"/>
              <w:bottom w:val="nil"/>
              <w:right w:val="nil"/>
            </w:tcBorders>
            <w:shd w:val="clear" w:color="auto" w:fill="auto"/>
            <w:vAlign w:val="center"/>
            <w:hideMark/>
          </w:tcPr>
          <w:p w14:paraId="514C800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7ED7EC5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3C9201F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8617A0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0.00</w:t>
            </w:r>
          </w:p>
        </w:tc>
        <w:tc>
          <w:tcPr>
            <w:tcW w:w="0" w:type="auto"/>
            <w:tcBorders>
              <w:top w:val="nil"/>
              <w:left w:val="nil"/>
              <w:bottom w:val="nil"/>
              <w:right w:val="nil"/>
            </w:tcBorders>
            <w:shd w:val="clear" w:color="auto" w:fill="auto"/>
            <w:noWrap/>
            <w:vAlign w:val="center"/>
            <w:hideMark/>
          </w:tcPr>
          <w:p w14:paraId="5E92511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E3D488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0.18</w:t>
            </w:r>
          </w:p>
        </w:tc>
        <w:tc>
          <w:tcPr>
            <w:tcW w:w="0" w:type="auto"/>
            <w:tcBorders>
              <w:top w:val="nil"/>
              <w:left w:val="nil"/>
              <w:bottom w:val="nil"/>
              <w:right w:val="nil"/>
            </w:tcBorders>
            <w:shd w:val="clear" w:color="auto" w:fill="auto"/>
            <w:noWrap/>
            <w:vAlign w:val="center"/>
            <w:hideMark/>
          </w:tcPr>
          <w:p w14:paraId="0013475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7EA4C39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-0.08</w:t>
            </w:r>
          </w:p>
        </w:tc>
        <w:tc>
          <w:tcPr>
            <w:tcW w:w="0" w:type="auto"/>
            <w:tcBorders>
              <w:top w:val="nil"/>
              <w:left w:val="nil"/>
              <w:bottom w:val="nil"/>
              <w:right w:val="nil"/>
            </w:tcBorders>
            <w:shd w:val="clear" w:color="auto" w:fill="auto"/>
            <w:noWrap/>
            <w:vAlign w:val="center"/>
            <w:hideMark/>
          </w:tcPr>
          <w:p w14:paraId="11EFB89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2185A1F8" w14:textId="77777777" w:rsidTr="00756150">
        <w:trPr>
          <w:trHeight w:val="60"/>
        </w:trPr>
        <w:tc>
          <w:tcPr>
            <w:tcW w:w="0" w:type="auto"/>
            <w:tcBorders>
              <w:top w:val="nil"/>
              <w:left w:val="nil"/>
              <w:bottom w:val="nil"/>
              <w:right w:val="nil"/>
            </w:tcBorders>
            <w:shd w:val="clear" w:color="auto" w:fill="auto"/>
            <w:noWrap/>
            <w:vAlign w:val="center"/>
            <w:hideMark/>
          </w:tcPr>
          <w:p w14:paraId="3BC4F53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Succinate</w:t>
            </w:r>
          </w:p>
        </w:tc>
        <w:tc>
          <w:tcPr>
            <w:tcW w:w="0" w:type="auto"/>
            <w:tcBorders>
              <w:top w:val="nil"/>
              <w:left w:val="nil"/>
              <w:bottom w:val="nil"/>
              <w:right w:val="nil"/>
            </w:tcBorders>
            <w:shd w:val="clear" w:color="auto" w:fill="auto"/>
            <w:vAlign w:val="center"/>
            <w:hideMark/>
          </w:tcPr>
          <w:p w14:paraId="0DFFF1B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0.17</w:t>
            </w:r>
          </w:p>
        </w:tc>
        <w:tc>
          <w:tcPr>
            <w:tcW w:w="0" w:type="auto"/>
            <w:tcBorders>
              <w:top w:val="nil"/>
              <w:left w:val="nil"/>
              <w:bottom w:val="nil"/>
              <w:right w:val="nil"/>
            </w:tcBorders>
            <w:shd w:val="clear" w:color="auto" w:fill="auto"/>
            <w:vAlign w:val="center"/>
            <w:hideMark/>
          </w:tcPr>
          <w:p w14:paraId="2EE88578"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22"/>
              </w:rPr>
            </w:pPr>
            <w:r w:rsidRPr="00193C56">
              <w:rPr>
                <w:rFonts w:ascii="Times New Roman" w:eastAsia="游ゴシック" w:hAnsi="Times New Roman" w:cs="Times New Roman"/>
                <w:b/>
                <w:bCs/>
                <w:color w:val="000000"/>
                <w:kern w:val="0"/>
                <w:sz w:val="22"/>
              </w:rPr>
              <w:t>*</w:t>
            </w:r>
          </w:p>
        </w:tc>
        <w:tc>
          <w:tcPr>
            <w:tcW w:w="0" w:type="auto"/>
            <w:tcBorders>
              <w:top w:val="nil"/>
              <w:left w:val="nil"/>
              <w:bottom w:val="nil"/>
              <w:right w:val="nil"/>
            </w:tcBorders>
            <w:shd w:val="clear" w:color="auto" w:fill="auto"/>
            <w:noWrap/>
            <w:vAlign w:val="center"/>
            <w:hideMark/>
          </w:tcPr>
          <w:p w14:paraId="295528D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0.01</w:t>
            </w:r>
          </w:p>
        </w:tc>
        <w:tc>
          <w:tcPr>
            <w:tcW w:w="0" w:type="auto"/>
            <w:tcBorders>
              <w:top w:val="nil"/>
              <w:left w:val="nil"/>
              <w:bottom w:val="nil"/>
              <w:right w:val="nil"/>
            </w:tcBorders>
            <w:shd w:val="clear" w:color="auto" w:fill="auto"/>
            <w:noWrap/>
            <w:vAlign w:val="center"/>
            <w:hideMark/>
          </w:tcPr>
          <w:p w14:paraId="430C3DD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47ADE98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75E4BA4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2CA442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0.25</w:t>
            </w:r>
          </w:p>
        </w:tc>
        <w:tc>
          <w:tcPr>
            <w:tcW w:w="0" w:type="auto"/>
            <w:tcBorders>
              <w:top w:val="nil"/>
              <w:left w:val="nil"/>
              <w:bottom w:val="nil"/>
              <w:right w:val="nil"/>
            </w:tcBorders>
            <w:shd w:val="clear" w:color="auto" w:fill="auto"/>
            <w:noWrap/>
            <w:vAlign w:val="center"/>
            <w:hideMark/>
          </w:tcPr>
          <w:p w14:paraId="04A46ADA"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32A3DDE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53849CF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523894AC" w14:textId="77777777" w:rsidTr="00756150">
        <w:trPr>
          <w:trHeight w:val="60"/>
        </w:trPr>
        <w:tc>
          <w:tcPr>
            <w:tcW w:w="0" w:type="auto"/>
            <w:tcBorders>
              <w:top w:val="nil"/>
              <w:left w:val="nil"/>
              <w:bottom w:val="nil"/>
              <w:right w:val="nil"/>
            </w:tcBorders>
            <w:shd w:val="clear" w:color="auto" w:fill="auto"/>
            <w:noWrap/>
            <w:vAlign w:val="center"/>
            <w:hideMark/>
          </w:tcPr>
          <w:p w14:paraId="1EA3677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Isovalerate</w:t>
            </w:r>
          </w:p>
        </w:tc>
        <w:tc>
          <w:tcPr>
            <w:tcW w:w="0" w:type="auto"/>
            <w:tcBorders>
              <w:top w:val="nil"/>
              <w:left w:val="nil"/>
              <w:bottom w:val="nil"/>
              <w:right w:val="nil"/>
            </w:tcBorders>
            <w:shd w:val="clear" w:color="auto" w:fill="auto"/>
            <w:vAlign w:val="center"/>
            <w:hideMark/>
          </w:tcPr>
          <w:p w14:paraId="7DC4CE7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-0.28</w:t>
            </w:r>
          </w:p>
        </w:tc>
        <w:tc>
          <w:tcPr>
            <w:tcW w:w="0" w:type="auto"/>
            <w:tcBorders>
              <w:top w:val="nil"/>
              <w:left w:val="nil"/>
              <w:bottom w:val="nil"/>
              <w:right w:val="nil"/>
            </w:tcBorders>
            <w:shd w:val="clear" w:color="auto" w:fill="auto"/>
            <w:noWrap/>
            <w:vAlign w:val="center"/>
            <w:hideMark/>
          </w:tcPr>
          <w:p w14:paraId="023198B4"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43BBF36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-0.12</w:t>
            </w:r>
          </w:p>
        </w:tc>
        <w:tc>
          <w:tcPr>
            <w:tcW w:w="0" w:type="auto"/>
            <w:tcBorders>
              <w:top w:val="nil"/>
              <w:left w:val="nil"/>
              <w:bottom w:val="nil"/>
              <w:right w:val="nil"/>
            </w:tcBorders>
            <w:shd w:val="clear" w:color="auto" w:fill="auto"/>
            <w:noWrap/>
            <w:vAlign w:val="center"/>
            <w:hideMark/>
          </w:tcPr>
          <w:p w14:paraId="1C75913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5517AF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0.02</w:t>
            </w:r>
          </w:p>
        </w:tc>
        <w:tc>
          <w:tcPr>
            <w:tcW w:w="0" w:type="auto"/>
            <w:tcBorders>
              <w:top w:val="nil"/>
              <w:left w:val="nil"/>
              <w:bottom w:val="nil"/>
              <w:right w:val="nil"/>
            </w:tcBorders>
            <w:shd w:val="clear" w:color="auto" w:fill="auto"/>
            <w:noWrap/>
            <w:vAlign w:val="center"/>
            <w:hideMark/>
          </w:tcPr>
          <w:p w14:paraId="01E7639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24E3ABF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-0.20</w:t>
            </w:r>
          </w:p>
        </w:tc>
        <w:tc>
          <w:tcPr>
            <w:tcW w:w="0" w:type="auto"/>
            <w:tcBorders>
              <w:top w:val="nil"/>
              <w:left w:val="nil"/>
              <w:bottom w:val="nil"/>
              <w:right w:val="nil"/>
            </w:tcBorders>
            <w:shd w:val="clear" w:color="auto" w:fill="auto"/>
            <w:noWrap/>
            <w:vAlign w:val="center"/>
            <w:hideMark/>
          </w:tcPr>
          <w:p w14:paraId="4D48C0A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7B12BD2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-0.08</w:t>
            </w:r>
          </w:p>
        </w:tc>
        <w:tc>
          <w:tcPr>
            <w:tcW w:w="0" w:type="auto"/>
            <w:tcBorders>
              <w:top w:val="nil"/>
              <w:left w:val="nil"/>
              <w:bottom w:val="nil"/>
              <w:right w:val="nil"/>
            </w:tcBorders>
            <w:shd w:val="clear" w:color="auto" w:fill="auto"/>
            <w:noWrap/>
            <w:vAlign w:val="center"/>
            <w:hideMark/>
          </w:tcPr>
          <w:p w14:paraId="18F0354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26F96D5C" w14:textId="77777777" w:rsidTr="00756150">
        <w:trPr>
          <w:trHeight w:val="60"/>
        </w:trPr>
        <w:tc>
          <w:tcPr>
            <w:tcW w:w="0" w:type="auto"/>
            <w:tcBorders>
              <w:top w:val="nil"/>
              <w:left w:val="nil"/>
              <w:bottom w:val="nil"/>
              <w:right w:val="nil"/>
            </w:tcBorders>
            <w:shd w:val="clear" w:color="auto" w:fill="auto"/>
            <w:noWrap/>
            <w:vAlign w:val="center"/>
            <w:hideMark/>
          </w:tcPr>
          <w:p w14:paraId="5FAC66F2"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Valerate (Pentanoate)</w:t>
            </w:r>
          </w:p>
        </w:tc>
        <w:tc>
          <w:tcPr>
            <w:tcW w:w="0" w:type="auto"/>
            <w:tcBorders>
              <w:top w:val="nil"/>
              <w:left w:val="nil"/>
              <w:bottom w:val="nil"/>
              <w:right w:val="nil"/>
            </w:tcBorders>
            <w:shd w:val="clear" w:color="auto" w:fill="auto"/>
            <w:vAlign w:val="center"/>
            <w:hideMark/>
          </w:tcPr>
          <w:p w14:paraId="73F6314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-0.15</w:t>
            </w:r>
          </w:p>
        </w:tc>
        <w:tc>
          <w:tcPr>
            <w:tcW w:w="0" w:type="auto"/>
            <w:tcBorders>
              <w:top w:val="nil"/>
              <w:left w:val="nil"/>
              <w:bottom w:val="nil"/>
              <w:right w:val="nil"/>
            </w:tcBorders>
            <w:shd w:val="clear" w:color="auto" w:fill="auto"/>
            <w:vAlign w:val="center"/>
            <w:hideMark/>
          </w:tcPr>
          <w:p w14:paraId="46CE133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6AC4005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-0.03</w:t>
            </w:r>
          </w:p>
        </w:tc>
        <w:tc>
          <w:tcPr>
            <w:tcW w:w="0" w:type="auto"/>
            <w:tcBorders>
              <w:top w:val="nil"/>
              <w:left w:val="nil"/>
              <w:bottom w:val="nil"/>
              <w:right w:val="nil"/>
            </w:tcBorders>
            <w:shd w:val="clear" w:color="auto" w:fill="auto"/>
            <w:noWrap/>
            <w:vAlign w:val="center"/>
            <w:hideMark/>
          </w:tcPr>
          <w:p w14:paraId="7C4D0D5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306EF9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0.00</w:t>
            </w:r>
          </w:p>
        </w:tc>
        <w:tc>
          <w:tcPr>
            <w:tcW w:w="0" w:type="auto"/>
            <w:tcBorders>
              <w:top w:val="nil"/>
              <w:left w:val="nil"/>
              <w:bottom w:val="nil"/>
              <w:right w:val="nil"/>
            </w:tcBorders>
            <w:shd w:val="clear" w:color="auto" w:fill="auto"/>
            <w:noWrap/>
            <w:vAlign w:val="center"/>
            <w:hideMark/>
          </w:tcPr>
          <w:p w14:paraId="2C2189D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1DB1896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-0.09</w:t>
            </w:r>
          </w:p>
        </w:tc>
        <w:tc>
          <w:tcPr>
            <w:tcW w:w="0" w:type="auto"/>
            <w:tcBorders>
              <w:top w:val="nil"/>
              <w:left w:val="nil"/>
              <w:bottom w:val="nil"/>
              <w:right w:val="nil"/>
            </w:tcBorders>
            <w:shd w:val="clear" w:color="auto" w:fill="auto"/>
            <w:noWrap/>
            <w:vAlign w:val="center"/>
            <w:hideMark/>
          </w:tcPr>
          <w:p w14:paraId="3EF0B97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c>
          <w:tcPr>
            <w:tcW w:w="0" w:type="auto"/>
            <w:tcBorders>
              <w:top w:val="nil"/>
              <w:left w:val="nil"/>
              <w:bottom w:val="nil"/>
              <w:right w:val="nil"/>
            </w:tcBorders>
            <w:shd w:val="clear" w:color="auto" w:fill="auto"/>
            <w:noWrap/>
            <w:vAlign w:val="center"/>
            <w:hideMark/>
          </w:tcPr>
          <w:p w14:paraId="3406DE0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-0.04</w:t>
            </w:r>
          </w:p>
        </w:tc>
        <w:tc>
          <w:tcPr>
            <w:tcW w:w="0" w:type="auto"/>
            <w:tcBorders>
              <w:top w:val="nil"/>
              <w:left w:val="nil"/>
              <w:bottom w:val="nil"/>
              <w:right w:val="nil"/>
            </w:tcBorders>
            <w:shd w:val="clear" w:color="auto" w:fill="auto"/>
            <w:noWrap/>
            <w:vAlign w:val="center"/>
            <w:hideMark/>
          </w:tcPr>
          <w:p w14:paraId="06813C7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p>
        </w:tc>
      </w:tr>
      <w:tr w:rsidR="00756150" w:rsidRPr="00193C56" w14:paraId="30883326" w14:textId="77777777" w:rsidTr="00756150">
        <w:trPr>
          <w:trHeight w:val="60"/>
        </w:trPr>
        <w:tc>
          <w:tcPr>
            <w:tcW w:w="0" w:type="auto"/>
            <w:tcBorders>
              <w:top w:val="nil"/>
              <w:left w:val="nil"/>
              <w:bottom w:val="nil"/>
              <w:right w:val="nil"/>
            </w:tcBorders>
            <w:shd w:val="clear" w:color="auto" w:fill="auto"/>
            <w:noWrap/>
            <w:vAlign w:val="center"/>
            <w:hideMark/>
          </w:tcPr>
          <w:p w14:paraId="49E52AE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Hexanoate</w:t>
            </w:r>
          </w:p>
        </w:tc>
        <w:tc>
          <w:tcPr>
            <w:tcW w:w="0" w:type="auto"/>
            <w:tcBorders>
              <w:top w:val="nil"/>
              <w:left w:val="nil"/>
              <w:bottom w:val="nil"/>
              <w:right w:val="nil"/>
            </w:tcBorders>
            <w:shd w:val="clear" w:color="auto" w:fill="auto"/>
            <w:vAlign w:val="center"/>
            <w:hideMark/>
          </w:tcPr>
          <w:p w14:paraId="77AAC60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-0.32</w:t>
            </w:r>
          </w:p>
        </w:tc>
        <w:tc>
          <w:tcPr>
            <w:tcW w:w="0" w:type="auto"/>
            <w:tcBorders>
              <w:top w:val="nil"/>
              <w:left w:val="nil"/>
              <w:bottom w:val="nil"/>
              <w:right w:val="nil"/>
            </w:tcBorders>
            <w:shd w:val="clear" w:color="auto" w:fill="auto"/>
            <w:noWrap/>
            <w:vAlign w:val="center"/>
            <w:hideMark/>
          </w:tcPr>
          <w:p w14:paraId="6D7B5DD8"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30CC11F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-0.05</w:t>
            </w:r>
          </w:p>
        </w:tc>
        <w:tc>
          <w:tcPr>
            <w:tcW w:w="0" w:type="auto"/>
            <w:tcBorders>
              <w:top w:val="nil"/>
              <w:left w:val="nil"/>
              <w:bottom w:val="nil"/>
              <w:right w:val="nil"/>
            </w:tcBorders>
            <w:shd w:val="clear" w:color="auto" w:fill="auto"/>
            <w:noWrap/>
            <w:vAlign w:val="center"/>
            <w:hideMark/>
          </w:tcPr>
          <w:p w14:paraId="1FD928B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 xml:space="preserve">　</w:t>
            </w:r>
          </w:p>
        </w:tc>
        <w:tc>
          <w:tcPr>
            <w:tcW w:w="0" w:type="auto"/>
            <w:tcBorders>
              <w:top w:val="nil"/>
              <w:left w:val="nil"/>
              <w:bottom w:val="nil"/>
              <w:right w:val="nil"/>
            </w:tcBorders>
            <w:shd w:val="clear" w:color="auto" w:fill="auto"/>
            <w:noWrap/>
            <w:vAlign w:val="center"/>
            <w:hideMark/>
          </w:tcPr>
          <w:p w14:paraId="68FC9A7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0.11</w:t>
            </w:r>
          </w:p>
        </w:tc>
        <w:tc>
          <w:tcPr>
            <w:tcW w:w="0" w:type="auto"/>
            <w:tcBorders>
              <w:top w:val="nil"/>
              <w:left w:val="nil"/>
              <w:bottom w:val="nil"/>
              <w:right w:val="nil"/>
            </w:tcBorders>
            <w:shd w:val="clear" w:color="auto" w:fill="auto"/>
            <w:noWrap/>
            <w:vAlign w:val="center"/>
            <w:hideMark/>
          </w:tcPr>
          <w:p w14:paraId="3DBFF10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 xml:space="preserve">　</w:t>
            </w:r>
          </w:p>
        </w:tc>
        <w:tc>
          <w:tcPr>
            <w:tcW w:w="0" w:type="auto"/>
            <w:tcBorders>
              <w:top w:val="nil"/>
              <w:left w:val="nil"/>
              <w:bottom w:val="nil"/>
              <w:right w:val="nil"/>
            </w:tcBorders>
            <w:shd w:val="clear" w:color="auto" w:fill="auto"/>
            <w:noWrap/>
            <w:vAlign w:val="center"/>
            <w:hideMark/>
          </w:tcPr>
          <w:p w14:paraId="078F3D5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-0.20</w:t>
            </w:r>
          </w:p>
        </w:tc>
        <w:tc>
          <w:tcPr>
            <w:tcW w:w="0" w:type="auto"/>
            <w:tcBorders>
              <w:top w:val="nil"/>
              <w:left w:val="nil"/>
              <w:bottom w:val="nil"/>
              <w:right w:val="nil"/>
            </w:tcBorders>
            <w:shd w:val="clear" w:color="auto" w:fill="auto"/>
            <w:noWrap/>
            <w:vAlign w:val="center"/>
            <w:hideMark/>
          </w:tcPr>
          <w:p w14:paraId="1D300BBE"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w:t>
            </w:r>
          </w:p>
        </w:tc>
        <w:tc>
          <w:tcPr>
            <w:tcW w:w="0" w:type="auto"/>
            <w:tcBorders>
              <w:top w:val="nil"/>
              <w:left w:val="nil"/>
              <w:bottom w:val="nil"/>
              <w:right w:val="nil"/>
            </w:tcBorders>
            <w:shd w:val="clear" w:color="auto" w:fill="auto"/>
            <w:noWrap/>
            <w:vAlign w:val="center"/>
            <w:hideMark/>
          </w:tcPr>
          <w:p w14:paraId="573F3E2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0.12</w:t>
            </w:r>
          </w:p>
        </w:tc>
        <w:tc>
          <w:tcPr>
            <w:tcW w:w="0" w:type="auto"/>
            <w:tcBorders>
              <w:top w:val="nil"/>
              <w:left w:val="nil"/>
              <w:bottom w:val="nil"/>
              <w:right w:val="nil"/>
            </w:tcBorders>
            <w:shd w:val="clear" w:color="auto" w:fill="auto"/>
            <w:noWrap/>
            <w:vAlign w:val="center"/>
            <w:hideMark/>
          </w:tcPr>
          <w:p w14:paraId="30405EF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kern w:val="0"/>
                <w:sz w:val="22"/>
              </w:rPr>
              <w:t xml:space="preserve">　</w:t>
            </w:r>
          </w:p>
        </w:tc>
      </w:tr>
      <w:tr w:rsidR="00756150" w:rsidRPr="00193C56" w14:paraId="722E094B" w14:textId="77777777" w:rsidTr="00756150">
        <w:trPr>
          <w:trHeight w:val="60"/>
        </w:trPr>
        <w:tc>
          <w:tcPr>
            <w:tcW w:w="0" w:type="auto"/>
            <w:tcBorders>
              <w:top w:val="nil"/>
              <w:left w:val="nil"/>
              <w:bottom w:val="single" w:sz="8" w:space="0" w:color="auto"/>
              <w:right w:val="nil"/>
            </w:tcBorders>
            <w:shd w:val="clear" w:color="auto" w:fill="auto"/>
            <w:noWrap/>
            <w:vAlign w:val="center"/>
          </w:tcPr>
          <w:p w14:paraId="741F179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Total short-chain fatty acids</w:t>
            </w:r>
          </w:p>
        </w:tc>
        <w:tc>
          <w:tcPr>
            <w:tcW w:w="0" w:type="auto"/>
            <w:tcBorders>
              <w:top w:val="nil"/>
              <w:left w:val="nil"/>
              <w:bottom w:val="single" w:sz="8" w:space="0" w:color="auto"/>
              <w:right w:val="nil"/>
            </w:tcBorders>
            <w:shd w:val="clear" w:color="auto" w:fill="auto"/>
            <w:vAlign w:val="center"/>
          </w:tcPr>
          <w:p w14:paraId="67D8CD13" w14:textId="77777777" w:rsidR="00756150" w:rsidRPr="00193C56" w:rsidRDefault="00756150" w:rsidP="00756150">
            <w:pPr>
              <w:widowControl/>
              <w:spacing w:line="220" w:lineRule="exact"/>
              <w:jc w:val="center"/>
              <w:rPr>
                <w:rFonts w:ascii="Times New Roman" w:eastAsia="游ゴシック" w:hAnsi="Times New Roman" w:cs="Times New Roman"/>
                <w:color w:val="000000"/>
                <w:sz w:val="22"/>
              </w:rPr>
            </w:pPr>
            <w:r w:rsidRPr="00193C56">
              <w:rPr>
                <w:rFonts w:ascii="Times New Roman" w:eastAsia="游ゴシック" w:hAnsi="Times New Roman" w:cs="Times New Roman"/>
                <w:color w:val="000000"/>
                <w:sz w:val="22"/>
              </w:rPr>
              <w:t>0.16</w:t>
            </w:r>
          </w:p>
        </w:tc>
        <w:tc>
          <w:tcPr>
            <w:tcW w:w="0" w:type="auto"/>
            <w:tcBorders>
              <w:top w:val="nil"/>
              <w:left w:val="nil"/>
              <w:bottom w:val="single" w:sz="8" w:space="0" w:color="auto"/>
              <w:right w:val="nil"/>
            </w:tcBorders>
            <w:shd w:val="clear" w:color="auto" w:fill="auto"/>
            <w:noWrap/>
            <w:vAlign w:val="center"/>
          </w:tcPr>
          <w:p w14:paraId="03404E3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b/>
                <w:bCs/>
                <w:color w:val="000000"/>
                <w:sz w:val="22"/>
              </w:rPr>
              <w:t>*</w:t>
            </w:r>
          </w:p>
        </w:tc>
        <w:tc>
          <w:tcPr>
            <w:tcW w:w="0" w:type="auto"/>
            <w:tcBorders>
              <w:top w:val="nil"/>
              <w:left w:val="nil"/>
              <w:bottom w:val="single" w:sz="8" w:space="0" w:color="auto"/>
              <w:right w:val="nil"/>
            </w:tcBorders>
            <w:shd w:val="clear" w:color="auto" w:fill="auto"/>
            <w:noWrap/>
            <w:vAlign w:val="center"/>
          </w:tcPr>
          <w:p w14:paraId="55052E3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0.09</w:t>
            </w:r>
          </w:p>
        </w:tc>
        <w:tc>
          <w:tcPr>
            <w:tcW w:w="0" w:type="auto"/>
            <w:tcBorders>
              <w:top w:val="nil"/>
              <w:left w:val="nil"/>
              <w:bottom w:val="single" w:sz="8" w:space="0" w:color="auto"/>
              <w:right w:val="nil"/>
            </w:tcBorders>
            <w:shd w:val="clear" w:color="auto" w:fill="auto"/>
            <w:noWrap/>
            <w:vAlign w:val="center"/>
          </w:tcPr>
          <w:p w14:paraId="42CA70C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 xml:space="preserve">　</w:t>
            </w:r>
          </w:p>
        </w:tc>
        <w:tc>
          <w:tcPr>
            <w:tcW w:w="0" w:type="auto"/>
            <w:tcBorders>
              <w:top w:val="nil"/>
              <w:left w:val="nil"/>
              <w:bottom w:val="single" w:sz="8" w:space="0" w:color="auto"/>
              <w:right w:val="nil"/>
            </w:tcBorders>
            <w:shd w:val="clear" w:color="auto" w:fill="auto"/>
            <w:noWrap/>
            <w:vAlign w:val="center"/>
          </w:tcPr>
          <w:p w14:paraId="6B54BA9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-0.05</w:t>
            </w:r>
          </w:p>
        </w:tc>
        <w:tc>
          <w:tcPr>
            <w:tcW w:w="0" w:type="auto"/>
            <w:tcBorders>
              <w:top w:val="nil"/>
              <w:left w:val="nil"/>
              <w:bottom w:val="single" w:sz="8" w:space="0" w:color="auto"/>
              <w:right w:val="nil"/>
            </w:tcBorders>
            <w:shd w:val="clear" w:color="auto" w:fill="auto"/>
            <w:noWrap/>
            <w:vAlign w:val="center"/>
          </w:tcPr>
          <w:p w14:paraId="2C86ECDA"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 xml:space="preserve">　</w:t>
            </w:r>
          </w:p>
        </w:tc>
        <w:tc>
          <w:tcPr>
            <w:tcW w:w="0" w:type="auto"/>
            <w:tcBorders>
              <w:top w:val="nil"/>
              <w:left w:val="nil"/>
              <w:bottom w:val="single" w:sz="8" w:space="0" w:color="auto"/>
              <w:right w:val="nil"/>
            </w:tcBorders>
            <w:shd w:val="clear" w:color="auto" w:fill="auto"/>
            <w:noWrap/>
            <w:vAlign w:val="center"/>
          </w:tcPr>
          <w:p w14:paraId="4F39317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0.16</w:t>
            </w:r>
          </w:p>
        </w:tc>
        <w:tc>
          <w:tcPr>
            <w:tcW w:w="0" w:type="auto"/>
            <w:tcBorders>
              <w:top w:val="nil"/>
              <w:left w:val="nil"/>
              <w:bottom w:val="single" w:sz="8" w:space="0" w:color="auto"/>
              <w:right w:val="nil"/>
            </w:tcBorders>
            <w:shd w:val="clear" w:color="auto" w:fill="auto"/>
            <w:noWrap/>
            <w:vAlign w:val="center"/>
          </w:tcPr>
          <w:p w14:paraId="602AE2D7"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b/>
                <w:bCs/>
                <w:color w:val="000000"/>
                <w:sz w:val="22"/>
              </w:rPr>
              <w:t>*</w:t>
            </w:r>
          </w:p>
        </w:tc>
        <w:tc>
          <w:tcPr>
            <w:tcW w:w="0" w:type="auto"/>
            <w:tcBorders>
              <w:top w:val="nil"/>
              <w:left w:val="nil"/>
              <w:bottom w:val="single" w:sz="8" w:space="0" w:color="auto"/>
              <w:right w:val="nil"/>
            </w:tcBorders>
            <w:shd w:val="clear" w:color="auto" w:fill="auto"/>
            <w:noWrap/>
            <w:vAlign w:val="center"/>
          </w:tcPr>
          <w:p w14:paraId="684D38A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-0.02</w:t>
            </w:r>
          </w:p>
        </w:tc>
        <w:tc>
          <w:tcPr>
            <w:tcW w:w="0" w:type="auto"/>
            <w:tcBorders>
              <w:top w:val="nil"/>
              <w:left w:val="nil"/>
              <w:bottom w:val="single" w:sz="8" w:space="0" w:color="auto"/>
              <w:right w:val="nil"/>
            </w:tcBorders>
            <w:shd w:val="clear" w:color="auto" w:fill="auto"/>
            <w:noWrap/>
            <w:vAlign w:val="center"/>
          </w:tcPr>
          <w:p w14:paraId="75845E9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22"/>
              </w:rPr>
            </w:pPr>
            <w:r w:rsidRPr="00193C56">
              <w:rPr>
                <w:rFonts w:ascii="Times New Roman" w:eastAsia="游ゴシック" w:hAnsi="Times New Roman" w:cs="Times New Roman"/>
                <w:color w:val="000000"/>
                <w:sz w:val="22"/>
              </w:rPr>
              <w:t xml:space="preserve">　</w:t>
            </w:r>
          </w:p>
        </w:tc>
      </w:tr>
    </w:tbl>
    <w:p w14:paraId="6B2769DF" w14:textId="47D90659" w:rsidR="00756150" w:rsidRPr="00193C56" w:rsidRDefault="00756150" w:rsidP="00756150">
      <w:pPr>
        <w:spacing w:line="300" w:lineRule="exact"/>
        <w:rPr>
          <w:rFonts w:ascii="Times New Roman" w:hAnsi="Times New Roman" w:cs="Times New Roman"/>
        </w:rPr>
      </w:pPr>
      <w:r w:rsidRPr="00193C56">
        <w:rPr>
          <w:rFonts w:ascii="Times New Roman" w:hAnsi="Times New Roman" w:cs="Times New Roman"/>
        </w:rPr>
        <w:t>Statistical analysis was performed by Spearman’s correlation analysis. The statistical significance</w:t>
      </w:r>
      <w:r w:rsidR="008818E0" w:rsidRPr="00193C56">
        <w:rPr>
          <w:rFonts w:ascii="Times New Roman" w:hAnsi="Times New Roman" w:cs="Times New Roman"/>
        </w:rPr>
        <w:t xml:space="preserve"> for</w:t>
      </w:r>
      <w:r w:rsidRPr="00193C56">
        <w:rPr>
          <w:rFonts w:ascii="Times New Roman" w:hAnsi="Times New Roman" w:cs="Times New Roman"/>
        </w:rPr>
        <w:t xml:space="preserve"> </w:t>
      </w:r>
      <w:r w:rsidRPr="00193C56">
        <w:rPr>
          <w:rFonts w:ascii="Times New Roman" w:hAnsi="Times New Roman" w:cs="Times New Roman"/>
          <w:i/>
          <w:iCs/>
        </w:rPr>
        <w:t>p</w:t>
      </w:r>
      <w:r w:rsidRPr="00193C56">
        <w:rPr>
          <w:rFonts w:ascii="Times New Roman" w:hAnsi="Times New Roman" w:cs="Times New Roman"/>
        </w:rPr>
        <w:t xml:space="preserve"> value is indicated</w:t>
      </w:r>
      <w:r w:rsidR="008818E0" w:rsidRPr="00193C56">
        <w:rPr>
          <w:rFonts w:ascii="Times New Roman" w:hAnsi="Times New Roman" w:cs="Times New Roman"/>
        </w:rPr>
        <w:t xml:space="preserve"> as</w:t>
      </w:r>
      <w:r w:rsidRPr="00193C56">
        <w:rPr>
          <w:rFonts w:ascii="Times New Roman" w:hAnsi="Times New Roman" w:cs="Times New Roman"/>
        </w:rPr>
        <w:t xml:space="preserve"> follow</w:t>
      </w:r>
      <w:r w:rsidR="008818E0" w:rsidRPr="00193C56">
        <w:rPr>
          <w:rFonts w:ascii="Times New Roman" w:hAnsi="Times New Roman" w:cs="Times New Roman"/>
        </w:rPr>
        <w:t>s</w:t>
      </w:r>
      <w:r w:rsidRPr="00193C56">
        <w:rPr>
          <w:rFonts w:ascii="Times New Roman" w:hAnsi="Times New Roman" w:cs="Times New Roman"/>
        </w:rPr>
        <w:t xml:space="preserve">; if </w:t>
      </w:r>
      <w:r w:rsidRPr="00193C56">
        <w:rPr>
          <w:rFonts w:ascii="Times New Roman" w:hAnsi="Times New Roman" w:cs="Times New Roman"/>
          <w:i/>
          <w:iCs/>
        </w:rPr>
        <w:t>p</w:t>
      </w:r>
      <w:r w:rsidRPr="00193C56">
        <w:rPr>
          <w:rFonts w:ascii="Times New Roman" w:hAnsi="Times New Roman" w:cs="Times New Roman"/>
        </w:rPr>
        <w:t xml:space="preserve"> &lt; 0.05 single asterisk (*) or if </w:t>
      </w:r>
      <w:r w:rsidRPr="00193C56">
        <w:rPr>
          <w:rFonts w:ascii="Times New Roman" w:hAnsi="Times New Roman" w:cs="Times New Roman"/>
          <w:i/>
          <w:iCs/>
        </w:rPr>
        <w:t>p</w:t>
      </w:r>
      <w:r w:rsidRPr="00193C56">
        <w:rPr>
          <w:rFonts w:ascii="Times New Roman" w:hAnsi="Times New Roman" w:cs="Times New Roman"/>
        </w:rPr>
        <w:t xml:space="preserve"> &lt; 0.01 double asterisk (**). If the results presented a positive correlation, the participants with higher stool frequency, volume, darker, softer, or odor mean to relate higher plasma and fecal fatty acids (conversely, a negative correlation indicates that they mean lower it).</w:t>
      </w:r>
    </w:p>
    <w:p w14:paraId="621571F1" w14:textId="77777777" w:rsidR="00756150" w:rsidRPr="00193C56" w:rsidRDefault="00756150" w:rsidP="00756150">
      <w:pPr>
        <w:pStyle w:val="Web"/>
        <w:spacing w:before="0" w:beforeAutospacing="0" w:after="0" w:afterAutospacing="0"/>
        <w:rPr>
          <w:rFonts w:ascii="Times New Roman" w:hAnsi="Times New Roman" w:cs="Times New Roman"/>
        </w:rPr>
      </w:pPr>
    </w:p>
    <w:p w14:paraId="38D35B79" w14:textId="404B3131" w:rsidR="00756150" w:rsidRPr="00193C56" w:rsidRDefault="00756150" w:rsidP="00756150">
      <w:pPr>
        <w:pStyle w:val="Web"/>
        <w:spacing w:before="0" w:beforeAutospacing="0" w:after="0" w:afterAutospacing="0"/>
        <w:rPr>
          <w:rFonts w:ascii="Times New Roman" w:hAnsi="Times New Roman" w:cs="Times New Roman"/>
        </w:rPr>
        <w:sectPr w:rsidR="00756150" w:rsidRPr="00193C56" w:rsidSect="00193C56">
          <w:pgSz w:w="11906" w:h="16838" w:code="9"/>
          <w:pgMar w:top="1418" w:right="1418" w:bottom="1418" w:left="1418" w:header="851" w:footer="992" w:gutter="0"/>
          <w:lnNumType w:countBy="1"/>
          <w:cols w:space="425"/>
          <w:docGrid w:type="lines" w:linePitch="360"/>
        </w:sectPr>
      </w:pPr>
    </w:p>
    <w:p w14:paraId="1F68F0E0" w14:textId="77777777" w:rsidR="00756150" w:rsidRPr="00193C56" w:rsidRDefault="00756150" w:rsidP="00756150">
      <w:pPr>
        <w:spacing w:line="300" w:lineRule="exact"/>
        <w:rPr>
          <w:rFonts w:ascii="Times New Roman" w:hAnsi="Times New Roman" w:cs="Times New Roman"/>
        </w:rPr>
      </w:pPr>
      <w:r w:rsidRPr="00193C56">
        <w:rPr>
          <w:rFonts w:ascii="Times New Roman" w:hAnsi="Times New Roman" w:cs="Times New Roman"/>
          <w:b/>
          <w:bCs/>
        </w:rPr>
        <w:lastRenderedPageBreak/>
        <w:t>Supplementary Table 3</w:t>
      </w:r>
      <w:r w:rsidRPr="00193C56">
        <w:rPr>
          <w:rFonts w:ascii="Times New Roman" w:hAnsi="Times New Roman" w:cs="Times New Roman"/>
        </w:rPr>
        <w:t xml:space="preserve"> Correlation between fecal short-chain fatty acids and plasma fatty acids</w:t>
      </w:r>
    </w:p>
    <w:tbl>
      <w:tblPr>
        <w:tblW w:w="0" w:type="auto"/>
        <w:tblCellMar>
          <w:left w:w="99" w:type="dxa"/>
          <w:right w:w="99" w:type="dxa"/>
        </w:tblCellMar>
        <w:tblLook w:val="04A0" w:firstRow="1" w:lastRow="0" w:firstColumn="1" w:lastColumn="0" w:noHBand="0" w:noVBand="1"/>
      </w:tblPr>
      <w:tblGrid>
        <w:gridCol w:w="2452"/>
        <w:gridCol w:w="916"/>
        <w:gridCol w:w="594"/>
        <w:gridCol w:w="293"/>
        <w:gridCol w:w="675"/>
        <w:gridCol w:w="232"/>
        <w:gridCol w:w="618"/>
        <w:gridCol w:w="404"/>
        <w:gridCol w:w="594"/>
        <w:gridCol w:w="293"/>
        <w:gridCol w:w="784"/>
        <w:gridCol w:w="269"/>
        <w:gridCol w:w="675"/>
        <w:gridCol w:w="232"/>
        <w:gridCol w:w="697"/>
        <w:gridCol w:w="240"/>
        <w:gridCol w:w="768"/>
        <w:gridCol w:w="264"/>
        <w:gridCol w:w="675"/>
        <w:gridCol w:w="232"/>
        <w:gridCol w:w="677"/>
        <w:gridCol w:w="334"/>
        <w:gridCol w:w="607"/>
        <w:gridCol w:w="300"/>
      </w:tblGrid>
      <w:tr w:rsidR="00756150" w:rsidRPr="00193C56" w14:paraId="728B1D92" w14:textId="77777777" w:rsidTr="00756150">
        <w:trPr>
          <w:trHeight w:val="50"/>
        </w:trPr>
        <w:tc>
          <w:tcPr>
            <w:tcW w:w="0" w:type="auto"/>
            <w:vMerge w:val="restart"/>
            <w:tcBorders>
              <w:top w:val="single" w:sz="8" w:space="0" w:color="auto"/>
              <w:left w:val="nil"/>
              <w:bottom w:val="single" w:sz="8" w:space="0" w:color="000000"/>
              <w:right w:val="nil"/>
            </w:tcBorders>
            <w:shd w:val="clear" w:color="auto" w:fill="auto"/>
            <w:noWrap/>
            <w:vAlign w:val="bottom"/>
            <w:hideMark/>
          </w:tcPr>
          <w:p w14:paraId="17ED728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Plasma fatty acid</w:t>
            </w:r>
          </w:p>
        </w:tc>
        <w:tc>
          <w:tcPr>
            <w:tcW w:w="0" w:type="auto"/>
            <w:vMerge w:val="restart"/>
            <w:tcBorders>
              <w:top w:val="single" w:sz="8" w:space="0" w:color="auto"/>
              <w:left w:val="nil"/>
              <w:bottom w:val="single" w:sz="8" w:space="0" w:color="000000"/>
              <w:right w:val="nil"/>
            </w:tcBorders>
            <w:shd w:val="clear" w:color="auto" w:fill="auto"/>
            <w:noWrap/>
            <w:vAlign w:val="center"/>
            <w:hideMark/>
          </w:tcPr>
          <w:p w14:paraId="0B4F84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Structure</w:t>
            </w:r>
          </w:p>
        </w:tc>
        <w:tc>
          <w:tcPr>
            <w:tcW w:w="0" w:type="auto"/>
            <w:gridSpan w:val="22"/>
            <w:tcBorders>
              <w:top w:val="single" w:sz="8" w:space="0" w:color="auto"/>
              <w:left w:val="nil"/>
              <w:bottom w:val="single" w:sz="4" w:space="0" w:color="auto"/>
              <w:right w:val="nil"/>
            </w:tcBorders>
            <w:shd w:val="clear" w:color="auto" w:fill="auto"/>
            <w:vAlign w:val="center"/>
            <w:hideMark/>
          </w:tcPr>
          <w:p w14:paraId="04A96B6E" w14:textId="1E53FF59"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Fecal short-chain fatty acids</w:t>
            </w:r>
          </w:p>
        </w:tc>
      </w:tr>
      <w:tr w:rsidR="00756150" w:rsidRPr="00193C56" w14:paraId="28D85E33" w14:textId="77777777" w:rsidTr="00756150">
        <w:trPr>
          <w:trHeight w:val="50"/>
        </w:trPr>
        <w:tc>
          <w:tcPr>
            <w:tcW w:w="0" w:type="auto"/>
            <w:vMerge/>
            <w:tcBorders>
              <w:top w:val="single" w:sz="8" w:space="0" w:color="auto"/>
              <w:left w:val="nil"/>
              <w:bottom w:val="single" w:sz="8" w:space="0" w:color="000000"/>
              <w:right w:val="nil"/>
            </w:tcBorders>
            <w:vAlign w:val="center"/>
            <w:hideMark/>
          </w:tcPr>
          <w:p w14:paraId="5DFA563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
        </w:tc>
        <w:tc>
          <w:tcPr>
            <w:tcW w:w="0" w:type="auto"/>
            <w:vMerge/>
            <w:tcBorders>
              <w:top w:val="single" w:sz="8" w:space="0" w:color="auto"/>
              <w:left w:val="nil"/>
              <w:bottom w:val="single" w:sz="8" w:space="0" w:color="000000"/>
              <w:right w:val="nil"/>
            </w:tcBorders>
            <w:vAlign w:val="center"/>
            <w:hideMark/>
          </w:tcPr>
          <w:p w14:paraId="67CB20B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
        </w:tc>
        <w:tc>
          <w:tcPr>
            <w:tcW w:w="0" w:type="auto"/>
            <w:gridSpan w:val="2"/>
            <w:tcBorders>
              <w:top w:val="single" w:sz="4" w:space="0" w:color="auto"/>
              <w:left w:val="nil"/>
              <w:bottom w:val="single" w:sz="8" w:space="0" w:color="auto"/>
              <w:right w:val="nil"/>
            </w:tcBorders>
            <w:shd w:val="clear" w:color="auto" w:fill="auto"/>
            <w:vAlign w:val="center"/>
            <w:hideMark/>
          </w:tcPr>
          <w:p w14:paraId="76B34CB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roofErr w:type="spellStart"/>
            <w:r w:rsidRPr="00193C56">
              <w:rPr>
                <w:rFonts w:ascii="Times New Roman" w:eastAsia="游ゴシック" w:hAnsi="Times New Roman" w:cs="Times New Roman"/>
                <w:color w:val="000000"/>
                <w:kern w:val="0"/>
                <w:sz w:val="19"/>
                <w:szCs w:val="19"/>
              </w:rPr>
              <w:t>Formate</w:t>
            </w:r>
            <w:proofErr w:type="spellEnd"/>
            <w:r w:rsidRPr="00193C56">
              <w:rPr>
                <w:rFonts w:ascii="Times New Roman" w:eastAsia="游ゴシック" w:hAnsi="Times New Roman" w:cs="Times New Roman"/>
                <w:color w:val="000000"/>
                <w:kern w:val="0"/>
                <w:sz w:val="19"/>
                <w:szCs w:val="19"/>
              </w:rPr>
              <w:br/>
              <w:t>(</w:t>
            </w:r>
            <w:r w:rsidRPr="00193C56">
              <w:rPr>
                <w:rFonts w:ascii="Times New Roman" w:eastAsia="游ゴシック" w:hAnsi="Times New Roman" w:cs="Times New Roman"/>
                <w:i/>
                <w:iCs/>
                <w:color w:val="000000"/>
                <w:kern w:val="0"/>
                <w:sz w:val="19"/>
                <w:szCs w:val="19"/>
              </w:rPr>
              <w:t>n</w:t>
            </w:r>
            <w:r w:rsidRPr="00193C56">
              <w:rPr>
                <w:rFonts w:ascii="Times New Roman" w:eastAsia="游ゴシック" w:hAnsi="Times New Roman" w:cs="Times New Roman"/>
                <w:color w:val="000000"/>
                <w:kern w:val="0"/>
                <w:sz w:val="19"/>
                <w:szCs w:val="19"/>
              </w:rPr>
              <w:t xml:space="preserve"> = 58)</w:t>
            </w:r>
          </w:p>
        </w:tc>
        <w:tc>
          <w:tcPr>
            <w:tcW w:w="0" w:type="auto"/>
            <w:gridSpan w:val="2"/>
            <w:tcBorders>
              <w:top w:val="single" w:sz="4" w:space="0" w:color="auto"/>
              <w:left w:val="nil"/>
              <w:bottom w:val="single" w:sz="8" w:space="0" w:color="auto"/>
              <w:right w:val="nil"/>
            </w:tcBorders>
            <w:shd w:val="clear" w:color="auto" w:fill="auto"/>
            <w:vAlign w:val="center"/>
            <w:hideMark/>
          </w:tcPr>
          <w:p w14:paraId="579418A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Acetate</w:t>
            </w:r>
            <w:r w:rsidRPr="00193C56">
              <w:rPr>
                <w:rFonts w:ascii="Times New Roman" w:eastAsia="游ゴシック" w:hAnsi="Times New Roman" w:cs="Times New Roman"/>
                <w:color w:val="000000"/>
                <w:kern w:val="0"/>
                <w:sz w:val="19"/>
                <w:szCs w:val="19"/>
              </w:rPr>
              <w:br/>
              <w:t>(</w:t>
            </w:r>
            <w:r w:rsidRPr="00193C56">
              <w:rPr>
                <w:rFonts w:ascii="Times New Roman" w:eastAsia="游ゴシック" w:hAnsi="Times New Roman" w:cs="Times New Roman"/>
                <w:i/>
                <w:iCs/>
                <w:color w:val="000000"/>
                <w:kern w:val="0"/>
                <w:sz w:val="19"/>
                <w:szCs w:val="19"/>
              </w:rPr>
              <w:t>n</w:t>
            </w:r>
            <w:r w:rsidRPr="00193C56">
              <w:rPr>
                <w:rFonts w:ascii="Times New Roman" w:eastAsia="游ゴシック" w:hAnsi="Times New Roman" w:cs="Times New Roman"/>
                <w:color w:val="000000"/>
                <w:kern w:val="0"/>
                <w:sz w:val="19"/>
                <w:szCs w:val="19"/>
              </w:rPr>
              <w:t xml:space="preserve"> = 161)</w:t>
            </w:r>
          </w:p>
        </w:tc>
        <w:tc>
          <w:tcPr>
            <w:tcW w:w="0" w:type="auto"/>
            <w:gridSpan w:val="2"/>
            <w:tcBorders>
              <w:top w:val="single" w:sz="4" w:space="0" w:color="auto"/>
              <w:left w:val="nil"/>
              <w:bottom w:val="single" w:sz="8" w:space="0" w:color="auto"/>
              <w:right w:val="nil"/>
            </w:tcBorders>
            <w:shd w:val="clear" w:color="auto" w:fill="auto"/>
            <w:vAlign w:val="center"/>
            <w:hideMark/>
          </w:tcPr>
          <w:p w14:paraId="67835DD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Propionate</w:t>
            </w:r>
            <w:r w:rsidRPr="00193C56">
              <w:rPr>
                <w:rFonts w:ascii="Times New Roman" w:eastAsia="游ゴシック" w:hAnsi="Times New Roman" w:cs="Times New Roman"/>
                <w:color w:val="000000"/>
                <w:kern w:val="0"/>
                <w:sz w:val="19"/>
                <w:szCs w:val="19"/>
              </w:rPr>
              <w:br/>
              <w:t>(</w:t>
            </w:r>
            <w:r w:rsidRPr="00193C56">
              <w:rPr>
                <w:rFonts w:ascii="Times New Roman" w:eastAsia="游ゴシック" w:hAnsi="Times New Roman" w:cs="Times New Roman"/>
                <w:i/>
                <w:iCs/>
                <w:color w:val="000000"/>
                <w:kern w:val="0"/>
                <w:sz w:val="19"/>
                <w:szCs w:val="19"/>
              </w:rPr>
              <w:t>n</w:t>
            </w:r>
            <w:r w:rsidRPr="00193C56">
              <w:rPr>
                <w:rFonts w:ascii="Times New Roman" w:eastAsia="游ゴシック" w:hAnsi="Times New Roman" w:cs="Times New Roman"/>
                <w:color w:val="000000"/>
                <w:kern w:val="0"/>
                <w:sz w:val="19"/>
                <w:szCs w:val="19"/>
              </w:rPr>
              <w:t xml:space="preserve"> = 161)</w:t>
            </w:r>
          </w:p>
        </w:tc>
        <w:tc>
          <w:tcPr>
            <w:tcW w:w="0" w:type="auto"/>
            <w:gridSpan w:val="2"/>
            <w:tcBorders>
              <w:top w:val="single" w:sz="4" w:space="0" w:color="auto"/>
              <w:left w:val="nil"/>
              <w:bottom w:val="single" w:sz="8" w:space="0" w:color="auto"/>
              <w:right w:val="nil"/>
            </w:tcBorders>
            <w:shd w:val="clear" w:color="auto" w:fill="auto"/>
            <w:vAlign w:val="center"/>
            <w:hideMark/>
          </w:tcPr>
          <w:p w14:paraId="35B4F04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Lactate</w:t>
            </w:r>
            <w:r w:rsidRPr="00193C56">
              <w:rPr>
                <w:rFonts w:ascii="Times New Roman" w:eastAsia="游ゴシック" w:hAnsi="Times New Roman" w:cs="Times New Roman"/>
                <w:color w:val="000000"/>
                <w:kern w:val="0"/>
                <w:sz w:val="19"/>
                <w:szCs w:val="19"/>
              </w:rPr>
              <w:br/>
              <w:t>(</w:t>
            </w:r>
            <w:r w:rsidRPr="00193C56">
              <w:rPr>
                <w:rFonts w:ascii="Times New Roman" w:eastAsia="游ゴシック" w:hAnsi="Times New Roman" w:cs="Times New Roman"/>
                <w:i/>
                <w:iCs/>
                <w:color w:val="000000"/>
                <w:kern w:val="0"/>
                <w:sz w:val="19"/>
                <w:szCs w:val="19"/>
              </w:rPr>
              <w:t>n</w:t>
            </w:r>
            <w:r w:rsidRPr="00193C56">
              <w:rPr>
                <w:rFonts w:ascii="Times New Roman" w:eastAsia="游ゴシック" w:hAnsi="Times New Roman" w:cs="Times New Roman"/>
                <w:color w:val="000000"/>
                <w:kern w:val="0"/>
                <w:sz w:val="19"/>
                <w:szCs w:val="19"/>
              </w:rPr>
              <w:t xml:space="preserve"> = 19)</w:t>
            </w:r>
          </w:p>
        </w:tc>
        <w:tc>
          <w:tcPr>
            <w:tcW w:w="0" w:type="auto"/>
            <w:gridSpan w:val="2"/>
            <w:tcBorders>
              <w:top w:val="single" w:sz="4" w:space="0" w:color="auto"/>
              <w:left w:val="nil"/>
              <w:bottom w:val="single" w:sz="8" w:space="0" w:color="auto"/>
              <w:right w:val="nil"/>
            </w:tcBorders>
            <w:shd w:val="clear" w:color="auto" w:fill="auto"/>
            <w:vAlign w:val="center"/>
            <w:hideMark/>
          </w:tcPr>
          <w:p w14:paraId="7971C8F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roofErr w:type="spellStart"/>
            <w:r w:rsidRPr="00193C56">
              <w:rPr>
                <w:rFonts w:ascii="Times New Roman" w:eastAsia="游ゴシック" w:hAnsi="Times New Roman" w:cs="Times New Roman"/>
                <w:color w:val="000000"/>
                <w:kern w:val="0"/>
                <w:sz w:val="19"/>
                <w:szCs w:val="19"/>
              </w:rPr>
              <w:t>Isobutyrate</w:t>
            </w:r>
            <w:proofErr w:type="spellEnd"/>
            <w:r w:rsidRPr="00193C56">
              <w:rPr>
                <w:rFonts w:ascii="Times New Roman" w:eastAsia="游ゴシック" w:hAnsi="Times New Roman" w:cs="Times New Roman"/>
                <w:color w:val="000000"/>
                <w:kern w:val="0"/>
                <w:sz w:val="19"/>
                <w:szCs w:val="19"/>
              </w:rPr>
              <w:br/>
              <w:t>(</w:t>
            </w:r>
            <w:r w:rsidRPr="00193C56">
              <w:rPr>
                <w:rFonts w:ascii="Times New Roman" w:eastAsia="游ゴシック" w:hAnsi="Times New Roman" w:cs="Times New Roman"/>
                <w:i/>
                <w:iCs/>
                <w:color w:val="000000"/>
                <w:kern w:val="0"/>
                <w:sz w:val="19"/>
                <w:szCs w:val="19"/>
              </w:rPr>
              <w:t>n</w:t>
            </w:r>
            <w:r w:rsidRPr="00193C56">
              <w:rPr>
                <w:rFonts w:ascii="Times New Roman" w:eastAsia="游ゴシック" w:hAnsi="Times New Roman" w:cs="Times New Roman"/>
                <w:color w:val="000000"/>
                <w:kern w:val="0"/>
                <w:sz w:val="19"/>
                <w:szCs w:val="19"/>
              </w:rPr>
              <w:t xml:space="preserve"> = 161)</w:t>
            </w:r>
          </w:p>
        </w:tc>
        <w:tc>
          <w:tcPr>
            <w:tcW w:w="0" w:type="auto"/>
            <w:gridSpan w:val="2"/>
            <w:tcBorders>
              <w:top w:val="single" w:sz="4" w:space="0" w:color="auto"/>
              <w:left w:val="nil"/>
              <w:bottom w:val="single" w:sz="8" w:space="0" w:color="auto"/>
              <w:right w:val="nil"/>
            </w:tcBorders>
            <w:shd w:val="clear" w:color="auto" w:fill="auto"/>
            <w:vAlign w:val="center"/>
            <w:hideMark/>
          </w:tcPr>
          <w:p w14:paraId="1D36FC3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Butyrate</w:t>
            </w:r>
            <w:r w:rsidRPr="00193C56">
              <w:rPr>
                <w:rFonts w:ascii="Times New Roman" w:eastAsia="游ゴシック" w:hAnsi="Times New Roman" w:cs="Times New Roman"/>
                <w:color w:val="000000"/>
                <w:kern w:val="0"/>
                <w:sz w:val="19"/>
                <w:szCs w:val="19"/>
              </w:rPr>
              <w:br/>
              <w:t>(</w:t>
            </w:r>
            <w:r w:rsidRPr="00193C56">
              <w:rPr>
                <w:rFonts w:ascii="Times New Roman" w:eastAsia="游ゴシック" w:hAnsi="Times New Roman" w:cs="Times New Roman"/>
                <w:i/>
                <w:iCs/>
                <w:color w:val="000000"/>
                <w:kern w:val="0"/>
                <w:sz w:val="19"/>
                <w:szCs w:val="19"/>
              </w:rPr>
              <w:t>n</w:t>
            </w:r>
            <w:r w:rsidRPr="00193C56">
              <w:rPr>
                <w:rFonts w:ascii="Times New Roman" w:eastAsia="游ゴシック" w:hAnsi="Times New Roman" w:cs="Times New Roman"/>
                <w:color w:val="000000"/>
                <w:kern w:val="0"/>
                <w:sz w:val="19"/>
                <w:szCs w:val="19"/>
              </w:rPr>
              <w:t xml:space="preserve"> = 161)</w:t>
            </w:r>
          </w:p>
        </w:tc>
        <w:tc>
          <w:tcPr>
            <w:tcW w:w="0" w:type="auto"/>
            <w:gridSpan w:val="2"/>
            <w:tcBorders>
              <w:top w:val="single" w:sz="4" w:space="0" w:color="auto"/>
              <w:left w:val="nil"/>
              <w:bottom w:val="single" w:sz="8" w:space="0" w:color="auto"/>
              <w:right w:val="nil"/>
            </w:tcBorders>
            <w:shd w:val="clear" w:color="auto" w:fill="auto"/>
            <w:vAlign w:val="center"/>
            <w:hideMark/>
          </w:tcPr>
          <w:p w14:paraId="617710E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Succinate</w:t>
            </w:r>
            <w:r w:rsidRPr="00193C56">
              <w:rPr>
                <w:rFonts w:ascii="Times New Roman" w:eastAsia="游ゴシック" w:hAnsi="Times New Roman" w:cs="Times New Roman"/>
                <w:color w:val="000000"/>
                <w:kern w:val="0"/>
                <w:sz w:val="19"/>
                <w:szCs w:val="19"/>
              </w:rPr>
              <w:br/>
              <w:t>(</w:t>
            </w:r>
            <w:r w:rsidRPr="00193C56">
              <w:rPr>
                <w:rFonts w:ascii="Times New Roman" w:eastAsia="游ゴシック" w:hAnsi="Times New Roman" w:cs="Times New Roman"/>
                <w:i/>
                <w:iCs/>
                <w:color w:val="000000"/>
                <w:kern w:val="0"/>
                <w:sz w:val="19"/>
                <w:szCs w:val="19"/>
              </w:rPr>
              <w:t>n</w:t>
            </w:r>
            <w:r w:rsidRPr="00193C56">
              <w:rPr>
                <w:rFonts w:ascii="Times New Roman" w:eastAsia="游ゴシック" w:hAnsi="Times New Roman" w:cs="Times New Roman"/>
                <w:color w:val="000000"/>
                <w:kern w:val="0"/>
                <w:sz w:val="19"/>
                <w:szCs w:val="19"/>
              </w:rPr>
              <w:t xml:space="preserve"> = 143)</w:t>
            </w:r>
          </w:p>
        </w:tc>
        <w:tc>
          <w:tcPr>
            <w:tcW w:w="0" w:type="auto"/>
            <w:gridSpan w:val="2"/>
            <w:tcBorders>
              <w:top w:val="single" w:sz="4" w:space="0" w:color="auto"/>
              <w:left w:val="nil"/>
              <w:bottom w:val="single" w:sz="8" w:space="0" w:color="auto"/>
              <w:right w:val="nil"/>
            </w:tcBorders>
            <w:shd w:val="clear" w:color="auto" w:fill="auto"/>
            <w:vAlign w:val="center"/>
            <w:hideMark/>
          </w:tcPr>
          <w:p w14:paraId="2FD0C4A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Isovalerate</w:t>
            </w:r>
            <w:r w:rsidRPr="00193C56">
              <w:rPr>
                <w:rFonts w:ascii="Times New Roman" w:eastAsia="游ゴシック" w:hAnsi="Times New Roman" w:cs="Times New Roman"/>
                <w:color w:val="000000"/>
                <w:kern w:val="0"/>
                <w:sz w:val="19"/>
                <w:szCs w:val="19"/>
              </w:rPr>
              <w:br/>
              <w:t>(</w:t>
            </w:r>
            <w:r w:rsidRPr="00193C56">
              <w:rPr>
                <w:rFonts w:ascii="Times New Roman" w:eastAsia="游ゴシック" w:hAnsi="Times New Roman" w:cs="Times New Roman"/>
                <w:i/>
                <w:iCs/>
                <w:color w:val="000000"/>
                <w:kern w:val="0"/>
                <w:sz w:val="19"/>
                <w:szCs w:val="19"/>
              </w:rPr>
              <w:t>n</w:t>
            </w:r>
            <w:r w:rsidRPr="00193C56">
              <w:rPr>
                <w:rFonts w:ascii="Times New Roman" w:eastAsia="游ゴシック" w:hAnsi="Times New Roman" w:cs="Times New Roman"/>
                <w:color w:val="000000"/>
                <w:kern w:val="0"/>
                <w:sz w:val="19"/>
                <w:szCs w:val="19"/>
              </w:rPr>
              <w:t xml:space="preserve"> = 161)</w:t>
            </w:r>
          </w:p>
        </w:tc>
        <w:tc>
          <w:tcPr>
            <w:tcW w:w="0" w:type="auto"/>
            <w:gridSpan w:val="2"/>
            <w:tcBorders>
              <w:top w:val="single" w:sz="4" w:space="0" w:color="auto"/>
              <w:left w:val="nil"/>
              <w:bottom w:val="single" w:sz="8" w:space="0" w:color="auto"/>
              <w:right w:val="nil"/>
            </w:tcBorders>
            <w:shd w:val="clear" w:color="auto" w:fill="auto"/>
            <w:vAlign w:val="center"/>
            <w:hideMark/>
          </w:tcPr>
          <w:p w14:paraId="7715778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Valerate</w:t>
            </w:r>
            <w:r w:rsidRPr="00193C56">
              <w:rPr>
                <w:rFonts w:ascii="Times New Roman" w:eastAsia="游ゴシック" w:hAnsi="Times New Roman" w:cs="Times New Roman"/>
                <w:color w:val="000000"/>
                <w:kern w:val="0"/>
                <w:sz w:val="19"/>
                <w:szCs w:val="19"/>
              </w:rPr>
              <w:br/>
              <w:t>(</w:t>
            </w:r>
            <w:r w:rsidRPr="00193C56">
              <w:rPr>
                <w:rFonts w:ascii="Times New Roman" w:eastAsia="游ゴシック" w:hAnsi="Times New Roman" w:cs="Times New Roman"/>
                <w:i/>
                <w:iCs/>
                <w:color w:val="000000"/>
                <w:kern w:val="0"/>
                <w:sz w:val="19"/>
                <w:szCs w:val="19"/>
              </w:rPr>
              <w:t>n</w:t>
            </w:r>
            <w:r w:rsidRPr="00193C56">
              <w:rPr>
                <w:rFonts w:ascii="Times New Roman" w:eastAsia="游ゴシック" w:hAnsi="Times New Roman" w:cs="Times New Roman"/>
                <w:color w:val="000000"/>
                <w:kern w:val="0"/>
                <w:sz w:val="19"/>
                <w:szCs w:val="19"/>
              </w:rPr>
              <w:t xml:space="preserve"> = 160)</w:t>
            </w:r>
          </w:p>
        </w:tc>
        <w:tc>
          <w:tcPr>
            <w:tcW w:w="0" w:type="auto"/>
            <w:gridSpan w:val="2"/>
            <w:tcBorders>
              <w:top w:val="single" w:sz="4" w:space="0" w:color="auto"/>
              <w:left w:val="nil"/>
              <w:bottom w:val="single" w:sz="8" w:space="0" w:color="auto"/>
              <w:right w:val="nil"/>
            </w:tcBorders>
            <w:shd w:val="clear" w:color="auto" w:fill="auto"/>
            <w:vAlign w:val="center"/>
            <w:hideMark/>
          </w:tcPr>
          <w:p w14:paraId="0D98A5E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Hexanoate</w:t>
            </w:r>
            <w:r w:rsidRPr="00193C56">
              <w:rPr>
                <w:rFonts w:ascii="Times New Roman" w:eastAsia="游ゴシック" w:hAnsi="Times New Roman" w:cs="Times New Roman"/>
                <w:color w:val="000000"/>
                <w:kern w:val="0"/>
                <w:sz w:val="19"/>
                <w:szCs w:val="19"/>
              </w:rPr>
              <w:br/>
              <w:t>(</w:t>
            </w:r>
            <w:r w:rsidRPr="00193C56">
              <w:rPr>
                <w:rFonts w:ascii="Times New Roman" w:eastAsia="游ゴシック" w:hAnsi="Times New Roman" w:cs="Times New Roman"/>
                <w:i/>
                <w:iCs/>
                <w:color w:val="000000"/>
                <w:kern w:val="0"/>
                <w:sz w:val="19"/>
                <w:szCs w:val="19"/>
              </w:rPr>
              <w:t>n</w:t>
            </w:r>
            <w:r w:rsidRPr="00193C56">
              <w:rPr>
                <w:rFonts w:ascii="Times New Roman" w:eastAsia="游ゴシック" w:hAnsi="Times New Roman" w:cs="Times New Roman"/>
                <w:color w:val="000000"/>
                <w:kern w:val="0"/>
                <w:sz w:val="19"/>
                <w:szCs w:val="19"/>
              </w:rPr>
              <w:t xml:space="preserve"> = 161)</w:t>
            </w:r>
          </w:p>
        </w:tc>
        <w:tc>
          <w:tcPr>
            <w:tcW w:w="0" w:type="auto"/>
            <w:gridSpan w:val="2"/>
            <w:tcBorders>
              <w:top w:val="single" w:sz="4" w:space="0" w:color="auto"/>
              <w:left w:val="nil"/>
              <w:bottom w:val="single" w:sz="8" w:space="0" w:color="auto"/>
              <w:right w:val="nil"/>
            </w:tcBorders>
            <w:shd w:val="clear" w:color="auto" w:fill="auto"/>
            <w:vAlign w:val="center"/>
            <w:hideMark/>
          </w:tcPr>
          <w:p w14:paraId="3422746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Total</w:t>
            </w:r>
            <w:r w:rsidRPr="00193C56">
              <w:rPr>
                <w:rFonts w:ascii="Times New Roman" w:eastAsia="游ゴシック" w:hAnsi="Times New Roman" w:cs="Times New Roman"/>
                <w:color w:val="000000"/>
                <w:kern w:val="0"/>
                <w:sz w:val="19"/>
                <w:szCs w:val="19"/>
              </w:rPr>
              <w:br/>
              <w:t>(</w:t>
            </w:r>
            <w:r w:rsidRPr="00193C56">
              <w:rPr>
                <w:rFonts w:ascii="Times New Roman" w:eastAsia="游ゴシック" w:hAnsi="Times New Roman" w:cs="Times New Roman"/>
                <w:i/>
                <w:iCs/>
                <w:color w:val="000000"/>
                <w:kern w:val="0"/>
                <w:sz w:val="19"/>
                <w:szCs w:val="19"/>
              </w:rPr>
              <w:t>n</w:t>
            </w:r>
            <w:r w:rsidRPr="00193C56">
              <w:rPr>
                <w:rFonts w:ascii="Times New Roman" w:eastAsia="游ゴシック" w:hAnsi="Times New Roman" w:cs="Times New Roman"/>
                <w:color w:val="000000"/>
                <w:kern w:val="0"/>
                <w:sz w:val="19"/>
                <w:szCs w:val="19"/>
              </w:rPr>
              <w:t xml:space="preserve"> = 161)</w:t>
            </w:r>
          </w:p>
        </w:tc>
      </w:tr>
      <w:tr w:rsidR="00756150" w:rsidRPr="00193C56" w14:paraId="03F2FF8A" w14:textId="77777777" w:rsidTr="00756150">
        <w:trPr>
          <w:trHeight w:val="50"/>
        </w:trPr>
        <w:tc>
          <w:tcPr>
            <w:tcW w:w="0" w:type="auto"/>
            <w:tcBorders>
              <w:top w:val="nil"/>
              <w:left w:val="nil"/>
              <w:bottom w:val="nil"/>
              <w:right w:val="nil"/>
            </w:tcBorders>
            <w:shd w:val="clear" w:color="auto" w:fill="auto"/>
            <w:noWrap/>
            <w:vAlign w:val="center"/>
            <w:hideMark/>
          </w:tcPr>
          <w:p w14:paraId="0FA288A5"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Lauric acid</w:t>
            </w:r>
          </w:p>
        </w:tc>
        <w:tc>
          <w:tcPr>
            <w:tcW w:w="0" w:type="auto"/>
            <w:tcBorders>
              <w:top w:val="nil"/>
              <w:left w:val="nil"/>
              <w:bottom w:val="nil"/>
              <w:right w:val="nil"/>
            </w:tcBorders>
            <w:shd w:val="clear" w:color="auto" w:fill="auto"/>
            <w:noWrap/>
            <w:vAlign w:val="center"/>
            <w:hideMark/>
          </w:tcPr>
          <w:p w14:paraId="6960EBAB"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C12:0</w:t>
            </w:r>
          </w:p>
        </w:tc>
        <w:tc>
          <w:tcPr>
            <w:tcW w:w="0" w:type="auto"/>
            <w:tcBorders>
              <w:top w:val="nil"/>
              <w:left w:val="nil"/>
              <w:bottom w:val="nil"/>
              <w:right w:val="nil"/>
            </w:tcBorders>
            <w:shd w:val="clear" w:color="auto" w:fill="auto"/>
            <w:noWrap/>
            <w:vAlign w:val="center"/>
            <w:hideMark/>
          </w:tcPr>
          <w:p w14:paraId="463DF52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0.27</w:t>
            </w:r>
          </w:p>
        </w:tc>
        <w:tc>
          <w:tcPr>
            <w:tcW w:w="0" w:type="auto"/>
            <w:tcBorders>
              <w:top w:val="nil"/>
              <w:left w:val="nil"/>
              <w:bottom w:val="nil"/>
              <w:right w:val="nil"/>
            </w:tcBorders>
            <w:shd w:val="clear" w:color="auto" w:fill="auto"/>
            <w:vAlign w:val="center"/>
            <w:hideMark/>
          </w:tcPr>
          <w:p w14:paraId="51F1F669"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4A870AE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39BA74A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119BC4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0.10</w:t>
            </w:r>
          </w:p>
        </w:tc>
        <w:tc>
          <w:tcPr>
            <w:tcW w:w="0" w:type="auto"/>
            <w:tcBorders>
              <w:top w:val="nil"/>
              <w:left w:val="nil"/>
              <w:bottom w:val="nil"/>
              <w:right w:val="nil"/>
            </w:tcBorders>
            <w:shd w:val="clear" w:color="auto" w:fill="auto"/>
            <w:noWrap/>
            <w:vAlign w:val="center"/>
            <w:hideMark/>
          </w:tcPr>
          <w:p w14:paraId="1358BD9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E6D525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-0.24</w:t>
            </w:r>
          </w:p>
        </w:tc>
        <w:tc>
          <w:tcPr>
            <w:tcW w:w="0" w:type="auto"/>
            <w:tcBorders>
              <w:top w:val="nil"/>
              <w:left w:val="nil"/>
              <w:bottom w:val="nil"/>
              <w:right w:val="nil"/>
            </w:tcBorders>
            <w:shd w:val="clear" w:color="auto" w:fill="auto"/>
            <w:noWrap/>
            <w:vAlign w:val="center"/>
            <w:hideMark/>
          </w:tcPr>
          <w:p w14:paraId="52FCDEA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9F74B1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0.14</w:t>
            </w:r>
          </w:p>
        </w:tc>
        <w:tc>
          <w:tcPr>
            <w:tcW w:w="0" w:type="auto"/>
            <w:tcBorders>
              <w:top w:val="nil"/>
              <w:left w:val="nil"/>
              <w:bottom w:val="nil"/>
              <w:right w:val="nil"/>
            </w:tcBorders>
            <w:shd w:val="clear" w:color="auto" w:fill="auto"/>
            <w:noWrap/>
            <w:vAlign w:val="center"/>
            <w:hideMark/>
          </w:tcPr>
          <w:p w14:paraId="2F09A78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06D840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246F803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495F51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-0.11</w:t>
            </w:r>
          </w:p>
        </w:tc>
        <w:tc>
          <w:tcPr>
            <w:tcW w:w="0" w:type="auto"/>
            <w:tcBorders>
              <w:top w:val="nil"/>
              <w:left w:val="nil"/>
              <w:bottom w:val="nil"/>
              <w:right w:val="nil"/>
            </w:tcBorders>
            <w:shd w:val="clear" w:color="auto" w:fill="auto"/>
            <w:noWrap/>
            <w:vAlign w:val="center"/>
            <w:hideMark/>
          </w:tcPr>
          <w:p w14:paraId="67E7BDD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06B603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0.13</w:t>
            </w:r>
          </w:p>
        </w:tc>
        <w:tc>
          <w:tcPr>
            <w:tcW w:w="0" w:type="auto"/>
            <w:tcBorders>
              <w:top w:val="nil"/>
              <w:left w:val="nil"/>
              <w:bottom w:val="nil"/>
              <w:right w:val="nil"/>
            </w:tcBorders>
            <w:shd w:val="clear" w:color="auto" w:fill="auto"/>
            <w:noWrap/>
            <w:vAlign w:val="center"/>
            <w:hideMark/>
          </w:tcPr>
          <w:p w14:paraId="7257CA4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CF879B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536111B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DF10C2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0.16</w:t>
            </w:r>
          </w:p>
        </w:tc>
        <w:tc>
          <w:tcPr>
            <w:tcW w:w="0" w:type="auto"/>
            <w:tcBorders>
              <w:top w:val="nil"/>
              <w:left w:val="nil"/>
              <w:bottom w:val="nil"/>
              <w:right w:val="nil"/>
            </w:tcBorders>
            <w:shd w:val="clear" w:color="auto" w:fill="auto"/>
            <w:vAlign w:val="center"/>
            <w:hideMark/>
          </w:tcPr>
          <w:p w14:paraId="336BB48B"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45FA0ED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vAlign w:val="center"/>
            <w:hideMark/>
          </w:tcPr>
          <w:p w14:paraId="251724F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7A3317FF" w14:textId="77777777" w:rsidTr="00756150">
        <w:trPr>
          <w:trHeight w:val="70"/>
        </w:trPr>
        <w:tc>
          <w:tcPr>
            <w:tcW w:w="0" w:type="auto"/>
            <w:tcBorders>
              <w:top w:val="nil"/>
              <w:left w:val="nil"/>
              <w:bottom w:val="nil"/>
              <w:right w:val="nil"/>
            </w:tcBorders>
            <w:shd w:val="clear" w:color="auto" w:fill="auto"/>
            <w:noWrap/>
            <w:vAlign w:val="center"/>
            <w:hideMark/>
          </w:tcPr>
          <w:p w14:paraId="1C420DC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Myristic acid</w:t>
            </w:r>
          </w:p>
        </w:tc>
        <w:tc>
          <w:tcPr>
            <w:tcW w:w="0" w:type="auto"/>
            <w:tcBorders>
              <w:top w:val="nil"/>
              <w:left w:val="nil"/>
              <w:bottom w:val="nil"/>
              <w:right w:val="nil"/>
            </w:tcBorders>
            <w:shd w:val="clear" w:color="auto" w:fill="auto"/>
            <w:noWrap/>
            <w:vAlign w:val="center"/>
            <w:hideMark/>
          </w:tcPr>
          <w:p w14:paraId="2D16569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C14:0</w:t>
            </w:r>
          </w:p>
        </w:tc>
        <w:tc>
          <w:tcPr>
            <w:tcW w:w="0" w:type="auto"/>
            <w:tcBorders>
              <w:top w:val="nil"/>
              <w:left w:val="nil"/>
              <w:bottom w:val="nil"/>
              <w:right w:val="nil"/>
            </w:tcBorders>
            <w:shd w:val="clear" w:color="auto" w:fill="auto"/>
            <w:noWrap/>
            <w:vAlign w:val="center"/>
            <w:hideMark/>
          </w:tcPr>
          <w:p w14:paraId="4D03CE0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0.28</w:t>
            </w:r>
          </w:p>
        </w:tc>
        <w:tc>
          <w:tcPr>
            <w:tcW w:w="0" w:type="auto"/>
            <w:tcBorders>
              <w:top w:val="nil"/>
              <w:left w:val="nil"/>
              <w:bottom w:val="nil"/>
              <w:right w:val="nil"/>
            </w:tcBorders>
            <w:shd w:val="clear" w:color="auto" w:fill="auto"/>
            <w:vAlign w:val="center"/>
            <w:hideMark/>
          </w:tcPr>
          <w:p w14:paraId="26036B63"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6C3B791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40A0AC0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EF3CE5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0.19</w:t>
            </w:r>
          </w:p>
        </w:tc>
        <w:tc>
          <w:tcPr>
            <w:tcW w:w="0" w:type="auto"/>
            <w:tcBorders>
              <w:top w:val="nil"/>
              <w:left w:val="nil"/>
              <w:bottom w:val="nil"/>
              <w:right w:val="nil"/>
            </w:tcBorders>
            <w:shd w:val="clear" w:color="auto" w:fill="auto"/>
            <w:vAlign w:val="center"/>
            <w:hideMark/>
          </w:tcPr>
          <w:p w14:paraId="1A3F1AD3"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01F4CE0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-0.43</w:t>
            </w:r>
          </w:p>
        </w:tc>
        <w:tc>
          <w:tcPr>
            <w:tcW w:w="0" w:type="auto"/>
            <w:tcBorders>
              <w:top w:val="nil"/>
              <w:left w:val="nil"/>
              <w:bottom w:val="nil"/>
              <w:right w:val="nil"/>
            </w:tcBorders>
            <w:shd w:val="clear" w:color="auto" w:fill="auto"/>
            <w:noWrap/>
            <w:vAlign w:val="center"/>
            <w:hideMark/>
          </w:tcPr>
          <w:p w14:paraId="2790669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9BC815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7FBB4A0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F1339A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2F973FC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87701D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688EB70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6104F2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7ABA3DB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5DDD96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3AE9916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D7B8EC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7821663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45C65B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57B5F2D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463BF004" w14:textId="77777777" w:rsidTr="00756150">
        <w:trPr>
          <w:trHeight w:val="70"/>
        </w:trPr>
        <w:tc>
          <w:tcPr>
            <w:tcW w:w="0" w:type="auto"/>
            <w:tcBorders>
              <w:top w:val="nil"/>
              <w:left w:val="nil"/>
              <w:bottom w:val="nil"/>
              <w:right w:val="nil"/>
            </w:tcBorders>
            <w:shd w:val="clear" w:color="auto" w:fill="auto"/>
            <w:noWrap/>
            <w:vAlign w:val="center"/>
            <w:hideMark/>
          </w:tcPr>
          <w:p w14:paraId="152C7A5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Palmitic acid</w:t>
            </w:r>
          </w:p>
        </w:tc>
        <w:tc>
          <w:tcPr>
            <w:tcW w:w="0" w:type="auto"/>
            <w:tcBorders>
              <w:top w:val="nil"/>
              <w:left w:val="nil"/>
              <w:bottom w:val="nil"/>
              <w:right w:val="nil"/>
            </w:tcBorders>
            <w:shd w:val="clear" w:color="auto" w:fill="auto"/>
            <w:noWrap/>
            <w:vAlign w:val="center"/>
            <w:hideMark/>
          </w:tcPr>
          <w:p w14:paraId="665D1F75"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C16:0</w:t>
            </w:r>
          </w:p>
        </w:tc>
        <w:tc>
          <w:tcPr>
            <w:tcW w:w="0" w:type="auto"/>
            <w:tcBorders>
              <w:top w:val="nil"/>
              <w:left w:val="nil"/>
              <w:bottom w:val="nil"/>
              <w:right w:val="nil"/>
            </w:tcBorders>
            <w:shd w:val="clear" w:color="auto" w:fill="auto"/>
            <w:noWrap/>
            <w:vAlign w:val="center"/>
            <w:hideMark/>
          </w:tcPr>
          <w:p w14:paraId="1D8CC7E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0.15</w:t>
            </w:r>
          </w:p>
        </w:tc>
        <w:tc>
          <w:tcPr>
            <w:tcW w:w="0" w:type="auto"/>
            <w:tcBorders>
              <w:top w:val="nil"/>
              <w:left w:val="nil"/>
              <w:bottom w:val="nil"/>
              <w:right w:val="nil"/>
            </w:tcBorders>
            <w:shd w:val="clear" w:color="auto" w:fill="auto"/>
            <w:noWrap/>
            <w:vAlign w:val="center"/>
            <w:hideMark/>
          </w:tcPr>
          <w:p w14:paraId="3CDD170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8C9069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230DA3C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D5188A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0.17</w:t>
            </w:r>
          </w:p>
        </w:tc>
        <w:tc>
          <w:tcPr>
            <w:tcW w:w="0" w:type="auto"/>
            <w:tcBorders>
              <w:top w:val="nil"/>
              <w:left w:val="nil"/>
              <w:bottom w:val="nil"/>
              <w:right w:val="nil"/>
            </w:tcBorders>
            <w:shd w:val="clear" w:color="auto" w:fill="auto"/>
            <w:vAlign w:val="center"/>
            <w:hideMark/>
          </w:tcPr>
          <w:p w14:paraId="1BF42358"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7FFCB50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-0.52</w:t>
            </w:r>
          </w:p>
        </w:tc>
        <w:tc>
          <w:tcPr>
            <w:tcW w:w="0" w:type="auto"/>
            <w:tcBorders>
              <w:top w:val="nil"/>
              <w:left w:val="nil"/>
              <w:bottom w:val="nil"/>
              <w:right w:val="nil"/>
            </w:tcBorders>
            <w:shd w:val="clear" w:color="auto" w:fill="auto"/>
            <w:vAlign w:val="center"/>
            <w:hideMark/>
          </w:tcPr>
          <w:p w14:paraId="1CBA4B2D"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31E2D1A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659167A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64355A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3039C08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29C0B9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2775155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1C1808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076BA80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81A2C9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2F2CCBE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498631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0.10</w:t>
            </w:r>
          </w:p>
        </w:tc>
        <w:tc>
          <w:tcPr>
            <w:tcW w:w="0" w:type="auto"/>
            <w:tcBorders>
              <w:top w:val="nil"/>
              <w:left w:val="nil"/>
              <w:bottom w:val="nil"/>
              <w:right w:val="nil"/>
            </w:tcBorders>
            <w:shd w:val="clear" w:color="auto" w:fill="auto"/>
            <w:noWrap/>
            <w:vAlign w:val="center"/>
            <w:hideMark/>
          </w:tcPr>
          <w:p w14:paraId="451D7BC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7239EF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4C968A1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6F3F2A9A" w14:textId="77777777" w:rsidTr="00756150">
        <w:trPr>
          <w:trHeight w:val="70"/>
        </w:trPr>
        <w:tc>
          <w:tcPr>
            <w:tcW w:w="0" w:type="auto"/>
            <w:tcBorders>
              <w:top w:val="nil"/>
              <w:left w:val="nil"/>
              <w:bottom w:val="nil"/>
              <w:right w:val="nil"/>
            </w:tcBorders>
            <w:shd w:val="clear" w:color="auto" w:fill="auto"/>
            <w:noWrap/>
            <w:vAlign w:val="center"/>
            <w:hideMark/>
          </w:tcPr>
          <w:p w14:paraId="04739FA0"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Stearic acid</w:t>
            </w:r>
          </w:p>
        </w:tc>
        <w:tc>
          <w:tcPr>
            <w:tcW w:w="0" w:type="auto"/>
            <w:tcBorders>
              <w:top w:val="nil"/>
              <w:left w:val="nil"/>
              <w:bottom w:val="nil"/>
              <w:right w:val="nil"/>
            </w:tcBorders>
            <w:shd w:val="clear" w:color="auto" w:fill="auto"/>
            <w:noWrap/>
            <w:vAlign w:val="center"/>
            <w:hideMark/>
          </w:tcPr>
          <w:p w14:paraId="62BF6C4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C18:0</w:t>
            </w:r>
          </w:p>
        </w:tc>
        <w:tc>
          <w:tcPr>
            <w:tcW w:w="0" w:type="auto"/>
            <w:tcBorders>
              <w:top w:val="nil"/>
              <w:left w:val="nil"/>
              <w:bottom w:val="nil"/>
              <w:right w:val="nil"/>
            </w:tcBorders>
            <w:shd w:val="clear" w:color="auto" w:fill="auto"/>
            <w:noWrap/>
            <w:vAlign w:val="center"/>
            <w:hideMark/>
          </w:tcPr>
          <w:p w14:paraId="64A8DD1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3D37AA2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B8692D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14BC670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AC9230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31509E5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CD6C27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-0.42</w:t>
            </w:r>
          </w:p>
        </w:tc>
        <w:tc>
          <w:tcPr>
            <w:tcW w:w="0" w:type="auto"/>
            <w:tcBorders>
              <w:top w:val="nil"/>
              <w:left w:val="nil"/>
              <w:bottom w:val="nil"/>
              <w:right w:val="nil"/>
            </w:tcBorders>
            <w:shd w:val="clear" w:color="auto" w:fill="auto"/>
            <w:noWrap/>
            <w:vAlign w:val="center"/>
            <w:hideMark/>
          </w:tcPr>
          <w:p w14:paraId="55F0750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4C56C6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24DB5D8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E9F651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13F6494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A64D59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39621A2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3923B6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1BFD0A0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5775A5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5ED13EE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C66FD7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0.11</w:t>
            </w:r>
          </w:p>
        </w:tc>
        <w:tc>
          <w:tcPr>
            <w:tcW w:w="0" w:type="auto"/>
            <w:tcBorders>
              <w:top w:val="nil"/>
              <w:left w:val="nil"/>
              <w:bottom w:val="nil"/>
              <w:right w:val="nil"/>
            </w:tcBorders>
            <w:shd w:val="clear" w:color="auto" w:fill="auto"/>
            <w:noWrap/>
            <w:vAlign w:val="center"/>
            <w:hideMark/>
          </w:tcPr>
          <w:p w14:paraId="36164DA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0AE5CA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0C247F9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51552FBB" w14:textId="77777777" w:rsidTr="00756150">
        <w:trPr>
          <w:trHeight w:val="70"/>
        </w:trPr>
        <w:tc>
          <w:tcPr>
            <w:tcW w:w="0" w:type="auto"/>
            <w:tcBorders>
              <w:top w:val="nil"/>
              <w:left w:val="nil"/>
              <w:bottom w:val="nil"/>
              <w:right w:val="nil"/>
            </w:tcBorders>
            <w:shd w:val="clear" w:color="auto" w:fill="auto"/>
            <w:noWrap/>
            <w:vAlign w:val="center"/>
            <w:hideMark/>
          </w:tcPr>
          <w:p w14:paraId="65524DFA"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Arachidic acid</w:t>
            </w:r>
          </w:p>
        </w:tc>
        <w:tc>
          <w:tcPr>
            <w:tcW w:w="0" w:type="auto"/>
            <w:tcBorders>
              <w:top w:val="nil"/>
              <w:left w:val="nil"/>
              <w:bottom w:val="nil"/>
              <w:right w:val="nil"/>
            </w:tcBorders>
            <w:shd w:val="clear" w:color="auto" w:fill="auto"/>
            <w:noWrap/>
            <w:vAlign w:val="center"/>
            <w:hideMark/>
          </w:tcPr>
          <w:p w14:paraId="21866FBA"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C20:0</w:t>
            </w:r>
          </w:p>
        </w:tc>
        <w:tc>
          <w:tcPr>
            <w:tcW w:w="0" w:type="auto"/>
            <w:tcBorders>
              <w:top w:val="nil"/>
              <w:left w:val="nil"/>
              <w:bottom w:val="nil"/>
              <w:right w:val="nil"/>
            </w:tcBorders>
            <w:shd w:val="clear" w:color="auto" w:fill="auto"/>
            <w:noWrap/>
            <w:vAlign w:val="center"/>
            <w:hideMark/>
          </w:tcPr>
          <w:p w14:paraId="3D78E85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-0.14</w:t>
            </w:r>
          </w:p>
        </w:tc>
        <w:tc>
          <w:tcPr>
            <w:tcW w:w="0" w:type="auto"/>
            <w:tcBorders>
              <w:top w:val="nil"/>
              <w:left w:val="nil"/>
              <w:bottom w:val="nil"/>
              <w:right w:val="nil"/>
            </w:tcBorders>
            <w:shd w:val="clear" w:color="auto" w:fill="auto"/>
            <w:noWrap/>
            <w:vAlign w:val="center"/>
            <w:hideMark/>
          </w:tcPr>
          <w:p w14:paraId="6277480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512DAE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-0.09</w:t>
            </w:r>
          </w:p>
        </w:tc>
        <w:tc>
          <w:tcPr>
            <w:tcW w:w="0" w:type="auto"/>
            <w:tcBorders>
              <w:top w:val="nil"/>
              <w:left w:val="nil"/>
              <w:bottom w:val="nil"/>
              <w:right w:val="nil"/>
            </w:tcBorders>
            <w:shd w:val="clear" w:color="auto" w:fill="auto"/>
            <w:noWrap/>
            <w:vAlign w:val="center"/>
            <w:hideMark/>
          </w:tcPr>
          <w:p w14:paraId="0F64D02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99106E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3BC3D83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34A843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-0.47</w:t>
            </w:r>
          </w:p>
        </w:tc>
        <w:tc>
          <w:tcPr>
            <w:tcW w:w="0" w:type="auto"/>
            <w:tcBorders>
              <w:top w:val="nil"/>
              <w:left w:val="nil"/>
              <w:bottom w:val="nil"/>
              <w:right w:val="nil"/>
            </w:tcBorders>
            <w:shd w:val="clear" w:color="auto" w:fill="auto"/>
            <w:noWrap/>
            <w:vAlign w:val="center"/>
            <w:hideMark/>
          </w:tcPr>
          <w:p w14:paraId="3CBEB102"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nil"/>
              <w:right w:val="nil"/>
            </w:tcBorders>
            <w:shd w:val="clear" w:color="auto" w:fill="auto"/>
            <w:noWrap/>
            <w:vAlign w:val="center"/>
            <w:hideMark/>
          </w:tcPr>
          <w:p w14:paraId="7A9965B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0.11</w:t>
            </w:r>
          </w:p>
        </w:tc>
        <w:tc>
          <w:tcPr>
            <w:tcW w:w="0" w:type="auto"/>
            <w:tcBorders>
              <w:top w:val="nil"/>
              <w:left w:val="nil"/>
              <w:bottom w:val="nil"/>
              <w:right w:val="nil"/>
            </w:tcBorders>
            <w:shd w:val="clear" w:color="auto" w:fill="auto"/>
            <w:noWrap/>
            <w:vAlign w:val="center"/>
            <w:hideMark/>
          </w:tcPr>
          <w:p w14:paraId="69DF8B4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FEED10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47D5AFC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BC5C5B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1D3E64C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DAC1C5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0.14</w:t>
            </w:r>
          </w:p>
        </w:tc>
        <w:tc>
          <w:tcPr>
            <w:tcW w:w="0" w:type="auto"/>
            <w:tcBorders>
              <w:top w:val="nil"/>
              <w:left w:val="nil"/>
              <w:bottom w:val="nil"/>
              <w:right w:val="nil"/>
            </w:tcBorders>
            <w:shd w:val="clear" w:color="auto" w:fill="auto"/>
            <w:noWrap/>
            <w:vAlign w:val="center"/>
            <w:hideMark/>
          </w:tcPr>
          <w:p w14:paraId="4EC8732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AF74E1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7C7C239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16E6AA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43FDE92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EE5386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-0.09</w:t>
            </w:r>
          </w:p>
        </w:tc>
        <w:tc>
          <w:tcPr>
            <w:tcW w:w="0" w:type="auto"/>
            <w:tcBorders>
              <w:top w:val="nil"/>
              <w:left w:val="nil"/>
              <w:bottom w:val="nil"/>
              <w:right w:val="nil"/>
            </w:tcBorders>
            <w:shd w:val="clear" w:color="auto" w:fill="auto"/>
            <w:noWrap/>
            <w:vAlign w:val="center"/>
            <w:hideMark/>
          </w:tcPr>
          <w:p w14:paraId="3AB1C81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71BF5DFD" w14:textId="77777777" w:rsidTr="00756150">
        <w:trPr>
          <w:trHeight w:val="70"/>
        </w:trPr>
        <w:tc>
          <w:tcPr>
            <w:tcW w:w="0" w:type="auto"/>
            <w:tcBorders>
              <w:top w:val="nil"/>
              <w:left w:val="nil"/>
              <w:bottom w:val="nil"/>
              <w:right w:val="nil"/>
            </w:tcBorders>
            <w:shd w:val="clear" w:color="auto" w:fill="auto"/>
            <w:noWrap/>
            <w:vAlign w:val="center"/>
            <w:hideMark/>
          </w:tcPr>
          <w:p w14:paraId="4C1506EE"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Behenic acid</w:t>
            </w:r>
          </w:p>
        </w:tc>
        <w:tc>
          <w:tcPr>
            <w:tcW w:w="0" w:type="auto"/>
            <w:tcBorders>
              <w:top w:val="nil"/>
              <w:left w:val="nil"/>
              <w:bottom w:val="nil"/>
              <w:right w:val="nil"/>
            </w:tcBorders>
            <w:shd w:val="clear" w:color="auto" w:fill="auto"/>
            <w:noWrap/>
            <w:vAlign w:val="center"/>
            <w:hideMark/>
          </w:tcPr>
          <w:p w14:paraId="5DB7A4D0"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C22:0</w:t>
            </w:r>
          </w:p>
        </w:tc>
        <w:tc>
          <w:tcPr>
            <w:tcW w:w="0" w:type="auto"/>
            <w:tcBorders>
              <w:top w:val="nil"/>
              <w:left w:val="nil"/>
              <w:bottom w:val="nil"/>
              <w:right w:val="nil"/>
            </w:tcBorders>
            <w:shd w:val="clear" w:color="auto" w:fill="auto"/>
            <w:noWrap/>
            <w:vAlign w:val="center"/>
            <w:hideMark/>
          </w:tcPr>
          <w:p w14:paraId="693A9CE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-0.14</w:t>
            </w:r>
          </w:p>
        </w:tc>
        <w:tc>
          <w:tcPr>
            <w:tcW w:w="0" w:type="auto"/>
            <w:tcBorders>
              <w:top w:val="nil"/>
              <w:left w:val="nil"/>
              <w:bottom w:val="nil"/>
              <w:right w:val="nil"/>
            </w:tcBorders>
            <w:shd w:val="clear" w:color="auto" w:fill="auto"/>
            <w:noWrap/>
            <w:vAlign w:val="center"/>
            <w:hideMark/>
          </w:tcPr>
          <w:p w14:paraId="08A2F00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DDE7A9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0B126C2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CCB873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5CC8647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EC29B7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-0.30</w:t>
            </w:r>
          </w:p>
        </w:tc>
        <w:tc>
          <w:tcPr>
            <w:tcW w:w="0" w:type="auto"/>
            <w:tcBorders>
              <w:top w:val="nil"/>
              <w:left w:val="nil"/>
              <w:bottom w:val="nil"/>
              <w:right w:val="nil"/>
            </w:tcBorders>
            <w:shd w:val="clear" w:color="auto" w:fill="auto"/>
            <w:noWrap/>
            <w:vAlign w:val="center"/>
            <w:hideMark/>
          </w:tcPr>
          <w:p w14:paraId="5AD22E1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C3E313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08F3128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01A8F1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45EF911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29CDF7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2735AB1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0F1DA3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0.14</w:t>
            </w:r>
          </w:p>
        </w:tc>
        <w:tc>
          <w:tcPr>
            <w:tcW w:w="0" w:type="auto"/>
            <w:tcBorders>
              <w:top w:val="nil"/>
              <w:left w:val="nil"/>
              <w:bottom w:val="nil"/>
              <w:right w:val="nil"/>
            </w:tcBorders>
            <w:shd w:val="clear" w:color="auto" w:fill="auto"/>
            <w:noWrap/>
            <w:vAlign w:val="center"/>
            <w:hideMark/>
          </w:tcPr>
          <w:p w14:paraId="694E2F2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774A31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50A1B01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5ECB98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4595FD6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62658D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-0.14</w:t>
            </w:r>
          </w:p>
        </w:tc>
        <w:tc>
          <w:tcPr>
            <w:tcW w:w="0" w:type="auto"/>
            <w:tcBorders>
              <w:top w:val="nil"/>
              <w:left w:val="nil"/>
              <w:bottom w:val="nil"/>
              <w:right w:val="nil"/>
            </w:tcBorders>
            <w:shd w:val="clear" w:color="auto" w:fill="auto"/>
            <w:noWrap/>
            <w:vAlign w:val="center"/>
            <w:hideMark/>
          </w:tcPr>
          <w:p w14:paraId="282A16F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3E218598" w14:textId="77777777" w:rsidTr="00756150">
        <w:trPr>
          <w:trHeight w:val="70"/>
        </w:trPr>
        <w:tc>
          <w:tcPr>
            <w:tcW w:w="0" w:type="auto"/>
            <w:tcBorders>
              <w:top w:val="nil"/>
              <w:left w:val="nil"/>
              <w:bottom w:val="nil"/>
              <w:right w:val="nil"/>
            </w:tcBorders>
            <w:shd w:val="clear" w:color="auto" w:fill="auto"/>
            <w:noWrap/>
            <w:vAlign w:val="center"/>
            <w:hideMark/>
          </w:tcPr>
          <w:p w14:paraId="55859A7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Lignoceric acid</w:t>
            </w:r>
          </w:p>
        </w:tc>
        <w:tc>
          <w:tcPr>
            <w:tcW w:w="0" w:type="auto"/>
            <w:tcBorders>
              <w:top w:val="nil"/>
              <w:left w:val="nil"/>
              <w:bottom w:val="nil"/>
              <w:right w:val="nil"/>
            </w:tcBorders>
            <w:shd w:val="clear" w:color="auto" w:fill="auto"/>
            <w:noWrap/>
            <w:vAlign w:val="center"/>
            <w:hideMark/>
          </w:tcPr>
          <w:p w14:paraId="01837BE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C24:0</w:t>
            </w:r>
          </w:p>
        </w:tc>
        <w:tc>
          <w:tcPr>
            <w:tcW w:w="0" w:type="auto"/>
            <w:tcBorders>
              <w:top w:val="nil"/>
              <w:left w:val="nil"/>
              <w:bottom w:val="nil"/>
              <w:right w:val="nil"/>
            </w:tcBorders>
            <w:shd w:val="clear" w:color="auto" w:fill="auto"/>
            <w:noWrap/>
            <w:vAlign w:val="center"/>
            <w:hideMark/>
          </w:tcPr>
          <w:p w14:paraId="2C35415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1219243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99017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-0.10</w:t>
            </w:r>
          </w:p>
        </w:tc>
        <w:tc>
          <w:tcPr>
            <w:tcW w:w="0" w:type="auto"/>
            <w:tcBorders>
              <w:top w:val="nil"/>
              <w:left w:val="nil"/>
              <w:bottom w:val="nil"/>
              <w:right w:val="nil"/>
            </w:tcBorders>
            <w:shd w:val="clear" w:color="auto" w:fill="auto"/>
            <w:noWrap/>
            <w:vAlign w:val="center"/>
            <w:hideMark/>
          </w:tcPr>
          <w:p w14:paraId="57F1018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3D4275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-0.15</w:t>
            </w:r>
          </w:p>
        </w:tc>
        <w:tc>
          <w:tcPr>
            <w:tcW w:w="0" w:type="auto"/>
            <w:tcBorders>
              <w:top w:val="nil"/>
              <w:left w:val="nil"/>
              <w:bottom w:val="nil"/>
              <w:right w:val="nil"/>
            </w:tcBorders>
            <w:shd w:val="clear" w:color="auto" w:fill="auto"/>
            <w:noWrap/>
            <w:vAlign w:val="center"/>
            <w:hideMark/>
          </w:tcPr>
          <w:p w14:paraId="0CF59D7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5A6401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0.24</w:t>
            </w:r>
          </w:p>
        </w:tc>
        <w:tc>
          <w:tcPr>
            <w:tcW w:w="0" w:type="auto"/>
            <w:tcBorders>
              <w:top w:val="nil"/>
              <w:left w:val="nil"/>
              <w:bottom w:val="nil"/>
              <w:right w:val="nil"/>
            </w:tcBorders>
            <w:shd w:val="clear" w:color="auto" w:fill="auto"/>
            <w:noWrap/>
            <w:vAlign w:val="center"/>
            <w:hideMark/>
          </w:tcPr>
          <w:p w14:paraId="15F64B4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4B2220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60D14F5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8DCEDA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2E95287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B3DEAB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0162630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67C956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647D205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F4E48D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-0.10</w:t>
            </w:r>
          </w:p>
        </w:tc>
        <w:tc>
          <w:tcPr>
            <w:tcW w:w="0" w:type="auto"/>
            <w:tcBorders>
              <w:top w:val="nil"/>
              <w:left w:val="nil"/>
              <w:bottom w:val="nil"/>
              <w:right w:val="nil"/>
            </w:tcBorders>
            <w:shd w:val="clear" w:color="auto" w:fill="auto"/>
            <w:noWrap/>
            <w:vAlign w:val="center"/>
            <w:hideMark/>
          </w:tcPr>
          <w:p w14:paraId="694DA33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27B74E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0.15</w:t>
            </w:r>
          </w:p>
        </w:tc>
        <w:tc>
          <w:tcPr>
            <w:tcW w:w="0" w:type="auto"/>
            <w:tcBorders>
              <w:top w:val="nil"/>
              <w:left w:val="nil"/>
              <w:bottom w:val="nil"/>
              <w:right w:val="nil"/>
            </w:tcBorders>
            <w:shd w:val="clear" w:color="auto" w:fill="auto"/>
            <w:noWrap/>
            <w:vAlign w:val="center"/>
            <w:hideMark/>
          </w:tcPr>
          <w:p w14:paraId="353FDE4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E3E9A3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-0.13</w:t>
            </w:r>
          </w:p>
        </w:tc>
        <w:tc>
          <w:tcPr>
            <w:tcW w:w="0" w:type="auto"/>
            <w:tcBorders>
              <w:top w:val="nil"/>
              <w:left w:val="nil"/>
              <w:bottom w:val="nil"/>
              <w:right w:val="nil"/>
            </w:tcBorders>
            <w:shd w:val="clear" w:color="auto" w:fill="auto"/>
            <w:noWrap/>
            <w:vAlign w:val="center"/>
            <w:hideMark/>
          </w:tcPr>
          <w:p w14:paraId="72AEFCB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11A30625" w14:textId="77777777" w:rsidTr="00756150">
        <w:trPr>
          <w:trHeight w:val="70"/>
        </w:trPr>
        <w:tc>
          <w:tcPr>
            <w:tcW w:w="0" w:type="auto"/>
            <w:tcBorders>
              <w:top w:val="nil"/>
              <w:left w:val="nil"/>
              <w:bottom w:val="nil"/>
              <w:right w:val="nil"/>
            </w:tcBorders>
            <w:shd w:val="clear" w:color="auto" w:fill="auto"/>
            <w:noWrap/>
            <w:vAlign w:val="center"/>
            <w:hideMark/>
          </w:tcPr>
          <w:p w14:paraId="270EE9F8"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Total saturated fatty acids</w:t>
            </w:r>
          </w:p>
        </w:tc>
        <w:tc>
          <w:tcPr>
            <w:tcW w:w="0" w:type="auto"/>
            <w:tcBorders>
              <w:top w:val="nil"/>
              <w:left w:val="nil"/>
              <w:bottom w:val="nil"/>
              <w:right w:val="nil"/>
            </w:tcBorders>
            <w:shd w:val="clear" w:color="auto" w:fill="auto"/>
            <w:noWrap/>
            <w:vAlign w:val="center"/>
            <w:hideMark/>
          </w:tcPr>
          <w:p w14:paraId="02328918"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7C2017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0.15</w:t>
            </w:r>
          </w:p>
        </w:tc>
        <w:tc>
          <w:tcPr>
            <w:tcW w:w="0" w:type="auto"/>
            <w:tcBorders>
              <w:top w:val="nil"/>
              <w:left w:val="nil"/>
              <w:bottom w:val="nil"/>
              <w:right w:val="nil"/>
            </w:tcBorders>
            <w:shd w:val="clear" w:color="auto" w:fill="auto"/>
            <w:noWrap/>
            <w:vAlign w:val="center"/>
            <w:hideMark/>
          </w:tcPr>
          <w:p w14:paraId="18BED80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C71311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4D754F4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86FC78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0.13</w:t>
            </w:r>
          </w:p>
        </w:tc>
        <w:tc>
          <w:tcPr>
            <w:tcW w:w="0" w:type="auto"/>
            <w:tcBorders>
              <w:top w:val="nil"/>
              <w:left w:val="nil"/>
              <w:bottom w:val="nil"/>
              <w:right w:val="nil"/>
            </w:tcBorders>
            <w:shd w:val="clear" w:color="auto" w:fill="auto"/>
            <w:noWrap/>
            <w:vAlign w:val="center"/>
            <w:hideMark/>
          </w:tcPr>
          <w:p w14:paraId="6346C40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CDC65D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-0.48</w:t>
            </w:r>
          </w:p>
        </w:tc>
        <w:tc>
          <w:tcPr>
            <w:tcW w:w="0" w:type="auto"/>
            <w:tcBorders>
              <w:top w:val="nil"/>
              <w:left w:val="nil"/>
              <w:bottom w:val="nil"/>
              <w:right w:val="nil"/>
            </w:tcBorders>
            <w:shd w:val="clear" w:color="auto" w:fill="auto"/>
            <w:noWrap/>
            <w:vAlign w:val="center"/>
            <w:hideMark/>
          </w:tcPr>
          <w:p w14:paraId="1E3CB72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nil"/>
              <w:right w:val="nil"/>
            </w:tcBorders>
            <w:shd w:val="clear" w:color="auto" w:fill="auto"/>
            <w:noWrap/>
            <w:vAlign w:val="center"/>
            <w:hideMark/>
          </w:tcPr>
          <w:p w14:paraId="1A4A8A1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38A1508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F9C1F2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436393D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E2AE72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2EF1E94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18E3DA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18DFFDB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416463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45900D1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253CB4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0.11</w:t>
            </w:r>
          </w:p>
        </w:tc>
        <w:tc>
          <w:tcPr>
            <w:tcW w:w="0" w:type="auto"/>
            <w:tcBorders>
              <w:top w:val="nil"/>
              <w:left w:val="nil"/>
              <w:bottom w:val="nil"/>
              <w:right w:val="nil"/>
            </w:tcBorders>
            <w:shd w:val="clear" w:color="auto" w:fill="auto"/>
            <w:noWrap/>
            <w:vAlign w:val="center"/>
            <w:hideMark/>
          </w:tcPr>
          <w:p w14:paraId="23AB4AE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D65320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2E3DBDB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3E92EC6B" w14:textId="77777777" w:rsidTr="00756150">
        <w:trPr>
          <w:trHeight w:val="70"/>
        </w:trPr>
        <w:tc>
          <w:tcPr>
            <w:tcW w:w="0" w:type="auto"/>
            <w:tcBorders>
              <w:top w:val="nil"/>
              <w:left w:val="nil"/>
              <w:bottom w:val="nil"/>
              <w:right w:val="nil"/>
            </w:tcBorders>
            <w:shd w:val="clear" w:color="auto" w:fill="auto"/>
            <w:noWrap/>
            <w:vAlign w:val="center"/>
            <w:hideMark/>
          </w:tcPr>
          <w:p w14:paraId="362F80E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Oleic acid</w:t>
            </w:r>
          </w:p>
        </w:tc>
        <w:tc>
          <w:tcPr>
            <w:tcW w:w="0" w:type="auto"/>
            <w:tcBorders>
              <w:top w:val="nil"/>
              <w:left w:val="nil"/>
              <w:bottom w:val="nil"/>
              <w:right w:val="nil"/>
            </w:tcBorders>
            <w:shd w:val="clear" w:color="auto" w:fill="auto"/>
            <w:noWrap/>
            <w:vAlign w:val="center"/>
            <w:hideMark/>
          </w:tcPr>
          <w:p w14:paraId="5771C28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C18:1n-9</w:t>
            </w:r>
          </w:p>
        </w:tc>
        <w:tc>
          <w:tcPr>
            <w:tcW w:w="0" w:type="auto"/>
            <w:tcBorders>
              <w:top w:val="nil"/>
              <w:left w:val="nil"/>
              <w:bottom w:val="nil"/>
              <w:right w:val="nil"/>
            </w:tcBorders>
            <w:shd w:val="clear" w:color="auto" w:fill="auto"/>
            <w:noWrap/>
            <w:vAlign w:val="center"/>
            <w:hideMark/>
          </w:tcPr>
          <w:p w14:paraId="4240013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0.13</w:t>
            </w:r>
          </w:p>
        </w:tc>
        <w:tc>
          <w:tcPr>
            <w:tcW w:w="0" w:type="auto"/>
            <w:tcBorders>
              <w:top w:val="nil"/>
              <w:left w:val="nil"/>
              <w:bottom w:val="nil"/>
              <w:right w:val="nil"/>
            </w:tcBorders>
            <w:shd w:val="clear" w:color="auto" w:fill="auto"/>
            <w:noWrap/>
            <w:vAlign w:val="center"/>
            <w:hideMark/>
          </w:tcPr>
          <w:p w14:paraId="2C7A9A5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67F671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10A2269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7AF048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0.17</w:t>
            </w:r>
          </w:p>
        </w:tc>
        <w:tc>
          <w:tcPr>
            <w:tcW w:w="0" w:type="auto"/>
            <w:tcBorders>
              <w:top w:val="nil"/>
              <w:left w:val="nil"/>
              <w:bottom w:val="nil"/>
              <w:right w:val="nil"/>
            </w:tcBorders>
            <w:shd w:val="clear" w:color="auto" w:fill="auto"/>
            <w:vAlign w:val="center"/>
            <w:hideMark/>
          </w:tcPr>
          <w:p w14:paraId="504CDC06"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2FA1A22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-0.57</w:t>
            </w:r>
          </w:p>
        </w:tc>
        <w:tc>
          <w:tcPr>
            <w:tcW w:w="0" w:type="auto"/>
            <w:tcBorders>
              <w:top w:val="nil"/>
              <w:left w:val="nil"/>
              <w:bottom w:val="nil"/>
              <w:right w:val="nil"/>
            </w:tcBorders>
            <w:shd w:val="clear" w:color="auto" w:fill="auto"/>
            <w:noWrap/>
            <w:vAlign w:val="center"/>
            <w:hideMark/>
          </w:tcPr>
          <w:p w14:paraId="66D59E8F"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nil"/>
              <w:right w:val="nil"/>
            </w:tcBorders>
            <w:shd w:val="clear" w:color="auto" w:fill="auto"/>
            <w:noWrap/>
            <w:vAlign w:val="center"/>
            <w:hideMark/>
          </w:tcPr>
          <w:p w14:paraId="2C30B43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637F24E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FB8B51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0C0761F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246D05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41B3AAF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4B2AE4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75D3DC5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BB9B31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7E17D14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2C4171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67B68AB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0F4AC0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0.11</w:t>
            </w:r>
          </w:p>
        </w:tc>
        <w:tc>
          <w:tcPr>
            <w:tcW w:w="0" w:type="auto"/>
            <w:tcBorders>
              <w:top w:val="nil"/>
              <w:left w:val="nil"/>
              <w:bottom w:val="nil"/>
              <w:right w:val="nil"/>
            </w:tcBorders>
            <w:shd w:val="clear" w:color="auto" w:fill="auto"/>
            <w:noWrap/>
            <w:vAlign w:val="center"/>
            <w:hideMark/>
          </w:tcPr>
          <w:p w14:paraId="25796E8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5BEBCCA1" w14:textId="77777777" w:rsidTr="00756150">
        <w:trPr>
          <w:trHeight w:val="70"/>
        </w:trPr>
        <w:tc>
          <w:tcPr>
            <w:tcW w:w="0" w:type="auto"/>
            <w:tcBorders>
              <w:top w:val="nil"/>
              <w:left w:val="nil"/>
              <w:bottom w:val="nil"/>
              <w:right w:val="nil"/>
            </w:tcBorders>
            <w:shd w:val="clear" w:color="auto" w:fill="auto"/>
            <w:noWrap/>
            <w:vAlign w:val="center"/>
            <w:hideMark/>
          </w:tcPr>
          <w:p w14:paraId="25848C8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roofErr w:type="spellStart"/>
            <w:r w:rsidRPr="00193C56">
              <w:rPr>
                <w:rFonts w:ascii="Times New Roman" w:eastAsia="游ゴシック" w:hAnsi="Times New Roman" w:cs="Times New Roman"/>
                <w:color w:val="000000"/>
                <w:kern w:val="0"/>
                <w:sz w:val="19"/>
                <w:szCs w:val="19"/>
              </w:rPr>
              <w:t>Eicosenic</w:t>
            </w:r>
            <w:proofErr w:type="spellEnd"/>
            <w:r w:rsidRPr="00193C56">
              <w:rPr>
                <w:rFonts w:ascii="Times New Roman" w:eastAsia="游ゴシック" w:hAnsi="Times New Roman" w:cs="Times New Roman"/>
                <w:color w:val="000000"/>
                <w:kern w:val="0"/>
                <w:sz w:val="19"/>
                <w:szCs w:val="19"/>
              </w:rPr>
              <w:t xml:space="preserve"> acid</w:t>
            </w:r>
          </w:p>
        </w:tc>
        <w:tc>
          <w:tcPr>
            <w:tcW w:w="0" w:type="auto"/>
            <w:tcBorders>
              <w:top w:val="nil"/>
              <w:left w:val="nil"/>
              <w:bottom w:val="nil"/>
              <w:right w:val="nil"/>
            </w:tcBorders>
            <w:shd w:val="clear" w:color="auto" w:fill="auto"/>
            <w:noWrap/>
            <w:vAlign w:val="center"/>
            <w:hideMark/>
          </w:tcPr>
          <w:p w14:paraId="690EFD37"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C20:1n-9</w:t>
            </w:r>
          </w:p>
        </w:tc>
        <w:tc>
          <w:tcPr>
            <w:tcW w:w="0" w:type="auto"/>
            <w:tcBorders>
              <w:top w:val="nil"/>
              <w:left w:val="nil"/>
              <w:bottom w:val="nil"/>
              <w:right w:val="nil"/>
            </w:tcBorders>
            <w:shd w:val="clear" w:color="auto" w:fill="auto"/>
            <w:noWrap/>
            <w:vAlign w:val="center"/>
            <w:hideMark/>
          </w:tcPr>
          <w:p w14:paraId="7F15045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0.17</w:t>
            </w:r>
          </w:p>
        </w:tc>
        <w:tc>
          <w:tcPr>
            <w:tcW w:w="0" w:type="auto"/>
            <w:tcBorders>
              <w:top w:val="nil"/>
              <w:left w:val="nil"/>
              <w:bottom w:val="nil"/>
              <w:right w:val="nil"/>
            </w:tcBorders>
            <w:shd w:val="clear" w:color="auto" w:fill="auto"/>
            <w:noWrap/>
            <w:vAlign w:val="center"/>
            <w:hideMark/>
          </w:tcPr>
          <w:p w14:paraId="645463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488ACB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5A55E91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CDC6C6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0.10</w:t>
            </w:r>
          </w:p>
        </w:tc>
        <w:tc>
          <w:tcPr>
            <w:tcW w:w="0" w:type="auto"/>
            <w:tcBorders>
              <w:top w:val="nil"/>
              <w:left w:val="nil"/>
              <w:bottom w:val="nil"/>
              <w:right w:val="nil"/>
            </w:tcBorders>
            <w:shd w:val="clear" w:color="auto" w:fill="auto"/>
            <w:noWrap/>
            <w:vAlign w:val="center"/>
            <w:hideMark/>
          </w:tcPr>
          <w:p w14:paraId="1F36883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A14DB6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-0.43</w:t>
            </w:r>
          </w:p>
        </w:tc>
        <w:tc>
          <w:tcPr>
            <w:tcW w:w="0" w:type="auto"/>
            <w:tcBorders>
              <w:top w:val="nil"/>
              <w:left w:val="nil"/>
              <w:bottom w:val="nil"/>
              <w:right w:val="nil"/>
            </w:tcBorders>
            <w:shd w:val="clear" w:color="auto" w:fill="auto"/>
            <w:noWrap/>
            <w:vAlign w:val="center"/>
            <w:hideMark/>
          </w:tcPr>
          <w:p w14:paraId="5D310EE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E16692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-0.09</w:t>
            </w:r>
          </w:p>
        </w:tc>
        <w:tc>
          <w:tcPr>
            <w:tcW w:w="0" w:type="auto"/>
            <w:tcBorders>
              <w:top w:val="nil"/>
              <w:left w:val="nil"/>
              <w:bottom w:val="nil"/>
              <w:right w:val="nil"/>
            </w:tcBorders>
            <w:shd w:val="clear" w:color="auto" w:fill="auto"/>
            <w:noWrap/>
            <w:vAlign w:val="center"/>
            <w:hideMark/>
          </w:tcPr>
          <w:p w14:paraId="7CCCA27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182340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0B13E22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4D8406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472A518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D8794A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155E528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E912E6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02AD2C9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893445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54B08D2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423E4B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400A084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233E5E26" w14:textId="77777777" w:rsidTr="00756150">
        <w:trPr>
          <w:trHeight w:val="70"/>
        </w:trPr>
        <w:tc>
          <w:tcPr>
            <w:tcW w:w="0" w:type="auto"/>
            <w:tcBorders>
              <w:top w:val="nil"/>
              <w:left w:val="nil"/>
              <w:bottom w:val="nil"/>
              <w:right w:val="nil"/>
            </w:tcBorders>
            <w:shd w:val="clear" w:color="auto" w:fill="auto"/>
            <w:noWrap/>
            <w:vAlign w:val="center"/>
            <w:hideMark/>
          </w:tcPr>
          <w:p w14:paraId="0016119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5,8,11-Eicosatrienoic acid</w:t>
            </w:r>
          </w:p>
        </w:tc>
        <w:tc>
          <w:tcPr>
            <w:tcW w:w="0" w:type="auto"/>
            <w:tcBorders>
              <w:top w:val="nil"/>
              <w:left w:val="nil"/>
              <w:bottom w:val="nil"/>
              <w:right w:val="nil"/>
            </w:tcBorders>
            <w:shd w:val="clear" w:color="auto" w:fill="auto"/>
            <w:noWrap/>
            <w:vAlign w:val="center"/>
            <w:hideMark/>
          </w:tcPr>
          <w:p w14:paraId="69AE4E55"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C20:3n-9</w:t>
            </w:r>
          </w:p>
        </w:tc>
        <w:tc>
          <w:tcPr>
            <w:tcW w:w="0" w:type="auto"/>
            <w:tcBorders>
              <w:top w:val="nil"/>
              <w:left w:val="nil"/>
              <w:bottom w:val="nil"/>
              <w:right w:val="nil"/>
            </w:tcBorders>
            <w:shd w:val="clear" w:color="auto" w:fill="auto"/>
            <w:noWrap/>
            <w:vAlign w:val="center"/>
            <w:hideMark/>
          </w:tcPr>
          <w:p w14:paraId="5F0009B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0.20</w:t>
            </w:r>
          </w:p>
        </w:tc>
        <w:tc>
          <w:tcPr>
            <w:tcW w:w="0" w:type="auto"/>
            <w:tcBorders>
              <w:top w:val="nil"/>
              <w:left w:val="nil"/>
              <w:bottom w:val="nil"/>
              <w:right w:val="nil"/>
            </w:tcBorders>
            <w:shd w:val="clear" w:color="auto" w:fill="auto"/>
            <w:noWrap/>
            <w:vAlign w:val="center"/>
            <w:hideMark/>
          </w:tcPr>
          <w:p w14:paraId="1F819C1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A4E7D7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403121C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7E9319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08217D4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7D0B2F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-0.24</w:t>
            </w:r>
          </w:p>
        </w:tc>
        <w:tc>
          <w:tcPr>
            <w:tcW w:w="0" w:type="auto"/>
            <w:tcBorders>
              <w:top w:val="nil"/>
              <w:left w:val="nil"/>
              <w:bottom w:val="nil"/>
              <w:right w:val="nil"/>
            </w:tcBorders>
            <w:shd w:val="clear" w:color="auto" w:fill="auto"/>
            <w:noWrap/>
            <w:vAlign w:val="center"/>
            <w:hideMark/>
          </w:tcPr>
          <w:p w14:paraId="6C6E65D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24637E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3ADBA5B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770F63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63A226D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EB9134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-0.14</w:t>
            </w:r>
          </w:p>
        </w:tc>
        <w:tc>
          <w:tcPr>
            <w:tcW w:w="0" w:type="auto"/>
            <w:tcBorders>
              <w:top w:val="nil"/>
              <w:left w:val="nil"/>
              <w:bottom w:val="nil"/>
              <w:right w:val="nil"/>
            </w:tcBorders>
            <w:shd w:val="clear" w:color="auto" w:fill="auto"/>
            <w:noWrap/>
            <w:vAlign w:val="center"/>
            <w:hideMark/>
          </w:tcPr>
          <w:p w14:paraId="7D251FF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44962F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5E67465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B0388C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11A2DAB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FAE511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0.18</w:t>
            </w:r>
          </w:p>
        </w:tc>
        <w:tc>
          <w:tcPr>
            <w:tcW w:w="0" w:type="auto"/>
            <w:tcBorders>
              <w:top w:val="nil"/>
              <w:left w:val="nil"/>
              <w:bottom w:val="nil"/>
              <w:right w:val="nil"/>
            </w:tcBorders>
            <w:shd w:val="clear" w:color="auto" w:fill="auto"/>
            <w:vAlign w:val="center"/>
            <w:hideMark/>
          </w:tcPr>
          <w:p w14:paraId="4D699D52"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67C534F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vAlign w:val="center"/>
            <w:hideMark/>
          </w:tcPr>
          <w:p w14:paraId="138CFFC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79AD855F" w14:textId="77777777" w:rsidTr="00756150">
        <w:trPr>
          <w:trHeight w:val="70"/>
        </w:trPr>
        <w:tc>
          <w:tcPr>
            <w:tcW w:w="0" w:type="auto"/>
            <w:tcBorders>
              <w:top w:val="nil"/>
              <w:left w:val="nil"/>
              <w:bottom w:val="nil"/>
              <w:right w:val="nil"/>
            </w:tcBorders>
            <w:shd w:val="clear" w:color="auto" w:fill="auto"/>
            <w:noWrap/>
            <w:vAlign w:val="center"/>
            <w:hideMark/>
          </w:tcPr>
          <w:p w14:paraId="2AAEA94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Erucic acid</w:t>
            </w:r>
          </w:p>
        </w:tc>
        <w:tc>
          <w:tcPr>
            <w:tcW w:w="0" w:type="auto"/>
            <w:tcBorders>
              <w:top w:val="nil"/>
              <w:left w:val="nil"/>
              <w:bottom w:val="nil"/>
              <w:right w:val="nil"/>
            </w:tcBorders>
            <w:shd w:val="clear" w:color="auto" w:fill="auto"/>
            <w:noWrap/>
            <w:vAlign w:val="center"/>
            <w:hideMark/>
          </w:tcPr>
          <w:p w14:paraId="099FE71A"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C22:1n-9</w:t>
            </w:r>
          </w:p>
        </w:tc>
        <w:tc>
          <w:tcPr>
            <w:tcW w:w="0" w:type="auto"/>
            <w:tcBorders>
              <w:top w:val="nil"/>
              <w:left w:val="nil"/>
              <w:bottom w:val="nil"/>
              <w:right w:val="nil"/>
            </w:tcBorders>
            <w:shd w:val="clear" w:color="auto" w:fill="auto"/>
            <w:noWrap/>
            <w:vAlign w:val="center"/>
            <w:hideMark/>
          </w:tcPr>
          <w:p w14:paraId="567184A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5BFB851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B2E801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21F4513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4DD601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0.09</w:t>
            </w:r>
          </w:p>
        </w:tc>
        <w:tc>
          <w:tcPr>
            <w:tcW w:w="0" w:type="auto"/>
            <w:tcBorders>
              <w:top w:val="nil"/>
              <w:left w:val="nil"/>
              <w:bottom w:val="nil"/>
              <w:right w:val="nil"/>
            </w:tcBorders>
            <w:shd w:val="clear" w:color="auto" w:fill="auto"/>
            <w:noWrap/>
            <w:vAlign w:val="center"/>
            <w:hideMark/>
          </w:tcPr>
          <w:p w14:paraId="2BBB038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0842BD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299294F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76AD5D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5899DBA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18CE4B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352E55A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D9800F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5B68F64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4BC6AF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2B5F6A0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6737D8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0.14</w:t>
            </w:r>
          </w:p>
        </w:tc>
        <w:tc>
          <w:tcPr>
            <w:tcW w:w="0" w:type="auto"/>
            <w:tcBorders>
              <w:top w:val="nil"/>
              <w:left w:val="nil"/>
              <w:bottom w:val="nil"/>
              <w:right w:val="nil"/>
            </w:tcBorders>
            <w:shd w:val="clear" w:color="auto" w:fill="auto"/>
            <w:noWrap/>
            <w:vAlign w:val="center"/>
            <w:hideMark/>
          </w:tcPr>
          <w:p w14:paraId="17A2E4C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F3080F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0.13</w:t>
            </w:r>
          </w:p>
        </w:tc>
        <w:tc>
          <w:tcPr>
            <w:tcW w:w="0" w:type="auto"/>
            <w:tcBorders>
              <w:top w:val="nil"/>
              <w:left w:val="nil"/>
              <w:bottom w:val="nil"/>
              <w:right w:val="nil"/>
            </w:tcBorders>
            <w:shd w:val="clear" w:color="auto" w:fill="auto"/>
            <w:noWrap/>
            <w:vAlign w:val="center"/>
            <w:hideMark/>
          </w:tcPr>
          <w:p w14:paraId="62D12EB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DF932C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0.09</w:t>
            </w:r>
          </w:p>
        </w:tc>
        <w:tc>
          <w:tcPr>
            <w:tcW w:w="0" w:type="auto"/>
            <w:tcBorders>
              <w:top w:val="nil"/>
              <w:left w:val="nil"/>
              <w:bottom w:val="nil"/>
              <w:right w:val="nil"/>
            </w:tcBorders>
            <w:shd w:val="clear" w:color="auto" w:fill="auto"/>
            <w:noWrap/>
            <w:vAlign w:val="center"/>
            <w:hideMark/>
          </w:tcPr>
          <w:p w14:paraId="2C1D435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0A8CE6BD" w14:textId="77777777" w:rsidTr="00756150">
        <w:trPr>
          <w:trHeight w:val="70"/>
        </w:trPr>
        <w:tc>
          <w:tcPr>
            <w:tcW w:w="0" w:type="auto"/>
            <w:tcBorders>
              <w:top w:val="nil"/>
              <w:left w:val="nil"/>
              <w:bottom w:val="nil"/>
              <w:right w:val="nil"/>
            </w:tcBorders>
            <w:shd w:val="clear" w:color="auto" w:fill="auto"/>
            <w:noWrap/>
            <w:vAlign w:val="center"/>
            <w:hideMark/>
          </w:tcPr>
          <w:p w14:paraId="10E277C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Nervonic acid</w:t>
            </w:r>
          </w:p>
        </w:tc>
        <w:tc>
          <w:tcPr>
            <w:tcW w:w="0" w:type="auto"/>
            <w:tcBorders>
              <w:top w:val="nil"/>
              <w:left w:val="nil"/>
              <w:bottom w:val="nil"/>
              <w:right w:val="nil"/>
            </w:tcBorders>
            <w:shd w:val="clear" w:color="auto" w:fill="auto"/>
            <w:noWrap/>
            <w:vAlign w:val="center"/>
            <w:hideMark/>
          </w:tcPr>
          <w:p w14:paraId="5B193D3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C24:1n-9</w:t>
            </w:r>
          </w:p>
        </w:tc>
        <w:tc>
          <w:tcPr>
            <w:tcW w:w="0" w:type="auto"/>
            <w:tcBorders>
              <w:top w:val="nil"/>
              <w:left w:val="nil"/>
              <w:bottom w:val="nil"/>
              <w:right w:val="nil"/>
            </w:tcBorders>
            <w:shd w:val="clear" w:color="auto" w:fill="auto"/>
            <w:noWrap/>
            <w:vAlign w:val="center"/>
            <w:hideMark/>
          </w:tcPr>
          <w:p w14:paraId="724D7A5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215B008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B30C37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-0.13</w:t>
            </w:r>
          </w:p>
        </w:tc>
        <w:tc>
          <w:tcPr>
            <w:tcW w:w="0" w:type="auto"/>
            <w:tcBorders>
              <w:top w:val="nil"/>
              <w:left w:val="nil"/>
              <w:bottom w:val="nil"/>
              <w:right w:val="nil"/>
            </w:tcBorders>
            <w:shd w:val="clear" w:color="auto" w:fill="auto"/>
            <w:noWrap/>
            <w:vAlign w:val="center"/>
            <w:hideMark/>
          </w:tcPr>
          <w:p w14:paraId="58C7867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97D919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-0.15</w:t>
            </w:r>
          </w:p>
        </w:tc>
        <w:tc>
          <w:tcPr>
            <w:tcW w:w="0" w:type="auto"/>
            <w:tcBorders>
              <w:top w:val="nil"/>
              <w:left w:val="nil"/>
              <w:bottom w:val="nil"/>
              <w:right w:val="nil"/>
            </w:tcBorders>
            <w:shd w:val="clear" w:color="auto" w:fill="auto"/>
            <w:noWrap/>
            <w:vAlign w:val="center"/>
            <w:hideMark/>
          </w:tcPr>
          <w:p w14:paraId="61462C7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C247B1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0.23</w:t>
            </w:r>
          </w:p>
        </w:tc>
        <w:tc>
          <w:tcPr>
            <w:tcW w:w="0" w:type="auto"/>
            <w:tcBorders>
              <w:top w:val="nil"/>
              <w:left w:val="nil"/>
              <w:bottom w:val="nil"/>
              <w:right w:val="nil"/>
            </w:tcBorders>
            <w:shd w:val="clear" w:color="auto" w:fill="auto"/>
            <w:noWrap/>
            <w:vAlign w:val="center"/>
            <w:hideMark/>
          </w:tcPr>
          <w:p w14:paraId="7E93F5F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D506DF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6198214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440AA1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-0.11</w:t>
            </w:r>
          </w:p>
        </w:tc>
        <w:tc>
          <w:tcPr>
            <w:tcW w:w="0" w:type="auto"/>
            <w:tcBorders>
              <w:top w:val="nil"/>
              <w:left w:val="nil"/>
              <w:bottom w:val="nil"/>
              <w:right w:val="nil"/>
            </w:tcBorders>
            <w:shd w:val="clear" w:color="auto" w:fill="auto"/>
            <w:noWrap/>
            <w:vAlign w:val="center"/>
            <w:hideMark/>
          </w:tcPr>
          <w:p w14:paraId="5FCAB27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E2C4A5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042D4C7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8DB4F1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7076FC3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FB71E1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4F0AADF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7C1243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7796338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842D58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-0.13</w:t>
            </w:r>
          </w:p>
        </w:tc>
        <w:tc>
          <w:tcPr>
            <w:tcW w:w="0" w:type="auto"/>
            <w:tcBorders>
              <w:top w:val="nil"/>
              <w:left w:val="nil"/>
              <w:bottom w:val="nil"/>
              <w:right w:val="nil"/>
            </w:tcBorders>
            <w:shd w:val="clear" w:color="auto" w:fill="auto"/>
            <w:noWrap/>
            <w:vAlign w:val="center"/>
            <w:hideMark/>
          </w:tcPr>
          <w:p w14:paraId="1707351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5B323AD4" w14:textId="77777777" w:rsidTr="00756150">
        <w:trPr>
          <w:trHeight w:val="70"/>
        </w:trPr>
        <w:tc>
          <w:tcPr>
            <w:tcW w:w="0" w:type="auto"/>
            <w:tcBorders>
              <w:top w:val="nil"/>
              <w:left w:val="nil"/>
              <w:bottom w:val="nil"/>
              <w:right w:val="nil"/>
            </w:tcBorders>
            <w:shd w:val="clear" w:color="auto" w:fill="auto"/>
            <w:noWrap/>
            <w:vAlign w:val="center"/>
            <w:hideMark/>
          </w:tcPr>
          <w:p w14:paraId="5A7C8E4A"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Total n-9 fatty acids</w:t>
            </w:r>
          </w:p>
        </w:tc>
        <w:tc>
          <w:tcPr>
            <w:tcW w:w="0" w:type="auto"/>
            <w:tcBorders>
              <w:top w:val="nil"/>
              <w:left w:val="nil"/>
              <w:bottom w:val="nil"/>
              <w:right w:val="nil"/>
            </w:tcBorders>
            <w:shd w:val="clear" w:color="auto" w:fill="auto"/>
            <w:noWrap/>
            <w:vAlign w:val="center"/>
            <w:hideMark/>
          </w:tcPr>
          <w:p w14:paraId="776B9E7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6AB6F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29F0088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884956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1165B47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5C91DD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0.15</w:t>
            </w:r>
          </w:p>
        </w:tc>
        <w:tc>
          <w:tcPr>
            <w:tcW w:w="0" w:type="auto"/>
            <w:tcBorders>
              <w:top w:val="nil"/>
              <w:left w:val="nil"/>
              <w:bottom w:val="nil"/>
              <w:right w:val="nil"/>
            </w:tcBorders>
            <w:shd w:val="clear" w:color="auto" w:fill="auto"/>
            <w:noWrap/>
            <w:vAlign w:val="center"/>
            <w:hideMark/>
          </w:tcPr>
          <w:p w14:paraId="0F8B589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FD2604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-0.55</w:t>
            </w:r>
          </w:p>
        </w:tc>
        <w:tc>
          <w:tcPr>
            <w:tcW w:w="0" w:type="auto"/>
            <w:tcBorders>
              <w:top w:val="nil"/>
              <w:left w:val="nil"/>
              <w:bottom w:val="nil"/>
              <w:right w:val="nil"/>
            </w:tcBorders>
            <w:shd w:val="clear" w:color="auto" w:fill="auto"/>
            <w:noWrap/>
            <w:vAlign w:val="center"/>
            <w:hideMark/>
          </w:tcPr>
          <w:p w14:paraId="74C3C82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nil"/>
              <w:right w:val="nil"/>
            </w:tcBorders>
            <w:shd w:val="clear" w:color="auto" w:fill="auto"/>
            <w:noWrap/>
            <w:vAlign w:val="center"/>
            <w:hideMark/>
          </w:tcPr>
          <w:p w14:paraId="15E2438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2445774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7FD7B1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7268FAB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06685D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3829304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F2E870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56FE48C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43B714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2774BED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4C99A5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0533C95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EBFC32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0.10</w:t>
            </w:r>
          </w:p>
        </w:tc>
        <w:tc>
          <w:tcPr>
            <w:tcW w:w="0" w:type="auto"/>
            <w:tcBorders>
              <w:top w:val="nil"/>
              <w:left w:val="nil"/>
              <w:bottom w:val="nil"/>
              <w:right w:val="nil"/>
            </w:tcBorders>
            <w:shd w:val="clear" w:color="auto" w:fill="auto"/>
            <w:noWrap/>
            <w:vAlign w:val="center"/>
            <w:hideMark/>
          </w:tcPr>
          <w:p w14:paraId="0DADAF7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46AED4C4" w14:textId="77777777" w:rsidTr="00756150">
        <w:trPr>
          <w:trHeight w:val="70"/>
        </w:trPr>
        <w:tc>
          <w:tcPr>
            <w:tcW w:w="0" w:type="auto"/>
            <w:tcBorders>
              <w:top w:val="nil"/>
              <w:left w:val="nil"/>
              <w:bottom w:val="nil"/>
              <w:right w:val="nil"/>
            </w:tcBorders>
            <w:shd w:val="clear" w:color="auto" w:fill="auto"/>
            <w:noWrap/>
            <w:vAlign w:val="center"/>
            <w:hideMark/>
          </w:tcPr>
          <w:p w14:paraId="3107D0DA"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Palmitoleic acid</w:t>
            </w:r>
          </w:p>
        </w:tc>
        <w:tc>
          <w:tcPr>
            <w:tcW w:w="0" w:type="auto"/>
            <w:tcBorders>
              <w:top w:val="nil"/>
              <w:left w:val="nil"/>
              <w:bottom w:val="nil"/>
              <w:right w:val="nil"/>
            </w:tcBorders>
            <w:shd w:val="clear" w:color="auto" w:fill="auto"/>
            <w:noWrap/>
            <w:vAlign w:val="center"/>
            <w:hideMark/>
          </w:tcPr>
          <w:p w14:paraId="13E3FC0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C16:1n-7</w:t>
            </w:r>
          </w:p>
        </w:tc>
        <w:tc>
          <w:tcPr>
            <w:tcW w:w="0" w:type="auto"/>
            <w:tcBorders>
              <w:top w:val="nil"/>
              <w:left w:val="nil"/>
              <w:bottom w:val="nil"/>
              <w:right w:val="nil"/>
            </w:tcBorders>
            <w:shd w:val="clear" w:color="auto" w:fill="auto"/>
            <w:noWrap/>
            <w:vAlign w:val="center"/>
            <w:hideMark/>
          </w:tcPr>
          <w:p w14:paraId="2C47B72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0.23</w:t>
            </w:r>
          </w:p>
        </w:tc>
        <w:tc>
          <w:tcPr>
            <w:tcW w:w="0" w:type="auto"/>
            <w:tcBorders>
              <w:top w:val="nil"/>
              <w:left w:val="nil"/>
              <w:bottom w:val="nil"/>
              <w:right w:val="nil"/>
            </w:tcBorders>
            <w:shd w:val="clear" w:color="auto" w:fill="auto"/>
            <w:noWrap/>
            <w:vAlign w:val="center"/>
            <w:hideMark/>
          </w:tcPr>
          <w:p w14:paraId="56498E7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EEB090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79C71CC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6A8BF9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0.26</w:t>
            </w:r>
          </w:p>
        </w:tc>
        <w:tc>
          <w:tcPr>
            <w:tcW w:w="0" w:type="auto"/>
            <w:tcBorders>
              <w:top w:val="nil"/>
              <w:left w:val="nil"/>
              <w:bottom w:val="nil"/>
              <w:right w:val="nil"/>
            </w:tcBorders>
            <w:shd w:val="clear" w:color="auto" w:fill="auto"/>
            <w:noWrap/>
            <w:vAlign w:val="center"/>
            <w:hideMark/>
          </w:tcPr>
          <w:p w14:paraId="72CAB288"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nil"/>
              <w:right w:val="nil"/>
            </w:tcBorders>
            <w:shd w:val="clear" w:color="auto" w:fill="auto"/>
            <w:noWrap/>
            <w:vAlign w:val="center"/>
            <w:hideMark/>
          </w:tcPr>
          <w:p w14:paraId="653011D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-0.48</w:t>
            </w:r>
          </w:p>
        </w:tc>
        <w:tc>
          <w:tcPr>
            <w:tcW w:w="0" w:type="auto"/>
            <w:tcBorders>
              <w:top w:val="nil"/>
              <w:left w:val="nil"/>
              <w:bottom w:val="nil"/>
              <w:right w:val="nil"/>
            </w:tcBorders>
            <w:shd w:val="clear" w:color="auto" w:fill="auto"/>
            <w:noWrap/>
            <w:vAlign w:val="center"/>
            <w:hideMark/>
          </w:tcPr>
          <w:p w14:paraId="0028C6C4"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nil"/>
              <w:right w:val="nil"/>
            </w:tcBorders>
            <w:shd w:val="clear" w:color="auto" w:fill="auto"/>
            <w:noWrap/>
            <w:vAlign w:val="center"/>
            <w:hideMark/>
          </w:tcPr>
          <w:p w14:paraId="375DEB0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0.10</w:t>
            </w:r>
          </w:p>
        </w:tc>
        <w:tc>
          <w:tcPr>
            <w:tcW w:w="0" w:type="auto"/>
            <w:tcBorders>
              <w:top w:val="nil"/>
              <w:left w:val="nil"/>
              <w:bottom w:val="nil"/>
              <w:right w:val="nil"/>
            </w:tcBorders>
            <w:shd w:val="clear" w:color="auto" w:fill="auto"/>
            <w:noWrap/>
            <w:vAlign w:val="center"/>
            <w:hideMark/>
          </w:tcPr>
          <w:p w14:paraId="290E2A4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F780F7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0.11</w:t>
            </w:r>
          </w:p>
        </w:tc>
        <w:tc>
          <w:tcPr>
            <w:tcW w:w="0" w:type="auto"/>
            <w:tcBorders>
              <w:top w:val="nil"/>
              <w:left w:val="nil"/>
              <w:bottom w:val="nil"/>
              <w:right w:val="nil"/>
            </w:tcBorders>
            <w:shd w:val="clear" w:color="auto" w:fill="auto"/>
            <w:noWrap/>
            <w:vAlign w:val="center"/>
            <w:hideMark/>
          </w:tcPr>
          <w:p w14:paraId="5BF68B9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C55281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09F0FD1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D29137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0.09</w:t>
            </w:r>
          </w:p>
        </w:tc>
        <w:tc>
          <w:tcPr>
            <w:tcW w:w="0" w:type="auto"/>
            <w:tcBorders>
              <w:top w:val="nil"/>
              <w:left w:val="nil"/>
              <w:bottom w:val="nil"/>
              <w:right w:val="nil"/>
            </w:tcBorders>
            <w:shd w:val="clear" w:color="auto" w:fill="auto"/>
            <w:noWrap/>
            <w:vAlign w:val="center"/>
            <w:hideMark/>
          </w:tcPr>
          <w:p w14:paraId="2BDBE4F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DEAB40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0.15</w:t>
            </w:r>
          </w:p>
        </w:tc>
        <w:tc>
          <w:tcPr>
            <w:tcW w:w="0" w:type="auto"/>
            <w:tcBorders>
              <w:top w:val="nil"/>
              <w:left w:val="nil"/>
              <w:bottom w:val="nil"/>
              <w:right w:val="nil"/>
            </w:tcBorders>
            <w:shd w:val="clear" w:color="auto" w:fill="auto"/>
            <w:noWrap/>
            <w:vAlign w:val="center"/>
            <w:hideMark/>
          </w:tcPr>
          <w:p w14:paraId="2008B55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922048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7913954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F531C3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0.17</w:t>
            </w:r>
          </w:p>
        </w:tc>
        <w:tc>
          <w:tcPr>
            <w:tcW w:w="0" w:type="auto"/>
            <w:tcBorders>
              <w:top w:val="nil"/>
              <w:left w:val="nil"/>
              <w:bottom w:val="nil"/>
              <w:right w:val="nil"/>
            </w:tcBorders>
            <w:shd w:val="clear" w:color="auto" w:fill="auto"/>
            <w:vAlign w:val="center"/>
            <w:hideMark/>
          </w:tcPr>
          <w:p w14:paraId="326E25D9"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r>
      <w:tr w:rsidR="00756150" w:rsidRPr="00193C56" w14:paraId="2DCAB463" w14:textId="77777777" w:rsidTr="00756150">
        <w:trPr>
          <w:trHeight w:val="70"/>
        </w:trPr>
        <w:tc>
          <w:tcPr>
            <w:tcW w:w="0" w:type="auto"/>
            <w:tcBorders>
              <w:top w:val="nil"/>
              <w:left w:val="nil"/>
              <w:bottom w:val="nil"/>
              <w:right w:val="nil"/>
            </w:tcBorders>
            <w:shd w:val="clear" w:color="auto" w:fill="auto"/>
            <w:noWrap/>
            <w:vAlign w:val="center"/>
            <w:hideMark/>
          </w:tcPr>
          <w:p w14:paraId="3C25425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Linoleic acid</w:t>
            </w:r>
          </w:p>
        </w:tc>
        <w:tc>
          <w:tcPr>
            <w:tcW w:w="0" w:type="auto"/>
            <w:tcBorders>
              <w:top w:val="nil"/>
              <w:left w:val="nil"/>
              <w:bottom w:val="nil"/>
              <w:right w:val="nil"/>
            </w:tcBorders>
            <w:shd w:val="clear" w:color="auto" w:fill="auto"/>
            <w:noWrap/>
            <w:vAlign w:val="center"/>
            <w:hideMark/>
          </w:tcPr>
          <w:p w14:paraId="7C6FB77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C18:2n-6</w:t>
            </w:r>
          </w:p>
        </w:tc>
        <w:tc>
          <w:tcPr>
            <w:tcW w:w="0" w:type="auto"/>
            <w:tcBorders>
              <w:top w:val="nil"/>
              <w:left w:val="nil"/>
              <w:bottom w:val="nil"/>
              <w:right w:val="nil"/>
            </w:tcBorders>
            <w:shd w:val="clear" w:color="auto" w:fill="auto"/>
            <w:noWrap/>
            <w:vAlign w:val="center"/>
            <w:hideMark/>
          </w:tcPr>
          <w:p w14:paraId="64DEF7B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58D3433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BC64C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41801A8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A87394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60AD89D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C8E2BF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-0.47</w:t>
            </w:r>
          </w:p>
        </w:tc>
        <w:tc>
          <w:tcPr>
            <w:tcW w:w="0" w:type="auto"/>
            <w:tcBorders>
              <w:top w:val="nil"/>
              <w:left w:val="nil"/>
              <w:bottom w:val="nil"/>
              <w:right w:val="nil"/>
            </w:tcBorders>
            <w:shd w:val="clear" w:color="auto" w:fill="auto"/>
            <w:noWrap/>
            <w:vAlign w:val="center"/>
            <w:hideMark/>
          </w:tcPr>
          <w:p w14:paraId="753A60C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nil"/>
              <w:right w:val="nil"/>
            </w:tcBorders>
            <w:shd w:val="clear" w:color="auto" w:fill="auto"/>
            <w:noWrap/>
            <w:vAlign w:val="center"/>
            <w:hideMark/>
          </w:tcPr>
          <w:p w14:paraId="5BA074D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35AFF46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A404DD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4FF707F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2F8BCC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2B6E434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016FA3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4C89F58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39C5AC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0053B3B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621BC5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7742EEB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DCC783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082C7D2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04E7675E" w14:textId="77777777" w:rsidTr="00756150">
        <w:trPr>
          <w:trHeight w:val="70"/>
        </w:trPr>
        <w:tc>
          <w:tcPr>
            <w:tcW w:w="0" w:type="auto"/>
            <w:tcBorders>
              <w:top w:val="nil"/>
              <w:left w:val="nil"/>
              <w:bottom w:val="nil"/>
              <w:right w:val="nil"/>
            </w:tcBorders>
            <w:shd w:val="clear" w:color="auto" w:fill="auto"/>
            <w:noWrap/>
            <w:vAlign w:val="center"/>
            <w:hideMark/>
          </w:tcPr>
          <w:p w14:paraId="547704AB"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γ-linolenic acid</w:t>
            </w:r>
          </w:p>
        </w:tc>
        <w:tc>
          <w:tcPr>
            <w:tcW w:w="0" w:type="auto"/>
            <w:tcBorders>
              <w:top w:val="nil"/>
              <w:left w:val="nil"/>
              <w:bottom w:val="nil"/>
              <w:right w:val="nil"/>
            </w:tcBorders>
            <w:shd w:val="clear" w:color="auto" w:fill="auto"/>
            <w:noWrap/>
            <w:vAlign w:val="center"/>
            <w:hideMark/>
          </w:tcPr>
          <w:p w14:paraId="74FAF1A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C18:3n-6</w:t>
            </w:r>
          </w:p>
        </w:tc>
        <w:tc>
          <w:tcPr>
            <w:tcW w:w="0" w:type="auto"/>
            <w:tcBorders>
              <w:top w:val="nil"/>
              <w:left w:val="nil"/>
              <w:bottom w:val="nil"/>
              <w:right w:val="nil"/>
            </w:tcBorders>
            <w:shd w:val="clear" w:color="auto" w:fill="auto"/>
            <w:noWrap/>
            <w:vAlign w:val="center"/>
            <w:hideMark/>
          </w:tcPr>
          <w:p w14:paraId="5A14A1B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0.15</w:t>
            </w:r>
          </w:p>
        </w:tc>
        <w:tc>
          <w:tcPr>
            <w:tcW w:w="0" w:type="auto"/>
            <w:tcBorders>
              <w:top w:val="nil"/>
              <w:left w:val="nil"/>
              <w:bottom w:val="nil"/>
              <w:right w:val="nil"/>
            </w:tcBorders>
            <w:shd w:val="clear" w:color="auto" w:fill="auto"/>
            <w:noWrap/>
            <w:vAlign w:val="center"/>
            <w:hideMark/>
          </w:tcPr>
          <w:p w14:paraId="648C45B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45C4B3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13BE318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27E087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3816A41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7A1629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65511F9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435B5A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4B87952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B72A56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68405A4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7D3306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4BF5A40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9A1B57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3BBBA72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907F52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3154DAA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F54C0F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0.17</w:t>
            </w:r>
          </w:p>
        </w:tc>
        <w:tc>
          <w:tcPr>
            <w:tcW w:w="0" w:type="auto"/>
            <w:tcBorders>
              <w:top w:val="nil"/>
              <w:left w:val="nil"/>
              <w:bottom w:val="nil"/>
              <w:right w:val="nil"/>
            </w:tcBorders>
            <w:shd w:val="clear" w:color="auto" w:fill="auto"/>
            <w:vAlign w:val="center"/>
            <w:hideMark/>
          </w:tcPr>
          <w:p w14:paraId="117C639C"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6C0605E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3E1D4B8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4C61FDAC" w14:textId="77777777" w:rsidTr="00756150">
        <w:trPr>
          <w:trHeight w:val="70"/>
        </w:trPr>
        <w:tc>
          <w:tcPr>
            <w:tcW w:w="0" w:type="auto"/>
            <w:tcBorders>
              <w:top w:val="nil"/>
              <w:left w:val="nil"/>
              <w:bottom w:val="nil"/>
              <w:right w:val="nil"/>
            </w:tcBorders>
            <w:shd w:val="clear" w:color="auto" w:fill="auto"/>
            <w:noWrap/>
            <w:vAlign w:val="center"/>
            <w:hideMark/>
          </w:tcPr>
          <w:p w14:paraId="3C75352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roofErr w:type="spellStart"/>
            <w:r w:rsidRPr="00193C56">
              <w:rPr>
                <w:rFonts w:ascii="Times New Roman" w:eastAsia="游ゴシック" w:hAnsi="Times New Roman" w:cs="Times New Roman"/>
                <w:color w:val="000000"/>
                <w:kern w:val="0"/>
                <w:sz w:val="19"/>
                <w:szCs w:val="19"/>
              </w:rPr>
              <w:t>Eicosadienoic</w:t>
            </w:r>
            <w:proofErr w:type="spellEnd"/>
            <w:r w:rsidRPr="00193C56">
              <w:rPr>
                <w:rFonts w:ascii="Times New Roman" w:eastAsia="游ゴシック" w:hAnsi="Times New Roman" w:cs="Times New Roman"/>
                <w:color w:val="000000"/>
                <w:kern w:val="0"/>
                <w:sz w:val="19"/>
                <w:szCs w:val="19"/>
              </w:rPr>
              <w:t xml:space="preserve"> acid</w:t>
            </w:r>
          </w:p>
        </w:tc>
        <w:tc>
          <w:tcPr>
            <w:tcW w:w="0" w:type="auto"/>
            <w:tcBorders>
              <w:top w:val="nil"/>
              <w:left w:val="nil"/>
              <w:bottom w:val="nil"/>
              <w:right w:val="nil"/>
            </w:tcBorders>
            <w:shd w:val="clear" w:color="auto" w:fill="auto"/>
            <w:noWrap/>
            <w:vAlign w:val="center"/>
            <w:hideMark/>
          </w:tcPr>
          <w:p w14:paraId="7784CEE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C20:2n-6</w:t>
            </w:r>
          </w:p>
        </w:tc>
        <w:tc>
          <w:tcPr>
            <w:tcW w:w="0" w:type="auto"/>
            <w:tcBorders>
              <w:top w:val="nil"/>
              <w:left w:val="nil"/>
              <w:bottom w:val="nil"/>
              <w:right w:val="nil"/>
            </w:tcBorders>
            <w:shd w:val="clear" w:color="auto" w:fill="auto"/>
            <w:noWrap/>
            <w:vAlign w:val="center"/>
            <w:hideMark/>
          </w:tcPr>
          <w:p w14:paraId="3D01E3B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0.26</w:t>
            </w:r>
          </w:p>
        </w:tc>
        <w:tc>
          <w:tcPr>
            <w:tcW w:w="0" w:type="auto"/>
            <w:tcBorders>
              <w:top w:val="nil"/>
              <w:left w:val="nil"/>
              <w:bottom w:val="nil"/>
              <w:right w:val="nil"/>
            </w:tcBorders>
            <w:shd w:val="clear" w:color="auto" w:fill="auto"/>
            <w:noWrap/>
            <w:vAlign w:val="center"/>
            <w:hideMark/>
          </w:tcPr>
          <w:p w14:paraId="0C8A742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69688E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480F017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2B86CF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783898F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E5225A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-0.50</w:t>
            </w:r>
          </w:p>
        </w:tc>
        <w:tc>
          <w:tcPr>
            <w:tcW w:w="0" w:type="auto"/>
            <w:tcBorders>
              <w:top w:val="nil"/>
              <w:left w:val="nil"/>
              <w:bottom w:val="nil"/>
              <w:right w:val="nil"/>
            </w:tcBorders>
            <w:shd w:val="clear" w:color="auto" w:fill="auto"/>
            <w:noWrap/>
            <w:vAlign w:val="center"/>
            <w:hideMark/>
          </w:tcPr>
          <w:p w14:paraId="207AB535"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nil"/>
              <w:right w:val="nil"/>
            </w:tcBorders>
            <w:shd w:val="clear" w:color="auto" w:fill="auto"/>
            <w:noWrap/>
            <w:vAlign w:val="center"/>
            <w:hideMark/>
          </w:tcPr>
          <w:p w14:paraId="1E8687A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2A0FAE0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693DC2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61723C1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678B38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0F8BDBB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379ED8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779B18C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412935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27AB2CA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CDBBC8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0.09</w:t>
            </w:r>
          </w:p>
        </w:tc>
        <w:tc>
          <w:tcPr>
            <w:tcW w:w="0" w:type="auto"/>
            <w:tcBorders>
              <w:top w:val="nil"/>
              <w:left w:val="nil"/>
              <w:bottom w:val="nil"/>
              <w:right w:val="nil"/>
            </w:tcBorders>
            <w:shd w:val="clear" w:color="auto" w:fill="auto"/>
            <w:noWrap/>
            <w:vAlign w:val="center"/>
            <w:hideMark/>
          </w:tcPr>
          <w:p w14:paraId="44DD89E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2000F3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5753FEC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2B4C7878" w14:textId="77777777" w:rsidTr="00756150">
        <w:trPr>
          <w:trHeight w:val="70"/>
        </w:trPr>
        <w:tc>
          <w:tcPr>
            <w:tcW w:w="0" w:type="auto"/>
            <w:tcBorders>
              <w:top w:val="nil"/>
              <w:left w:val="nil"/>
              <w:bottom w:val="nil"/>
              <w:right w:val="nil"/>
            </w:tcBorders>
            <w:shd w:val="clear" w:color="auto" w:fill="auto"/>
            <w:noWrap/>
            <w:vAlign w:val="center"/>
            <w:hideMark/>
          </w:tcPr>
          <w:p w14:paraId="664D971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roofErr w:type="spellStart"/>
            <w:r w:rsidRPr="00193C56">
              <w:rPr>
                <w:rFonts w:ascii="Times New Roman" w:eastAsia="游ゴシック" w:hAnsi="Times New Roman" w:cs="Times New Roman"/>
                <w:color w:val="000000"/>
                <w:kern w:val="0"/>
                <w:sz w:val="19"/>
                <w:szCs w:val="19"/>
              </w:rPr>
              <w:t>Dihomo</w:t>
            </w:r>
            <w:proofErr w:type="spellEnd"/>
            <w:r w:rsidRPr="00193C56">
              <w:rPr>
                <w:rFonts w:ascii="Times New Roman" w:eastAsia="游ゴシック" w:hAnsi="Times New Roman" w:cs="Times New Roman"/>
                <w:color w:val="000000"/>
                <w:kern w:val="0"/>
                <w:sz w:val="19"/>
                <w:szCs w:val="19"/>
              </w:rPr>
              <w:t>-</w:t>
            </w:r>
            <w:proofErr w:type="spellStart"/>
            <w:r w:rsidRPr="00193C56">
              <w:rPr>
                <w:rFonts w:ascii="Times New Roman" w:eastAsia="游ゴシック" w:hAnsi="Times New Roman" w:cs="Times New Roman"/>
                <w:color w:val="000000"/>
                <w:kern w:val="0"/>
                <w:sz w:val="19"/>
                <w:szCs w:val="19"/>
              </w:rPr>
              <w:t>gamm</w:t>
            </w:r>
            <w:proofErr w:type="spellEnd"/>
            <w:r w:rsidRPr="00193C56">
              <w:rPr>
                <w:rFonts w:ascii="Times New Roman" w:eastAsia="游ゴシック" w:hAnsi="Times New Roman" w:cs="Times New Roman"/>
                <w:color w:val="000000"/>
                <w:kern w:val="0"/>
                <w:sz w:val="19"/>
                <w:szCs w:val="19"/>
              </w:rPr>
              <w:t>-linolenic acid</w:t>
            </w:r>
          </w:p>
        </w:tc>
        <w:tc>
          <w:tcPr>
            <w:tcW w:w="0" w:type="auto"/>
            <w:tcBorders>
              <w:top w:val="nil"/>
              <w:left w:val="nil"/>
              <w:bottom w:val="nil"/>
              <w:right w:val="nil"/>
            </w:tcBorders>
            <w:shd w:val="clear" w:color="auto" w:fill="auto"/>
            <w:noWrap/>
            <w:vAlign w:val="center"/>
            <w:hideMark/>
          </w:tcPr>
          <w:p w14:paraId="49AAEF07"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C20:3n-6</w:t>
            </w:r>
          </w:p>
        </w:tc>
        <w:tc>
          <w:tcPr>
            <w:tcW w:w="0" w:type="auto"/>
            <w:tcBorders>
              <w:top w:val="nil"/>
              <w:left w:val="nil"/>
              <w:bottom w:val="nil"/>
              <w:right w:val="nil"/>
            </w:tcBorders>
            <w:shd w:val="clear" w:color="auto" w:fill="auto"/>
            <w:noWrap/>
            <w:vAlign w:val="center"/>
            <w:hideMark/>
          </w:tcPr>
          <w:p w14:paraId="3DA0C1E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0.23</w:t>
            </w:r>
          </w:p>
        </w:tc>
        <w:tc>
          <w:tcPr>
            <w:tcW w:w="0" w:type="auto"/>
            <w:tcBorders>
              <w:top w:val="nil"/>
              <w:left w:val="nil"/>
              <w:bottom w:val="nil"/>
              <w:right w:val="nil"/>
            </w:tcBorders>
            <w:shd w:val="clear" w:color="auto" w:fill="auto"/>
            <w:noWrap/>
            <w:vAlign w:val="center"/>
            <w:hideMark/>
          </w:tcPr>
          <w:p w14:paraId="5B3C678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75C9C5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76E721A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C01FDC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1371582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E4F344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3F960B9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A46B04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04E5CEF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F41A9A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15174AC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99CBB1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-0.15</w:t>
            </w:r>
          </w:p>
        </w:tc>
        <w:tc>
          <w:tcPr>
            <w:tcW w:w="0" w:type="auto"/>
            <w:tcBorders>
              <w:top w:val="nil"/>
              <w:left w:val="nil"/>
              <w:bottom w:val="nil"/>
              <w:right w:val="nil"/>
            </w:tcBorders>
            <w:shd w:val="clear" w:color="auto" w:fill="auto"/>
            <w:noWrap/>
            <w:vAlign w:val="center"/>
            <w:hideMark/>
          </w:tcPr>
          <w:p w14:paraId="4CC2326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1156DF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3E288BE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48CCBD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1875525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7E4E63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0.18</w:t>
            </w:r>
          </w:p>
        </w:tc>
        <w:tc>
          <w:tcPr>
            <w:tcW w:w="0" w:type="auto"/>
            <w:tcBorders>
              <w:top w:val="nil"/>
              <w:left w:val="nil"/>
              <w:bottom w:val="nil"/>
              <w:right w:val="nil"/>
            </w:tcBorders>
            <w:shd w:val="clear" w:color="auto" w:fill="auto"/>
            <w:vAlign w:val="center"/>
            <w:hideMark/>
          </w:tcPr>
          <w:p w14:paraId="53619E0E"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62F96E8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vAlign w:val="center"/>
            <w:hideMark/>
          </w:tcPr>
          <w:p w14:paraId="1611288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79A63E5D" w14:textId="77777777" w:rsidTr="00756150">
        <w:trPr>
          <w:trHeight w:val="70"/>
        </w:trPr>
        <w:tc>
          <w:tcPr>
            <w:tcW w:w="0" w:type="auto"/>
            <w:tcBorders>
              <w:top w:val="nil"/>
              <w:left w:val="nil"/>
              <w:bottom w:val="nil"/>
              <w:right w:val="nil"/>
            </w:tcBorders>
            <w:shd w:val="clear" w:color="auto" w:fill="auto"/>
            <w:noWrap/>
            <w:vAlign w:val="center"/>
            <w:hideMark/>
          </w:tcPr>
          <w:p w14:paraId="2FB65AA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Arachidonic acid</w:t>
            </w:r>
          </w:p>
        </w:tc>
        <w:tc>
          <w:tcPr>
            <w:tcW w:w="0" w:type="auto"/>
            <w:tcBorders>
              <w:top w:val="nil"/>
              <w:left w:val="nil"/>
              <w:bottom w:val="nil"/>
              <w:right w:val="nil"/>
            </w:tcBorders>
            <w:shd w:val="clear" w:color="auto" w:fill="auto"/>
            <w:noWrap/>
            <w:vAlign w:val="center"/>
            <w:hideMark/>
          </w:tcPr>
          <w:p w14:paraId="01BF8D7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C20:4n-6</w:t>
            </w:r>
          </w:p>
        </w:tc>
        <w:tc>
          <w:tcPr>
            <w:tcW w:w="0" w:type="auto"/>
            <w:tcBorders>
              <w:top w:val="nil"/>
              <w:left w:val="nil"/>
              <w:bottom w:val="nil"/>
              <w:right w:val="nil"/>
            </w:tcBorders>
            <w:shd w:val="clear" w:color="auto" w:fill="auto"/>
            <w:noWrap/>
            <w:vAlign w:val="center"/>
            <w:hideMark/>
          </w:tcPr>
          <w:p w14:paraId="2CA2997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74E673E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7F83CB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193DA7A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D545D9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589874F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BCB868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-0.19</w:t>
            </w:r>
          </w:p>
        </w:tc>
        <w:tc>
          <w:tcPr>
            <w:tcW w:w="0" w:type="auto"/>
            <w:tcBorders>
              <w:top w:val="nil"/>
              <w:left w:val="nil"/>
              <w:bottom w:val="nil"/>
              <w:right w:val="nil"/>
            </w:tcBorders>
            <w:shd w:val="clear" w:color="auto" w:fill="auto"/>
            <w:noWrap/>
            <w:vAlign w:val="center"/>
            <w:hideMark/>
          </w:tcPr>
          <w:p w14:paraId="79F5241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C75620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4E3EE69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E20D0D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2BF9E6A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D13A21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-0.10</w:t>
            </w:r>
          </w:p>
        </w:tc>
        <w:tc>
          <w:tcPr>
            <w:tcW w:w="0" w:type="auto"/>
            <w:tcBorders>
              <w:top w:val="nil"/>
              <w:left w:val="nil"/>
              <w:bottom w:val="nil"/>
              <w:right w:val="nil"/>
            </w:tcBorders>
            <w:shd w:val="clear" w:color="auto" w:fill="auto"/>
            <w:noWrap/>
            <w:vAlign w:val="center"/>
            <w:hideMark/>
          </w:tcPr>
          <w:p w14:paraId="653E100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8F9441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2DB7047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1344E8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2EB6964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DB0ACF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0.16</w:t>
            </w:r>
          </w:p>
        </w:tc>
        <w:tc>
          <w:tcPr>
            <w:tcW w:w="0" w:type="auto"/>
            <w:tcBorders>
              <w:top w:val="nil"/>
              <w:left w:val="nil"/>
              <w:bottom w:val="nil"/>
              <w:right w:val="nil"/>
            </w:tcBorders>
            <w:shd w:val="clear" w:color="auto" w:fill="auto"/>
            <w:vAlign w:val="center"/>
            <w:hideMark/>
          </w:tcPr>
          <w:p w14:paraId="6DE93568"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26B2CC4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vAlign w:val="center"/>
            <w:hideMark/>
          </w:tcPr>
          <w:p w14:paraId="345345B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51100744" w14:textId="77777777" w:rsidTr="00756150">
        <w:trPr>
          <w:trHeight w:val="70"/>
        </w:trPr>
        <w:tc>
          <w:tcPr>
            <w:tcW w:w="0" w:type="auto"/>
            <w:tcBorders>
              <w:top w:val="nil"/>
              <w:left w:val="nil"/>
              <w:bottom w:val="nil"/>
              <w:right w:val="nil"/>
            </w:tcBorders>
            <w:shd w:val="clear" w:color="auto" w:fill="auto"/>
            <w:noWrap/>
            <w:vAlign w:val="center"/>
            <w:hideMark/>
          </w:tcPr>
          <w:p w14:paraId="79B3818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roofErr w:type="spellStart"/>
            <w:r w:rsidRPr="00193C56">
              <w:rPr>
                <w:rFonts w:ascii="Times New Roman" w:eastAsia="游ゴシック" w:hAnsi="Times New Roman" w:cs="Times New Roman"/>
                <w:color w:val="000000"/>
                <w:kern w:val="0"/>
                <w:sz w:val="19"/>
                <w:szCs w:val="19"/>
              </w:rPr>
              <w:t>Docosatetraenoic</w:t>
            </w:r>
            <w:proofErr w:type="spellEnd"/>
            <w:r w:rsidRPr="00193C56">
              <w:rPr>
                <w:rFonts w:ascii="Times New Roman" w:eastAsia="游ゴシック" w:hAnsi="Times New Roman" w:cs="Times New Roman"/>
                <w:color w:val="000000"/>
                <w:kern w:val="0"/>
                <w:sz w:val="19"/>
                <w:szCs w:val="19"/>
              </w:rPr>
              <w:t xml:space="preserve"> acid</w:t>
            </w:r>
          </w:p>
        </w:tc>
        <w:tc>
          <w:tcPr>
            <w:tcW w:w="0" w:type="auto"/>
            <w:tcBorders>
              <w:top w:val="nil"/>
              <w:left w:val="nil"/>
              <w:bottom w:val="nil"/>
              <w:right w:val="nil"/>
            </w:tcBorders>
            <w:shd w:val="clear" w:color="auto" w:fill="auto"/>
            <w:noWrap/>
            <w:vAlign w:val="center"/>
            <w:hideMark/>
          </w:tcPr>
          <w:p w14:paraId="767CE8B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C22:4n-6</w:t>
            </w:r>
          </w:p>
        </w:tc>
        <w:tc>
          <w:tcPr>
            <w:tcW w:w="0" w:type="auto"/>
            <w:tcBorders>
              <w:top w:val="nil"/>
              <w:left w:val="nil"/>
              <w:bottom w:val="nil"/>
              <w:right w:val="nil"/>
            </w:tcBorders>
            <w:shd w:val="clear" w:color="auto" w:fill="auto"/>
            <w:noWrap/>
            <w:vAlign w:val="center"/>
            <w:hideMark/>
          </w:tcPr>
          <w:p w14:paraId="30F98CA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0.23</w:t>
            </w:r>
          </w:p>
        </w:tc>
        <w:tc>
          <w:tcPr>
            <w:tcW w:w="0" w:type="auto"/>
            <w:tcBorders>
              <w:top w:val="nil"/>
              <w:left w:val="nil"/>
              <w:bottom w:val="nil"/>
              <w:right w:val="nil"/>
            </w:tcBorders>
            <w:shd w:val="clear" w:color="auto" w:fill="auto"/>
            <w:noWrap/>
            <w:vAlign w:val="center"/>
            <w:hideMark/>
          </w:tcPr>
          <w:p w14:paraId="7094BA9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4C7960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47D3CD4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377203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2C1BCEC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1D75D6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-0.43</w:t>
            </w:r>
          </w:p>
        </w:tc>
        <w:tc>
          <w:tcPr>
            <w:tcW w:w="0" w:type="auto"/>
            <w:tcBorders>
              <w:top w:val="nil"/>
              <w:left w:val="nil"/>
              <w:bottom w:val="nil"/>
              <w:right w:val="nil"/>
            </w:tcBorders>
            <w:shd w:val="clear" w:color="auto" w:fill="auto"/>
            <w:noWrap/>
            <w:vAlign w:val="center"/>
            <w:hideMark/>
          </w:tcPr>
          <w:p w14:paraId="7E267D4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5A1C0C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496C4E3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B01138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53571EC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045628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10E0EC5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FD8B58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57B7EA2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59EE7A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7C29094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D565B1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0.19</w:t>
            </w:r>
          </w:p>
        </w:tc>
        <w:tc>
          <w:tcPr>
            <w:tcW w:w="0" w:type="auto"/>
            <w:tcBorders>
              <w:top w:val="nil"/>
              <w:left w:val="nil"/>
              <w:bottom w:val="nil"/>
              <w:right w:val="nil"/>
            </w:tcBorders>
            <w:shd w:val="clear" w:color="auto" w:fill="auto"/>
            <w:vAlign w:val="center"/>
            <w:hideMark/>
          </w:tcPr>
          <w:p w14:paraId="04F22B80"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597B774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vAlign w:val="center"/>
            <w:hideMark/>
          </w:tcPr>
          <w:p w14:paraId="709CF92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3113C450" w14:textId="77777777" w:rsidTr="00756150">
        <w:trPr>
          <w:trHeight w:val="70"/>
        </w:trPr>
        <w:tc>
          <w:tcPr>
            <w:tcW w:w="0" w:type="auto"/>
            <w:tcBorders>
              <w:top w:val="nil"/>
              <w:left w:val="nil"/>
              <w:bottom w:val="nil"/>
              <w:right w:val="nil"/>
            </w:tcBorders>
            <w:shd w:val="clear" w:color="auto" w:fill="auto"/>
            <w:noWrap/>
            <w:vAlign w:val="center"/>
            <w:hideMark/>
          </w:tcPr>
          <w:p w14:paraId="6EF3A65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Total n-6 fatty acids</w:t>
            </w:r>
          </w:p>
        </w:tc>
        <w:tc>
          <w:tcPr>
            <w:tcW w:w="0" w:type="auto"/>
            <w:tcBorders>
              <w:top w:val="nil"/>
              <w:left w:val="nil"/>
              <w:bottom w:val="nil"/>
              <w:right w:val="nil"/>
            </w:tcBorders>
            <w:shd w:val="clear" w:color="auto" w:fill="auto"/>
            <w:noWrap/>
            <w:vAlign w:val="center"/>
            <w:hideMark/>
          </w:tcPr>
          <w:p w14:paraId="1440AA34"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FCE3DA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7620AC7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E85989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463CA63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FC1440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545B954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87AFC1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-0.50</w:t>
            </w:r>
          </w:p>
        </w:tc>
        <w:tc>
          <w:tcPr>
            <w:tcW w:w="0" w:type="auto"/>
            <w:tcBorders>
              <w:top w:val="nil"/>
              <w:left w:val="nil"/>
              <w:bottom w:val="nil"/>
              <w:right w:val="nil"/>
            </w:tcBorders>
            <w:shd w:val="clear" w:color="auto" w:fill="auto"/>
            <w:noWrap/>
            <w:vAlign w:val="center"/>
            <w:hideMark/>
          </w:tcPr>
          <w:p w14:paraId="0124FD42"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nil"/>
              <w:right w:val="nil"/>
            </w:tcBorders>
            <w:shd w:val="clear" w:color="auto" w:fill="auto"/>
            <w:noWrap/>
            <w:vAlign w:val="center"/>
            <w:hideMark/>
          </w:tcPr>
          <w:p w14:paraId="031481B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44C1919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0FC1F9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7354D67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8B59C8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0A42D18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06C931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2052AC0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E9F1D0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5929791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718837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0.09</w:t>
            </w:r>
          </w:p>
        </w:tc>
        <w:tc>
          <w:tcPr>
            <w:tcW w:w="0" w:type="auto"/>
            <w:tcBorders>
              <w:top w:val="nil"/>
              <w:left w:val="nil"/>
              <w:bottom w:val="nil"/>
              <w:right w:val="nil"/>
            </w:tcBorders>
            <w:shd w:val="clear" w:color="auto" w:fill="auto"/>
            <w:noWrap/>
            <w:vAlign w:val="center"/>
            <w:hideMark/>
          </w:tcPr>
          <w:p w14:paraId="7278209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587B2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41E609D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0C62F20D" w14:textId="77777777" w:rsidTr="00756150">
        <w:trPr>
          <w:trHeight w:val="70"/>
        </w:trPr>
        <w:tc>
          <w:tcPr>
            <w:tcW w:w="0" w:type="auto"/>
            <w:tcBorders>
              <w:top w:val="nil"/>
              <w:left w:val="nil"/>
              <w:bottom w:val="nil"/>
              <w:right w:val="nil"/>
            </w:tcBorders>
            <w:shd w:val="clear" w:color="auto" w:fill="auto"/>
            <w:noWrap/>
            <w:vAlign w:val="center"/>
            <w:hideMark/>
          </w:tcPr>
          <w:p w14:paraId="5E5EF0A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roofErr w:type="spellStart"/>
            <w:r w:rsidRPr="00193C56">
              <w:rPr>
                <w:rFonts w:ascii="Times New Roman" w:eastAsia="游ゴシック" w:hAnsi="Times New Roman" w:cs="Times New Roman"/>
                <w:color w:val="000000"/>
                <w:kern w:val="0"/>
                <w:sz w:val="19"/>
                <w:szCs w:val="19"/>
              </w:rPr>
              <w:t>Myristoleic</w:t>
            </w:r>
            <w:proofErr w:type="spellEnd"/>
            <w:r w:rsidRPr="00193C56">
              <w:rPr>
                <w:rFonts w:ascii="Times New Roman" w:eastAsia="游ゴシック" w:hAnsi="Times New Roman" w:cs="Times New Roman"/>
                <w:color w:val="000000"/>
                <w:kern w:val="0"/>
                <w:sz w:val="19"/>
                <w:szCs w:val="19"/>
              </w:rPr>
              <w:t xml:space="preserve"> acid</w:t>
            </w:r>
          </w:p>
        </w:tc>
        <w:tc>
          <w:tcPr>
            <w:tcW w:w="0" w:type="auto"/>
            <w:tcBorders>
              <w:top w:val="nil"/>
              <w:left w:val="nil"/>
              <w:bottom w:val="nil"/>
              <w:right w:val="nil"/>
            </w:tcBorders>
            <w:shd w:val="clear" w:color="auto" w:fill="auto"/>
            <w:noWrap/>
            <w:vAlign w:val="center"/>
            <w:hideMark/>
          </w:tcPr>
          <w:p w14:paraId="7B43FEDA"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C14:1n-5</w:t>
            </w:r>
          </w:p>
        </w:tc>
        <w:tc>
          <w:tcPr>
            <w:tcW w:w="0" w:type="auto"/>
            <w:tcBorders>
              <w:top w:val="nil"/>
              <w:left w:val="nil"/>
              <w:bottom w:val="nil"/>
              <w:right w:val="nil"/>
            </w:tcBorders>
            <w:shd w:val="clear" w:color="auto" w:fill="auto"/>
            <w:noWrap/>
            <w:vAlign w:val="center"/>
            <w:hideMark/>
          </w:tcPr>
          <w:p w14:paraId="7A94E18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0.21</w:t>
            </w:r>
          </w:p>
        </w:tc>
        <w:tc>
          <w:tcPr>
            <w:tcW w:w="0" w:type="auto"/>
            <w:tcBorders>
              <w:top w:val="nil"/>
              <w:left w:val="nil"/>
              <w:bottom w:val="nil"/>
              <w:right w:val="nil"/>
            </w:tcBorders>
            <w:shd w:val="clear" w:color="auto" w:fill="auto"/>
            <w:noWrap/>
            <w:vAlign w:val="center"/>
            <w:hideMark/>
          </w:tcPr>
          <w:p w14:paraId="3C9C433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1CB931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09D6815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52DCCD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0.13</w:t>
            </w:r>
          </w:p>
        </w:tc>
        <w:tc>
          <w:tcPr>
            <w:tcW w:w="0" w:type="auto"/>
            <w:tcBorders>
              <w:top w:val="nil"/>
              <w:left w:val="nil"/>
              <w:bottom w:val="nil"/>
              <w:right w:val="nil"/>
            </w:tcBorders>
            <w:shd w:val="clear" w:color="auto" w:fill="auto"/>
            <w:noWrap/>
            <w:vAlign w:val="center"/>
            <w:hideMark/>
          </w:tcPr>
          <w:p w14:paraId="491817D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C5774B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-0.48</w:t>
            </w:r>
          </w:p>
        </w:tc>
        <w:tc>
          <w:tcPr>
            <w:tcW w:w="0" w:type="auto"/>
            <w:tcBorders>
              <w:top w:val="nil"/>
              <w:left w:val="nil"/>
              <w:bottom w:val="nil"/>
              <w:right w:val="nil"/>
            </w:tcBorders>
            <w:shd w:val="clear" w:color="auto" w:fill="auto"/>
            <w:noWrap/>
            <w:vAlign w:val="center"/>
            <w:hideMark/>
          </w:tcPr>
          <w:p w14:paraId="02264424"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nil"/>
              <w:right w:val="nil"/>
            </w:tcBorders>
            <w:shd w:val="clear" w:color="auto" w:fill="auto"/>
            <w:noWrap/>
            <w:vAlign w:val="center"/>
            <w:hideMark/>
          </w:tcPr>
          <w:p w14:paraId="1110C58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0.11</w:t>
            </w:r>
          </w:p>
        </w:tc>
        <w:tc>
          <w:tcPr>
            <w:tcW w:w="0" w:type="auto"/>
            <w:tcBorders>
              <w:top w:val="nil"/>
              <w:left w:val="nil"/>
              <w:bottom w:val="nil"/>
              <w:right w:val="nil"/>
            </w:tcBorders>
            <w:shd w:val="clear" w:color="auto" w:fill="auto"/>
            <w:noWrap/>
            <w:vAlign w:val="center"/>
            <w:hideMark/>
          </w:tcPr>
          <w:p w14:paraId="4B76016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92133A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59C72F9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97A586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759D398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BB419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0.11</w:t>
            </w:r>
          </w:p>
        </w:tc>
        <w:tc>
          <w:tcPr>
            <w:tcW w:w="0" w:type="auto"/>
            <w:tcBorders>
              <w:top w:val="nil"/>
              <w:left w:val="nil"/>
              <w:bottom w:val="nil"/>
              <w:right w:val="nil"/>
            </w:tcBorders>
            <w:shd w:val="clear" w:color="auto" w:fill="auto"/>
            <w:noWrap/>
            <w:vAlign w:val="center"/>
            <w:hideMark/>
          </w:tcPr>
          <w:p w14:paraId="375184B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D5D07E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0.15</w:t>
            </w:r>
          </w:p>
        </w:tc>
        <w:tc>
          <w:tcPr>
            <w:tcW w:w="0" w:type="auto"/>
            <w:tcBorders>
              <w:top w:val="nil"/>
              <w:left w:val="nil"/>
              <w:bottom w:val="nil"/>
              <w:right w:val="nil"/>
            </w:tcBorders>
            <w:shd w:val="clear" w:color="auto" w:fill="auto"/>
            <w:noWrap/>
            <w:vAlign w:val="center"/>
            <w:hideMark/>
          </w:tcPr>
          <w:p w14:paraId="0504A48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E2780D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6C8696B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251BA5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1465470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108AF12B" w14:textId="77777777" w:rsidTr="00756150">
        <w:trPr>
          <w:trHeight w:val="70"/>
        </w:trPr>
        <w:tc>
          <w:tcPr>
            <w:tcW w:w="0" w:type="auto"/>
            <w:tcBorders>
              <w:top w:val="nil"/>
              <w:left w:val="nil"/>
              <w:bottom w:val="nil"/>
              <w:right w:val="nil"/>
            </w:tcBorders>
            <w:shd w:val="clear" w:color="auto" w:fill="auto"/>
            <w:noWrap/>
            <w:vAlign w:val="center"/>
            <w:hideMark/>
          </w:tcPr>
          <w:p w14:paraId="4AEC95AB"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α-linoleic acid</w:t>
            </w:r>
          </w:p>
        </w:tc>
        <w:tc>
          <w:tcPr>
            <w:tcW w:w="0" w:type="auto"/>
            <w:tcBorders>
              <w:top w:val="nil"/>
              <w:left w:val="nil"/>
              <w:bottom w:val="nil"/>
              <w:right w:val="nil"/>
            </w:tcBorders>
            <w:shd w:val="clear" w:color="auto" w:fill="auto"/>
            <w:noWrap/>
            <w:vAlign w:val="center"/>
            <w:hideMark/>
          </w:tcPr>
          <w:p w14:paraId="71369CC1"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C18:3n-3</w:t>
            </w:r>
          </w:p>
        </w:tc>
        <w:tc>
          <w:tcPr>
            <w:tcW w:w="0" w:type="auto"/>
            <w:tcBorders>
              <w:top w:val="nil"/>
              <w:left w:val="nil"/>
              <w:bottom w:val="nil"/>
              <w:right w:val="nil"/>
            </w:tcBorders>
            <w:shd w:val="clear" w:color="auto" w:fill="auto"/>
            <w:noWrap/>
            <w:vAlign w:val="center"/>
            <w:hideMark/>
          </w:tcPr>
          <w:p w14:paraId="57289DE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0.19</w:t>
            </w:r>
          </w:p>
        </w:tc>
        <w:tc>
          <w:tcPr>
            <w:tcW w:w="0" w:type="auto"/>
            <w:tcBorders>
              <w:top w:val="nil"/>
              <w:left w:val="nil"/>
              <w:bottom w:val="nil"/>
              <w:right w:val="nil"/>
            </w:tcBorders>
            <w:shd w:val="clear" w:color="auto" w:fill="auto"/>
            <w:noWrap/>
            <w:vAlign w:val="center"/>
            <w:hideMark/>
          </w:tcPr>
          <w:p w14:paraId="4C3FC38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53DB70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6BA2D02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018F8E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3911BCB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881898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-0.43</w:t>
            </w:r>
          </w:p>
        </w:tc>
        <w:tc>
          <w:tcPr>
            <w:tcW w:w="0" w:type="auto"/>
            <w:tcBorders>
              <w:top w:val="nil"/>
              <w:left w:val="nil"/>
              <w:bottom w:val="nil"/>
              <w:right w:val="nil"/>
            </w:tcBorders>
            <w:shd w:val="clear" w:color="auto" w:fill="auto"/>
            <w:noWrap/>
            <w:vAlign w:val="center"/>
            <w:hideMark/>
          </w:tcPr>
          <w:p w14:paraId="1C86D49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B96941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5ABD5F5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DFFBD5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47105F1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A1BF78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7DF4B70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01EB3C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24E4B01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4443C6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78CEBB7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DF9F7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69A7492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1AD616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037DEA1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105581C5" w14:textId="77777777" w:rsidTr="00756150">
        <w:trPr>
          <w:trHeight w:val="70"/>
        </w:trPr>
        <w:tc>
          <w:tcPr>
            <w:tcW w:w="0" w:type="auto"/>
            <w:tcBorders>
              <w:top w:val="nil"/>
              <w:left w:val="nil"/>
              <w:bottom w:val="nil"/>
              <w:right w:val="nil"/>
            </w:tcBorders>
            <w:shd w:val="clear" w:color="auto" w:fill="auto"/>
            <w:noWrap/>
            <w:vAlign w:val="center"/>
            <w:hideMark/>
          </w:tcPr>
          <w:p w14:paraId="3D52AC8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roofErr w:type="spellStart"/>
            <w:r w:rsidRPr="00193C56">
              <w:rPr>
                <w:rFonts w:ascii="Times New Roman" w:eastAsia="游ゴシック" w:hAnsi="Times New Roman" w:cs="Times New Roman"/>
                <w:color w:val="000000"/>
                <w:kern w:val="0"/>
                <w:sz w:val="19"/>
                <w:szCs w:val="19"/>
              </w:rPr>
              <w:t>Eicosapentaenoic</w:t>
            </w:r>
            <w:proofErr w:type="spellEnd"/>
            <w:r w:rsidRPr="00193C56">
              <w:rPr>
                <w:rFonts w:ascii="Times New Roman" w:eastAsia="游ゴシック" w:hAnsi="Times New Roman" w:cs="Times New Roman"/>
                <w:color w:val="000000"/>
                <w:kern w:val="0"/>
                <w:sz w:val="19"/>
                <w:szCs w:val="19"/>
              </w:rPr>
              <w:t xml:space="preserve"> acid</w:t>
            </w:r>
          </w:p>
        </w:tc>
        <w:tc>
          <w:tcPr>
            <w:tcW w:w="0" w:type="auto"/>
            <w:tcBorders>
              <w:top w:val="nil"/>
              <w:left w:val="nil"/>
              <w:bottom w:val="nil"/>
              <w:right w:val="nil"/>
            </w:tcBorders>
            <w:shd w:val="clear" w:color="auto" w:fill="auto"/>
            <w:noWrap/>
            <w:vAlign w:val="center"/>
            <w:hideMark/>
          </w:tcPr>
          <w:p w14:paraId="27B2845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C20:5n-3</w:t>
            </w:r>
          </w:p>
        </w:tc>
        <w:tc>
          <w:tcPr>
            <w:tcW w:w="0" w:type="auto"/>
            <w:tcBorders>
              <w:top w:val="nil"/>
              <w:left w:val="nil"/>
              <w:bottom w:val="nil"/>
              <w:right w:val="nil"/>
            </w:tcBorders>
            <w:shd w:val="clear" w:color="auto" w:fill="auto"/>
            <w:noWrap/>
            <w:vAlign w:val="center"/>
            <w:hideMark/>
          </w:tcPr>
          <w:p w14:paraId="068B3B9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267A0F1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3A182C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5623DB1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898314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0.18</w:t>
            </w:r>
          </w:p>
        </w:tc>
        <w:tc>
          <w:tcPr>
            <w:tcW w:w="0" w:type="auto"/>
            <w:tcBorders>
              <w:top w:val="nil"/>
              <w:left w:val="nil"/>
              <w:bottom w:val="nil"/>
              <w:right w:val="nil"/>
            </w:tcBorders>
            <w:shd w:val="clear" w:color="auto" w:fill="auto"/>
            <w:vAlign w:val="center"/>
            <w:hideMark/>
          </w:tcPr>
          <w:p w14:paraId="41A68426"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2C28711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268807B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B9C57A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0.13</w:t>
            </w:r>
          </w:p>
        </w:tc>
        <w:tc>
          <w:tcPr>
            <w:tcW w:w="0" w:type="auto"/>
            <w:tcBorders>
              <w:top w:val="nil"/>
              <w:left w:val="nil"/>
              <w:bottom w:val="nil"/>
              <w:right w:val="nil"/>
            </w:tcBorders>
            <w:shd w:val="clear" w:color="auto" w:fill="auto"/>
            <w:noWrap/>
            <w:vAlign w:val="center"/>
            <w:hideMark/>
          </w:tcPr>
          <w:p w14:paraId="47DADA7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1FCB1D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463E98E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A7CF16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564585D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42D1E6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0.12</w:t>
            </w:r>
          </w:p>
        </w:tc>
        <w:tc>
          <w:tcPr>
            <w:tcW w:w="0" w:type="auto"/>
            <w:tcBorders>
              <w:top w:val="nil"/>
              <w:left w:val="nil"/>
              <w:bottom w:val="nil"/>
              <w:right w:val="nil"/>
            </w:tcBorders>
            <w:shd w:val="clear" w:color="auto" w:fill="auto"/>
            <w:noWrap/>
            <w:vAlign w:val="center"/>
            <w:hideMark/>
          </w:tcPr>
          <w:p w14:paraId="11F4AC0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277D15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79A615A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39959A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5D10EEC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DA5080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6F32F10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515BD690" w14:textId="77777777" w:rsidTr="00756150">
        <w:trPr>
          <w:trHeight w:val="70"/>
        </w:trPr>
        <w:tc>
          <w:tcPr>
            <w:tcW w:w="0" w:type="auto"/>
            <w:tcBorders>
              <w:top w:val="nil"/>
              <w:left w:val="nil"/>
              <w:bottom w:val="nil"/>
              <w:right w:val="nil"/>
            </w:tcBorders>
            <w:shd w:val="clear" w:color="auto" w:fill="auto"/>
            <w:noWrap/>
            <w:vAlign w:val="center"/>
            <w:hideMark/>
          </w:tcPr>
          <w:p w14:paraId="3B602F85"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roofErr w:type="spellStart"/>
            <w:r w:rsidRPr="00193C56">
              <w:rPr>
                <w:rFonts w:ascii="Times New Roman" w:eastAsia="游ゴシック" w:hAnsi="Times New Roman" w:cs="Times New Roman"/>
                <w:color w:val="000000"/>
                <w:kern w:val="0"/>
                <w:sz w:val="19"/>
                <w:szCs w:val="19"/>
              </w:rPr>
              <w:t>Docosapentaenoic</w:t>
            </w:r>
            <w:proofErr w:type="spellEnd"/>
            <w:r w:rsidRPr="00193C56">
              <w:rPr>
                <w:rFonts w:ascii="Times New Roman" w:eastAsia="游ゴシック" w:hAnsi="Times New Roman" w:cs="Times New Roman"/>
                <w:color w:val="000000"/>
                <w:kern w:val="0"/>
                <w:sz w:val="19"/>
                <w:szCs w:val="19"/>
              </w:rPr>
              <w:t xml:space="preserve"> acid </w:t>
            </w:r>
          </w:p>
        </w:tc>
        <w:tc>
          <w:tcPr>
            <w:tcW w:w="0" w:type="auto"/>
            <w:tcBorders>
              <w:top w:val="nil"/>
              <w:left w:val="nil"/>
              <w:bottom w:val="nil"/>
              <w:right w:val="nil"/>
            </w:tcBorders>
            <w:shd w:val="clear" w:color="auto" w:fill="auto"/>
            <w:noWrap/>
            <w:vAlign w:val="center"/>
            <w:hideMark/>
          </w:tcPr>
          <w:p w14:paraId="740BC9B2"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C22:5n-3</w:t>
            </w:r>
          </w:p>
        </w:tc>
        <w:tc>
          <w:tcPr>
            <w:tcW w:w="0" w:type="auto"/>
            <w:tcBorders>
              <w:top w:val="nil"/>
              <w:left w:val="nil"/>
              <w:bottom w:val="nil"/>
              <w:right w:val="nil"/>
            </w:tcBorders>
            <w:shd w:val="clear" w:color="auto" w:fill="auto"/>
            <w:noWrap/>
            <w:vAlign w:val="center"/>
            <w:hideMark/>
          </w:tcPr>
          <w:p w14:paraId="03459D5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20B1C6D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F25A40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4211CE4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0231C5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1E02DEF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F308DC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34BB382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D64E5C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72D038C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91EB4D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6A0D26E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59B251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7BEBD3A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122984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473814F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D89EEC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3F9AED7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595A50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0.15</w:t>
            </w:r>
          </w:p>
        </w:tc>
        <w:tc>
          <w:tcPr>
            <w:tcW w:w="0" w:type="auto"/>
            <w:tcBorders>
              <w:top w:val="nil"/>
              <w:left w:val="nil"/>
              <w:bottom w:val="nil"/>
              <w:right w:val="nil"/>
            </w:tcBorders>
            <w:shd w:val="clear" w:color="auto" w:fill="auto"/>
            <w:noWrap/>
            <w:vAlign w:val="center"/>
            <w:hideMark/>
          </w:tcPr>
          <w:p w14:paraId="48E90ED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FEABC9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5B5119E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0FDC9DE3" w14:textId="77777777" w:rsidTr="00756150">
        <w:trPr>
          <w:trHeight w:val="70"/>
        </w:trPr>
        <w:tc>
          <w:tcPr>
            <w:tcW w:w="0" w:type="auto"/>
            <w:tcBorders>
              <w:top w:val="nil"/>
              <w:left w:val="nil"/>
              <w:bottom w:val="nil"/>
              <w:right w:val="nil"/>
            </w:tcBorders>
            <w:shd w:val="clear" w:color="auto" w:fill="auto"/>
            <w:noWrap/>
            <w:vAlign w:val="center"/>
            <w:hideMark/>
          </w:tcPr>
          <w:p w14:paraId="4B4320C3"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Docosahexaenoic acid</w:t>
            </w:r>
          </w:p>
        </w:tc>
        <w:tc>
          <w:tcPr>
            <w:tcW w:w="0" w:type="auto"/>
            <w:tcBorders>
              <w:top w:val="nil"/>
              <w:left w:val="nil"/>
              <w:bottom w:val="nil"/>
              <w:right w:val="nil"/>
            </w:tcBorders>
            <w:shd w:val="clear" w:color="auto" w:fill="auto"/>
            <w:noWrap/>
            <w:vAlign w:val="center"/>
            <w:hideMark/>
          </w:tcPr>
          <w:p w14:paraId="694CB97F"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C22:6n-3</w:t>
            </w:r>
          </w:p>
        </w:tc>
        <w:tc>
          <w:tcPr>
            <w:tcW w:w="0" w:type="auto"/>
            <w:tcBorders>
              <w:top w:val="nil"/>
              <w:left w:val="nil"/>
              <w:bottom w:val="nil"/>
              <w:right w:val="nil"/>
            </w:tcBorders>
            <w:shd w:val="clear" w:color="auto" w:fill="auto"/>
            <w:noWrap/>
            <w:vAlign w:val="center"/>
            <w:hideMark/>
          </w:tcPr>
          <w:p w14:paraId="3F75231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0BD0F18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9CF2B7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4BC2BF5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932F09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0244294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BF0FFA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0.22</w:t>
            </w:r>
          </w:p>
        </w:tc>
        <w:tc>
          <w:tcPr>
            <w:tcW w:w="0" w:type="auto"/>
            <w:tcBorders>
              <w:top w:val="nil"/>
              <w:left w:val="nil"/>
              <w:bottom w:val="nil"/>
              <w:right w:val="nil"/>
            </w:tcBorders>
            <w:shd w:val="clear" w:color="auto" w:fill="auto"/>
            <w:noWrap/>
            <w:vAlign w:val="center"/>
            <w:hideMark/>
          </w:tcPr>
          <w:p w14:paraId="378DA37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FC4A9E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46B67E0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20E739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5F76456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7511B1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5D8934A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3B672D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396173F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AAA589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241589D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956205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0.11</w:t>
            </w:r>
          </w:p>
        </w:tc>
        <w:tc>
          <w:tcPr>
            <w:tcW w:w="0" w:type="auto"/>
            <w:tcBorders>
              <w:top w:val="nil"/>
              <w:left w:val="nil"/>
              <w:bottom w:val="nil"/>
              <w:right w:val="nil"/>
            </w:tcBorders>
            <w:shd w:val="clear" w:color="auto" w:fill="auto"/>
            <w:noWrap/>
            <w:vAlign w:val="center"/>
            <w:hideMark/>
          </w:tcPr>
          <w:p w14:paraId="2824D4D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80657B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1660850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5D481C9C" w14:textId="77777777" w:rsidTr="00756150">
        <w:trPr>
          <w:trHeight w:val="70"/>
        </w:trPr>
        <w:tc>
          <w:tcPr>
            <w:tcW w:w="0" w:type="auto"/>
            <w:tcBorders>
              <w:top w:val="nil"/>
              <w:left w:val="nil"/>
              <w:bottom w:val="nil"/>
              <w:right w:val="nil"/>
            </w:tcBorders>
            <w:shd w:val="clear" w:color="auto" w:fill="auto"/>
            <w:noWrap/>
            <w:vAlign w:val="center"/>
            <w:hideMark/>
          </w:tcPr>
          <w:p w14:paraId="1DA1CB5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Total n-3  fatty acids</w:t>
            </w:r>
          </w:p>
        </w:tc>
        <w:tc>
          <w:tcPr>
            <w:tcW w:w="0" w:type="auto"/>
            <w:tcBorders>
              <w:top w:val="nil"/>
              <w:left w:val="nil"/>
              <w:bottom w:val="nil"/>
              <w:right w:val="nil"/>
            </w:tcBorders>
            <w:shd w:val="clear" w:color="auto" w:fill="auto"/>
            <w:noWrap/>
            <w:vAlign w:val="center"/>
            <w:hideMark/>
          </w:tcPr>
          <w:p w14:paraId="63033D3F"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E5175E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6624D47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DF8BAB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3A20E41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ADC054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05C2447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8CA39E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0.14</w:t>
            </w:r>
          </w:p>
        </w:tc>
        <w:tc>
          <w:tcPr>
            <w:tcW w:w="0" w:type="auto"/>
            <w:tcBorders>
              <w:top w:val="nil"/>
              <w:left w:val="nil"/>
              <w:bottom w:val="nil"/>
              <w:right w:val="nil"/>
            </w:tcBorders>
            <w:shd w:val="clear" w:color="auto" w:fill="auto"/>
            <w:noWrap/>
            <w:vAlign w:val="center"/>
            <w:hideMark/>
          </w:tcPr>
          <w:p w14:paraId="511BA86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D19848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46FE704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A26654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1E09317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1BA4FD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4395766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7ECD11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331F5B7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504CFD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34A5CB9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77F1B1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0.09</w:t>
            </w:r>
          </w:p>
        </w:tc>
        <w:tc>
          <w:tcPr>
            <w:tcW w:w="0" w:type="auto"/>
            <w:tcBorders>
              <w:top w:val="nil"/>
              <w:left w:val="nil"/>
              <w:bottom w:val="nil"/>
              <w:right w:val="nil"/>
            </w:tcBorders>
            <w:shd w:val="clear" w:color="auto" w:fill="auto"/>
            <w:noWrap/>
            <w:vAlign w:val="center"/>
            <w:hideMark/>
          </w:tcPr>
          <w:p w14:paraId="423F420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FD41BD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573D147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59EC785E" w14:textId="77777777" w:rsidTr="00756150">
        <w:trPr>
          <w:trHeight w:val="70"/>
        </w:trPr>
        <w:tc>
          <w:tcPr>
            <w:tcW w:w="0" w:type="auto"/>
            <w:tcBorders>
              <w:top w:val="nil"/>
              <w:left w:val="nil"/>
              <w:bottom w:val="nil"/>
              <w:right w:val="nil"/>
            </w:tcBorders>
            <w:shd w:val="clear" w:color="auto" w:fill="auto"/>
            <w:noWrap/>
            <w:vAlign w:val="center"/>
            <w:hideMark/>
          </w:tcPr>
          <w:p w14:paraId="327E69A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Mono fatty acids</w:t>
            </w:r>
          </w:p>
        </w:tc>
        <w:tc>
          <w:tcPr>
            <w:tcW w:w="0" w:type="auto"/>
            <w:tcBorders>
              <w:top w:val="nil"/>
              <w:left w:val="nil"/>
              <w:bottom w:val="nil"/>
              <w:right w:val="nil"/>
            </w:tcBorders>
            <w:shd w:val="clear" w:color="auto" w:fill="auto"/>
            <w:noWrap/>
            <w:vAlign w:val="center"/>
            <w:hideMark/>
          </w:tcPr>
          <w:p w14:paraId="36A83BD5"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F0C202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0.14</w:t>
            </w:r>
          </w:p>
        </w:tc>
        <w:tc>
          <w:tcPr>
            <w:tcW w:w="0" w:type="auto"/>
            <w:tcBorders>
              <w:top w:val="nil"/>
              <w:left w:val="nil"/>
              <w:bottom w:val="nil"/>
              <w:right w:val="nil"/>
            </w:tcBorders>
            <w:shd w:val="clear" w:color="auto" w:fill="auto"/>
            <w:noWrap/>
            <w:vAlign w:val="center"/>
            <w:hideMark/>
          </w:tcPr>
          <w:p w14:paraId="3F39BCA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5080A4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407FCA1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178D55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0.17</w:t>
            </w:r>
          </w:p>
        </w:tc>
        <w:tc>
          <w:tcPr>
            <w:tcW w:w="0" w:type="auto"/>
            <w:tcBorders>
              <w:top w:val="nil"/>
              <w:left w:val="nil"/>
              <w:bottom w:val="nil"/>
              <w:right w:val="nil"/>
            </w:tcBorders>
            <w:shd w:val="clear" w:color="auto" w:fill="auto"/>
            <w:vAlign w:val="center"/>
            <w:hideMark/>
          </w:tcPr>
          <w:p w14:paraId="139C0255" w14:textId="77777777" w:rsidR="00756150" w:rsidRPr="00193C56" w:rsidRDefault="00756150" w:rsidP="00756150">
            <w:pPr>
              <w:widowControl/>
              <w:spacing w:line="220" w:lineRule="exact"/>
              <w:jc w:val="left"/>
              <w:rPr>
                <w:rFonts w:ascii="Times New Roman" w:eastAsia="游ゴシック" w:hAnsi="Times New Roman" w:cs="Times New Roman"/>
                <w:b/>
                <w:bCs/>
                <w:color w:val="000000"/>
                <w:kern w:val="0"/>
                <w:sz w:val="19"/>
                <w:szCs w:val="19"/>
              </w:rPr>
            </w:pPr>
            <w:r w:rsidRPr="00193C56">
              <w:rPr>
                <w:rFonts w:ascii="Times New Roman" w:eastAsia="游ゴシック" w:hAnsi="Times New Roman" w:cs="Times New Roman"/>
                <w:b/>
                <w:bCs/>
                <w:color w:val="000000"/>
                <w:kern w:val="0"/>
                <w:sz w:val="19"/>
                <w:szCs w:val="19"/>
              </w:rPr>
              <w:t>*</w:t>
            </w:r>
          </w:p>
        </w:tc>
        <w:tc>
          <w:tcPr>
            <w:tcW w:w="0" w:type="auto"/>
            <w:tcBorders>
              <w:top w:val="nil"/>
              <w:left w:val="nil"/>
              <w:bottom w:val="nil"/>
              <w:right w:val="nil"/>
            </w:tcBorders>
            <w:shd w:val="clear" w:color="auto" w:fill="auto"/>
            <w:noWrap/>
            <w:vAlign w:val="center"/>
            <w:hideMark/>
          </w:tcPr>
          <w:p w14:paraId="6312270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-0.52</w:t>
            </w:r>
          </w:p>
        </w:tc>
        <w:tc>
          <w:tcPr>
            <w:tcW w:w="0" w:type="auto"/>
            <w:tcBorders>
              <w:top w:val="nil"/>
              <w:left w:val="nil"/>
              <w:bottom w:val="nil"/>
              <w:right w:val="nil"/>
            </w:tcBorders>
            <w:shd w:val="clear" w:color="auto" w:fill="auto"/>
            <w:noWrap/>
            <w:vAlign w:val="center"/>
            <w:hideMark/>
          </w:tcPr>
          <w:p w14:paraId="4A7147E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nil"/>
              <w:right w:val="nil"/>
            </w:tcBorders>
            <w:shd w:val="clear" w:color="auto" w:fill="auto"/>
            <w:noWrap/>
            <w:vAlign w:val="center"/>
            <w:hideMark/>
          </w:tcPr>
          <w:p w14:paraId="76E1063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31B96CB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318D5E0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175C5A4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D0030A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1B5869B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9DC578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05171C9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2B1271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4136AEA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9D7D13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1782889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5BFFA7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0.10</w:t>
            </w:r>
          </w:p>
        </w:tc>
        <w:tc>
          <w:tcPr>
            <w:tcW w:w="0" w:type="auto"/>
            <w:tcBorders>
              <w:top w:val="nil"/>
              <w:left w:val="nil"/>
              <w:bottom w:val="nil"/>
              <w:right w:val="nil"/>
            </w:tcBorders>
            <w:shd w:val="clear" w:color="auto" w:fill="auto"/>
            <w:noWrap/>
            <w:vAlign w:val="center"/>
            <w:hideMark/>
          </w:tcPr>
          <w:p w14:paraId="30F8F56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001CF111" w14:textId="77777777" w:rsidTr="00756150">
        <w:trPr>
          <w:trHeight w:val="70"/>
        </w:trPr>
        <w:tc>
          <w:tcPr>
            <w:tcW w:w="0" w:type="auto"/>
            <w:tcBorders>
              <w:top w:val="nil"/>
              <w:left w:val="nil"/>
              <w:bottom w:val="nil"/>
              <w:right w:val="nil"/>
            </w:tcBorders>
            <w:shd w:val="clear" w:color="auto" w:fill="auto"/>
            <w:noWrap/>
            <w:vAlign w:val="center"/>
            <w:hideMark/>
          </w:tcPr>
          <w:p w14:paraId="5FD28E34"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Polyunsaturated fatty acid</w:t>
            </w:r>
          </w:p>
        </w:tc>
        <w:tc>
          <w:tcPr>
            <w:tcW w:w="0" w:type="auto"/>
            <w:tcBorders>
              <w:top w:val="nil"/>
              <w:left w:val="nil"/>
              <w:bottom w:val="nil"/>
              <w:right w:val="nil"/>
            </w:tcBorders>
            <w:shd w:val="clear" w:color="auto" w:fill="auto"/>
            <w:noWrap/>
            <w:vAlign w:val="center"/>
            <w:hideMark/>
          </w:tcPr>
          <w:p w14:paraId="2BA65BD9"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281E707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32CC8C5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C31F2D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533F577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00B2CD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07C458A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289ADA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-0.42</w:t>
            </w:r>
          </w:p>
        </w:tc>
        <w:tc>
          <w:tcPr>
            <w:tcW w:w="0" w:type="auto"/>
            <w:tcBorders>
              <w:top w:val="nil"/>
              <w:left w:val="nil"/>
              <w:bottom w:val="nil"/>
              <w:right w:val="nil"/>
            </w:tcBorders>
            <w:shd w:val="clear" w:color="auto" w:fill="auto"/>
            <w:noWrap/>
            <w:vAlign w:val="center"/>
            <w:hideMark/>
          </w:tcPr>
          <w:p w14:paraId="46D78ED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690EB7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10A6D229"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AD927C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27D75EE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C5F74B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450E6DC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596FD9B"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1C8BFCA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1674D6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nil"/>
              <w:right w:val="nil"/>
            </w:tcBorders>
            <w:shd w:val="clear" w:color="auto" w:fill="auto"/>
            <w:noWrap/>
            <w:vAlign w:val="center"/>
            <w:hideMark/>
          </w:tcPr>
          <w:p w14:paraId="3310787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9EAABE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0.10</w:t>
            </w:r>
          </w:p>
        </w:tc>
        <w:tc>
          <w:tcPr>
            <w:tcW w:w="0" w:type="auto"/>
            <w:tcBorders>
              <w:top w:val="nil"/>
              <w:left w:val="nil"/>
              <w:bottom w:val="nil"/>
              <w:right w:val="nil"/>
            </w:tcBorders>
            <w:shd w:val="clear" w:color="auto" w:fill="auto"/>
            <w:noWrap/>
            <w:vAlign w:val="center"/>
            <w:hideMark/>
          </w:tcPr>
          <w:p w14:paraId="5AD2612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3E564D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225A5FE1"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3E7FD08C" w14:textId="77777777" w:rsidTr="00756150">
        <w:trPr>
          <w:trHeight w:val="70"/>
        </w:trPr>
        <w:tc>
          <w:tcPr>
            <w:tcW w:w="0" w:type="auto"/>
            <w:tcBorders>
              <w:top w:val="nil"/>
              <w:left w:val="nil"/>
              <w:bottom w:val="nil"/>
              <w:right w:val="nil"/>
            </w:tcBorders>
            <w:shd w:val="clear" w:color="auto" w:fill="auto"/>
            <w:noWrap/>
            <w:vAlign w:val="center"/>
            <w:hideMark/>
          </w:tcPr>
          <w:p w14:paraId="7158C0BC"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n-3/n-6 fatty acids</w:t>
            </w:r>
          </w:p>
        </w:tc>
        <w:tc>
          <w:tcPr>
            <w:tcW w:w="0" w:type="auto"/>
            <w:tcBorders>
              <w:top w:val="nil"/>
              <w:left w:val="nil"/>
              <w:bottom w:val="nil"/>
              <w:right w:val="nil"/>
            </w:tcBorders>
            <w:shd w:val="clear" w:color="auto" w:fill="auto"/>
            <w:noWrap/>
            <w:vAlign w:val="center"/>
            <w:hideMark/>
          </w:tcPr>
          <w:p w14:paraId="74E6E8E7"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981D0D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nil"/>
              <w:right w:val="nil"/>
            </w:tcBorders>
            <w:shd w:val="clear" w:color="auto" w:fill="auto"/>
            <w:noWrap/>
            <w:vAlign w:val="center"/>
            <w:hideMark/>
          </w:tcPr>
          <w:p w14:paraId="6435A9BC"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79BD852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0.05</w:t>
            </w:r>
          </w:p>
        </w:tc>
        <w:tc>
          <w:tcPr>
            <w:tcW w:w="0" w:type="auto"/>
            <w:tcBorders>
              <w:top w:val="nil"/>
              <w:left w:val="nil"/>
              <w:bottom w:val="nil"/>
              <w:right w:val="nil"/>
            </w:tcBorders>
            <w:shd w:val="clear" w:color="auto" w:fill="auto"/>
            <w:noWrap/>
            <w:vAlign w:val="center"/>
            <w:hideMark/>
          </w:tcPr>
          <w:p w14:paraId="76A96282"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B350A7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0.07</w:t>
            </w:r>
          </w:p>
        </w:tc>
        <w:tc>
          <w:tcPr>
            <w:tcW w:w="0" w:type="auto"/>
            <w:tcBorders>
              <w:top w:val="nil"/>
              <w:left w:val="nil"/>
              <w:bottom w:val="nil"/>
              <w:right w:val="nil"/>
            </w:tcBorders>
            <w:shd w:val="clear" w:color="auto" w:fill="auto"/>
            <w:noWrap/>
            <w:vAlign w:val="center"/>
            <w:hideMark/>
          </w:tcPr>
          <w:p w14:paraId="1CE0419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241121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0.27</w:t>
            </w:r>
          </w:p>
        </w:tc>
        <w:tc>
          <w:tcPr>
            <w:tcW w:w="0" w:type="auto"/>
            <w:tcBorders>
              <w:top w:val="nil"/>
              <w:left w:val="nil"/>
              <w:bottom w:val="nil"/>
              <w:right w:val="nil"/>
            </w:tcBorders>
            <w:shd w:val="clear" w:color="auto" w:fill="auto"/>
            <w:noWrap/>
            <w:vAlign w:val="center"/>
            <w:hideMark/>
          </w:tcPr>
          <w:p w14:paraId="755F430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629B8BD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0450430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1627EC1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1498D69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66D4D7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nil"/>
              <w:right w:val="nil"/>
            </w:tcBorders>
            <w:shd w:val="clear" w:color="auto" w:fill="auto"/>
            <w:noWrap/>
            <w:vAlign w:val="center"/>
            <w:hideMark/>
          </w:tcPr>
          <w:p w14:paraId="6A41128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D700E5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nil"/>
              <w:right w:val="nil"/>
            </w:tcBorders>
            <w:shd w:val="clear" w:color="auto" w:fill="auto"/>
            <w:noWrap/>
            <w:vAlign w:val="center"/>
            <w:hideMark/>
          </w:tcPr>
          <w:p w14:paraId="2EE32F3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5C983F3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-0.03</w:t>
            </w:r>
          </w:p>
        </w:tc>
        <w:tc>
          <w:tcPr>
            <w:tcW w:w="0" w:type="auto"/>
            <w:tcBorders>
              <w:top w:val="nil"/>
              <w:left w:val="nil"/>
              <w:bottom w:val="nil"/>
              <w:right w:val="nil"/>
            </w:tcBorders>
            <w:shd w:val="clear" w:color="auto" w:fill="auto"/>
            <w:noWrap/>
            <w:vAlign w:val="center"/>
            <w:hideMark/>
          </w:tcPr>
          <w:p w14:paraId="57BE8EE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447C1C6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nil"/>
              <w:right w:val="nil"/>
            </w:tcBorders>
            <w:shd w:val="clear" w:color="auto" w:fill="auto"/>
            <w:noWrap/>
            <w:vAlign w:val="center"/>
            <w:hideMark/>
          </w:tcPr>
          <w:p w14:paraId="685ADDB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c>
          <w:tcPr>
            <w:tcW w:w="0" w:type="auto"/>
            <w:tcBorders>
              <w:top w:val="nil"/>
              <w:left w:val="nil"/>
              <w:bottom w:val="nil"/>
              <w:right w:val="nil"/>
            </w:tcBorders>
            <w:shd w:val="clear" w:color="auto" w:fill="auto"/>
            <w:noWrap/>
            <w:vAlign w:val="center"/>
            <w:hideMark/>
          </w:tcPr>
          <w:p w14:paraId="00F8425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0.06</w:t>
            </w:r>
          </w:p>
        </w:tc>
        <w:tc>
          <w:tcPr>
            <w:tcW w:w="0" w:type="auto"/>
            <w:tcBorders>
              <w:top w:val="nil"/>
              <w:left w:val="nil"/>
              <w:bottom w:val="nil"/>
              <w:right w:val="nil"/>
            </w:tcBorders>
            <w:shd w:val="clear" w:color="auto" w:fill="auto"/>
            <w:noWrap/>
            <w:vAlign w:val="center"/>
            <w:hideMark/>
          </w:tcPr>
          <w:p w14:paraId="4F16F347"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p>
        </w:tc>
      </w:tr>
      <w:tr w:rsidR="00756150" w:rsidRPr="00193C56" w14:paraId="3F888053" w14:textId="77777777" w:rsidTr="00756150">
        <w:trPr>
          <w:trHeight w:val="70"/>
        </w:trPr>
        <w:tc>
          <w:tcPr>
            <w:tcW w:w="0" w:type="auto"/>
            <w:tcBorders>
              <w:top w:val="nil"/>
              <w:left w:val="nil"/>
              <w:bottom w:val="single" w:sz="8" w:space="0" w:color="auto"/>
              <w:right w:val="nil"/>
            </w:tcBorders>
            <w:shd w:val="clear" w:color="auto" w:fill="auto"/>
            <w:noWrap/>
            <w:vAlign w:val="center"/>
            <w:hideMark/>
          </w:tcPr>
          <w:p w14:paraId="4870636D"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Total fatty acids</w:t>
            </w:r>
          </w:p>
        </w:tc>
        <w:tc>
          <w:tcPr>
            <w:tcW w:w="0" w:type="auto"/>
            <w:tcBorders>
              <w:top w:val="nil"/>
              <w:left w:val="nil"/>
              <w:bottom w:val="single" w:sz="8" w:space="0" w:color="auto"/>
              <w:right w:val="nil"/>
            </w:tcBorders>
            <w:shd w:val="clear" w:color="auto" w:fill="auto"/>
            <w:noWrap/>
            <w:vAlign w:val="center"/>
            <w:hideMark/>
          </w:tcPr>
          <w:p w14:paraId="1AA31AE6"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 xml:space="preserve">　</w:t>
            </w:r>
          </w:p>
        </w:tc>
        <w:tc>
          <w:tcPr>
            <w:tcW w:w="0" w:type="auto"/>
            <w:tcBorders>
              <w:top w:val="nil"/>
              <w:left w:val="nil"/>
              <w:bottom w:val="single" w:sz="8" w:space="0" w:color="auto"/>
              <w:right w:val="nil"/>
            </w:tcBorders>
            <w:shd w:val="clear" w:color="auto" w:fill="auto"/>
            <w:noWrap/>
            <w:vAlign w:val="center"/>
            <w:hideMark/>
          </w:tcPr>
          <w:p w14:paraId="7E4BBC4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0.09</w:t>
            </w:r>
          </w:p>
        </w:tc>
        <w:tc>
          <w:tcPr>
            <w:tcW w:w="0" w:type="auto"/>
            <w:tcBorders>
              <w:top w:val="nil"/>
              <w:left w:val="nil"/>
              <w:bottom w:val="single" w:sz="8" w:space="0" w:color="auto"/>
              <w:right w:val="nil"/>
            </w:tcBorders>
            <w:shd w:val="clear" w:color="auto" w:fill="auto"/>
            <w:noWrap/>
            <w:vAlign w:val="center"/>
            <w:hideMark/>
          </w:tcPr>
          <w:p w14:paraId="3A82B7A6"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 xml:space="preserve">　</w:t>
            </w:r>
          </w:p>
        </w:tc>
        <w:tc>
          <w:tcPr>
            <w:tcW w:w="0" w:type="auto"/>
            <w:tcBorders>
              <w:top w:val="nil"/>
              <w:left w:val="nil"/>
              <w:bottom w:val="single" w:sz="8" w:space="0" w:color="auto"/>
              <w:right w:val="nil"/>
            </w:tcBorders>
            <w:shd w:val="clear" w:color="auto" w:fill="auto"/>
            <w:noWrap/>
            <w:vAlign w:val="center"/>
            <w:hideMark/>
          </w:tcPr>
          <w:p w14:paraId="43CC3CA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single" w:sz="8" w:space="0" w:color="auto"/>
              <w:right w:val="nil"/>
            </w:tcBorders>
            <w:shd w:val="clear" w:color="auto" w:fill="auto"/>
            <w:noWrap/>
            <w:vAlign w:val="center"/>
            <w:hideMark/>
          </w:tcPr>
          <w:p w14:paraId="0D3F112F"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 xml:space="preserve">　</w:t>
            </w:r>
          </w:p>
        </w:tc>
        <w:tc>
          <w:tcPr>
            <w:tcW w:w="0" w:type="auto"/>
            <w:tcBorders>
              <w:top w:val="nil"/>
              <w:left w:val="nil"/>
              <w:bottom w:val="single" w:sz="8" w:space="0" w:color="auto"/>
              <w:right w:val="nil"/>
            </w:tcBorders>
            <w:shd w:val="clear" w:color="auto" w:fill="auto"/>
            <w:noWrap/>
            <w:vAlign w:val="center"/>
            <w:hideMark/>
          </w:tcPr>
          <w:p w14:paraId="4782F4F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0.08</w:t>
            </w:r>
          </w:p>
        </w:tc>
        <w:tc>
          <w:tcPr>
            <w:tcW w:w="0" w:type="auto"/>
            <w:tcBorders>
              <w:top w:val="nil"/>
              <w:left w:val="nil"/>
              <w:bottom w:val="single" w:sz="8" w:space="0" w:color="auto"/>
              <w:right w:val="nil"/>
            </w:tcBorders>
            <w:shd w:val="clear" w:color="auto" w:fill="auto"/>
            <w:noWrap/>
            <w:vAlign w:val="center"/>
            <w:hideMark/>
          </w:tcPr>
          <w:p w14:paraId="05FD819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 xml:space="preserve">　</w:t>
            </w:r>
          </w:p>
        </w:tc>
        <w:tc>
          <w:tcPr>
            <w:tcW w:w="0" w:type="auto"/>
            <w:tcBorders>
              <w:top w:val="nil"/>
              <w:left w:val="nil"/>
              <w:bottom w:val="single" w:sz="8" w:space="0" w:color="auto"/>
              <w:right w:val="nil"/>
            </w:tcBorders>
            <w:shd w:val="clear" w:color="auto" w:fill="auto"/>
            <w:noWrap/>
            <w:vAlign w:val="center"/>
            <w:hideMark/>
          </w:tcPr>
          <w:p w14:paraId="6961B5C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-0.47</w:t>
            </w:r>
          </w:p>
        </w:tc>
        <w:tc>
          <w:tcPr>
            <w:tcW w:w="0" w:type="auto"/>
            <w:tcBorders>
              <w:top w:val="nil"/>
              <w:left w:val="nil"/>
              <w:bottom w:val="single" w:sz="8" w:space="0" w:color="auto"/>
              <w:right w:val="nil"/>
            </w:tcBorders>
            <w:shd w:val="clear" w:color="auto" w:fill="auto"/>
            <w:noWrap/>
            <w:vAlign w:val="center"/>
            <w:hideMark/>
          </w:tcPr>
          <w:p w14:paraId="648876E7" w14:textId="77777777" w:rsidR="00756150" w:rsidRPr="00193C56" w:rsidRDefault="00756150" w:rsidP="00756150">
            <w:pPr>
              <w:widowControl/>
              <w:spacing w:line="220" w:lineRule="exact"/>
              <w:jc w:val="left"/>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w:t>
            </w:r>
          </w:p>
        </w:tc>
        <w:tc>
          <w:tcPr>
            <w:tcW w:w="0" w:type="auto"/>
            <w:tcBorders>
              <w:top w:val="nil"/>
              <w:left w:val="nil"/>
              <w:bottom w:val="single" w:sz="8" w:space="0" w:color="auto"/>
              <w:right w:val="nil"/>
            </w:tcBorders>
            <w:shd w:val="clear" w:color="auto" w:fill="auto"/>
            <w:noWrap/>
            <w:vAlign w:val="center"/>
            <w:hideMark/>
          </w:tcPr>
          <w:p w14:paraId="6246584E"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0.02</w:t>
            </w:r>
          </w:p>
        </w:tc>
        <w:tc>
          <w:tcPr>
            <w:tcW w:w="0" w:type="auto"/>
            <w:tcBorders>
              <w:top w:val="nil"/>
              <w:left w:val="nil"/>
              <w:bottom w:val="single" w:sz="8" w:space="0" w:color="auto"/>
              <w:right w:val="nil"/>
            </w:tcBorders>
            <w:shd w:val="clear" w:color="auto" w:fill="auto"/>
            <w:noWrap/>
            <w:vAlign w:val="center"/>
            <w:hideMark/>
          </w:tcPr>
          <w:p w14:paraId="3FB680C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 xml:space="preserve">　</w:t>
            </w:r>
          </w:p>
        </w:tc>
        <w:tc>
          <w:tcPr>
            <w:tcW w:w="0" w:type="auto"/>
            <w:tcBorders>
              <w:top w:val="nil"/>
              <w:left w:val="nil"/>
              <w:bottom w:val="single" w:sz="8" w:space="0" w:color="auto"/>
              <w:right w:val="nil"/>
            </w:tcBorders>
            <w:shd w:val="clear" w:color="auto" w:fill="auto"/>
            <w:noWrap/>
            <w:vAlign w:val="center"/>
            <w:hideMark/>
          </w:tcPr>
          <w:p w14:paraId="57762C7A"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0.00</w:t>
            </w:r>
          </w:p>
        </w:tc>
        <w:tc>
          <w:tcPr>
            <w:tcW w:w="0" w:type="auto"/>
            <w:tcBorders>
              <w:top w:val="nil"/>
              <w:left w:val="nil"/>
              <w:bottom w:val="single" w:sz="8" w:space="0" w:color="auto"/>
              <w:right w:val="nil"/>
            </w:tcBorders>
            <w:shd w:val="clear" w:color="auto" w:fill="auto"/>
            <w:noWrap/>
            <w:vAlign w:val="center"/>
            <w:hideMark/>
          </w:tcPr>
          <w:p w14:paraId="6B951F4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 xml:space="preserve">　</w:t>
            </w:r>
          </w:p>
        </w:tc>
        <w:tc>
          <w:tcPr>
            <w:tcW w:w="0" w:type="auto"/>
            <w:tcBorders>
              <w:top w:val="nil"/>
              <w:left w:val="nil"/>
              <w:bottom w:val="single" w:sz="8" w:space="0" w:color="auto"/>
              <w:right w:val="nil"/>
            </w:tcBorders>
            <w:shd w:val="clear" w:color="auto" w:fill="auto"/>
            <w:noWrap/>
            <w:vAlign w:val="center"/>
            <w:hideMark/>
          </w:tcPr>
          <w:p w14:paraId="52DDFAA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single" w:sz="8" w:space="0" w:color="auto"/>
              <w:right w:val="nil"/>
            </w:tcBorders>
            <w:shd w:val="clear" w:color="auto" w:fill="auto"/>
            <w:noWrap/>
            <w:vAlign w:val="center"/>
            <w:hideMark/>
          </w:tcPr>
          <w:p w14:paraId="28E4B48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 xml:space="preserve">　</w:t>
            </w:r>
          </w:p>
        </w:tc>
        <w:tc>
          <w:tcPr>
            <w:tcW w:w="0" w:type="auto"/>
            <w:tcBorders>
              <w:top w:val="nil"/>
              <w:left w:val="nil"/>
              <w:bottom w:val="single" w:sz="8" w:space="0" w:color="auto"/>
              <w:right w:val="nil"/>
            </w:tcBorders>
            <w:shd w:val="clear" w:color="auto" w:fill="auto"/>
            <w:noWrap/>
            <w:vAlign w:val="center"/>
            <w:hideMark/>
          </w:tcPr>
          <w:p w14:paraId="68ED6D50"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0.04</w:t>
            </w:r>
          </w:p>
        </w:tc>
        <w:tc>
          <w:tcPr>
            <w:tcW w:w="0" w:type="auto"/>
            <w:tcBorders>
              <w:top w:val="nil"/>
              <w:left w:val="nil"/>
              <w:bottom w:val="single" w:sz="8" w:space="0" w:color="auto"/>
              <w:right w:val="nil"/>
            </w:tcBorders>
            <w:shd w:val="clear" w:color="auto" w:fill="auto"/>
            <w:noWrap/>
            <w:vAlign w:val="center"/>
            <w:hideMark/>
          </w:tcPr>
          <w:p w14:paraId="7787759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 xml:space="preserve">　</w:t>
            </w:r>
          </w:p>
        </w:tc>
        <w:tc>
          <w:tcPr>
            <w:tcW w:w="0" w:type="auto"/>
            <w:tcBorders>
              <w:top w:val="nil"/>
              <w:left w:val="nil"/>
              <w:bottom w:val="single" w:sz="8" w:space="0" w:color="auto"/>
              <w:right w:val="nil"/>
            </w:tcBorders>
            <w:shd w:val="clear" w:color="auto" w:fill="auto"/>
            <w:noWrap/>
            <w:vAlign w:val="center"/>
            <w:hideMark/>
          </w:tcPr>
          <w:p w14:paraId="22B738C3"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single" w:sz="8" w:space="0" w:color="auto"/>
              <w:right w:val="nil"/>
            </w:tcBorders>
            <w:shd w:val="clear" w:color="auto" w:fill="auto"/>
            <w:noWrap/>
            <w:vAlign w:val="center"/>
            <w:hideMark/>
          </w:tcPr>
          <w:p w14:paraId="6A096415"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 xml:space="preserve">　</w:t>
            </w:r>
          </w:p>
        </w:tc>
        <w:tc>
          <w:tcPr>
            <w:tcW w:w="0" w:type="auto"/>
            <w:tcBorders>
              <w:top w:val="nil"/>
              <w:left w:val="nil"/>
              <w:bottom w:val="single" w:sz="8" w:space="0" w:color="auto"/>
              <w:right w:val="nil"/>
            </w:tcBorders>
            <w:shd w:val="clear" w:color="auto" w:fill="auto"/>
            <w:noWrap/>
            <w:vAlign w:val="center"/>
            <w:hideMark/>
          </w:tcPr>
          <w:p w14:paraId="05517244"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0.10</w:t>
            </w:r>
          </w:p>
        </w:tc>
        <w:tc>
          <w:tcPr>
            <w:tcW w:w="0" w:type="auto"/>
            <w:tcBorders>
              <w:top w:val="nil"/>
              <w:left w:val="nil"/>
              <w:bottom w:val="single" w:sz="8" w:space="0" w:color="auto"/>
              <w:right w:val="nil"/>
            </w:tcBorders>
            <w:shd w:val="clear" w:color="auto" w:fill="auto"/>
            <w:noWrap/>
            <w:vAlign w:val="center"/>
            <w:hideMark/>
          </w:tcPr>
          <w:p w14:paraId="20995F1D"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 xml:space="preserve">　</w:t>
            </w:r>
          </w:p>
        </w:tc>
        <w:tc>
          <w:tcPr>
            <w:tcW w:w="0" w:type="auto"/>
            <w:tcBorders>
              <w:top w:val="nil"/>
              <w:left w:val="nil"/>
              <w:bottom w:val="single" w:sz="8" w:space="0" w:color="auto"/>
              <w:right w:val="nil"/>
            </w:tcBorders>
            <w:shd w:val="clear" w:color="auto" w:fill="auto"/>
            <w:noWrap/>
            <w:vAlign w:val="center"/>
            <w:hideMark/>
          </w:tcPr>
          <w:p w14:paraId="36E2AF2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0.01</w:t>
            </w:r>
          </w:p>
        </w:tc>
        <w:tc>
          <w:tcPr>
            <w:tcW w:w="0" w:type="auto"/>
            <w:tcBorders>
              <w:top w:val="nil"/>
              <w:left w:val="nil"/>
              <w:bottom w:val="single" w:sz="8" w:space="0" w:color="auto"/>
              <w:right w:val="nil"/>
            </w:tcBorders>
            <w:shd w:val="clear" w:color="auto" w:fill="auto"/>
            <w:noWrap/>
            <w:vAlign w:val="center"/>
            <w:hideMark/>
          </w:tcPr>
          <w:p w14:paraId="31666048" w14:textId="77777777" w:rsidR="00756150" w:rsidRPr="00193C56" w:rsidRDefault="00756150" w:rsidP="00756150">
            <w:pPr>
              <w:widowControl/>
              <w:spacing w:line="220" w:lineRule="exact"/>
              <w:jc w:val="center"/>
              <w:rPr>
                <w:rFonts w:ascii="Times New Roman" w:eastAsia="游ゴシック" w:hAnsi="Times New Roman" w:cs="Times New Roman"/>
                <w:color w:val="000000"/>
                <w:kern w:val="0"/>
                <w:sz w:val="19"/>
                <w:szCs w:val="19"/>
              </w:rPr>
            </w:pPr>
            <w:r w:rsidRPr="00193C56">
              <w:rPr>
                <w:rFonts w:ascii="Times New Roman" w:eastAsia="游ゴシック" w:hAnsi="Times New Roman" w:cs="Times New Roman"/>
                <w:color w:val="000000"/>
                <w:kern w:val="0"/>
                <w:sz w:val="19"/>
                <w:szCs w:val="19"/>
              </w:rPr>
              <w:t xml:space="preserve">　</w:t>
            </w:r>
          </w:p>
        </w:tc>
      </w:tr>
    </w:tbl>
    <w:p w14:paraId="72AFC5A5" w14:textId="765C0F31" w:rsidR="00756150" w:rsidRPr="00EF4FCA" w:rsidRDefault="00756150" w:rsidP="00756150">
      <w:pPr>
        <w:spacing w:line="300" w:lineRule="exact"/>
        <w:rPr>
          <w:rFonts w:ascii="Times New Roman" w:hAnsi="Times New Roman" w:cs="Times New Roman"/>
        </w:rPr>
      </w:pPr>
      <w:r w:rsidRPr="00193C56">
        <w:rPr>
          <w:rFonts w:ascii="Times New Roman" w:hAnsi="Times New Roman" w:cs="Times New Roman"/>
        </w:rPr>
        <w:t xml:space="preserve">Statistical analysis was performed by Spearman’s correlation analysis. The statistical significance </w:t>
      </w:r>
      <w:r w:rsidR="008818E0" w:rsidRPr="00193C56">
        <w:rPr>
          <w:rFonts w:ascii="Times New Roman" w:hAnsi="Times New Roman" w:cs="Times New Roman"/>
        </w:rPr>
        <w:t xml:space="preserve">for </w:t>
      </w:r>
      <w:r w:rsidRPr="00193C56">
        <w:rPr>
          <w:rFonts w:ascii="Times New Roman" w:hAnsi="Times New Roman" w:cs="Times New Roman"/>
          <w:i/>
          <w:iCs/>
        </w:rPr>
        <w:t>p</w:t>
      </w:r>
      <w:r w:rsidRPr="00193C56">
        <w:rPr>
          <w:rFonts w:ascii="Times New Roman" w:hAnsi="Times New Roman" w:cs="Times New Roman"/>
        </w:rPr>
        <w:t xml:space="preserve"> value is indicated</w:t>
      </w:r>
      <w:r w:rsidR="008818E0" w:rsidRPr="00193C56">
        <w:rPr>
          <w:rFonts w:ascii="Times New Roman" w:hAnsi="Times New Roman" w:cs="Times New Roman"/>
        </w:rPr>
        <w:t xml:space="preserve"> as</w:t>
      </w:r>
      <w:r w:rsidRPr="00193C56">
        <w:rPr>
          <w:rFonts w:ascii="Times New Roman" w:hAnsi="Times New Roman" w:cs="Times New Roman"/>
        </w:rPr>
        <w:t xml:space="preserve"> follow</w:t>
      </w:r>
      <w:r w:rsidR="008818E0" w:rsidRPr="00193C56">
        <w:rPr>
          <w:rFonts w:ascii="Times New Roman" w:hAnsi="Times New Roman" w:cs="Times New Roman"/>
        </w:rPr>
        <w:t>s</w:t>
      </w:r>
      <w:r w:rsidRPr="00193C56">
        <w:rPr>
          <w:rFonts w:ascii="Times New Roman" w:hAnsi="Times New Roman" w:cs="Times New Roman"/>
        </w:rPr>
        <w:t xml:space="preserve">; if </w:t>
      </w:r>
      <w:r w:rsidRPr="00193C56">
        <w:rPr>
          <w:rFonts w:ascii="Times New Roman" w:hAnsi="Times New Roman" w:cs="Times New Roman"/>
          <w:i/>
          <w:iCs/>
        </w:rPr>
        <w:t>p</w:t>
      </w:r>
      <w:r w:rsidRPr="00193C56">
        <w:rPr>
          <w:rFonts w:ascii="Times New Roman" w:hAnsi="Times New Roman" w:cs="Times New Roman"/>
        </w:rPr>
        <w:t xml:space="preserve"> &lt; 0.05 single asterisk (*) or if </w:t>
      </w:r>
      <w:r w:rsidRPr="00193C56">
        <w:rPr>
          <w:rFonts w:ascii="Times New Roman" w:hAnsi="Times New Roman" w:cs="Times New Roman"/>
          <w:i/>
          <w:iCs/>
        </w:rPr>
        <w:t>p</w:t>
      </w:r>
      <w:r w:rsidRPr="00193C56">
        <w:rPr>
          <w:rFonts w:ascii="Times New Roman" w:hAnsi="Times New Roman" w:cs="Times New Roman"/>
        </w:rPr>
        <w:t xml:space="preserve"> &lt; 0.01 double asterisk (**).</w:t>
      </w:r>
    </w:p>
    <w:sectPr w:rsidR="00756150" w:rsidRPr="00EF4FCA" w:rsidSect="00193C56">
      <w:pgSz w:w="16838" w:h="11906" w:orient="landscape" w:code="9"/>
      <w:pgMar w:top="1418" w:right="1418" w:bottom="1418" w:left="1418" w:header="851" w:footer="992" w:gutter="0"/>
      <w:lnNumType w:countBy="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D5E73F" w14:textId="77777777" w:rsidR="006527C2" w:rsidRDefault="006527C2" w:rsidP="00D31767">
      <w:r>
        <w:separator/>
      </w:r>
    </w:p>
  </w:endnote>
  <w:endnote w:type="continuationSeparator" w:id="0">
    <w:p w14:paraId="3421940A" w14:textId="77777777" w:rsidR="006527C2" w:rsidRDefault="006527C2" w:rsidP="00D31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alatino Linotype">
    <w:panose1 w:val="02040502050505030304"/>
    <w:charset w:val="00"/>
    <w:family w:val="roman"/>
    <w:pitch w:val="variable"/>
    <w:sig w:usb0="E0000287" w:usb1="40000013" w:usb2="00000000" w:usb3="00000000" w:csb0="000001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B3ED8A" w14:textId="77777777" w:rsidR="006527C2" w:rsidRDefault="006527C2" w:rsidP="00D31767">
      <w:r>
        <w:separator/>
      </w:r>
    </w:p>
  </w:footnote>
  <w:footnote w:type="continuationSeparator" w:id="0">
    <w:p w14:paraId="61ECBCA5" w14:textId="77777777" w:rsidR="006527C2" w:rsidRDefault="006527C2" w:rsidP="00D317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53142C"/>
    <w:multiLevelType w:val="hybridMultilevel"/>
    <w:tmpl w:val="C0FAE1C0"/>
    <w:lvl w:ilvl="0" w:tplc="AAFAE092">
      <w:start w:val="1"/>
      <w:numFmt w:val="decimal"/>
      <w:lvlText w:val="%1"/>
      <w:lvlJc w:val="left"/>
      <w:pPr>
        <w:ind w:left="843" w:hanging="730"/>
      </w:pPr>
    </w:lvl>
    <w:lvl w:ilvl="1" w:tplc="04090017">
      <w:start w:val="1"/>
      <w:numFmt w:val="aiueoFullWidth"/>
      <w:lvlText w:val="(%2)"/>
      <w:lvlJc w:val="left"/>
      <w:pPr>
        <w:ind w:left="953" w:hanging="420"/>
      </w:pPr>
    </w:lvl>
    <w:lvl w:ilvl="2" w:tplc="04090011">
      <w:start w:val="1"/>
      <w:numFmt w:val="decimalEnclosedCircle"/>
      <w:lvlText w:val="%3"/>
      <w:lvlJc w:val="left"/>
      <w:pPr>
        <w:ind w:left="1373" w:hanging="420"/>
      </w:pPr>
    </w:lvl>
    <w:lvl w:ilvl="3" w:tplc="0409000F">
      <w:start w:val="1"/>
      <w:numFmt w:val="decimal"/>
      <w:lvlText w:val="%4."/>
      <w:lvlJc w:val="left"/>
      <w:pPr>
        <w:ind w:left="1793" w:hanging="420"/>
      </w:pPr>
    </w:lvl>
    <w:lvl w:ilvl="4" w:tplc="04090017">
      <w:start w:val="1"/>
      <w:numFmt w:val="aiueoFullWidth"/>
      <w:lvlText w:val="(%5)"/>
      <w:lvlJc w:val="left"/>
      <w:pPr>
        <w:ind w:left="2213" w:hanging="420"/>
      </w:pPr>
    </w:lvl>
    <w:lvl w:ilvl="5" w:tplc="04090011">
      <w:start w:val="1"/>
      <w:numFmt w:val="decimalEnclosedCircle"/>
      <w:lvlText w:val="%6"/>
      <w:lvlJc w:val="left"/>
      <w:pPr>
        <w:ind w:left="2633" w:hanging="420"/>
      </w:pPr>
    </w:lvl>
    <w:lvl w:ilvl="6" w:tplc="0409000F">
      <w:start w:val="1"/>
      <w:numFmt w:val="decimal"/>
      <w:lvlText w:val="%7."/>
      <w:lvlJc w:val="left"/>
      <w:pPr>
        <w:ind w:left="3053" w:hanging="420"/>
      </w:pPr>
    </w:lvl>
    <w:lvl w:ilvl="7" w:tplc="04090017">
      <w:start w:val="1"/>
      <w:numFmt w:val="aiueoFullWidth"/>
      <w:lvlText w:val="(%8)"/>
      <w:lvlJc w:val="left"/>
      <w:pPr>
        <w:ind w:left="3473" w:hanging="420"/>
      </w:pPr>
    </w:lvl>
    <w:lvl w:ilvl="8" w:tplc="04090011">
      <w:start w:val="1"/>
      <w:numFmt w:val="decimalEnclosedCircle"/>
      <w:lvlText w:val="%9"/>
      <w:lvlJc w:val="left"/>
      <w:pPr>
        <w:ind w:left="3893" w:hanging="420"/>
      </w:pPr>
    </w:lvl>
  </w:abstractNum>
  <w:abstractNum w:abstractNumId="1" w15:restartNumberingAfterBreak="0">
    <w:nsid w:val="562B77E5"/>
    <w:multiLevelType w:val="multilevel"/>
    <w:tmpl w:val="E10AD0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J Gastroenterology Copy&lt;/Style&gt;&lt;LeftDelim&gt;{&lt;/LeftDelim&gt;&lt;RightDelim&gt;}&lt;/RightDelim&gt;&lt;FontName&gt;游明朝&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9v5af5a0r9rzlezv5pvr2fg5d0vasw2a2te&quot;&gt;colibactin and stool status&lt;record-ids&gt;&lt;item&gt;2&lt;/item&gt;&lt;item&gt;3&lt;/item&gt;&lt;item&gt;4&lt;/item&gt;&lt;item&gt;5&lt;/item&gt;&lt;item&gt;6&lt;/item&gt;&lt;item&gt;7&lt;/item&gt;&lt;item&gt;8&lt;/item&gt;&lt;item&gt;9&lt;/item&gt;&lt;item&gt;10&lt;/item&gt;&lt;item&gt;11&lt;/item&gt;&lt;item&gt;12&lt;/item&gt;&lt;item&gt;14&lt;/item&gt;&lt;item&gt;15&lt;/item&gt;&lt;item&gt;16&lt;/item&gt;&lt;item&gt;17&lt;/item&gt;&lt;item&gt;18&lt;/item&gt;&lt;item&gt;19&lt;/item&gt;&lt;item&gt;20&lt;/item&gt;&lt;item&gt;21&lt;/item&gt;&lt;item&gt;22&lt;/item&gt;&lt;item&gt;23&lt;/item&gt;&lt;item&gt;24&lt;/item&gt;&lt;item&gt;28&lt;/item&gt;&lt;item&gt;30&lt;/item&gt;&lt;item&gt;31&lt;/item&gt;&lt;item&gt;32&lt;/item&gt;&lt;item&gt;33&lt;/item&gt;&lt;item&gt;34&lt;/item&gt;&lt;item&gt;35&lt;/item&gt;&lt;item&gt;38&lt;/item&gt;&lt;item&gt;39&lt;/item&gt;&lt;item&gt;40&lt;/item&gt;&lt;item&gt;41&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record-ids&gt;&lt;/item&gt;&lt;/Libraries&gt;"/>
  </w:docVars>
  <w:rsids>
    <w:rsidRoot w:val="001E459E"/>
    <w:rsid w:val="00000EC4"/>
    <w:rsid w:val="000029F4"/>
    <w:rsid w:val="00006ED4"/>
    <w:rsid w:val="00014B2C"/>
    <w:rsid w:val="0002110D"/>
    <w:rsid w:val="00027012"/>
    <w:rsid w:val="000279E1"/>
    <w:rsid w:val="0003007B"/>
    <w:rsid w:val="00033DDE"/>
    <w:rsid w:val="000371B3"/>
    <w:rsid w:val="000372BA"/>
    <w:rsid w:val="00037B5B"/>
    <w:rsid w:val="00040019"/>
    <w:rsid w:val="00045C23"/>
    <w:rsid w:val="00054F6A"/>
    <w:rsid w:val="0005546E"/>
    <w:rsid w:val="00056D7A"/>
    <w:rsid w:val="00057061"/>
    <w:rsid w:val="000577AA"/>
    <w:rsid w:val="00057C50"/>
    <w:rsid w:val="00057D4E"/>
    <w:rsid w:val="00057E6B"/>
    <w:rsid w:val="00060D09"/>
    <w:rsid w:val="00061D9A"/>
    <w:rsid w:val="0006411C"/>
    <w:rsid w:val="000659A9"/>
    <w:rsid w:val="00066EC9"/>
    <w:rsid w:val="00066ECF"/>
    <w:rsid w:val="00076595"/>
    <w:rsid w:val="0007671A"/>
    <w:rsid w:val="0008023A"/>
    <w:rsid w:val="000857AE"/>
    <w:rsid w:val="000A3A2C"/>
    <w:rsid w:val="000A62C2"/>
    <w:rsid w:val="000B32BE"/>
    <w:rsid w:val="000C2AEC"/>
    <w:rsid w:val="000C3ACE"/>
    <w:rsid w:val="000C6331"/>
    <w:rsid w:val="000C6F6B"/>
    <w:rsid w:val="000D1E11"/>
    <w:rsid w:val="000D4305"/>
    <w:rsid w:val="000D5753"/>
    <w:rsid w:val="000D7160"/>
    <w:rsid w:val="000E12AD"/>
    <w:rsid w:val="000E406B"/>
    <w:rsid w:val="000E46DF"/>
    <w:rsid w:val="000E5319"/>
    <w:rsid w:val="000F44D7"/>
    <w:rsid w:val="000F7EE4"/>
    <w:rsid w:val="0010073D"/>
    <w:rsid w:val="00104E87"/>
    <w:rsid w:val="00112E92"/>
    <w:rsid w:val="001161D1"/>
    <w:rsid w:val="00116376"/>
    <w:rsid w:val="00120487"/>
    <w:rsid w:val="0012311C"/>
    <w:rsid w:val="00123308"/>
    <w:rsid w:val="0013387A"/>
    <w:rsid w:val="00136B08"/>
    <w:rsid w:val="0014181C"/>
    <w:rsid w:val="00143E56"/>
    <w:rsid w:val="00150862"/>
    <w:rsid w:val="00153417"/>
    <w:rsid w:val="00153583"/>
    <w:rsid w:val="00161626"/>
    <w:rsid w:val="00165342"/>
    <w:rsid w:val="00165CE9"/>
    <w:rsid w:val="001830E7"/>
    <w:rsid w:val="00184A7E"/>
    <w:rsid w:val="00187B24"/>
    <w:rsid w:val="0019010C"/>
    <w:rsid w:val="00193C56"/>
    <w:rsid w:val="00193F61"/>
    <w:rsid w:val="00197E6F"/>
    <w:rsid w:val="001A30A4"/>
    <w:rsid w:val="001A4A77"/>
    <w:rsid w:val="001A7CD2"/>
    <w:rsid w:val="001B3554"/>
    <w:rsid w:val="001C13B6"/>
    <w:rsid w:val="001D0DE3"/>
    <w:rsid w:val="001E459E"/>
    <w:rsid w:val="001F5452"/>
    <w:rsid w:val="002023C1"/>
    <w:rsid w:val="00202C45"/>
    <w:rsid w:val="002035C3"/>
    <w:rsid w:val="00205793"/>
    <w:rsid w:val="00217881"/>
    <w:rsid w:val="00230093"/>
    <w:rsid w:val="00230D09"/>
    <w:rsid w:val="00231071"/>
    <w:rsid w:val="00233A98"/>
    <w:rsid w:val="002361E1"/>
    <w:rsid w:val="00237754"/>
    <w:rsid w:val="002429B7"/>
    <w:rsid w:val="00247EA2"/>
    <w:rsid w:val="00256862"/>
    <w:rsid w:val="002666D7"/>
    <w:rsid w:val="002709BC"/>
    <w:rsid w:val="00271595"/>
    <w:rsid w:val="00274C58"/>
    <w:rsid w:val="00276A97"/>
    <w:rsid w:val="0028099C"/>
    <w:rsid w:val="002826B5"/>
    <w:rsid w:val="00293F7F"/>
    <w:rsid w:val="00297EEE"/>
    <w:rsid w:val="002A198D"/>
    <w:rsid w:val="002A1F86"/>
    <w:rsid w:val="002A289F"/>
    <w:rsid w:val="002A7224"/>
    <w:rsid w:val="002B0ECA"/>
    <w:rsid w:val="002B1E9A"/>
    <w:rsid w:val="002C111F"/>
    <w:rsid w:val="002C151F"/>
    <w:rsid w:val="002C1BF1"/>
    <w:rsid w:val="002C4C39"/>
    <w:rsid w:val="002E50EA"/>
    <w:rsid w:val="002E5215"/>
    <w:rsid w:val="002E6A8A"/>
    <w:rsid w:val="002F2EEE"/>
    <w:rsid w:val="0030267B"/>
    <w:rsid w:val="00302E29"/>
    <w:rsid w:val="0030527A"/>
    <w:rsid w:val="00310466"/>
    <w:rsid w:val="00313818"/>
    <w:rsid w:val="00315EE5"/>
    <w:rsid w:val="003176A9"/>
    <w:rsid w:val="00317C4A"/>
    <w:rsid w:val="00325D11"/>
    <w:rsid w:val="00330D36"/>
    <w:rsid w:val="003322B9"/>
    <w:rsid w:val="00336126"/>
    <w:rsid w:val="003464CF"/>
    <w:rsid w:val="00347506"/>
    <w:rsid w:val="00351324"/>
    <w:rsid w:val="00352DA2"/>
    <w:rsid w:val="00353329"/>
    <w:rsid w:val="003626AA"/>
    <w:rsid w:val="003679A7"/>
    <w:rsid w:val="00371E64"/>
    <w:rsid w:val="00373375"/>
    <w:rsid w:val="00374190"/>
    <w:rsid w:val="00376E57"/>
    <w:rsid w:val="00381814"/>
    <w:rsid w:val="003839C1"/>
    <w:rsid w:val="00385E6E"/>
    <w:rsid w:val="00392A06"/>
    <w:rsid w:val="00393955"/>
    <w:rsid w:val="00395786"/>
    <w:rsid w:val="00397D42"/>
    <w:rsid w:val="00397FA4"/>
    <w:rsid w:val="003A4553"/>
    <w:rsid w:val="003A5FCD"/>
    <w:rsid w:val="003A6817"/>
    <w:rsid w:val="003A7022"/>
    <w:rsid w:val="003C4330"/>
    <w:rsid w:val="003C7E5F"/>
    <w:rsid w:val="003D36D2"/>
    <w:rsid w:val="003D7E48"/>
    <w:rsid w:val="003E1005"/>
    <w:rsid w:val="003E11B4"/>
    <w:rsid w:val="00403BB1"/>
    <w:rsid w:val="00405C7D"/>
    <w:rsid w:val="00411689"/>
    <w:rsid w:val="00416005"/>
    <w:rsid w:val="00421E95"/>
    <w:rsid w:val="00423A56"/>
    <w:rsid w:val="00431C60"/>
    <w:rsid w:val="004353B0"/>
    <w:rsid w:val="00435BD1"/>
    <w:rsid w:val="00436AA3"/>
    <w:rsid w:val="004404CE"/>
    <w:rsid w:val="00443595"/>
    <w:rsid w:val="00445584"/>
    <w:rsid w:val="004506C8"/>
    <w:rsid w:val="00453309"/>
    <w:rsid w:val="004552E4"/>
    <w:rsid w:val="0045543F"/>
    <w:rsid w:val="00466D47"/>
    <w:rsid w:val="00467E49"/>
    <w:rsid w:val="0047510A"/>
    <w:rsid w:val="00480203"/>
    <w:rsid w:val="00482046"/>
    <w:rsid w:val="004948BD"/>
    <w:rsid w:val="004A25B7"/>
    <w:rsid w:val="004A2B2A"/>
    <w:rsid w:val="004A334B"/>
    <w:rsid w:val="004A5B93"/>
    <w:rsid w:val="004B09D6"/>
    <w:rsid w:val="004B2C7A"/>
    <w:rsid w:val="004B441C"/>
    <w:rsid w:val="004B53FF"/>
    <w:rsid w:val="004B6D2F"/>
    <w:rsid w:val="004C4C3D"/>
    <w:rsid w:val="004C4F74"/>
    <w:rsid w:val="004D0519"/>
    <w:rsid w:val="004D78FA"/>
    <w:rsid w:val="004D7944"/>
    <w:rsid w:val="004E70D2"/>
    <w:rsid w:val="004F0DDF"/>
    <w:rsid w:val="004F567E"/>
    <w:rsid w:val="00502131"/>
    <w:rsid w:val="0050458E"/>
    <w:rsid w:val="00511771"/>
    <w:rsid w:val="005147A0"/>
    <w:rsid w:val="00526A3F"/>
    <w:rsid w:val="00535DFA"/>
    <w:rsid w:val="00547DB1"/>
    <w:rsid w:val="00550BA8"/>
    <w:rsid w:val="00550D45"/>
    <w:rsid w:val="00550F65"/>
    <w:rsid w:val="00553CD6"/>
    <w:rsid w:val="005600C9"/>
    <w:rsid w:val="005637A1"/>
    <w:rsid w:val="00565813"/>
    <w:rsid w:val="00566647"/>
    <w:rsid w:val="00571AF2"/>
    <w:rsid w:val="005809EE"/>
    <w:rsid w:val="00583236"/>
    <w:rsid w:val="0058478C"/>
    <w:rsid w:val="005852B8"/>
    <w:rsid w:val="0058548B"/>
    <w:rsid w:val="0059130F"/>
    <w:rsid w:val="0059187C"/>
    <w:rsid w:val="00592BED"/>
    <w:rsid w:val="0059463D"/>
    <w:rsid w:val="00597E8F"/>
    <w:rsid w:val="005A3154"/>
    <w:rsid w:val="005A64FA"/>
    <w:rsid w:val="005A74A4"/>
    <w:rsid w:val="005C0F62"/>
    <w:rsid w:val="005C23EC"/>
    <w:rsid w:val="005C319C"/>
    <w:rsid w:val="005C3A1F"/>
    <w:rsid w:val="005C74CA"/>
    <w:rsid w:val="005D2AE9"/>
    <w:rsid w:val="005D3413"/>
    <w:rsid w:val="005D75E9"/>
    <w:rsid w:val="005E2A54"/>
    <w:rsid w:val="005E5557"/>
    <w:rsid w:val="005F50B8"/>
    <w:rsid w:val="006007FA"/>
    <w:rsid w:val="00605DFB"/>
    <w:rsid w:val="00616EAE"/>
    <w:rsid w:val="00621C09"/>
    <w:rsid w:val="00621FF9"/>
    <w:rsid w:val="00622041"/>
    <w:rsid w:val="00624DEA"/>
    <w:rsid w:val="00627B41"/>
    <w:rsid w:val="00635D01"/>
    <w:rsid w:val="00636E1B"/>
    <w:rsid w:val="00640C33"/>
    <w:rsid w:val="0064789F"/>
    <w:rsid w:val="00647982"/>
    <w:rsid w:val="006522C5"/>
    <w:rsid w:val="006527C2"/>
    <w:rsid w:val="00655693"/>
    <w:rsid w:val="0066622B"/>
    <w:rsid w:val="00671358"/>
    <w:rsid w:val="006724F1"/>
    <w:rsid w:val="00674196"/>
    <w:rsid w:val="006823F1"/>
    <w:rsid w:val="0069332E"/>
    <w:rsid w:val="00695B07"/>
    <w:rsid w:val="006A1AC5"/>
    <w:rsid w:val="006A1B9A"/>
    <w:rsid w:val="006A545F"/>
    <w:rsid w:val="006A7A77"/>
    <w:rsid w:val="006B0D67"/>
    <w:rsid w:val="006B1E7A"/>
    <w:rsid w:val="006B2308"/>
    <w:rsid w:val="006B2CF2"/>
    <w:rsid w:val="006B67D1"/>
    <w:rsid w:val="006B710C"/>
    <w:rsid w:val="006C17A7"/>
    <w:rsid w:val="006D0084"/>
    <w:rsid w:val="006D0303"/>
    <w:rsid w:val="006D126F"/>
    <w:rsid w:val="006D206E"/>
    <w:rsid w:val="006D6FD6"/>
    <w:rsid w:val="006E2202"/>
    <w:rsid w:val="006F0FB6"/>
    <w:rsid w:val="006F2CEF"/>
    <w:rsid w:val="006F3F13"/>
    <w:rsid w:val="006F6C4F"/>
    <w:rsid w:val="00700B89"/>
    <w:rsid w:val="00703544"/>
    <w:rsid w:val="00703A92"/>
    <w:rsid w:val="00706C66"/>
    <w:rsid w:val="00710BFD"/>
    <w:rsid w:val="00717E5A"/>
    <w:rsid w:val="0072328E"/>
    <w:rsid w:val="00727CAC"/>
    <w:rsid w:val="00732F7D"/>
    <w:rsid w:val="00744589"/>
    <w:rsid w:val="00752342"/>
    <w:rsid w:val="00756150"/>
    <w:rsid w:val="00764444"/>
    <w:rsid w:val="00764F80"/>
    <w:rsid w:val="0076514A"/>
    <w:rsid w:val="00765783"/>
    <w:rsid w:val="007728EC"/>
    <w:rsid w:val="007751BB"/>
    <w:rsid w:val="00782984"/>
    <w:rsid w:val="00787BBA"/>
    <w:rsid w:val="00795F9D"/>
    <w:rsid w:val="007A4926"/>
    <w:rsid w:val="007A4A4A"/>
    <w:rsid w:val="007B2119"/>
    <w:rsid w:val="007D4E99"/>
    <w:rsid w:val="007E288E"/>
    <w:rsid w:val="007F0E14"/>
    <w:rsid w:val="007F2F5B"/>
    <w:rsid w:val="007F6972"/>
    <w:rsid w:val="007F70CB"/>
    <w:rsid w:val="00803286"/>
    <w:rsid w:val="008036C5"/>
    <w:rsid w:val="00804A58"/>
    <w:rsid w:val="00811151"/>
    <w:rsid w:val="00814898"/>
    <w:rsid w:val="00826D23"/>
    <w:rsid w:val="00831208"/>
    <w:rsid w:val="00831776"/>
    <w:rsid w:val="0083230C"/>
    <w:rsid w:val="0083638E"/>
    <w:rsid w:val="00845C22"/>
    <w:rsid w:val="00847354"/>
    <w:rsid w:val="00851670"/>
    <w:rsid w:val="00853EC5"/>
    <w:rsid w:val="00854690"/>
    <w:rsid w:val="00856163"/>
    <w:rsid w:val="00860FBC"/>
    <w:rsid w:val="008612CA"/>
    <w:rsid w:val="00866B5E"/>
    <w:rsid w:val="00867309"/>
    <w:rsid w:val="0087116F"/>
    <w:rsid w:val="00871C88"/>
    <w:rsid w:val="008728C6"/>
    <w:rsid w:val="008818E0"/>
    <w:rsid w:val="00884960"/>
    <w:rsid w:val="00894901"/>
    <w:rsid w:val="008962CD"/>
    <w:rsid w:val="008A2555"/>
    <w:rsid w:val="008A39F0"/>
    <w:rsid w:val="008A4E44"/>
    <w:rsid w:val="008B3B6C"/>
    <w:rsid w:val="008B5669"/>
    <w:rsid w:val="008B6868"/>
    <w:rsid w:val="008C35AD"/>
    <w:rsid w:val="008C3BF7"/>
    <w:rsid w:val="008C68D9"/>
    <w:rsid w:val="008D1008"/>
    <w:rsid w:val="008D16B8"/>
    <w:rsid w:val="008D5BB2"/>
    <w:rsid w:val="008D78F3"/>
    <w:rsid w:val="008F0898"/>
    <w:rsid w:val="008F0A4A"/>
    <w:rsid w:val="00904011"/>
    <w:rsid w:val="0090537C"/>
    <w:rsid w:val="00907144"/>
    <w:rsid w:val="00911EC9"/>
    <w:rsid w:val="009147A6"/>
    <w:rsid w:val="00926390"/>
    <w:rsid w:val="0092704B"/>
    <w:rsid w:val="00927B88"/>
    <w:rsid w:val="00931FCB"/>
    <w:rsid w:val="00933337"/>
    <w:rsid w:val="009404B0"/>
    <w:rsid w:val="00940A55"/>
    <w:rsid w:val="00941B6B"/>
    <w:rsid w:val="009448F5"/>
    <w:rsid w:val="00945006"/>
    <w:rsid w:val="00945FF5"/>
    <w:rsid w:val="009500DA"/>
    <w:rsid w:val="0095039F"/>
    <w:rsid w:val="00951817"/>
    <w:rsid w:val="009523F4"/>
    <w:rsid w:val="00953234"/>
    <w:rsid w:val="00957E8D"/>
    <w:rsid w:val="00973C22"/>
    <w:rsid w:val="00974B99"/>
    <w:rsid w:val="00974C77"/>
    <w:rsid w:val="00975CAD"/>
    <w:rsid w:val="0097615B"/>
    <w:rsid w:val="00982976"/>
    <w:rsid w:val="00987731"/>
    <w:rsid w:val="009942F9"/>
    <w:rsid w:val="0099475A"/>
    <w:rsid w:val="009974AA"/>
    <w:rsid w:val="009A33C8"/>
    <w:rsid w:val="009A4174"/>
    <w:rsid w:val="009A6FB0"/>
    <w:rsid w:val="009A77FF"/>
    <w:rsid w:val="009B1C54"/>
    <w:rsid w:val="009B57D1"/>
    <w:rsid w:val="009B76A8"/>
    <w:rsid w:val="009B7C77"/>
    <w:rsid w:val="009C3499"/>
    <w:rsid w:val="009C34A3"/>
    <w:rsid w:val="009C3703"/>
    <w:rsid w:val="009C4A93"/>
    <w:rsid w:val="009C5FA0"/>
    <w:rsid w:val="009C6622"/>
    <w:rsid w:val="009D290A"/>
    <w:rsid w:val="009D6267"/>
    <w:rsid w:val="009E009E"/>
    <w:rsid w:val="009E0CC3"/>
    <w:rsid w:val="009E4D40"/>
    <w:rsid w:val="009E725D"/>
    <w:rsid w:val="009F630C"/>
    <w:rsid w:val="00A071F8"/>
    <w:rsid w:val="00A161EF"/>
    <w:rsid w:val="00A1634C"/>
    <w:rsid w:val="00A16D3B"/>
    <w:rsid w:val="00A35CF7"/>
    <w:rsid w:val="00A42CA1"/>
    <w:rsid w:val="00A44DCB"/>
    <w:rsid w:val="00A4698C"/>
    <w:rsid w:val="00A5062D"/>
    <w:rsid w:val="00A50ED0"/>
    <w:rsid w:val="00A5310D"/>
    <w:rsid w:val="00A53C19"/>
    <w:rsid w:val="00A565AB"/>
    <w:rsid w:val="00A62B3F"/>
    <w:rsid w:val="00A633A5"/>
    <w:rsid w:val="00A665A4"/>
    <w:rsid w:val="00A72C72"/>
    <w:rsid w:val="00A85EE3"/>
    <w:rsid w:val="00A86524"/>
    <w:rsid w:val="00A90C54"/>
    <w:rsid w:val="00A96DB8"/>
    <w:rsid w:val="00A96F1D"/>
    <w:rsid w:val="00A97152"/>
    <w:rsid w:val="00AA5D56"/>
    <w:rsid w:val="00AA6DBD"/>
    <w:rsid w:val="00AA7B67"/>
    <w:rsid w:val="00AA7E26"/>
    <w:rsid w:val="00AB13DF"/>
    <w:rsid w:val="00AC1268"/>
    <w:rsid w:val="00AC3417"/>
    <w:rsid w:val="00AC5798"/>
    <w:rsid w:val="00AD49AE"/>
    <w:rsid w:val="00AE518F"/>
    <w:rsid w:val="00AE63FD"/>
    <w:rsid w:val="00AF1121"/>
    <w:rsid w:val="00AF5B9F"/>
    <w:rsid w:val="00AF7B23"/>
    <w:rsid w:val="00B00225"/>
    <w:rsid w:val="00B00C0B"/>
    <w:rsid w:val="00B1231C"/>
    <w:rsid w:val="00B16A38"/>
    <w:rsid w:val="00B1764A"/>
    <w:rsid w:val="00B24B33"/>
    <w:rsid w:val="00B25222"/>
    <w:rsid w:val="00B30575"/>
    <w:rsid w:val="00B315AC"/>
    <w:rsid w:val="00B354FC"/>
    <w:rsid w:val="00B35783"/>
    <w:rsid w:val="00B4505D"/>
    <w:rsid w:val="00B45DC5"/>
    <w:rsid w:val="00B50FE7"/>
    <w:rsid w:val="00B53474"/>
    <w:rsid w:val="00B53FA8"/>
    <w:rsid w:val="00B566B2"/>
    <w:rsid w:val="00B607AB"/>
    <w:rsid w:val="00B63285"/>
    <w:rsid w:val="00B67F22"/>
    <w:rsid w:val="00B753C9"/>
    <w:rsid w:val="00B763C2"/>
    <w:rsid w:val="00B87145"/>
    <w:rsid w:val="00B87E53"/>
    <w:rsid w:val="00B87EA0"/>
    <w:rsid w:val="00B92085"/>
    <w:rsid w:val="00BA066C"/>
    <w:rsid w:val="00BB07EE"/>
    <w:rsid w:val="00BB2269"/>
    <w:rsid w:val="00BB3A64"/>
    <w:rsid w:val="00BB47F3"/>
    <w:rsid w:val="00BC03EA"/>
    <w:rsid w:val="00BC352C"/>
    <w:rsid w:val="00BD1E85"/>
    <w:rsid w:val="00BD3B6B"/>
    <w:rsid w:val="00BE0DB3"/>
    <w:rsid w:val="00BE21A7"/>
    <w:rsid w:val="00BE3155"/>
    <w:rsid w:val="00BE3B34"/>
    <w:rsid w:val="00BF1CD3"/>
    <w:rsid w:val="00BF5309"/>
    <w:rsid w:val="00BF7B01"/>
    <w:rsid w:val="00C00DB3"/>
    <w:rsid w:val="00C10D09"/>
    <w:rsid w:val="00C158E5"/>
    <w:rsid w:val="00C16216"/>
    <w:rsid w:val="00C173DA"/>
    <w:rsid w:val="00C2277C"/>
    <w:rsid w:val="00C35B23"/>
    <w:rsid w:val="00C40224"/>
    <w:rsid w:val="00C449D8"/>
    <w:rsid w:val="00C44AD9"/>
    <w:rsid w:val="00C46C99"/>
    <w:rsid w:val="00C5084A"/>
    <w:rsid w:val="00C5378D"/>
    <w:rsid w:val="00C54558"/>
    <w:rsid w:val="00C54CFA"/>
    <w:rsid w:val="00C551AA"/>
    <w:rsid w:val="00C55CF0"/>
    <w:rsid w:val="00C56E0D"/>
    <w:rsid w:val="00C57BEB"/>
    <w:rsid w:val="00C638E7"/>
    <w:rsid w:val="00C666D9"/>
    <w:rsid w:val="00C80153"/>
    <w:rsid w:val="00C81B4C"/>
    <w:rsid w:val="00C912CC"/>
    <w:rsid w:val="00C91463"/>
    <w:rsid w:val="00C91BEC"/>
    <w:rsid w:val="00C92D3D"/>
    <w:rsid w:val="00CB0293"/>
    <w:rsid w:val="00CB2D28"/>
    <w:rsid w:val="00CB386C"/>
    <w:rsid w:val="00CB5A80"/>
    <w:rsid w:val="00CC529A"/>
    <w:rsid w:val="00CD1A26"/>
    <w:rsid w:val="00CD338B"/>
    <w:rsid w:val="00CD6463"/>
    <w:rsid w:val="00CE02D6"/>
    <w:rsid w:val="00CE1484"/>
    <w:rsid w:val="00CE2A95"/>
    <w:rsid w:val="00CE7B84"/>
    <w:rsid w:val="00CF42B0"/>
    <w:rsid w:val="00CF4359"/>
    <w:rsid w:val="00CF7D3A"/>
    <w:rsid w:val="00D0128E"/>
    <w:rsid w:val="00D01AAB"/>
    <w:rsid w:val="00D05CB9"/>
    <w:rsid w:val="00D1149D"/>
    <w:rsid w:val="00D12838"/>
    <w:rsid w:val="00D12B28"/>
    <w:rsid w:val="00D14221"/>
    <w:rsid w:val="00D155C9"/>
    <w:rsid w:val="00D20126"/>
    <w:rsid w:val="00D2687A"/>
    <w:rsid w:val="00D30921"/>
    <w:rsid w:val="00D31767"/>
    <w:rsid w:val="00D3422E"/>
    <w:rsid w:val="00D3488C"/>
    <w:rsid w:val="00D35FF9"/>
    <w:rsid w:val="00D37581"/>
    <w:rsid w:val="00D42B0F"/>
    <w:rsid w:val="00D5062F"/>
    <w:rsid w:val="00D52280"/>
    <w:rsid w:val="00D60BBE"/>
    <w:rsid w:val="00D613E6"/>
    <w:rsid w:val="00D61902"/>
    <w:rsid w:val="00D62FF7"/>
    <w:rsid w:val="00D655AA"/>
    <w:rsid w:val="00D6779E"/>
    <w:rsid w:val="00D72032"/>
    <w:rsid w:val="00D74445"/>
    <w:rsid w:val="00D80EF9"/>
    <w:rsid w:val="00D822ED"/>
    <w:rsid w:val="00D83DBD"/>
    <w:rsid w:val="00D91822"/>
    <w:rsid w:val="00D9703E"/>
    <w:rsid w:val="00DA2558"/>
    <w:rsid w:val="00DA45A3"/>
    <w:rsid w:val="00DA508B"/>
    <w:rsid w:val="00DB0379"/>
    <w:rsid w:val="00DB1B2C"/>
    <w:rsid w:val="00DB204E"/>
    <w:rsid w:val="00DB5E0C"/>
    <w:rsid w:val="00DB780D"/>
    <w:rsid w:val="00DC24CF"/>
    <w:rsid w:val="00DC587D"/>
    <w:rsid w:val="00DC6B5C"/>
    <w:rsid w:val="00DD45C6"/>
    <w:rsid w:val="00DE1C0A"/>
    <w:rsid w:val="00DE4B80"/>
    <w:rsid w:val="00DF27B1"/>
    <w:rsid w:val="00DF5092"/>
    <w:rsid w:val="00DF5C75"/>
    <w:rsid w:val="00DF5C98"/>
    <w:rsid w:val="00E02164"/>
    <w:rsid w:val="00E10C06"/>
    <w:rsid w:val="00E2283B"/>
    <w:rsid w:val="00E251C6"/>
    <w:rsid w:val="00E2570A"/>
    <w:rsid w:val="00E25C6D"/>
    <w:rsid w:val="00E262BE"/>
    <w:rsid w:val="00E272AF"/>
    <w:rsid w:val="00E32D51"/>
    <w:rsid w:val="00E3336F"/>
    <w:rsid w:val="00E348C8"/>
    <w:rsid w:val="00E34A33"/>
    <w:rsid w:val="00E37063"/>
    <w:rsid w:val="00E40702"/>
    <w:rsid w:val="00E427BF"/>
    <w:rsid w:val="00E43472"/>
    <w:rsid w:val="00E461ED"/>
    <w:rsid w:val="00E52544"/>
    <w:rsid w:val="00E525E3"/>
    <w:rsid w:val="00E564F7"/>
    <w:rsid w:val="00E56F05"/>
    <w:rsid w:val="00E6770F"/>
    <w:rsid w:val="00E67D51"/>
    <w:rsid w:val="00E7255C"/>
    <w:rsid w:val="00E72C52"/>
    <w:rsid w:val="00E74B3C"/>
    <w:rsid w:val="00E816D0"/>
    <w:rsid w:val="00E81DC7"/>
    <w:rsid w:val="00E85BB4"/>
    <w:rsid w:val="00E87CDE"/>
    <w:rsid w:val="00E909DA"/>
    <w:rsid w:val="00E915D8"/>
    <w:rsid w:val="00E91B94"/>
    <w:rsid w:val="00E93D15"/>
    <w:rsid w:val="00EB380D"/>
    <w:rsid w:val="00EC7150"/>
    <w:rsid w:val="00EC795E"/>
    <w:rsid w:val="00ED430F"/>
    <w:rsid w:val="00EE1A0C"/>
    <w:rsid w:val="00EE60B3"/>
    <w:rsid w:val="00EE6C1F"/>
    <w:rsid w:val="00EF0953"/>
    <w:rsid w:val="00EF17AB"/>
    <w:rsid w:val="00EF1F17"/>
    <w:rsid w:val="00EF4FCA"/>
    <w:rsid w:val="00EF7C35"/>
    <w:rsid w:val="00F011C1"/>
    <w:rsid w:val="00F01C4A"/>
    <w:rsid w:val="00F108BF"/>
    <w:rsid w:val="00F21105"/>
    <w:rsid w:val="00F24393"/>
    <w:rsid w:val="00F350FC"/>
    <w:rsid w:val="00F404E9"/>
    <w:rsid w:val="00F42070"/>
    <w:rsid w:val="00F44332"/>
    <w:rsid w:val="00F45B6E"/>
    <w:rsid w:val="00F60684"/>
    <w:rsid w:val="00F61CD4"/>
    <w:rsid w:val="00F61F67"/>
    <w:rsid w:val="00F73CF5"/>
    <w:rsid w:val="00F74A84"/>
    <w:rsid w:val="00F817F7"/>
    <w:rsid w:val="00F86310"/>
    <w:rsid w:val="00F877CF"/>
    <w:rsid w:val="00F87838"/>
    <w:rsid w:val="00F947F0"/>
    <w:rsid w:val="00FA2353"/>
    <w:rsid w:val="00FA2FD3"/>
    <w:rsid w:val="00FA352A"/>
    <w:rsid w:val="00FA40E1"/>
    <w:rsid w:val="00FA5CCD"/>
    <w:rsid w:val="00FA6812"/>
    <w:rsid w:val="00FA69DC"/>
    <w:rsid w:val="00FB2601"/>
    <w:rsid w:val="00FB26C8"/>
    <w:rsid w:val="00FB2AF2"/>
    <w:rsid w:val="00FB54F5"/>
    <w:rsid w:val="00FB5FC2"/>
    <w:rsid w:val="00FC5526"/>
    <w:rsid w:val="00FC597B"/>
    <w:rsid w:val="00FC6594"/>
    <w:rsid w:val="00FD5A9C"/>
    <w:rsid w:val="00FD6E98"/>
    <w:rsid w:val="00FE1A3A"/>
    <w:rsid w:val="00FE23FE"/>
    <w:rsid w:val="00FE487D"/>
    <w:rsid w:val="00FE504F"/>
    <w:rsid w:val="00FE5709"/>
    <w:rsid w:val="00FF0988"/>
    <w:rsid w:val="00FF4CD1"/>
    <w:rsid w:val="00FF5210"/>
    <w:rsid w:val="00FF5B72"/>
    <w:rsid w:val="00FF669E"/>
    <w:rsid w:val="00FF74B5"/>
    <w:rsid w:val="00FF7D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198A02B8"/>
  <w15:docId w15:val="{F27C0C0F-2EF1-47DD-90A3-B1C90547D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1E459E"/>
  </w:style>
  <w:style w:type="paragraph" w:styleId="Web">
    <w:name w:val="Normal (Web)"/>
    <w:basedOn w:val="a"/>
    <w:uiPriority w:val="99"/>
    <w:unhideWhenUsed/>
    <w:rsid w:val="001E459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4">
    <w:name w:val="Balloon Text"/>
    <w:basedOn w:val="a"/>
    <w:link w:val="a5"/>
    <w:uiPriority w:val="99"/>
    <w:semiHidden/>
    <w:unhideWhenUsed/>
    <w:rsid w:val="003D7E4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3D7E48"/>
    <w:rPr>
      <w:rFonts w:asciiTheme="majorHAnsi" w:eastAsiaTheme="majorEastAsia" w:hAnsiTheme="majorHAnsi" w:cstheme="majorBidi"/>
      <w:sz w:val="18"/>
      <w:szCs w:val="18"/>
    </w:rPr>
  </w:style>
  <w:style w:type="character" w:styleId="a6">
    <w:name w:val="Strong"/>
    <w:basedOn w:val="a0"/>
    <w:uiPriority w:val="22"/>
    <w:qFormat/>
    <w:rsid w:val="00A97152"/>
    <w:rPr>
      <w:b/>
      <w:bCs/>
    </w:rPr>
  </w:style>
  <w:style w:type="character" w:styleId="a7">
    <w:name w:val="Hyperlink"/>
    <w:basedOn w:val="a0"/>
    <w:uiPriority w:val="99"/>
    <w:unhideWhenUsed/>
    <w:rsid w:val="007F0E14"/>
    <w:rPr>
      <w:color w:val="0563C1" w:themeColor="hyperlink"/>
      <w:u w:val="single"/>
    </w:rPr>
  </w:style>
  <w:style w:type="paragraph" w:styleId="a8">
    <w:name w:val="annotation text"/>
    <w:basedOn w:val="a"/>
    <w:link w:val="a9"/>
    <w:uiPriority w:val="99"/>
    <w:unhideWhenUsed/>
    <w:rsid w:val="007F0E14"/>
    <w:pPr>
      <w:jc w:val="left"/>
    </w:pPr>
  </w:style>
  <w:style w:type="character" w:customStyle="1" w:styleId="a9">
    <w:name w:val="コメント文字列 (文字)"/>
    <w:basedOn w:val="a0"/>
    <w:link w:val="a8"/>
    <w:uiPriority w:val="99"/>
    <w:rsid w:val="007F0E14"/>
  </w:style>
  <w:style w:type="paragraph" w:customStyle="1" w:styleId="MDPI13authornames">
    <w:name w:val="MDPI_1.3_authornames"/>
    <w:basedOn w:val="a"/>
    <w:next w:val="a"/>
    <w:qFormat/>
    <w:rsid w:val="007F0E14"/>
    <w:pPr>
      <w:widowControl/>
      <w:adjustRightInd w:val="0"/>
      <w:snapToGrid w:val="0"/>
      <w:spacing w:after="120" w:line="260" w:lineRule="atLeast"/>
      <w:jc w:val="left"/>
    </w:pPr>
    <w:rPr>
      <w:rFonts w:ascii="Palatino Linotype" w:eastAsia="Times New Roman" w:hAnsi="Palatino Linotype" w:cs="Times New Roman"/>
      <w:b/>
      <w:color w:val="000000"/>
      <w:kern w:val="0"/>
      <w:sz w:val="20"/>
      <w:lang w:eastAsia="de-DE" w:bidi="en-US"/>
    </w:rPr>
  </w:style>
  <w:style w:type="paragraph" w:customStyle="1" w:styleId="MDPI16affiliation">
    <w:name w:val="MDPI_1.6_affiliation"/>
    <w:basedOn w:val="a"/>
    <w:qFormat/>
    <w:rsid w:val="007F0E14"/>
    <w:pPr>
      <w:widowControl/>
      <w:adjustRightInd w:val="0"/>
      <w:snapToGrid w:val="0"/>
      <w:spacing w:line="200" w:lineRule="atLeast"/>
      <w:ind w:left="311" w:hanging="198"/>
      <w:jc w:val="left"/>
    </w:pPr>
    <w:rPr>
      <w:rFonts w:ascii="Palatino Linotype" w:eastAsia="Times New Roman" w:hAnsi="Palatino Linotype" w:cs="Times New Roman"/>
      <w:color w:val="000000"/>
      <w:kern w:val="0"/>
      <w:sz w:val="18"/>
      <w:szCs w:val="18"/>
      <w:lang w:eastAsia="de-DE" w:bidi="en-US"/>
    </w:rPr>
  </w:style>
  <w:style w:type="character" w:styleId="aa">
    <w:name w:val="annotation reference"/>
    <w:basedOn w:val="a0"/>
    <w:uiPriority w:val="99"/>
    <w:semiHidden/>
    <w:unhideWhenUsed/>
    <w:rsid w:val="007F0E14"/>
    <w:rPr>
      <w:sz w:val="18"/>
      <w:szCs w:val="18"/>
    </w:rPr>
  </w:style>
  <w:style w:type="character" w:customStyle="1" w:styleId="1">
    <w:name w:val="未解決のメンション1"/>
    <w:basedOn w:val="a0"/>
    <w:uiPriority w:val="99"/>
    <w:semiHidden/>
    <w:unhideWhenUsed/>
    <w:rsid w:val="00B315AC"/>
    <w:rPr>
      <w:color w:val="605E5C"/>
      <w:shd w:val="clear" w:color="auto" w:fill="E1DFDD"/>
    </w:rPr>
  </w:style>
  <w:style w:type="paragraph" w:styleId="ab">
    <w:name w:val="annotation subject"/>
    <w:basedOn w:val="a8"/>
    <w:next w:val="a8"/>
    <w:link w:val="ac"/>
    <w:uiPriority w:val="99"/>
    <w:semiHidden/>
    <w:unhideWhenUsed/>
    <w:rsid w:val="000D4305"/>
    <w:rPr>
      <w:b/>
      <w:bCs/>
    </w:rPr>
  </w:style>
  <w:style w:type="character" w:customStyle="1" w:styleId="ac">
    <w:name w:val="コメント内容 (文字)"/>
    <w:basedOn w:val="a9"/>
    <w:link w:val="ab"/>
    <w:uiPriority w:val="99"/>
    <w:semiHidden/>
    <w:rsid w:val="000D4305"/>
    <w:rPr>
      <w:b/>
      <w:bCs/>
    </w:rPr>
  </w:style>
  <w:style w:type="paragraph" w:styleId="ad">
    <w:name w:val="header"/>
    <w:basedOn w:val="a"/>
    <w:link w:val="ae"/>
    <w:uiPriority w:val="99"/>
    <w:unhideWhenUsed/>
    <w:rsid w:val="00D31767"/>
    <w:pPr>
      <w:tabs>
        <w:tab w:val="center" w:pos="4252"/>
        <w:tab w:val="right" w:pos="8504"/>
      </w:tabs>
      <w:snapToGrid w:val="0"/>
    </w:pPr>
  </w:style>
  <w:style w:type="character" w:customStyle="1" w:styleId="ae">
    <w:name w:val="ヘッダー (文字)"/>
    <w:basedOn w:val="a0"/>
    <w:link w:val="ad"/>
    <w:uiPriority w:val="99"/>
    <w:rsid w:val="00D31767"/>
  </w:style>
  <w:style w:type="paragraph" w:styleId="af">
    <w:name w:val="footer"/>
    <w:basedOn w:val="a"/>
    <w:link w:val="af0"/>
    <w:uiPriority w:val="99"/>
    <w:unhideWhenUsed/>
    <w:rsid w:val="00D31767"/>
    <w:pPr>
      <w:tabs>
        <w:tab w:val="center" w:pos="4252"/>
        <w:tab w:val="right" w:pos="8504"/>
      </w:tabs>
      <w:snapToGrid w:val="0"/>
    </w:pPr>
  </w:style>
  <w:style w:type="character" w:customStyle="1" w:styleId="af0">
    <w:name w:val="フッター (文字)"/>
    <w:basedOn w:val="a0"/>
    <w:link w:val="af"/>
    <w:uiPriority w:val="99"/>
    <w:rsid w:val="00D31767"/>
  </w:style>
  <w:style w:type="paragraph" w:customStyle="1" w:styleId="EndNoteBibliographyTitle">
    <w:name w:val="EndNote Bibliography Title"/>
    <w:basedOn w:val="a"/>
    <w:link w:val="EndNoteBibliographyTitle0"/>
    <w:rsid w:val="00DA2558"/>
    <w:pPr>
      <w:jc w:val="center"/>
    </w:pPr>
    <w:rPr>
      <w:rFonts w:ascii="游明朝" w:eastAsia="游明朝" w:hAnsi="游明朝"/>
      <w:noProof/>
      <w:sz w:val="20"/>
    </w:rPr>
  </w:style>
  <w:style w:type="character" w:customStyle="1" w:styleId="EndNoteBibliographyTitle0">
    <w:name w:val="EndNote Bibliography Title (文字)"/>
    <w:basedOn w:val="a0"/>
    <w:link w:val="EndNoteBibliographyTitle"/>
    <w:rsid w:val="00DA2558"/>
    <w:rPr>
      <w:rFonts w:ascii="游明朝" w:eastAsia="游明朝" w:hAnsi="游明朝"/>
      <w:noProof/>
      <w:sz w:val="20"/>
    </w:rPr>
  </w:style>
  <w:style w:type="paragraph" w:customStyle="1" w:styleId="EndNoteBibliography">
    <w:name w:val="EndNote Bibliography"/>
    <w:basedOn w:val="a"/>
    <w:link w:val="EndNoteBibliography0"/>
    <w:rsid w:val="00DA2558"/>
    <w:rPr>
      <w:rFonts w:ascii="游明朝" w:eastAsia="游明朝" w:hAnsi="游明朝"/>
      <w:noProof/>
      <w:sz w:val="20"/>
    </w:rPr>
  </w:style>
  <w:style w:type="character" w:customStyle="1" w:styleId="EndNoteBibliography0">
    <w:name w:val="EndNote Bibliography (文字)"/>
    <w:basedOn w:val="a0"/>
    <w:link w:val="EndNoteBibliography"/>
    <w:rsid w:val="00DA2558"/>
    <w:rPr>
      <w:rFonts w:ascii="游明朝" w:eastAsia="游明朝" w:hAnsi="游明朝"/>
      <w:noProof/>
      <w:sz w:val="20"/>
    </w:rPr>
  </w:style>
  <w:style w:type="character" w:styleId="af1">
    <w:name w:val="FollowedHyperlink"/>
    <w:basedOn w:val="a0"/>
    <w:uiPriority w:val="99"/>
    <w:semiHidden/>
    <w:unhideWhenUsed/>
    <w:rsid w:val="00D0128E"/>
    <w:rPr>
      <w:color w:val="954F72" w:themeColor="followedHyperlink"/>
      <w:u w:val="single"/>
    </w:rPr>
  </w:style>
  <w:style w:type="paragraph" w:customStyle="1" w:styleId="MDPI31text">
    <w:name w:val="MDPI_3.1_text"/>
    <w:qFormat/>
    <w:rsid w:val="00D20126"/>
    <w:pPr>
      <w:adjustRightInd w:val="0"/>
      <w:snapToGrid w:val="0"/>
      <w:spacing w:line="260" w:lineRule="atLeast"/>
      <w:ind w:firstLine="425"/>
      <w:jc w:val="both"/>
    </w:pPr>
    <w:rPr>
      <w:rFonts w:ascii="Palatino Linotype" w:eastAsia="Times New Roman" w:hAnsi="Palatino Linotype" w:cs="Times New Roman"/>
      <w:snapToGrid w:val="0"/>
      <w:color w:val="000000"/>
      <w:kern w:val="0"/>
      <w:sz w:val="20"/>
      <w:lang w:eastAsia="de-DE" w:bidi="en-US"/>
    </w:rPr>
  </w:style>
  <w:style w:type="paragraph" w:styleId="af2">
    <w:name w:val="List Paragraph"/>
    <w:basedOn w:val="a"/>
    <w:uiPriority w:val="34"/>
    <w:qFormat/>
    <w:rsid w:val="00EB380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76973">
      <w:bodyDiv w:val="1"/>
      <w:marLeft w:val="0"/>
      <w:marRight w:val="0"/>
      <w:marTop w:val="0"/>
      <w:marBottom w:val="0"/>
      <w:divBdr>
        <w:top w:val="none" w:sz="0" w:space="0" w:color="auto"/>
        <w:left w:val="none" w:sz="0" w:space="0" w:color="auto"/>
        <w:bottom w:val="none" w:sz="0" w:space="0" w:color="auto"/>
        <w:right w:val="none" w:sz="0" w:space="0" w:color="auto"/>
      </w:divBdr>
    </w:div>
    <w:div w:id="22554888">
      <w:bodyDiv w:val="1"/>
      <w:marLeft w:val="0"/>
      <w:marRight w:val="0"/>
      <w:marTop w:val="0"/>
      <w:marBottom w:val="0"/>
      <w:divBdr>
        <w:top w:val="none" w:sz="0" w:space="0" w:color="auto"/>
        <w:left w:val="none" w:sz="0" w:space="0" w:color="auto"/>
        <w:bottom w:val="none" w:sz="0" w:space="0" w:color="auto"/>
        <w:right w:val="none" w:sz="0" w:space="0" w:color="auto"/>
      </w:divBdr>
    </w:div>
    <w:div w:id="83381610">
      <w:bodyDiv w:val="1"/>
      <w:marLeft w:val="0"/>
      <w:marRight w:val="0"/>
      <w:marTop w:val="0"/>
      <w:marBottom w:val="0"/>
      <w:divBdr>
        <w:top w:val="none" w:sz="0" w:space="0" w:color="auto"/>
        <w:left w:val="none" w:sz="0" w:space="0" w:color="auto"/>
        <w:bottom w:val="none" w:sz="0" w:space="0" w:color="auto"/>
        <w:right w:val="none" w:sz="0" w:space="0" w:color="auto"/>
      </w:divBdr>
    </w:div>
    <w:div w:id="234819900">
      <w:bodyDiv w:val="1"/>
      <w:marLeft w:val="0"/>
      <w:marRight w:val="0"/>
      <w:marTop w:val="0"/>
      <w:marBottom w:val="0"/>
      <w:divBdr>
        <w:top w:val="none" w:sz="0" w:space="0" w:color="auto"/>
        <w:left w:val="none" w:sz="0" w:space="0" w:color="auto"/>
        <w:bottom w:val="none" w:sz="0" w:space="0" w:color="auto"/>
        <w:right w:val="none" w:sz="0" w:space="0" w:color="auto"/>
      </w:divBdr>
    </w:div>
    <w:div w:id="240139910">
      <w:bodyDiv w:val="1"/>
      <w:marLeft w:val="0"/>
      <w:marRight w:val="0"/>
      <w:marTop w:val="0"/>
      <w:marBottom w:val="0"/>
      <w:divBdr>
        <w:top w:val="none" w:sz="0" w:space="0" w:color="auto"/>
        <w:left w:val="none" w:sz="0" w:space="0" w:color="auto"/>
        <w:bottom w:val="none" w:sz="0" w:space="0" w:color="auto"/>
        <w:right w:val="none" w:sz="0" w:space="0" w:color="auto"/>
      </w:divBdr>
    </w:div>
    <w:div w:id="357391690">
      <w:bodyDiv w:val="1"/>
      <w:marLeft w:val="0"/>
      <w:marRight w:val="0"/>
      <w:marTop w:val="0"/>
      <w:marBottom w:val="0"/>
      <w:divBdr>
        <w:top w:val="none" w:sz="0" w:space="0" w:color="auto"/>
        <w:left w:val="none" w:sz="0" w:space="0" w:color="auto"/>
        <w:bottom w:val="none" w:sz="0" w:space="0" w:color="auto"/>
        <w:right w:val="none" w:sz="0" w:space="0" w:color="auto"/>
      </w:divBdr>
    </w:div>
    <w:div w:id="463548136">
      <w:bodyDiv w:val="1"/>
      <w:marLeft w:val="0"/>
      <w:marRight w:val="0"/>
      <w:marTop w:val="0"/>
      <w:marBottom w:val="0"/>
      <w:divBdr>
        <w:top w:val="none" w:sz="0" w:space="0" w:color="auto"/>
        <w:left w:val="none" w:sz="0" w:space="0" w:color="auto"/>
        <w:bottom w:val="none" w:sz="0" w:space="0" w:color="auto"/>
        <w:right w:val="none" w:sz="0" w:space="0" w:color="auto"/>
      </w:divBdr>
    </w:div>
    <w:div w:id="533545498">
      <w:bodyDiv w:val="1"/>
      <w:marLeft w:val="0"/>
      <w:marRight w:val="0"/>
      <w:marTop w:val="0"/>
      <w:marBottom w:val="0"/>
      <w:divBdr>
        <w:top w:val="none" w:sz="0" w:space="0" w:color="auto"/>
        <w:left w:val="none" w:sz="0" w:space="0" w:color="auto"/>
        <w:bottom w:val="none" w:sz="0" w:space="0" w:color="auto"/>
        <w:right w:val="none" w:sz="0" w:space="0" w:color="auto"/>
      </w:divBdr>
    </w:div>
    <w:div w:id="561136946">
      <w:bodyDiv w:val="1"/>
      <w:marLeft w:val="0"/>
      <w:marRight w:val="0"/>
      <w:marTop w:val="0"/>
      <w:marBottom w:val="0"/>
      <w:divBdr>
        <w:top w:val="none" w:sz="0" w:space="0" w:color="auto"/>
        <w:left w:val="none" w:sz="0" w:space="0" w:color="auto"/>
        <w:bottom w:val="none" w:sz="0" w:space="0" w:color="auto"/>
        <w:right w:val="none" w:sz="0" w:space="0" w:color="auto"/>
      </w:divBdr>
    </w:div>
    <w:div w:id="687297823">
      <w:bodyDiv w:val="1"/>
      <w:marLeft w:val="0"/>
      <w:marRight w:val="0"/>
      <w:marTop w:val="0"/>
      <w:marBottom w:val="0"/>
      <w:divBdr>
        <w:top w:val="none" w:sz="0" w:space="0" w:color="auto"/>
        <w:left w:val="none" w:sz="0" w:space="0" w:color="auto"/>
        <w:bottom w:val="none" w:sz="0" w:space="0" w:color="auto"/>
        <w:right w:val="none" w:sz="0" w:space="0" w:color="auto"/>
      </w:divBdr>
    </w:div>
    <w:div w:id="748961713">
      <w:bodyDiv w:val="1"/>
      <w:marLeft w:val="0"/>
      <w:marRight w:val="0"/>
      <w:marTop w:val="0"/>
      <w:marBottom w:val="0"/>
      <w:divBdr>
        <w:top w:val="none" w:sz="0" w:space="0" w:color="auto"/>
        <w:left w:val="none" w:sz="0" w:space="0" w:color="auto"/>
        <w:bottom w:val="none" w:sz="0" w:space="0" w:color="auto"/>
        <w:right w:val="none" w:sz="0" w:space="0" w:color="auto"/>
      </w:divBdr>
    </w:div>
    <w:div w:id="760564147">
      <w:bodyDiv w:val="1"/>
      <w:marLeft w:val="0"/>
      <w:marRight w:val="0"/>
      <w:marTop w:val="0"/>
      <w:marBottom w:val="0"/>
      <w:divBdr>
        <w:top w:val="none" w:sz="0" w:space="0" w:color="auto"/>
        <w:left w:val="none" w:sz="0" w:space="0" w:color="auto"/>
        <w:bottom w:val="none" w:sz="0" w:space="0" w:color="auto"/>
        <w:right w:val="none" w:sz="0" w:space="0" w:color="auto"/>
      </w:divBdr>
    </w:div>
    <w:div w:id="888346928">
      <w:bodyDiv w:val="1"/>
      <w:marLeft w:val="0"/>
      <w:marRight w:val="0"/>
      <w:marTop w:val="0"/>
      <w:marBottom w:val="0"/>
      <w:divBdr>
        <w:top w:val="none" w:sz="0" w:space="0" w:color="auto"/>
        <w:left w:val="none" w:sz="0" w:space="0" w:color="auto"/>
        <w:bottom w:val="none" w:sz="0" w:space="0" w:color="auto"/>
        <w:right w:val="none" w:sz="0" w:space="0" w:color="auto"/>
      </w:divBdr>
    </w:div>
    <w:div w:id="910773890">
      <w:bodyDiv w:val="1"/>
      <w:marLeft w:val="0"/>
      <w:marRight w:val="0"/>
      <w:marTop w:val="0"/>
      <w:marBottom w:val="0"/>
      <w:divBdr>
        <w:top w:val="none" w:sz="0" w:space="0" w:color="auto"/>
        <w:left w:val="none" w:sz="0" w:space="0" w:color="auto"/>
        <w:bottom w:val="none" w:sz="0" w:space="0" w:color="auto"/>
        <w:right w:val="none" w:sz="0" w:space="0" w:color="auto"/>
      </w:divBdr>
    </w:div>
    <w:div w:id="912154601">
      <w:bodyDiv w:val="1"/>
      <w:marLeft w:val="0"/>
      <w:marRight w:val="0"/>
      <w:marTop w:val="0"/>
      <w:marBottom w:val="0"/>
      <w:divBdr>
        <w:top w:val="none" w:sz="0" w:space="0" w:color="auto"/>
        <w:left w:val="none" w:sz="0" w:space="0" w:color="auto"/>
        <w:bottom w:val="none" w:sz="0" w:space="0" w:color="auto"/>
        <w:right w:val="none" w:sz="0" w:space="0" w:color="auto"/>
      </w:divBdr>
    </w:div>
    <w:div w:id="994381158">
      <w:bodyDiv w:val="1"/>
      <w:marLeft w:val="0"/>
      <w:marRight w:val="0"/>
      <w:marTop w:val="0"/>
      <w:marBottom w:val="0"/>
      <w:divBdr>
        <w:top w:val="none" w:sz="0" w:space="0" w:color="auto"/>
        <w:left w:val="none" w:sz="0" w:space="0" w:color="auto"/>
        <w:bottom w:val="none" w:sz="0" w:space="0" w:color="auto"/>
        <w:right w:val="none" w:sz="0" w:space="0" w:color="auto"/>
      </w:divBdr>
    </w:div>
    <w:div w:id="1029378879">
      <w:bodyDiv w:val="1"/>
      <w:marLeft w:val="0"/>
      <w:marRight w:val="0"/>
      <w:marTop w:val="0"/>
      <w:marBottom w:val="0"/>
      <w:divBdr>
        <w:top w:val="none" w:sz="0" w:space="0" w:color="auto"/>
        <w:left w:val="none" w:sz="0" w:space="0" w:color="auto"/>
        <w:bottom w:val="none" w:sz="0" w:space="0" w:color="auto"/>
        <w:right w:val="none" w:sz="0" w:space="0" w:color="auto"/>
      </w:divBdr>
    </w:div>
    <w:div w:id="1043019377">
      <w:bodyDiv w:val="1"/>
      <w:marLeft w:val="0"/>
      <w:marRight w:val="0"/>
      <w:marTop w:val="0"/>
      <w:marBottom w:val="0"/>
      <w:divBdr>
        <w:top w:val="none" w:sz="0" w:space="0" w:color="auto"/>
        <w:left w:val="none" w:sz="0" w:space="0" w:color="auto"/>
        <w:bottom w:val="none" w:sz="0" w:space="0" w:color="auto"/>
        <w:right w:val="none" w:sz="0" w:space="0" w:color="auto"/>
      </w:divBdr>
    </w:div>
    <w:div w:id="1072312164">
      <w:bodyDiv w:val="1"/>
      <w:marLeft w:val="0"/>
      <w:marRight w:val="0"/>
      <w:marTop w:val="0"/>
      <w:marBottom w:val="0"/>
      <w:divBdr>
        <w:top w:val="none" w:sz="0" w:space="0" w:color="auto"/>
        <w:left w:val="none" w:sz="0" w:space="0" w:color="auto"/>
        <w:bottom w:val="none" w:sz="0" w:space="0" w:color="auto"/>
        <w:right w:val="none" w:sz="0" w:space="0" w:color="auto"/>
      </w:divBdr>
    </w:div>
    <w:div w:id="1121264970">
      <w:bodyDiv w:val="1"/>
      <w:marLeft w:val="0"/>
      <w:marRight w:val="0"/>
      <w:marTop w:val="0"/>
      <w:marBottom w:val="0"/>
      <w:divBdr>
        <w:top w:val="none" w:sz="0" w:space="0" w:color="auto"/>
        <w:left w:val="none" w:sz="0" w:space="0" w:color="auto"/>
        <w:bottom w:val="none" w:sz="0" w:space="0" w:color="auto"/>
        <w:right w:val="none" w:sz="0" w:space="0" w:color="auto"/>
      </w:divBdr>
    </w:div>
    <w:div w:id="1125737832">
      <w:bodyDiv w:val="1"/>
      <w:marLeft w:val="0"/>
      <w:marRight w:val="0"/>
      <w:marTop w:val="0"/>
      <w:marBottom w:val="0"/>
      <w:divBdr>
        <w:top w:val="none" w:sz="0" w:space="0" w:color="auto"/>
        <w:left w:val="none" w:sz="0" w:space="0" w:color="auto"/>
        <w:bottom w:val="none" w:sz="0" w:space="0" w:color="auto"/>
        <w:right w:val="none" w:sz="0" w:space="0" w:color="auto"/>
      </w:divBdr>
    </w:div>
    <w:div w:id="1193618505">
      <w:bodyDiv w:val="1"/>
      <w:marLeft w:val="0"/>
      <w:marRight w:val="0"/>
      <w:marTop w:val="0"/>
      <w:marBottom w:val="0"/>
      <w:divBdr>
        <w:top w:val="none" w:sz="0" w:space="0" w:color="auto"/>
        <w:left w:val="none" w:sz="0" w:space="0" w:color="auto"/>
        <w:bottom w:val="none" w:sz="0" w:space="0" w:color="auto"/>
        <w:right w:val="none" w:sz="0" w:space="0" w:color="auto"/>
      </w:divBdr>
    </w:div>
    <w:div w:id="1208293688">
      <w:bodyDiv w:val="1"/>
      <w:marLeft w:val="0"/>
      <w:marRight w:val="0"/>
      <w:marTop w:val="0"/>
      <w:marBottom w:val="0"/>
      <w:divBdr>
        <w:top w:val="none" w:sz="0" w:space="0" w:color="auto"/>
        <w:left w:val="none" w:sz="0" w:space="0" w:color="auto"/>
        <w:bottom w:val="none" w:sz="0" w:space="0" w:color="auto"/>
        <w:right w:val="none" w:sz="0" w:space="0" w:color="auto"/>
      </w:divBdr>
    </w:div>
    <w:div w:id="1210070050">
      <w:bodyDiv w:val="1"/>
      <w:marLeft w:val="0"/>
      <w:marRight w:val="0"/>
      <w:marTop w:val="0"/>
      <w:marBottom w:val="0"/>
      <w:divBdr>
        <w:top w:val="none" w:sz="0" w:space="0" w:color="auto"/>
        <w:left w:val="none" w:sz="0" w:space="0" w:color="auto"/>
        <w:bottom w:val="none" w:sz="0" w:space="0" w:color="auto"/>
        <w:right w:val="none" w:sz="0" w:space="0" w:color="auto"/>
      </w:divBdr>
    </w:div>
    <w:div w:id="1238442457">
      <w:bodyDiv w:val="1"/>
      <w:marLeft w:val="0"/>
      <w:marRight w:val="0"/>
      <w:marTop w:val="0"/>
      <w:marBottom w:val="0"/>
      <w:divBdr>
        <w:top w:val="none" w:sz="0" w:space="0" w:color="auto"/>
        <w:left w:val="none" w:sz="0" w:space="0" w:color="auto"/>
        <w:bottom w:val="none" w:sz="0" w:space="0" w:color="auto"/>
        <w:right w:val="none" w:sz="0" w:space="0" w:color="auto"/>
      </w:divBdr>
    </w:div>
    <w:div w:id="1295016524">
      <w:bodyDiv w:val="1"/>
      <w:marLeft w:val="0"/>
      <w:marRight w:val="0"/>
      <w:marTop w:val="0"/>
      <w:marBottom w:val="0"/>
      <w:divBdr>
        <w:top w:val="none" w:sz="0" w:space="0" w:color="auto"/>
        <w:left w:val="none" w:sz="0" w:space="0" w:color="auto"/>
        <w:bottom w:val="none" w:sz="0" w:space="0" w:color="auto"/>
        <w:right w:val="none" w:sz="0" w:space="0" w:color="auto"/>
      </w:divBdr>
    </w:div>
    <w:div w:id="1388602106">
      <w:bodyDiv w:val="1"/>
      <w:marLeft w:val="0"/>
      <w:marRight w:val="0"/>
      <w:marTop w:val="0"/>
      <w:marBottom w:val="0"/>
      <w:divBdr>
        <w:top w:val="none" w:sz="0" w:space="0" w:color="auto"/>
        <w:left w:val="none" w:sz="0" w:space="0" w:color="auto"/>
        <w:bottom w:val="none" w:sz="0" w:space="0" w:color="auto"/>
        <w:right w:val="none" w:sz="0" w:space="0" w:color="auto"/>
      </w:divBdr>
    </w:div>
    <w:div w:id="1531066721">
      <w:bodyDiv w:val="1"/>
      <w:marLeft w:val="0"/>
      <w:marRight w:val="0"/>
      <w:marTop w:val="0"/>
      <w:marBottom w:val="0"/>
      <w:divBdr>
        <w:top w:val="none" w:sz="0" w:space="0" w:color="auto"/>
        <w:left w:val="none" w:sz="0" w:space="0" w:color="auto"/>
        <w:bottom w:val="none" w:sz="0" w:space="0" w:color="auto"/>
        <w:right w:val="none" w:sz="0" w:space="0" w:color="auto"/>
      </w:divBdr>
    </w:div>
    <w:div w:id="1561282995">
      <w:bodyDiv w:val="1"/>
      <w:marLeft w:val="0"/>
      <w:marRight w:val="0"/>
      <w:marTop w:val="0"/>
      <w:marBottom w:val="0"/>
      <w:divBdr>
        <w:top w:val="none" w:sz="0" w:space="0" w:color="auto"/>
        <w:left w:val="none" w:sz="0" w:space="0" w:color="auto"/>
        <w:bottom w:val="none" w:sz="0" w:space="0" w:color="auto"/>
        <w:right w:val="none" w:sz="0" w:space="0" w:color="auto"/>
      </w:divBdr>
    </w:div>
    <w:div w:id="1759324727">
      <w:bodyDiv w:val="1"/>
      <w:marLeft w:val="0"/>
      <w:marRight w:val="0"/>
      <w:marTop w:val="0"/>
      <w:marBottom w:val="0"/>
      <w:divBdr>
        <w:top w:val="none" w:sz="0" w:space="0" w:color="auto"/>
        <w:left w:val="none" w:sz="0" w:space="0" w:color="auto"/>
        <w:bottom w:val="none" w:sz="0" w:space="0" w:color="auto"/>
        <w:right w:val="none" w:sz="0" w:space="0" w:color="auto"/>
      </w:divBdr>
    </w:div>
    <w:div w:id="1761292524">
      <w:bodyDiv w:val="1"/>
      <w:marLeft w:val="0"/>
      <w:marRight w:val="0"/>
      <w:marTop w:val="0"/>
      <w:marBottom w:val="0"/>
      <w:divBdr>
        <w:top w:val="none" w:sz="0" w:space="0" w:color="auto"/>
        <w:left w:val="none" w:sz="0" w:space="0" w:color="auto"/>
        <w:bottom w:val="none" w:sz="0" w:space="0" w:color="auto"/>
        <w:right w:val="none" w:sz="0" w:space="0" w:color="auto"/>
      </w:divBdr>
    </w:div>
    <w:div w:id="1778714390">
      <w:bodyDiv w:val="1"/>
      <w:marLeft w:val="0"/>
      <w:marRight w:val="0"/>
      <w:marTop w:val="0"/>
      <w:marBottom w:val="0"/>
      <w:divBdr>
        <w:top w:val="none" w:sz="0" w:space="0" w:color="auto"/>
        <w:left w:val="none" w:sz="0" w:space="0" w:color="auto"/>
        <w:bottom w:val="none" w:sz="0" w:space="0" w:color="auto"/>
        <w:right w:val="none" w:sz="0" w:space="0" w:color="auto"/>
      </w:divBdr>
    </w:div>
    <w:div w:id="1885486360">
      <w:bodyDiv w:val="1"/>
      <w:marLeft w:val="0"/>
      <w:marRight w:val="0"/>
      <w:marTop w:val="0"/>
      <w:marBottom w:val="0"/>
      <w:divBdr>
        <w:top w:val="none" w:sz="0" w:space="0" w:color="auto"/>
        <w:left w:val="none" w:sz="0" w:space="0" w:color="auto"/>
        <w:bottom w:val="none" w:sz="0" w:space="0" w:color="auto"/>
        <w:right w:val="none" w:sz="0" w:space="0" w:color="auto"/>
      </w:divBdr>
    </w:div>
    <w:div w:id="1981222983">
      <w:bodyDiv w:val="1"/>
      <w:marLeft w:val="0"/>
      <w:marRight w:val="0"/>
      <w:marTop w:val="0"/>
      <w:marBottom w:val="0"/>
      <w:divBdr>
        <w:top w:val="none" w:sz="0" w:space="0" w:color="auto"/>
        <w:left w:val="none" w:sz="0" w:space="0" w:color="auto"/>
        <w:bottom w:val="none" w:sz="0" w:space="0" w:color="auto"/>
        <w:right w:val="none" w:sz="0" w:space="0" w:color="auto"/>
      </w:divBdr>
    </w:div>
    <w:div w:id="2002075077">
      <w:bodyDiv w:val="1"/>
      <w:marLeft w:val="0"/>
      <w:marRight w:val="0"/>
      <w:marTop w:val="0"/>
      <w:marBottom w:val="0"/>
      <w:divBdr>
        <w:top w:val="none" w:sz="0" w:space="0" w:color="auto"/>
        <w:left w:val="none" w:sz="0" w:space="0" w:color="auto"/>
        <w:bottom w:val="none" w:sz="0" w:space="0" w:color="auto"/>
        <w:right w:val="none" w:sz="0" w:space="0" w:color="auto"/>
      </w:divBdr>
    </w:div>
    <w:div w:id="2132047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918C00-2328-D548-894A-EB7D4FBE1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5</Pages>
  <Words>2074</Words>
  <Characters>11823</Characters>
  <Application>Microsoft Office Word</Application>
  <DocSecurity>0</DocSecurity>
  <Lines>98</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Daiki Watanabe</dc:creator>
  <cp:keywords/>
  <dc:description/>
  <cp:lastModifiedBy>Daiki Watanabe</cp:lastModifiedBy>
  <cp:revision>14</cp:revision>
  <cp:lastPrinted>2019-11-07T11:31:00Z</cp:lastPrinted>
  <dcterms:created xsi:type="dcterms:W3CDTF">2020-08-28T06:29:00Z</dcterms:created>
  <dcterms:modified xsi:type="dcterms:W3CDTF">2020-09-21T08:35:00Z</dcterms:modified>
</cp:coreProperties>
</file>