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30762184" w:displacedByCustomXml="next"/>
    <w:sdt>
      <w:sdtPr>
        <w:rPr>
          <w:rFonts w:ascii="Times New Roman" w:eastAsia="Times New Roman" w:hAnsi="Times New Roman" w:cs="Times New Roman"/>
          <w:b w:val="0"/>
          <w:bCs w:val="0"/>
          <w:color w:val="auto"/>
          <w:sz w:val="22"/>
          <w:szCs w:val="22"/>
        </w:rPr>
        <w:id w:val="-1498030832"/>
        <w:docPartObj>
          <w:docPartGallery w:val="Table of Contents"/>
          <w:docPartUnique/>
        </w:docPartObj>
      </w:sdtPr>
      <w:sdtEndPr>
        <w:rPr>
          <w:noProof/>
          <w:sz w:val="24"/>
          <w:szCs w:val="24"/>
        </w:rPr>
      </w:sdtEndPr>
      <w:sdtContent>
        <w:p w14:paraId="57D696CD" w14:textId="4AE586BE" w:rsidR="000508B2" w:rsidRPr="0094184F" w:rsidRDefault="000508B2" w:rsidP="0094184F">
          <w:pPr>
            <w:pStyle w:val="TOCHeading"/>
            <w:jc w:val="center"/>
            <w:rPr>
              <w:rFonts w:ascii="Times New Roman" w:hAnsi="Times New Roman" w:cs="Times New Roman"/>
              <w:sz w:val="22"/>
              <w:szCs w:val="22"/>
            </w:rPr>
          </w:pPr>
          <w:r w:rsidRPr="0094184F">
            <w:rPr>
              <w:rFonts w:ascii="Times New Roman" w:hAnsi="Times New Roman" w:cs="Times New Roman"/>
              <w:sz w:val="22"/>
              <w:szCs w:val="22"/>
            </w:rPr>
            <w:t>Table of Contents</w:t>
          </w:r>
        </w:p>
        <w:p w14:paraId="2E2E3876" w14:textId="035629CE" w:rsidR="007C0D66" w:rsidRPr="0094184F" w:rsidRDefault="000508B2">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r w:rsidRPr="0094184F">
            <w:rPr>
              <w:rFonts w:ascii="Times New Roman" w:hAnsi="Times New Roman" w:cs="Times New Roman"/>
              <w:b w:val="0"/>
              <w:bCs w:val="0"/>
              <w:i w:val="0"/>
              <w:iCs w:val="0"/>
              <w:sz w:val="22"/>
              <w:szCs w:val="22"/>
            </w:rPr>
            <w:fldChar w:fldCharType="begin"/>
          </w:r>
          <w:r w:rsidRPr="0094184F">
            <w:rPr>
              <w:rFonts w:ascii="Times New Roman" w:hAnsi="Times New Roman" w:cs="Times New Roman"/>
              <w:b w:val="0"/>
              <w:bCs w:val="0"/>
              <w:i w:val="0"/>
              <w:iCs w:val="0"/>
              <w:sz w:val="22"/>
              <w:szCs w:val="22"/>
            </w:rPr>
            <w:instrText xml:space="preserve"> TOC \o "1-3" \h \z \u </w:instrText>
          </w:r>
          <w:r w:rsidRPr="0094184F">
            <w:rPr>
              <w:rFonts w:ascii="Times New Roman" w:hAnsi="Times New Roman" w:cs="Times New Roman"/>
              <w:b w:val="0"/>
              <w:bCs w:val="0"/>
              <w:i w:val="0"/>
              <w:iCs w:val="0"/>
              <w:sz w:val="22"/>
              <w:szCs w:val="22"/>
            </w:rPr>
            <w:fldChar w:fldCharType="separate"/>
          </w:r>
          <w:hyperlink w:anchor="_Toc237041334" w:history="1">
            <w:r w:rsidR="007C0D66" w:rsidRPr="0094184F">
              <w:rPr>
                <w:rStyle w:val="Hyperlink"/>
                <w:rFonts w:ascii="Times New Roman" w:hAnsi="Times New Roman" w:cs="Times New Roman"/>
                <w:b w:val="0"/>
                <w:bCs w:val="0"/>
                <w:i w:val="0"/>
                <w:iCs w:val="0"/>
                <w:noProof/>
                <w:sz w:val="22"/>
                <w:szCs w:val="22"/>
              </w:rPr>
              <w:t>Supplementary Document S1.</w:t>
            </w:r>
            <w:r w:rsidR="007C0D66" w:rsidRPr="0094184F">
              <w:rPr>
                <w:rStyle w:val="Hyperlink"/>
                <w:rFonts w:ascii="Times New Roman" w:hAnsi="Times New Roman" w:cs="Times New Roman"/>
                <w:b w:val="0"/>
                <w:bCs w:val="0"/>
                <w:i w:val="0"/>
                <w:iCs w:val="0"/>
                <w:noProof/>
                <w:sz w:val="22"/>
                <w:szCs w:val="22"/>
                <w:lang w:val="vi-VN"/>
              </w:rPr>
              <w:t xml:space="preserve"> </w:t>
            </w:r>
            <w:r w:rsidR="007C0D66" w:rsidRPr="0094184F">
              <w:rPr>
                <w:rStyle w:val="Hyperlink"/>
                <w:rFonts w:ascii="Times New Roman" w:hAnsi="Times New Roman" w:cs="Times New Roman"/>
                <w:b w:val="0"/>
                <w:bCs w:val="0"/>
                <w:i w:val="0"/>
                <w:iCs w:val="0"/>
                <w:noProof/>
                <w:sz w:val="22"/>
                <w:szCs w:val="22"/>
              </w:rPr>
              <w:t>Hypothesis development and the proposed research model.</w:t>
            </w:r>
            <w:r w:rsidR="007C0D66" w:rsidRPr="0094184F">
              <w:rPr>
                <w:rFonts w:ascii="Times New Roman" w:hAnsi="Times New Roman" w:cs="Times New Roman"/>
                <w:b w:val="0"/>
                <w:bCs w:val="0"/>
                <w:i w:val="0"/>
                <w:iCs w:val="0"/>
                <w:noProof/>
                <w:webHidden/>
                <w:sz w:val="22"/>
                <w:szCs w:val="22"/>
              </w:rPr>
              <w:tab/>
            </w:r>
            <w:r w:rsidR="007C0D66" w:rsidRPr="0094184F">
              <w:rPr>
                <w:rFonts w:ascii="Times New Roman" w:hAnsi="Times New Roman" w:cs="Times New Roman"/>
                <w:b w:val="0"/>
                <w:bCs w:val="0"/>
                <w:i w:val="0"/>
                <w:iCs w:val="0"/>
                <w:noProof/>
                <w:webHidden/>
                <w:sz w:val="22"/>
                <w:szCs w:val="22"/>
              </w:rPr>
              <w:fldChar w:fldCharType="begin"/>
            </w:r>
            <w:r w:rsidR="007C0D66" w:rsidRPr="0094184F">
              <w:rPr>
                <w:rFonts w:ascii="Times New Roman" w:hAnsi="Times New Roman" w:cs="Times New Roman"/>
                <w:b w:val="0"/>
                <w:bCs w:val="0"/>
                <w:i w:val="0"/>
                <w:iCs w:val="0"/>
                <w:noProof/>
                <w:webHidden/>
                <w:sz w:val="22"/>
                <w:szCs w:val="22"/>
              </w:rPr>
              <w:instrText xml:space="preserve"> PAGEREF _Toc237041334 \h </w:instrText>
            </w:r>
            <w:r w:rsidR="007C0D66" w:rsidRPr="0094184F">
              <w:rPr>
                <w:rFonts w:ascii="Times New Roman" w:hAnsi="Times New Roman" w:cs="Times New Roman"/>
                <w:b w:val="0"/>
                <w:bCs w:val="0"/>
                <w:i w:val="0"/>
                <w:iCs w:val="0"/>
                <w:noProof/>
                <w:webHidden/>
                <w:sz w:val="22"/>
                <w:szCs w:val="22"/>
              </w:rPr>
            </w:r>
            <w:r w:rsidR="007C0D66" w:rsidRPr="0094184F">
              <w:rPr>
                <w:rFonts w:ascii="Times New Roman" w:hAnsi="Times New Roman" w:cs="Times New Roman"/>
                <w:b w:val="0"/>
                <w:bCs w:val="0"/>
                <w:i w:val="0"/>
                <w:iCs w:val="0"/>
                <w:noProof/>
                <w:webHidden/>
                <w:sz w:val="22"/>
                <w:szCs w:val="22"/>
              </w:rPr>
              <w:fldChar w:fldCharType="separate"/>
            </w:r>
            <w:r w:rsidR="007C0D66" w:rsidRPr="0094184F">
              <w:rPr>
                <w:rFonts w:ascii="Times New Roman" w:hAnsi="Times New Roman" w:cs="Times New Roman"/>
                <w:b w:val="0"/>
                <w:bCs w:val="0"/>
                <w:i w:val="0"/>
                <w:iCs w:val="0"/>
                <w:noProof/>
                <w:webHidden/>
                <w:sz w:val="22"/>
                <w:szCs w:val="22"/>
              </w:rPr>
              <w:t>1</w:t>
            </w:r>
            <w:r w:rsidR="007C0D66" w:rsidRPr="0094184F">
              <w:rPr>
                <w:rFonts w:ascii="Times New Roman" w:hAnsi="Times New Roman" w:cs="Times New Roman"/>
                <w:b w:val="0"/>
                <w:bCs w:val="0"/>
                <w:i w:val="0"/>
                <w:iCs w:val="0"/>
                <w:noProof/>
                <w:webHidden/>
                <w:sz w:val="22"/>
                <w:szCs w:val="22"/>
              </w:rPr>
              <w:fldChar w:fldCharType="end"/>
            </w:r>
          </w:hyperlink>
        </w:p>
        <w:p w14:paraId="3E38DD69" w14:textId="40D508A5"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35" w:history="1">
            <w:r w:rsidRPr="0094184F">
              <w:rPr>
                <w:rStyle w:val="Hyperlink"/>
                <w:rFonts w:ascii="Times New Roman" w:hAnsi="Times New Roman" w:cs="Times New Roman"/>
                <w:b w:val="0"/>
                <w:bCs w:val="0"/>
                <w:i w:val="0"/>
                <w:iCs w:val="0"/>
                <w:noProof/>
                <w:sz w:val="22"/>
                <w:szCs w:val="22"/>
              </w:rPr>
              <w:t>Supplementary Document S</w:t>
            </w:r>
            <w:r w:rsidRPr="0094184F">
              <w:rPr>
                <w:rStyle w:val="Hyperlink"/>
                <w:rFonts w:ascii="Times New Roman" w:hAnsi="Times New Roman" w:cs="Times New Roman"/>
                <w:b w:val="0"/>
                <w:bCs w:val="0"/>
                <w:i w:val="0"/>
                <w:iCs w:val="0"/>
                <w:noProof/>
                <w:sz w:val="22"/>
                <w:szCs w:val="22"/>
                <w:lang w:val="vi-VN"/>
              </w:rPr>
              <w:t xml:space="preserve">2. </w:t>
            </w:r>
            <w:r w:rsidRPr="0094184F">
              <w:rPr>
                <w:rStyle w:val="Hyperlink"/>
                <w:rFonts w:ascii="Times New Roman" w:hAnsi="Times New Roman" w:cs="Times New Roman"/>
                <w:b w:val="0"/>
                <w:bCs w:val="0"/>
                <w:i w:val="0"/>
                <w:iCs w:val="0"/>
                <w:noProof/>
                <w:sz w:val="22"/>
                <w:szCs w:val="22"/>
                <w:lang w:val="vi"/>
              </w:rPr>
              <w:t>Keyword co-occurrence analysis using VOSviewer.</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_Toc237041335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5</w:t>
            </w:r>
            <w:r w:rsidRPr="0094184F">
              <w:rPr>
                <w:rFonts w:ascii="Times New Roman" w:hAnsi="Times New Roman" w:cs="Times New Roman"/>
                <w:b w:val="0"/>
                <w:bCs w:val="0"/>
                <w:i w:val="0"/>
                <w:iCs w:val="0"/>
                <w:noProof/>
                <w:webHidden/>
                <w:sz w:val="22"/>
                <w:szCs w:val="22"/>
              </w:rPr>
              <w:fldChar w:fldCharType="end"/>
            </w:r>
          </w:hyperlink>
        </w:p>
        <w:p w14:paraId="2692D71E" w14:textId="2FDD2FB4"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36" w:history="1">
            <w:r w:rsidRPr="0094184F">
              <w:rPr>
                <w:rStyle w:val="Hyperlink"/>
                <w:rFonts w:ascii="Times New Roman" w:hAnsi="Times New Roman" w:cs="Times New Roman"/>
                <w:b w:val="0"/>
                <w:bCs w:val="0"/>
                <w:i w:val="0"/>
                <w:iCs w:val="0"/>
                <w:noProof/>
                <w:sz w:val="22"/>
                <w:szCs w:val="22"/>
              </w:rPr>
              <w:t>Supplementary</w:t>
            </w:r>
            <w:r w:rsidRPr="0094184F">
              <w:rPr>
                <w:rStyle w:val="Hyperlink"/>
                <w:rFonts w:ascii="Times New Roman" w:hAnsi="Times New Roman" w:cs="Times New Roman"/>
                <w:b w:val="0"/>
                <w:bCs w:val="0"/>
                <w:i w:val="0"/>
                <w:iCs w:val="0"/>
                <w:noProof/>
                <w:sz w:val="22"/>
                <w:szCs w:val="22"/>
                <w:lang w:val="vi-VN"/>
              </w:rPr>
              <w:t xml:space="preserve"> Figure S1.</w:t>
            </w:r>
            <w:r w:rsidRPr="0094184F">
              <w:rPr>
                <w:rStyle w:val="Hyperlink"/>
                <w:rFonts w:ascii="Times New Roman" w:hAnsi="Times New Roman" w:cs="Times New Roman"/>
                <w:b w:val="0"/>
                <w:bCs w:val="0"/>
                <w:i w:val="0"/>
                <w:iCs w:val="0"/>
                <w:noProof/>
                <w:sz w:val="22"/>
                <w:szCs w:val="22"/>
              </w:rPr>
              <w:t xml:space="preserve"> Necessary condition analysis (NCA) ceiling plots for digital entrepreneurship education (DEE), entrepreneurial motivation (EM), entrepreneurial passion (EP), and perceived behavioral control (PBC) with digital entrepreneurial intention (DEI)</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_Toc237041336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8</w:t>
            </w:r>
            <w:r w:rsidRPr="0094184F">
              <w:rPr>
                <w:rFonts w:ascii="Times New Roman" w:hAnsi="Times New Roman" w:cs="Times New Roman"/>
                <w:b w:val="0"/>
                <w:bCs w:val="0"/>
                <w:i w:val="0"/>
                <w:iCs w:val="0"/>
                <w:noProof/>
                <w:webHidden/>
                <w:sz w:val="22"/>
                <w:szCs w:val="22"/>
              </w:rPr>
              <w:fldChar w:fldCharType="end"/>
            </w:r>
          </w:hyperlink>
        </w:p>
        <w:p w14:paraId="6A5368CC" w14:textId="50C6B36D"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37" w:history="1">
            <w:r w:rsidRPr="0094184F">
              <w:rPr>
                <w:rStyle w:val="Hyperlink"/>
                <w:rFonts w:ascii="Times New Roman" w:hAnsi="Times New Roman" w:cs="Times New Roman"/>
                <w:b w:val="0"/>
                <w:bCs w:val="0"/>
                <w:i w:val="0"/>
                <w:iCs w:val="0"/>
                <w:noProof/>
                <w:sz w:val="22"/>
                <w:szCs w:val="22"/>
              </w:rPr>
              <w:t>Supplementary</w:t>
            </w:r>
            <w:r w:rsidRPr="0094184F">
              <w:rPr>
                <w:rStyle w:val="Hyperlink"/>
                <w:rFonts w:ascii="Times New Roman" w:hAnsi="Times New Roman" w:cs="Times New Roman"/>
                <w:b w:val="0"/>
                <w:bCs w:val="0"/>
                <w:i w:val="0"/>
                <w:iCs w:val="0"/>
                <w:noProof/>
                <w:sz w:val="22"/>
                <w:szCs w:val="22"/>
                <w:lang w:val="en-GB"/>
              </w:rPr>
              <w:t xml:space="preserve"> </w:t>
            </w:r>
            <w:r w:rsidRPr="0094184F">
              <w:rPr>
                <w:rStyle w:val="Hyperlink"/>
                <w:rFonts w:ascii="Times New Roman" w:hAnsi="Times New Roman" w:cs="Times New Roman"/>
                <w:b w:val="0"/>
                <w:bCs w:val="0"/>
                <w:i w:val="0"/>
                <w:iCs w:val="0"/>
                <w:noProof/>
                <w:sz w:val="22"/>
                <w:szCs w:val="22"/>
                <w:lang w:val="vi-VN"/>
              </w:rPr>
              <w:t>T</w:t>
            </w:r>
            <w:r w:rsidRPr="0094184F">
              <w:rPr>
                <w:rStyle w:val="Hyperlink"/>
                <w:rFonts w:ascii="Times New Roman" w:hAnsi="Times New Roman" w:cs="Times New Roman"/>
                <w:b w:val="0"/>
                <w:bCs w:val="0"/>
                <w:i w:val="0"/>
                <w:iCs w:val="0"/>
                <w:noProof/>
                <w:sz w:val="22"/>
                <w:szCs w:val="22"/>
                <w:lang w:val="en-GB"/>
              </w:rPr>
              <w:t xml:space="preserve">able </w:t>
            </w:r>
            <w:r w:rsidRPr="0094184F">
              <w:rPr>
                <w:rStyle w:val="Hyperlink"/>
                <w:rFonts w:ascii="Times New Roman" w:hAnsi="Times New Roman" w:cs="Times New Roman"/>
                <w:b w:val="0"/>
                <w:bCs w:val="0"/>
                <w:i w:val="0"/>
                <w:iCs w:val="0"/>
                <w:noProof/>
                <w:sz w:val="22"/>
                <w:szCs w:val="22"/>
                <w:lang w:val="vi-VN"/>
              </w:rPr>
              <w:t>S1.</w:t>
            </w:r>
            <w:r w:rsidRPr="0094184F">
              <w:rPr>
                <w:rStyle w:val="Hyperlink"/>
                <w:rFonts w:ascii="Times New Roman" w:hAnsi="Times New Roman" w:cs="Times New Roman"/>
                <w:b w:val="0"/>
                <w:bCs w:val="0"/>
                <w:i w:val="0"/>
                <w:iCs w:val="0"/>
                <w:noProof/>
                <w:sz w:val="22"/>
                <w:szCs w:val="22"/>
                <w:lang w:val="en-GB"/>
              </w:rPr>
              <w:t xml:space="preserve"> Measurement Constructs</w:t>
            </w:r>
            <w:r w:rsidRPr="0094184F">
              <w:rPr>
                <w:rStyle w:val="Hyperlink"/>
                <w:rFonts w:ascii="Times New Roman" w:hAnsi="Times New Roman" w:cs="Times New Roman"/>
                <w:b w:val="0"/>
                <w:bCs w:val="0"/>
                <w:i w:val="0"/>
                <w:iCs w:val="0"/>
                <w:noProof/>
                <w:sz w:val="22"/>
                <w:szCs w:val="22"/>
                <w:lang w:val="vi-VN"/>
              </w:rPr>
              <w:t>.</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_Toc237041337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9</w:t>
            </w:r>
            <w:r w:rsidRPr="0094184F">
              <w:rPr>
                <w:rFonts w:ascii="Times New Roman" w:hAnsi="Times New Roman" w:cs="Times New Roman"/>
                <w:b w:val="0"/>
                <w:bCs w:val="0"/>
                <w:i w:val="0"/>
                <w:iCs w:val="0"/>
                <w:noProof/>
                <w:webHidden/>
                <w:sz w:val="22"/>
                <w:szCs w:val="22"/>
              </w:rPr>
              <w:fldChar w:fldCharType="end"/>
            </w:r>
          </w:hyperlink>
        </w:p>
        <w:p w14:paraId="1CE83E37" w14:textId="77CF3658"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38" w:history="1">
            <w:r w:rsidRPr="0094184F">
              <w:rPr>
                <w:rStyle w:val="Hyperlink"/>
                <w:rFonts w:ascii="Times New Roman" w:hAnsi="Times New Roman" w:cs="Times New Roman"/>
                <w:b w:val="0"/>
                <w:bCs w:val="0"/>
                <w:i w:val="0"/>
                <w:iCs w:val="0"/>
                <w:noProof/>
                <w:sz w:val="22"/>
                <w:szCs w:val="22"/>
              </w:rPr>
              <w:t>Supplementary Table S</w:t>
            </w:r>
            <w:r w:rsidRPr="0094184F">
              <w:rPr>
                <w:rStyle w:val="Hyperlink"/>
                <w:rFonts w:ascii="Times New Roman" w:hAnsi="Times New Roman" w:cs="Times New Roman"/>
                <w:b w:val="0"/>
                <w:bCs w:val="0"/>
                <w:i w:val="0"/>
                <w:iCs w:val="0"/>
                <w:noProof/>
                <w:sz w:val="22"/>
                <w:szCs w:val="22"/>
                <w:lang w:val="vi-VN"/>
              </w:rPr>
              <w:t>2</w:t>
            </w:r>
            <w:r w:rsidRPr="0094184F">
              <w:rPr>
                <w:rStyle w:val="Hyperlink"/>
                <w:rFonts w:ascii="Times New Roman" w:hAnsi="Times New Roman" w:cs="Times New Roman"/>
                <w:b w:val="0"/>
                <w:bCs w:val="0"/>
                <w:i w:val="0"/>
                <w:iCs w:val="0"/>
                <w:noProof/>
                <w:sz w:val="22"/>
                <w:szCs w:val="22"/>
              </w:rPr>
              <w:t>. Descriptive statistics of the measurement items.</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_Toc237041338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12</w:t>
            </w:r>
            <w:r w:rsidRPr="0094184F">
              <w:rPr>
                <w:rFonts w:ascii="Times New Roman" w:hAnsi="Times New Roman" w:cs="Times New Roman"/>
                <w:b w:val="0"/>
                <w:bCs w:val="0"/>
                <w:i w:val="0"/>
                <w:iCs w:val="0"/>
                <w:noProof/>
                <w:webHidden/>
                <w:sz w:val="22"/>
                <w:szCs w:val="22"/>
              </w:rPr>
              <w:fldChar w:fldCharType="end"/>
            </w:r>
          </w:hyperlink>
        </w:p>
        <w:p w14:paraId="14A7913C" w14:textId="2BC51110"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39" w:history="1">
            <w:r w:rsidRPr="0094184F">
              <w:rPr>
                <w:rStyle w:val="Hyperlink"/>
                <w:rFonts w:ascii="Times New Roman" w:hAnsi="Times New Roman" w:cs="Times New Roman"/>
                <w:b w:val="0"/>
                <w:bCs w:val="0"/>
                <w:i w:val="0"/>
                <w:iCs w:val="0"/>
                <w:noProof/>
                <w:sz w:val="22"/>
                <w:szCs w:val="22"/>
              </w:rPr>
              <w:t>Supplementary</w:t>
            </w:r>
            <w:r w:rsidRPr="0094184F">
              <w:rPr>
                <w:rStyle w:val="Hyperlink"/>
                <w:rFonts w:ascii="Times New Roman" w:hAnsi="Times New Roman" w:cs="Times New Roman"/>
                <w:b w:val="0"/>
                <w:bCs w:val="0"/>
                <w:i w:val="0"/>
                <w:iCs w:val="0"/>
                <w:noProof/>
                <w:sz w:val="22"/>
                <w:szCs w:val="22"/>
                <w:lang w:val="en-GB"/>
              </w:rPr>
              <w:t xml:space="preserve"> </w:t>
            </w:r>
            <w:r w:rsidRPr="0094184F">
              <w:rPr>
                <w:rStyle w:val="Hyperlink"/>
                <w:rFonts w:ascii="Times New Roman" w:hAnsi="Times New Roman" w:cs="Times New Roman"/>
                <w:b w:val="0"/>
                <w:bCs w:val="0"/>
                <w:i w:val="0"/>
                <w:iCs w:val="0"/>
                <w:noProof/>
                <w:sz w:val="22"/>
                <w:szCs w:val="22"/>
                <w:lang w:val="vi-VN"/>
              </w:rPr>
              <w:t>T</w:t>
            </w:r>
            <w:r w:rsidRPr="0094184F">
              <w:rPr>
                <w:rStyle w:val="Hyperlink"/>
                <w:rFonts w:ascii="Times New Roman" w:hAnsi="Times New Roman" w:cs="Times New Roman"/>
                <w:b w:val="0"/>
                <w:bCs w:val="0"/>
                <w:i w:val="0"/>
                <w:iCs w:val="0"/>
                <w:noProof/>
                <w:sz w:val="22"/>
                <w:szCs w:val="22"/>
                <w:lang w:val="en-GB"/>
              </w:rPr>
              <w:t xml:space="preserve">able </w:t>
            </w:r>
            <w:r w:rsidRPr="0094184F">
              <w:rPr>
                <w:rStyle w:val="Hyperlink"/>
                <w:rFonts w:ascii="Times New Roman" w:hAnsi="Times New Roman" w:cs="Times New Roman"/>
                <w:b w:val="0"/>
                <w:bCs w:val="0"/>
                <w:i w:val="0"/>
                <w:iCs w:val="0"/>
                <w:noProof/>
                <w:sz w:val="22"/>
                <w:szCs w:val="22"/>
                <w:lang w:val="vi-VN"/>
              </w:rPr>
              <w:t>S3.</w:t>
            </w:r>
            <w:r w:rsidRPr="0094184F">
              <w:rPr>
                <w:rStyle w:val="Hyperlink"/>
                <w:rFonts w:ascii="Times New Roman" w:hAnsi="Times New Roman" w:cs="Times New Roman"/>
                <w:b w:val="0"/>
                <w:bCs w:val="0"/>
                <w:i w:val="0"/>
                <w:iCs w:val="0"/>
                <w:noProof/>
                <w:sz w:val="22"/>
                <w:szCs w:val="22"/>
                <w:lang w:val="en-GB"/>
              </w:rPr>
              <w:t xml:space="preserve"> Demographic characteristics of the respondents (n = 7</w:t>
            </w:r>
            <w:r w:rsidRPr="0094184F">
              <w:rPr>
                <w:rStyle w:val="Hyperlink"/>
                <w:rFonts w:ascii="Times New Roman" w:hAnsi="Times New Roman" w:cs="Times New Roman"/>
                <w:b w:val="0"/>
                <w:bCs w:val="0"/>
                <w:i w:val="0"/>
                <w:iCs w:val="0"/>
                <w:noProof/>
                <w:sz w:val="22"/>
                <w:szCs w:val="22"/>
                <w:lang w:val="vi-VN"/>
              </w:rPr>
              <w:t>93</w:t>
            </w:r>
            <w:r w:rsidRPr="0094184F">
              <w:rPr>
                <w:rStyle w:val="Hyperlink"/>
                <w:rFonts w:ascii="Times New Roman" w:hAnsi="Times New Roman" w:cs="Times New Roman"/>
                <w:b w:val="0"/>
                <w:bCs w:val="0"/>
                <w:i w:val="0"/>
                <w:iCs w:val="0"/>
                <w:noProof/>
                <w:sz w:val="22"/>
                <w:szCs w:val="22"/>
                <w:lang w:val="en-GB"/>
              </w:rPr>
              <w:t>)</w:t>
            </w:r>
            <w:r w:rsidRPr="0094184F">
              <w:rPr>
                <w:rStyle w:val="Hyperlink"/>
                <w:rFonts w:ascii="Times New Roman" w:hAnsi="Times New Roman" w:cs="Times New Roman"/>
                <w:b w:val="0"/>
                <w:bCs w:val="0"/>
                <w:i w:val="0"/>
                <w:iCs w:val="0"/>
                <w:noProof/>
                <w:sz w:val="22"/>
                <w:szCs w:val="22"/>
                <w:lang w:val="vi-VN"/>
              </w:rPr>
              <w:t>.</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_Toc237041339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13</w:t>
            </w:r>
            <w:r w:rsidRPr="0094184F">
              <w:rPr>
                <w:rFonts w:ascii="Times New Roman" w:hAnsi="Times New Roman" w:cs="Times New Roman"/>
                <w:b w:val="0"/>
                <w:bCs w:val="0"/>
                <w:i w:val="0"/>
                <w:iCs w:val="0"/>
                <w:noProof/>
                <w:webHidden/>
                <w:sz w:val="22"/>
                <w:szCs w:val="22"/>
              </w:rPr>
              <w:fldChar w:fldCharType="end"/>
            </w:r>
          </w:hyperlink>
        </w:p>
        <w:p w14:paraId="7B7B68AF" w14:textId="3AD0112E"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40" w:history="1">
            <w:r w:rsidRPr="0094184F">
              <w:rPr>
                <w:rStyle w:val="Hyperlink"/>
                <w:rFonts w:ascii="Times New Roman" w:hAnsi="Times New Roman" w:cs="Times New Roman"/>
                <w:b w:val="0"/>
                <w:bCs w:val="0"/>
                <w:i w:val="0"/>
                <w:iCs w:val="0"/>
                <w:noProof/>
                <w:sz w:val="22"/>
                <w:szCs w:val="22"/>
              </w:rPr>
              <w:t xml:space="preserve">Supplementary </w:t>
            </w:r>
            <w:r w:rsidRPr="0094184F">
              <w:rPr>
                <w:rStyle w:val="Hyperlink"/>
                <w:rFonts w:ascii="Times New Roman" w:hAnsi="Times New Roman" w:cs="Times New Roman"/>
                <w:b w:val="0"/>
                <w:bCs w:val="0"/>
                <w:i w:val="0"/>
                <w:iCs w:val="0"/>
                <w:noProof/>
                <w:sz w:val="22"/>
                <w:szCs w:val="22"/>
                <w:lang w:val="vi-VN"/>
              </w:rPr>
              <w:t>T</w:t>
            </w:r>
            <w:r w:rsidRPr="0094184F">
              <w:rPr>
                <w:rStyle w:val="Hyperlink"/>
                <w:rFonts w:ascii="Times New Roman" w:hAnsi="Times New Roman" w:cs="Times New Roman"/>
                <w:b w:val="0"/>
                <w:bCs w:val="0"/>
                <w:i w:val="0"/>
                <w:iCs w:val="0"/>
                <w:noProof/>
                <w:sz w:val="22"/>
                <w:szCs w:val="22"/>
              </w:rPr>
              <w:t>able S</w:t>
            </w:r>
            <w:r w:rsidRPr="0094184F">
              <w:rPr>
                <w:rStyle w:val="Hyperlink"/>
                <w:rFonts w:ascii="Times New Roman" w:hAnsi="Times New Roman" w:cs="Times New Roman"/>
                <w:b w:val="0"/>
                <w:bCs w:val="0"/>
                <w:i w:val="0"/>
                <w:iCs w:val="0"/>
                <w:noProof/>
                <w:sz w:val="22"/>
                <w:szCs w:val="22"/>
                <w:lang w:val="vi-VN"/>
              </w:rPr>
              <w:t>4.</w:t>
            </w:r>
            <w:r w:rsidRPr="0094184F">
              <w:rPr>
                <w:rStyle w:val="Hyperlink"/>
                <w:rFonts w:ascii="Times New Roman" w:hAnsi="Times New Roman" w:cs="Times New Roman"/>
                <w:b w:val="0"/>
                <w:bCs w:val="0"/>
                <w:i w:val="0"/>
                <w:iCs w:val="0"/>
                <w:noProof/>
                <w:sz w:val="22"/>
                <w:szCs w:val="22"/>
              </w:rPr>
              <w:t xml:space="preserve"> Full Collinearity Assessment Using a Random Dependent Variable</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_Toc237041340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13</w:t>
            </w:r>
            <w:r w:rsidRPr="0094184F">
              <w:rPr>
                <w:rFonts w:ascii="Times New Roman" w:hAnsi="Times New Roman" w:cs="Times New Roman"/>
                <w:b w:val="0"/>
                <w:bCs w:val="0"/>
                <w:i w:val="0"/>
                <w:iCs w:val="0"/>
                <w:noProof/>
                <w:webHidden/>
                <w:sz w:val="22"/>
                <w:szCs w:val="22"/>
              </w:rPr>
              <w:fldChar w:fldCharType="end"/>
            </w:r>
          </w:hyperlink>
        </w:p>
        <w:p w14:paraId="486C0320" w14:textId="5818F5A5"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41" w:history="1">
            <w:r w:rsidRPr="0094184F">
              <w:rPr>
                <w:rStyle w:val="Hyperlink"/>
                <w:rFonts w:ascii="Times New Roman" w:hAnsi="Times New Roman" w:cs="Times New Roman"/>
                <w:b w:val="0"/>
                <w:bCs w:val="0"/>
                <w:i w:val="0"/>
                <w:iCs w:val="0"/>
                <w:noProof/>
                <w:sz w:val="22"/>
                <w:szCs w:val="22"/>
              </w:rPr>
              <w:t>Supplementary Table S</w:t>
            </w:r>
            <w:r w:rsidRPr="0094184F">
              <w:rPr>
                <w:rStyle w:val="Hyperlink"/>
                <w:rFonts w:ascii="Times New Roman" w:hAnsi="Times New Roman" w:cs="Times New Roman"/>
                <w:b w:val="0"/>
                <w:bCs w:val="0"/>
                <w:i w:val="0"/>
                <w:iCs w:val="0"/>
                <w:noProof/>
                <w:sz w:val="22"/>
                <w:szCs w:val="22"/>
                <w:lang w:val="vi-VN"/>
              </w:rPr>
              <w:t>5</w:t>
            </w:r>
            <w:r w:rsidRPr="0094184F">
              <w:rPr>
                <w:rStyle w:val="Hyperlink"/>
                <w:rFonts w:ascii="Times New Roman" w:hAnsi="Times New Roman" w:cs="Times New Roman"/>
                <w:b w:val="0"/>
                <w:bCs w:val="0"/>
                <w:i w:val="0"/>
                <w:iCs w:val="0"/>
                <w:noProof/>
                <w:sz w:val="22"/>
                <w:szCs w:val="22"/>
              </w:rPr>
              <w:t>. Outer loadings (initial measurement model assessment).</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_Toc237041341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14</w:t>
            </w:r>
            <w:r w:rsidRPr="0094184F">
              <w:rPr>
                <w:rFonts w:ascii="Times New Roman" w:hAnsi="Times New Roman" w:cs="Times New Roman"/>
                <w:b w:val="0"/>
                <w:bCs w:val="0"/>
                <w:i w:val="0"/>
                <w:iCs w:val="0"/>
                <w:noProof/>
                <w:webHidden/>
                <w:sz w:val="22"/>
                <w:szCs w:val="22"/>
              </w:rPr>
              <w:fldChar w:fldCharType="end"/>
            </w:r>
          </w:hyperlink>
        </w:p>
        <w:p w14:paraId="72C0BEB6" w14:textId="6FB4E779"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42" w:history="1">
            <w:r w:rsidRPr="0094184F">
              <w:rPr>
                <w:rStyle w:val="Hyperlink"/>
                <w:rFonts w:ascii="Times New Roman" w:hAnsi="Times New Roman" w:cs="Times New Roman"/>
                <w:b w:val="0"/>
                <w:bCs w:val="0"/>
                <w:i w:val="0"/>
                <w:iCs w:val="0"/>
                <w:noProof/>
                <w:sz w:val="22"/>
                <w:szCs w:val="22"/>
              </w:rPr>
              <w:t>Supplementary Table S</w:t>
            </w:r>
            <w:r w:rsidRPr="0094184F">
              <w:rPr>
                <w:rStyle w:val="Hyperlink"/>
                <w:rFonts w:ascii="Times New Roman" w:hAnsi="Times New Roman" w:cs="Times New Roman"/>
                <w:b w:val="0"/>
                <w:bCs w:val="0"/>
                <w:i w:val="0"/>
                <w:iCs w:val="0"/>
                <w:noProof/>
                <w:sz w:val="22"/>
                <w:szCs w:val="22"/>
                <w:lang w:val="vi-VN"/>
              </w:rPr>
              <w:t>6</w:t>
            </w:r>
            <w:r w:rsidRPr="0094184F">
              <w:rPr>
                <w:rStyle w:val="Hyperlink"/>
                <w:rFonts w:ascii="Times New Roman" w:hAnsi="Times New Roman" w:cs="Times New Roman"/>
                <w:b w:val="0"/>
                <w:bCs w:val="0"/>
                <w:i w:val="0"/>
                <w:iCs w:val="0"/>
                <w:noProof/>
                <w:sz w:val="22"/>
                <w:szCs w:val="22"/>
              </w:rPr>
              <w:t>. Indicator loadings and collinearity (VIF) for the total sample and the Economics and Engineering subsamples.</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_Toc237041342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15</w:t>
            </w:r>
            <w:r w:rsidRPr="0094184F">
              <w:rPr>
                <w:rFonts w:ascii="Times New Roman" w:hAnsi="Times New Roman" w:cs="Times New Roman"/>
                <w:b w:val="0"/>
                <w:bCs w:val="0"/>
                <w:i w:val="0"/>
                <w:iCs w:val="0"/>
                <w:noProof/>
                <w:webHidden/>
                <w:sz w:val="22"/>
                <w:szCs w:val="22"/>
              </w:rPr>
              <w:fldChar w:fldCharType="end"/>
            </w:r>
          </w:hyperlink>
        </w:p>
        <w:p w14:paraId="67612F05" w14:textId="2CF4FE68"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43" w:history="1">
            <w:r w:rsidRPr="0094184F">
              <w:rPr>
                <w:rStyle w:val="Hyperlink"/>
                <w:rFonts w:ascii="Times New Roman" w:hAnsi="Times New Roman" w:cs="Times New Roman"/>
                <w:b w:val="0"/>
                <w:bCs w:val="0"/>
                <w:i w:val="0"/>
                <w:iCs w:val="0"/>
                <w:noProof/>
                <w:sz w:val="22"/>
                <w:szCs w:val="22"/>
              </w:rPr>
              <w:t xml:space="preserve">Supplementary </w:t>
            </w:r>
            <w:r w:rsidRPr="0094184F">
              <w:rPr>
                <w:rStyle w:val="Hyperlink"/>
                <w:rFonts w:ascii="Times New Roman" w:hAnsi="Times New Roman" w:cs="Times New Roman"/>
                <w:b w:val="0"/>
                <w:bCs w:val="0"/>
                <w:i w:val="0"/>
                <w:iCs w:val="0"/>
                <w:noProof/>
                <w:sz w:val="22"/>
                <w:szCs w:val="22"/>
                <w:lang w:val="vi-VN"/>
              </w:rPr>
              <w:t>T</w:t>
            </w:r>
            <w:r w:rsidRPr="0094184F">
              <w:rPr>
                <w:rStyle w:val="Hyperlink"/>
                <w:rFonts w:ascii="Times New Roman" w:hAnsi="Times New Roman" w:cs="Times New Roman"/>
                <w:b w:val="0"/>
                <w:bCs w:val="0"/>
                <w:i w:val="0"/>
                <w:iCs w:val="0"/>
                <w:noProof/>
                <w:sz w:val="22"/>
                <w:szCs w:val="22"/>
              </w:rPr>
              <w:t xml:space="preserve">able </w:t>
            </w:r>
            <w:r w:rsidRPr="0094184F">
              <w:rPr>
                <w:rStyle w:val="Hyperlink"/>
                <w:rFonts w:ascii="Times New Roman" w:hAnsi="Times New Roman" w:cs="Times New Roman"/>
                <w:b w:val="0"/>
                <w:bCs w:val="0"/>
                <w:i w:val="0"/>
                <w:iCs w:val="0"/>
                <w:noProof/>
                <w:sz w:val="22"/>
                <w:szCs w:val="22"/>
                <w:lang w:val="vi-VN"/>
              </w:rPr>
              <w:t>S7.</w:t>
            </w:r>
            <w:r w:rsidRPr="0094184F">
              <w:rPr>
                <w:rStyle w:val="Hyperlink"/>
                <w:rFonts w:ascii="Times New Roman" w:hAnsi="Times New Roman" w:cs="Times New Roman"/>
                <w:b w:val="0"/>
                <w:bCs w:val="0"/>
                <w:i w:val="0"/>
                <w:iCs w:val="0"/>
                <w:noProof/>
                <w:sz w:val="22"/>
                <w:szCs w:val="22"/>
              </w:rPr>
              <w:t xml:space="preserve"> Internal consistency reliability and convergent validity for the total sample and subsamples.</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_Toc237041343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16</w:t>
            </w:r>
            <w:r w:rsidRPr="0094184F">
              <w:rPr>
                <w:rFonts w:ascii="Times New Roman" w:hAnsi="Times New Roman" w:cs="Times New Roman"/>
                <w:b w:val="0"/>
                <w:bCs w:val="0"/>
                <w:i w:val="0"/>
                <w:iCs w:val="0"/>
                <w:noProof/>
                <w:webHidden/>
                <w:sz w:val="22"/>
                <w:szCs w:val="22"/>
              </w:rPr>
              <w:fldChar w:fldCharType="end"/>
            </w:r>
          </w:hyperlink>
        </w:p>
        <w:p w14:paraId="1655CA08" w14:textId="55D53FFC"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44" w:history="1">
            <w:r w:rsidRPr="0094184F">
              <w:rPr>
                <w:rStyle w:val="Hyperlink"/>
                <w:rFonts w:ascii="Times New Roman" w:hAnsi="Times New Roman" w:cs="Times New Roman"/>
                <w:b w:val="0"/>
                <w:bCs w:val="0"/>
                <w:i w:val="0"/>
                <w:iCs w:val="0"/>
                <w:noProof/>
                <w:sz w:val="22"/>
                <w:szCs w:val="22"/>
              </w:rPr>
              <w:t xml:space="preserve">Supplementary </w:t>
            </w:r>
            <w:r w:rsidRPr="0094184F">
              <w:rPr>
                <w:rStyle w:val="Hyperlink"/>
                <w:rFonts w:ascii="Times New Roman" w:hAnsi="Times New Roman" w:cs="Times New Roman"/>
                <w:b w:val="0"/>
                <w:bCs w:val="0"/>
                <w:i w:val="0"/>
                <w:iCs w:val="0"/>
                <w:noProof/>
                <w:sz w:val="22"/>
                <w:szCs w:val="22"/>
                <w:lang w:val="vi-VN"/>
              </w:rPr>
              <w:t>T</w:t>
            </w:r>
            <w:r w:rsidRPr="0094184F">
              <w:rPr>
                <w:rStyle w:val="Hyperlink"/>
                <w:rFonts w:ascii="Times New Roman" w:hAnsi="Times New Roman" w:cs="Times New Roman"/>
                <w:b w:val="0"/>
                <w:bCs w:val="0"/>
                <w:i w:val="0"/>
                <w:iCs w:val="0"/>
                <w:noProof/>
                <w:sz w:val="22"/>
                <w:szCs w:val="22"/>
              </w:rPr>
              <w:t xml:space="preserve">able </w:t>
            </w:r>
            <w:r w:rsidRPr="0094184F">
              <w:rPr>
                <w:rStyle w:val="Hyperlink"/>
                <w:rFonts w:ascii="Times New Roman" w:hAnsi="Times New Roman" w:cs="Times New Roman"/>
                <w:b w:val="0"/>
                <w:bCs w:val="0"/>
                <w:i w:val="0"/>
                <w:iCs w:val="0"/>
                <w:noProof/>
                <w:sz w:val="22"/>
                <w:szCs w:val="22"/>
                <w:lang w:val="vi-VN"/>
              </w:rPr>
              <w:t>S8.</w:t>
            </w:r>
            <w:r w:rsidRPr="0094184F">
              <w:rPr>
                <w:rStyle w:val="Hyperlink"/>
                <w:rFonts w:ascii="Times New Roman" w:hAnsi="Times New Roman" w:cs="Times New Roman"/>
                <w:b w:val="0"/>
                <w:bCs w:val="0"/>
                <w:i w:val="0"/>
                <w:iCs w:val="0"/>
                <w:noProof/>
                <w:sz w:val="22"/>
                <w:szCs w:val="22"/>
              </w:rPr>
              <w:t xml:space="preserve"> Discriminant validity: Fornell–Larcker criterion (upper panel) and heterotrait–monotrait (HTMT) ratios (lower panel).</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_Toc237041344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17</w:t>
            </w:r>
            <w:r w:rsidRPr="0094184F">
              <w:rPr>
                <w:rFonts w:ascii="Times New Roman" w:hAnsi="Times New Roman" w:cs="Times New Roman"/>
                <w:b w:val="0"/>
                <w:bCs w:val="0"/>
                <w:i w:val="0"/>
                <w:iCs w:val="0"/>
                <w:noProof/>
                <w:webHidden/>
                <w:sz w:val="22"/>
                <w:szCs w:val="22"/>
              </w:rPr>
              <w:fldChar w:fldCharType="end"/>
            </w:r>
          </w:hyperlink>
        </w:p>
        <w:p w14:paraId="74344801" w14:textId="538A9579"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45" w:history="1">
            <w:r w:rsidRPr="0094184F">
              <w:rPr>
                <w:rStyle w:val="Hyperlink"/>
                <w:rFonts w:ascii="Times New Roman" w:hAnsi="Times New Roman" w:cs="Times New Roman"/>
                <w:b w:val="0"/>
                <w:bCs w:val="0"/>
                <w:i w:val="0"/>
                <w:iCs w:val="0"/>
                <w:noProof/>
                <w:sz w:val="22"/>
                <w:szCs w:val="22"/>
              </w:rPr>
              <w:t xml:space="preserve">Supplementary </w:t>
            </w:r>
            <w:r w:rsidRPr="0094184F">
              <w:rPr>
                <w:rStyle w:val="Hyperlink"/>
                <w:rFonts w:ascii="Times New Roman" w:hAnsi="Times New Roman" w:cs="Times New Roman"/>
                <w:b w:val="0"/>
                <w:bCs w:val="0"/>
                <w:i w:val="0"/>
                <w:iCs w:val="0"/>
                <w:noProof/>
                <w:sz w:val="22"/>
                <w:szCs w:val="22"/>
                <w:lang w:val="vi-VN"/>
              </w:rPr>
              <w:t>T</w:t>
            </w:r>
            <w:r w:rsidRPr="0094184F">
              <w:rPr>
                <w:rStyle w:val="Hyperlink"/>
                <w:rFonts w:ascii="Times New Roman" w:hAnsi="Times New Roman" w:cs="Times New Roman"/>
                <w:b w:val="0"/>
                <w:bCs w:val="0"/>
                <w:i w:val="0"/>
                <w:iCs w:val="0"/>
                <w:noProof/>
                <w:sz w:val="22"/>
                <w:szCs w:val="22"/>
              </w:rPr>
              <w:t xml:space="preserve">able </w:t>
            </w:r>
            <w:r w:rsidRPr="0094184F">
              <w:rPr>
                <w:rStyle w:val="Hyperlink"/>
                <w:rFonts w:ascii="Times New Roman" w:hAnsi="Times New Roman" w:cs="Times New Roman"/>
                <w:b w:val="0"/>
                <w:bCs w:val="0"/>
                <w:i w:val="0"/>
                <w:iCs w:val="0"/>
                <w:noProof/>
                <w:sz w:val="22"/>
                <w:szCs w:val="22"/>
                <w:lang w:val="vi-VN"/>
              </w:rPr>
              <w:t>S9</w:t>
            </w:r>
            <w:r w:rsidRPr="0094184F">
              <w:rPr>
                <w:rStyle w:val="Hyperlink"/>
                <w:rFonts w:ascii="Times New Roman" w:hAnsi="Times New Roman" w:cs="Times New Roman"/>
                <w:b w:val="0"/>
                <w:bCs w:val="0"/>
                <w:i w:val="0"/>
                <w:iCs w:val="0"/>
                <w:noProof/>
                <w:sz w:val="22"/>
                <w:szCs w:val="22"/>
              </w:rPr>
              <w:t xml:space="preserve">. </w:t>
            </w:r>
            <w:r w:rsidRPr="0094184F">
              <w:rPr>
                <w:rStyle w:val="Hyperlink"/>
                <w:rFonts w:ascii="Times New Roman" w:hAnsi="Times New Roman" w:cs="Times New Roman"/>
                <w:b w:val="0"/>
                <w:bCs w:val="0"/>
                <w:i w:val="0"/>
                <w:iCs w:val="0"/>
                <w:noProof/>
                <w:sz w:val="22"/>
                <w:szCs w:val="22"/>
                <w:lang w:val="fr-FR"/>
              </w:rPr>
              <w:t>HTMT ratios with bootstrap 95% confidence intervals.</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_Toc237041345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17</w:t>
            </w:r>
            <w:r w:rsidRPr="0094184F">
              <w:rPr>
                <w:rFonts w:ascii="Times New Roman" w:hAnsi="Times New Roman" w:cs="Times New Roman"/>
                <w:b w:val="0"/>
                <w:bCs w:val="0"/>
                <w:i w:val="0"/>
                <w:iCs w:val="0"/>
                <w:noProof/>
                <w:webHidden/>
                <w:sz w:val="22"/>
                <w:szCs w:val="22"/>
              </w:rPr>
              <w:fldChar w:fldCharType="end"/>
            </w:r>
          </w:hyperlink>
        </w:p>
        <w:p w14:paraId="14BB49EC" w14:textId="24476FB6"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46" w:history="1">
            <w:r w:rsidRPr="0094184F">
              <w:rPr>
                <w:rStyle w:val="Hyperlink"/>
                <w:rFonts w:ascii="Times New Roman" w:hAnsi="Times New Roman" w:cs="Times New Roman"/>
                <w:b w:val="0"/>
                <w:bCs w:val="0"/>
                <w:i w:val="0"/>
                <w:iCs w:val="0"/>
                <w:noProof/>
                <w:sz w:val="22"/>
                <w:szCs w:val="22"/>
              </w:rPr>
              <w:t xml:space="preserve">Supplementary </w:t>
            </w:r>
            <w:r w:rsidRPr="0094184F">
              <w:rPr>
                <w:rStyle w:val="Hyperlink"/>
                <w:rFonts w:ascii="Times New Roman" w:hAnsi="Times New Roman" w:cs="Times New Roman"/>
                <w:b w:val="0"/>
                <w:bCs w:val="0"/>
                <w:i w:val="0"/>
                <w:iCs w:val="0"/>
                <w:noProof/>
                <w:sz w:val="22"/>
                <w:szCs w:val="22"/>
                <w:lang w:val="vi-VN"/>
              </w:rPr>
              <w:t>T</w:t>
            </w:r>
            <w:r w:rsidRPr="0094184F">
              <w:rPr>
                <w:rStyle w:val="Hyperlink"/>
                <w:rFonts w:ascii="Times New Roman" w:hAnsi="Times New Roman" w:cs="Times New Roman"/>
                <w:b w:val="0"/>
                <w:bCs w:val="0"/>
                <w:i w:val="0"/>
                <w:iCs w:val="0"/>
                <w:noProof/>
                <w:sz w:val="22"/>
                <w:szCs w:val="22"/>
              </w:rPr>
              <w:t>able S</w:t>
            </w:r>
            <w:r w:rsidRPr="0094184F">
              <w:rPr>
                <w:rStyle w:val="Hyperlink"/>
                <w:rFonts w:ascii="Times New Roman" w:hAnsi="Times New Roman" w:cs="Times New Roman"/>
                <w:b w:val="0"/>
                <w:bCs w:val="0"/>
                <w:i w:val="0"/>
                <w:iCs w:val="0"/>
                <w:noProof/>
                <w:sz w:val="22"/>
                <w:szCs w:val="22"/>
                <w:lang w:val="vi-VN"/>
              </w:rPr>
              <w:t>10</w:t>
            </w:r>
            <w:r w:rsidRPr="0094184F">
              <w:rPr>
                <w:rStyle w:val="Hyperlink"/>
                <w:rFonts w:ascii="Times New Roman" w:hAnsi="Times New Roman" w:cs="Times New Roman"/>
                <w:b w:val="0"/>
                <w:bCs w:val="0"/>
                <w:i w:val="0"/>
                <w:iCs w:val="0"/>
                <w:noProof/>
                <w:sz w:val="22"/>
                <w:szCs w:val="22"/>
              </w:rPr>
              <w:t>. Collinearity statistics (VIF) for the structural (inner) model.</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_Toc237041346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18</w:t>
            </w:r>
            <w:r w:rsidRPr="0094184F">
              <w:rPr>
                <w:rFonts w:ascii="Times New Roman" w:hAnsi="Times New Roman" w:cs="Times New Roman"/>
                <w:b w:val="0"/>
                <w:bCs w:val="0"/>
                <w:i w:val="0"/>
                <w:iCs w:val="0"/>
                <w:noProof/>
                <w:webHidden/>
                <w:sz w:val="22"/>
                <w:szCs w:val="22"/>
              </w:rPr>
              <w:fldChar w:fldCharType="end"/>
            </w:r>
          </w:hyperlink>
        </w:p>
        <w:p w14:paraId="700FAA70" w14:textId="73A7DDDE"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47" w:history="1">
            <w:r w:rsidRPr="0094184F">
              <w:rPr>
                <w:rStyle w:val="Hyperlink"/>
                <w:rFonts w:ascii="Times New Roman" w:hAnsi="Times New Roman" w:cs="Times New Roman"/>
                <w:b w:val="0"/>
                <w:bCs w:val="0"/>
                <w:i w:val="0"/>
                <w:iCs w:val="0"/>
                <w:noProof/>
                <w:sz w:val="22"/>
                <w:szCs w:val="22"/>
              </w:rPr>
              <w:t>Supplementary Table S</w:t>
            </w:r>
            <w:r w:rsidRPr="0094184F">
              <w:rPr>
                <w:rStyle w:val="Hyperlink"/>
                <w:rFonts w:ascii="Times New Roman" w:hAnsi="Times New Roman" w:cs="Times New Roman"/>
                <w:b w:val="0"/>
                <w:bCs w:val="0"/>
                <w:i w:val="0"/>
                <w:iCs w:val="0"/>
                <w:noProof/>
                <w:sz w:val="22"/>
                <w:szCs w:val="22"/>
                <w:lang w:val="vi-VN"/>
              </w:rPr>
              <w:t>11</w:t>
            </w:r>
            <w:r w:rsidRPr="0094184F">
              <w:rPr>
                <w:rStyle w:val="Hyperlink"/>
                <w:rFonts w:ascii="Times New Roman" w:hAnsi="Times New Roman" w:cs="Times New Roman"/>
                <w:b w:val="0"/>
                <w:bCs w:val="0"/>
                <w:i w:val="0"/>
                <w:iCs w:val="0"/>
                <w:noProof/>
                <w:sz w:val="22"/>
                <w:szCs w:val="22"/>
              </w:rPr>
              <w:t>. Out-of-sample predictive power (PLSpredict): comparison of PLS-SEM and linear model (LM) benchmarks</w:t>
            </w:r>
            <w:r w:rsidRPr="0094184F">
              <w:rPr>
                <w:rStyle w:val="Hyperlink"/>
                <w:rFonts w:ascii="Times New Roman" w:hAnsi="Times New Roman" w:cs="Times New Roman"/>
                <w:b w:val="0"/>
                <w:bCs w:val="0"/>
                <w:i w:val="0"/>
                <w:iCs w:val="0"/>
                <w:noProof/>
                <w:sz w:val="22"/>
                <w:szCs w:val="22"/>
                <w:lang w:val="vi-VN"/>
              </w:rPr>
              <w:t>.</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_Toc237041347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19</w:t>
            </w:r>
            <w:r w:rsidRPr="0094184F">
              <w:rPr>
                <w:rFonts w:ascii="Times New Roman" w:hAnsi="Times New Roman" w:cs="Times New Roman"/>
                <w:b w:val="0"/>
                <w:bCs w:val="0"/>
                <w:i w:val="0"/>
                <w:iCs w:val="0"/>
                <w:noProof/>
                <w:webHidden/>
                <w:sz w:val="22"/>
                <w:szCs w:val="22"/>
              </w:rPr>
              <w:fldChar w:fldCharType="end"/>
            </w:r>
          </w:hyperlink>
        </w:p>
        <w:p w14:paraId="240A8460" w14:textId="78463EBC"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48" w:history="1">
            <w:r w:rsidRPr="0094184F">
              <w:rPr>
                <w:rStyle w:val="Hyperlink"/>
                <w:rFonts w:ascii="Times New Roman" w:hAnsi="Times New Roman" w:cs="Times New Roman"/>
                <w:b w:val="0"/>
                <w:bCs w:val="0"/>
                <w:i w:val="0"/>
                <w:iCs w:val="0"/>
                <w:noProof/>
                <w:sz w:val="22"/>
                <w:szCs w:val="22"/>
              </w:rPr>
              <w:t>Supplementary Table S</w:t>
            </w:r>
            <w:r w:rsidRPr="0094184F">
              <w:rPr>
                <w:rStyle w:val="Hyperlink"/>
                <w:rFonts w:ascii="Times New Roman" w:hAnsi="Times New Roman" w:cs="Times New Roman"/>
                <w:b w:val="0"/>
                <w:bCs w:val="0"/>
                <w:i w:val="0"/>
                <w:iCs w:val="0"/>
                <w:noProof/>
                <w:sz w:val="22"/>
                <w:szCs w:val="22"/>
                <w:lang w:val="vi-VN"/>
              </w:rPr>
              <w:t>12</w:t>
            </w:r>
            <w:r w:rsidRPr="0094184F">
              <w:rPr>
                <w:rStyle w:val="Hyperlink"/>
                <w:rFonts w:ascii="Times New Roman" w:hAnsi="Times New Roman" w:cs="Times New Roman"/>
                <w:b w:val="0"/>
                <w:bCs w:val="0"/>
                <w:i w:val="0"/>
                <w:iCs w:val="0"/>
                <w:noProof/>
                <w:sz w:val="22"/>
                <w:szCs w:val="22"/>
              </w:rPr>
              <w:t>. Full bootstrap results of the second-stage moderated mediation model (SmartPLS 4 PROCESS module, Model-14-type specification).</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_Toc237041348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19</w:t>
            </w:r>
            <w:r w:rsidRPr="0094184F">
              <w:rPr>
                <w:rFonts w:ascii="Times New Roman" w:hAnsi="Times New Roman" w:cs="Times New Roman"/>
                <w:b w:val="0"/>
                <w:bCs w:val="0"/>
                <w:i w:val="0"/>
                <w:iCs w:val="0"/>
                <w:noProof/>
                <w:webHidden/>
                <w:sz w:val="22"/>
                <w:szCs w:val="22"/>
              </w:rPr>
              <w:fldChar w:fldCharType="end"/>
            </w:r>
          </w:hyperlink>
        </w:p>
        <w:p w14:paraId="428509C0" w14:textId="1F846D1D"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49" w:history="1">
            <w:r w:rsidRPr="0094184F">
              <w:rPr>
                <w:rStyle w:val="Hyperlink"/>
                <w:rFonts w:ascii="Times New Roman" w:hAnsi="Times New Roman" w:cs="Times New Roman"/>
                <w:b w:val="0"/>
                <w:bCs w:val="0"/>
                <w:i w:val="0"/>
                <w:iCs w:val="0"/>
                <w:noProof/>
                <w:sz w:val="22"/>
                <w:szCs w:val="22"/>
              </w:rPr>
              <w:t>Supplementary Table S</w:t>
            </w:r>
            <w:r w:rsidRPr="0094184F">
              <w:rPr>
                <w:rStyle w:val="Hyperlink"/>
                <w:rFonts w:ascii="Times New Roman" w:hAnsi="Times New Roman" w:cs="Times New Roman"/>
                <w:b w:val="0"/>
                <w:bCs w:val="0"/>
                <w:i w:val="0"/>
                <w:iCs w:val="0"/>
                <w:noProof/>
                <w:sz w:val="22"/>
                <w:szCs w:val="22"/>
                <w:lang w:val="vi-VN"/>
              </w:rPr>
              <w:t>13</w:t>
            </w:r>
            <w:r w:rsidRPr="0094184F">
              <w:rPr>
                <w:rStyle w:val="Hyperlink"/>
                <w:rFonts w:ascii="Times New Roman" w:hAnsi="Times New Roman" w:cs="Times New Roman"/>
                <w:b w:val="0"/>
                <w:bCs w:val="0"/>
                <w:i w:val="0"/>
                <w:iCs w:val="0"/>
                <w:noProof/>
                <w:sz w:val="22"/>
                <w:szCs w:val="22"/>
              </w:rPr>
              <w:t>. Measurement invariance assessment using the MICOM procedure (Economics and Management vs. Engineering and Technology).</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_Toc237041349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21</w:t>
            </w:r>
            <w:r w:rsidRPr="0094184F">
              <w:rPr>
                <w:rFonts w:ascii="Times New Roman" w:hAnsi="Times New Roman" w:cs="Times New Roman"/>
                <w:b w:val="0"/>
                <w:bCs w:val="0"/>
                <w:i w:val="0"/>
                <w:iCs w:val="0"/>
                <w:noProof/>
                <w:webHidden/>
                <w:sz w:val="22"/>
                <w:szCs w:val="22"/>
              </w:rPr>
              <w:fldChar w:fldCharType="end"/>
            </w:r>
          </w:hyperlink>
        </w:p>
        <w:p w14:paraId="04D3F168" w14:textId="4FE64556" w:rsidR="007C0D66" w:rsidRPr="0094184F" w:rsidRDefault="007C0D66">
          <w:pPr>
            <w:pStyle w:val="TOC1"/>
            <w:tabs>
              <w:tab w:val="right" w:leader="dot" w:pos="11096"/>
            </w:tabs>
            <w:rPr>
              <w:rFonts w:ascii="Times New Roman" w:eastAsiaTheme="minorEastAsia" w:hAnsi="Times New Roman" w:cs="Times New Roman"/>
              <w:b w:val="0"/>
              <w:bCs w:val="0"/>
              <w:i w:val="0"/>
              <w:iCs w:val="0"/>
              <w:noProof/>
              <w:kern w:val="2"/>
              <w:sz w:val="22"/>
              <w:szCs w:val="22"/>
              <w14:ligatures w14:val="standardContextual"/>
            </w:rPr>
          </w:pPr>
          <w:hyperlink w:anchor="_Toc237041350" w:history="1">
            <w:r w:rsidRPr="0094184F">
              <w:rPr>
                <w:rStyle w:val="Hyperlink"/>
                <w:rFonts w:ascii="Times New Roman" w:hAnsi="Times New Roman" w:cs="Times New Roman"/>
                <w:b w:val="0"/>
                <w:bCs w:val="0"/>
                <w:i w:val="0"/>
                <w:iCs w:val="0"/>
                <w:noProof/>
                <w:sz w:val="22"/>
                <w:szCs w:val="22"/>
                <w:lang w:val="vi"/>
              </w:rPr>
              <w:t xml:space="preserve">Supplementary </w:t>
            </w:r>
            <w:r w:rsidRPr="0094184F">
              <w:rPr>
                <w:rStyle w:val="Hyperlink"/>
                <w:rFonts w:ascii="Times New Roman" w:hAnsi="Times New Roman" w:cs="Times New Roman"/>
                <w:b w:val="0"/>
                <w:bCs w:val="0"/>
                <w:i w:val="0"/>
                <w:iCs w:val="0"/>
                <w:noProof/>
                <w:sz w:val="22"/>
                <w:szCs w:val="22"/>
                <w:lang w:val="vi-VN"/>
              </w:rPr>
              <w:t>T</w:t>
            </w:r>
            <w:r w:rsidRPr="0094184F">
              <w:rPr>
                <w:rStyle w:val="Hyperlink"/>
                <w:rFonts w:ascii="Times New Roman" w:hAnsi="Times New Roman" w:cs="Times New Roman"/>
                <w:b w:val="0"/>
                <w:bCs w:val="0"/>
                <w:i w:val="0"/>
                <w:iCs w:val="0"/>
                <w:noProof/>
                <w:sz w:val="22"/>
                <w:szCs w:val="22"/>
                <w:lang w:val="vi"/>
              </w:rPr>
              <w:t>able S</w:t>
            </w:r>
            <w:r w:rsidRPr="0094184F">
              <w:rPr>
                <w:rStyle w:val="Hyperlink"/>
                <w:rFonts w:ascii="Times New Roman" w:hAnsi="Times New Roman" w:cs="Times New Roman"/>
                <w:b w:val="0"/>
                <w:bCs w:val="0"/>
                <w:i w:val="0"/>
                <w:iCs w:val="0"/>
                <w:noProof/>
                <w:sz w:val="22"/>
                <w:szCs w:val="22"/>
                <w:lang w:val="vi-VN"/>
              </w:rPr>
              <w:t>14</w:t>
            </w:r>
            <w:r w:rsidRPr="0094184F">
              <w:rPr>
                <w:rStyle w:val="Hyperlink"/>
                <w:rFonts w:ascii="Times New Roman" w:hAnsi="Times New Roman" w:cs="Times New Roman"/>
                <w:b w:val="0"/>
                <w:bCs w:val="0"/>
                <w:i w:val="0"/>
                <w:iCs w:val="0"/>
                <w:noProof/>
                <w:sz w:val="22"/>
                <w:szCs w:val="22"/>
                <w:lang w:val="vi"/>
              </w:rPr>
              <w:t>. Bottleneck table from the necessary condition analysis (NCA) for digital entrepreneurial intention (DEI).</w:t>
            </w:r>
            <w:r w:rsidRPr="0094184F">
              <w:rPr>
                <w:rFonts w:ascii="Times New Roman" w:hAnsi="Times New Roman" w:cs="Times New Roman"/>
                <w:b w:val="0"/>
                <w:bCs w:val="0"/>
                <w:i w:val="0"/>
                <w:iCs w:val="0"/>
                <w:noProof/>
                <w:webHidden/>
                <w:sz w:val="22"/>
                <w:szCs w:val="22"/>
              </w:rPr>
              <w:tab/>
            </w:r>
            <w:r w:rsidRPr="0094184F">
              <w:rPr>
                <w:rFonts w:ascii="Times New Roman" w:hAnsi="Times New Roman" w:cs="Times New Roman"/>
                <w:b w:val="0"/>
                <w:bCs w:val="0"/>
                <w:i w:val="0"/>
                <w:iCs w:val="0"/>
                <w:noProof/>
                <w:webHidden/>
                <w:sz w:val="22"/>
                <w:szCs w:val="22"/>
              </w:rPr>
              <w:fldChar w:fldCharType="begin"/>
            </w:r>
            <w:r w:rsidRPr="0094184F">
              <w:rPr>
                <w:rFonts w:ascii="Times New Roman" w:hAnsi="Times New Roman" w:cs="Times New Roman"/>
                <w:b w:val="0"/>
                <w:bCs w:val="0"/>
                <w:i w:val="0"/>
                <w:iCs w:val="0"/>
                <w:noProof/>
                <w:webHidden/>
                <w:sz w:val="22"/>
                <w:szCs w:val="22"/>
              </w:rPr>
              <w:instrText xml:space="preserve"> PAGEREF _Toc237041350 \h </w:instrText>
            </w:r>
            <w:r w:rsidRPr="0094184F">
              <w:rPr>
                <w:rFonts w:ascii="Times New Roman" w:hAnsi="Times New Roman" w:cs="Times New Roman"/>
                <w:b w:val="0"/>
                <w:bCs w:val="0"/>
                <w:i w:val="0"/>
                <w:iCs w:val="0"/>
                <w:noProof/>
                <w:webHidden/>
                <w:sz w:val="22"/>
                <w:szCs w:val="22"/>
              </w:rPr>
            </w:r>
            <w:r w:rsidRPr="0094184F">
              <w:rPr>
                <w:rFonts w:ascii="Times New Roman" w:hAnsi="Times New Roman" w:cs="Times New Roman"/>
                <w:b w:val="0"/>
                <w:bCs w:val="0"/>
                <w:i w:val="0"/>
                <w:iCs w:val="0"/>
                <w:noProof/>
                <w:webHidden/>
                <w:sz w:val="22"/>
                <w:szCs w:val="22"/>
              </w:rPr>
              <w:fldChar w:fldCharType="separate"/>
            </w:r>
            <w:r w:rsidRPr="0094184F">
              <w:rPr>
                <w:rFonts w:ascii="Times New Roman" w:hAnsi="Times New Roman" w:cs="Times New Roman"/>
                <w:b w:val="0"/>
                <w:bCs w:val="0"/>
                <w:i w:val="0"/>
                <w:iCs w:val="0"/>
                <w:noProof/>
                <w:webHidden/>
                <w:sz w:val="22"/>
                <w:szCs w:val="22"/>
              </w:rPr>
              <w:t>21</w:t>
            </w:r>
            <w:r w:rsidRPr="0094184F">
              <w:rPr>
                <w:rFonts w:ascii="Times New Roman" w:hAnsi="Times New Roman" w:cs="Times New Roman"/>
                <w:b w:val="0"/>
                <w:bCs w:val="0"/>
                <w:i w:val="0"/>
                <w:iCs w:val="0"/>
                <w:noProof/>
                <w:webHidden/>
                <w:sz w:val="22"/>
                <w:szCs w:val="22"/>
              </w:rPr>
              <w:fldChar w:fldCharType="end"/>
            </w:r>
          </w:hyperlink>
        </w:p>
        <w:p w14:paraId="5E641D7F" w14:textId="51E0D069" w:rsidR="000508B2" w:rsidRDefault="000508B2">
          <w:r w:rsidRPr="0094184F">
            <w:rPr>
              <w:noProof/>
              <w:sz w:val="22"/>
              <w:szCs w:val="22"/>
            </w:rPr>
            <w:fldChar w:fldCharType="end"/>
          </w:r>
        </w:p>
      </w:sdtContent>
    </w:sdt>
    <w:p w14:paraId="74AD9075" w14:textId="77777777" w:rsidR="000508B2" w:rsidRPr="000508B2" w:rsidRDefault="000508B2" w:rsidP="000508B2">
      <w:pPr>
        <w:pStyle w:val="NormalWeb"/>
        <w:tabs>
          <w:tab w:val="left" w:pos="993"/>
        </w:tabs>
        <w:spacing w:before="0" w:beforeAutospacing="0" w:after="0" w:afterAutospacing="0"/>
        <w:jc w:val="both"/>
        <w:rPr>
          <w:b/>
          <w:bCs/>
          <w:color w:val="000000" w:themeColor="text1"/>
          <w:sz w:val="18"/>
          <w:szCs w:val="18"/>
          <w:lang w:val="vi-VN"/>
        </w:rPr>
      </w:pPr>
    </w:p>
    <w:p w14:paraId="2B8C556F" w14:textId="77777777" w:rsidR="000508B2" w:rsidRDefault="000508B2" w:rsidP="000508B2">
      <w:pPr>
        <w:pStyle w:val="NormalWeb"/>
        <w:tabs>
          <w:tab w:val="left" w:pos="993"/>
        </w:tabs>
        <w:spacing w:before="0" w:beforeAutospacing="0" w:after="0" w:afterAutospacing="0"/>
        <w:jc w:val="both"/>
        <w:outlineLvl w:val="0"/>
        <w:rPr>
          <w:b/>
          <w:bCs/>
          <w:color w:val="000000" w:themeColor="text1"/>
          <w:sz w:val="18"/>
          <w:szCs w:val="18"/>
          <w:lang w:val="vi-VN"/>
        </w:rPr>
      </w:pPr>
    </w:p>
    <w:p w14:paraId="238B1C1F" w14:textId="22EAFA2D" w:rsidR="00B534C0" w:rsidRPr="000508B2" w:rsidRDefault="00B534C0" w:rsidP="000508B2">
      <w:pPr>
        <w:pStyle w:val="NormalWeb"/>
        <w:tabs>
          <w:tab w:val="left" w:pos="993"/>
        </w:tabs>
        <w:spacing w:before="0" w:beforeAutospacing="0" w:after="0" w:afterAutospacing="0"/>
        <w:jc w:val="both"/>
        <w:outlineLvl w:val="0"/>
        <w:rPr>
          <w:b/>
          <w:bCs/>
          <w:color w:val="000000" w:themeColor="text1"/>
          <w:sz w:val="18"/>
          <w:szCs w:val="18"/>
          <w:lang w:val="vi-VN"/>
        </w:rPr>
      </w:pPr>
      <w:bookmarkStart w:id="1" w:name="_Toc237041334"/>
      <w:r w:rsidRPr="000508B2">
        <w:rPr>
          <w:b/>
          <w:bCs/>
          <w:color w:val="000000" w:themeColor="text1"/>
          <w:sz w:val="18"/>
          <w:szCs w:val="18"/>
        </w:rPr>
        <w:t xml:space="preserve">Supplementary </w:t>
      </w:r>
      <w:r w:rsidRPr="000508B2">
        <w:rPr>
          <w:b/>
          <w:bCs/>
          <w:color w:val="000000" w:themeColor="text1"/>
          <w:sz w:val="18"/>
          <w:szCs w:val="18"/>
          <w:lang w:val="en-US"/>
        </w:rPr>
        <w:t>Document S1</w:t>
      </w:r>
      <w:r w:rsidRPr="000508B2">
        <w:rPr>
          <w:b/>
          <w:bCs/>
          <w:color w:val="000000" w:themeColor="text1"/>
          <w:sz w:val="18"/>
          <w:szCs w:val="18"/>
        </w:rPr>
        <w:t>.</w:t>
      </w:r>
      <w:r w:rsidRPr="000508B2">
        <w:rPr>
          <w:b/>
          <w:bCs/>
          <w:color w:val="000000" w:themeColor="text1"/>
          <w:sz w:val="18"/>
          <w:szCs w:val="18"/>
          <w:lang w:val="vi-VN"/>
        </w:rPr>
        <w:t xml:space="preserve"> </w:t>
      </w:r>
      <w:bookmarkEnd w:id="0"/>
      <w:r w:rsidR="006F2241" w:rsidRPr="000508B2">
        <w:rPr>
          <w:b/>
          <w:bCs/>
          <w:color w:val="000000" w:themeColor="text1"/>
          <w:sz w:val="18"/>
          <w:szCs w:val="18"/>
        </w:rPr>
        <w:t>Hypothesis development and the proposed research model.</w:t>
      </w:r>
      <w:bookmarkEnd w:id="1"/>
    </w:p>
    <w:p w14:paraId="21D83E41" w14:textId="7CE8A6C5" w:rsidR="00530C1D" w:rsidRPr="000508B2" w:rsidRDefault="00530C1D" w:rsidP="00530C1D">
      <w:pPr>
        <w:jc w:val="both"/>
        <w:rPr>
          <w:color w:val="000000" w:themeColor="text1"/>
          <w:sz w:val="18"/>
          <w:szCs w:val="18"/>
        </w:rPr>
      </w:pPr>
      <w:r w:rsidRPr="000508B2">
        <w:rPr>
          <w:color w:val="000000" w:themeColor="text1"/>
          <w:sz w:val="18"/>
          <w:szCs w:val="18"/>
        </w:rPr>
        <w:t>The proposed model integrates the Stimulus</w:t>
      </w:r>
      <w:r w:rsidRPr="000508B2">
        <w:rPr>
          <w:color w:val="000000" w:themeColor="text1"/>
          <w:sz w:val="18"/>
          <w:szCs w:val="18"/>
          <w:lang w:val="vi-VN"/>
        </w:rPr>
        <w:t>-</w:t>
      </w:r>
      <w:r w:rsidRPr="000508B2">
        <w:rPr>
          <w:color w:val="000000" w:themeColor="text1"/>
          <w:sz w:val="18"/>
          <w:szCs w:val="18"/>
        </w:rPr>
        <w:t>Organism</w:t>
      </w:r>
      <w:r w:rsidRPr="000508B2">
        <w:rPr>
          <w:color w:val="000000" w:themeColor="text1"/>
          <w:sz w:val="18"/>
          <w:szCs w:val="18"/>
          <w:lang w:val="vi-VN"/>
        </w:rPr>
        <w:t>-</w:t>
      </w:r>
      <w:r w:rsidRPr="000508B2">
        <w:rPr>
          <w:color w:val="000000" w:themeColor="text1"/>
          <w:sz w:val="18"/>
          <w:szCs w:val="18"/>
        </w:rPr>
        <w:t>Response (S</w:t>
      </w:r>
      <w:r w:rsidRPr="000508B2">
        <w:rPr>
          <w:color w:val="000000" w:themeColor="text1"/>
          <w:sz w:val="18"/>
          <w:szCs w:val="18"/>
          <w:lang w:val="vi-VN"/>
        </w:rPr>
        <w:t>-</w:t>
      </w:r>
      <w:r w:rsidRPr="000508B2">
        <w:rPr>
          <w:color w:val="000000" w:themeColor="text1"/>
          <w:sz w:val="18"/>
          <w:szCs w:val="18"/>
        </w:rPr>
        <w:t>O</w:t>
      </w:r>
      <w:r w:rsidRPr="000508B2">
        <w:rPr>
          <w:color w:val="000000" w:themeColor="text1"/>
          <w:sz w:val="18"/>
          <w:szCs w:val="18"/>
          <w:lang w:val="vi-VN"/>
        </w:rPr>
        <w:t>-</w:t>
      </w:r>
      <w:r w:rsidRPr="000508B2">
        <w:rPr>
          <w:color w:val="000000" w:themeColor="text1"/>
          <w:sz w:val="18"/>
          <w:szCs w:val="18"/>
        </w:rPr>
        <w:t xml:space="preserve">R) framework </w:t>
      </w:r>
      <w:r w:rsidR="00CB45ED"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{"citationID":"ECGM6vwi","properties":{"unsorted":false,"formattedCitation":"(Mehrabian &amp; Russell, 1974)","plainCitation":"(Mehrabian &amp; Russell, 1974)","noteIndex":0},"citationItems":[{"id":"eEOoPOAU/pMeOjLQI","uris":["http://zotero.org/users/20680122/items/INJTNRCQ"],"itemData":{"id":311,"type":"book","ISBN":"9780262130905","publisher":"the MIT Press","publisher-place":"Cambridge, MA","title":"An approach to environmental psychology.","author":[{"family":"Mehrabian","given":"Albert"},{"family":"Russell","given":"James A."}],"accessed":{"date-parts":[["2026",6,10]]},"issued":{"date-parts":[["1974"]]}}}],"schema":"https://github.com/citation-style-language/schema/raw/master/csl-citation.json"} </w:instrText>
      </w:r>
      <w:r w:rsidR="00CB45ED" w:rsidRPr="000508B2">
        <w:rPr>
          <w:color w:val="000000" w:themeColor="text1"/>
          <w:sz w:val="18"/>
          <w:szCs w:val="18"/>
        </w:rPr>
        <w:fldChar w:fldCharType="separate"/>
      </w:r>
      <w:r w:rsidR="00CB45ED" w:rsidRPr="000508B2">
        <w:rPr>
          <w:noProof/>
          <w:color w:val="000000" w:themeColor="text1"/>
          <w:sz w:val="18"/>
          <w:szCs w:val="18"/>
        </w:rPr>
        <w:t>(Mehrabian &amp; Russell, 1974)</w:t>
      </w:r>
      <w:r w:rsidR="00CB45ED" w:rsidRPr="000508B2">
        <w:rPr>
          <w:color w:val="000000" w:themeColor="text1"/>
          <w:sz w:val="18"/>
          <w:szCs w:val="18"/>
        </w:rPr>
        <w:fldChar w:fldCharType="end"/>
      </w:r>
      <w:r w:rsidRPr="000508B2">
        <w:rPr>
          <w:color w:val="000000" w:themeColor="text1"/>
          <w:sz w:val="18"/>
          <w:szCs w:val="18"/>
        </w:rPr>
        <w:t xml:space="preserve">, Social Cognitive Career Theory (SCCT;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{"citationID":"pQESKdlq","properties":{"unsorted":false,"formattedCitation":"(Lent, Brown and Hackett, 1994)","plainCitation":"(Lent, Brown and Hackett, 1994)","dontUpdate":true,"noteIndex":0},"citationItems":[{"id":"eEOoPOAU/DrqzzM8s","uris":["http://zotero.org/users/20680122/items/D7PE6DLV"],"itemData":{"id":148,"type":"article-journal","abstract":"This article presents a social cognitive framework for understanding three intricately linked aspects of career development: (a) the formation and elaboration of career-relevant interests, (b) selection of academic and career choice options, and (c) performance and persistence in educational and occupational pursuits. The framework, derived primarily from Bandura′s (1986) general social cognitive theory, emphasizes the means by which individuals exercise personal agency in the career development process, as well as extra-personal factors that enhance or constrain agency. In particular, we focus on self-efficacy, expected outcome, and goal mechanisms and how they may interrelate with other person (e.g., gender), contextual (e.g., support system), and experiential/learning factors. Twelve sets of propositions are offered to organize existing findings and guide future research on the theory. We also present a meta-analysis of relevant findings and suggest specific directions for future empirical and theory-extension activity.","container-title":"Journal of Vocational Behavior","DOI":"10.1006/jvbe.1994.1027","ISSN":"0001-8791","issue":"1","journalAbbreviation":"Journal of Vocational Behavior","page":"79-122","source":"ScienceDirect","title":"Toward a Unifying Social Cognitive Theory of Career and Academic Interest, Choice, and Performance","volume":"45","author":[{"family":"Lent","given":"Robert W."},{"family":"Brown","given":"Steven D."},{"family":"Hackett","given":"Gail"}],"issued":{"date-parts":[["1994",8,1]]}}}],"schema":"https://github.com/citation-style-language/schema/raw/master/csl-citation.json"}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Lent</w:t>
      </w:r>
      <w:r w:rsidRPr="000508B2">
        <w:rPr>
          <w:color w:val="000000" w:themeColor="text1"/>
          <w:sz w:val="18"/>
          <w:szCs w:val="18"/>
          <w:lang w:val="vi-VN"/>
        </w:rPr>
        <w:t xml:space="preserve"> et al.,</w:t>
      </w:r>
      <w:r w:rsidRPr="000508B2">
        <w:rPr>
          <w:color w:val="000000" w:themeColor="text1"/>
          <w:sz w:val="18"/>
          <w:szCs w:val="18"/>
        </w:rPr>
        <w:t xml:space="preserve"> 1994)</w:t>
      </w:r>
      <w:r w:rsidRPr="000508B2">
        <w:rPr>
          <w:color w:val="000000" w:themeColor="text1"/>
          <w:sz w:val="18"/>
          <w:szCs w:val="18"/>
          <w:lang w:val="vi-VN"/>
        </w:rPr>
        <w:fldChar w:fldCharType="end"/>
      </w:r>
      <w:r w:rsidRPr="000508B2">
        <w:rPr>
          <w:color w:val="000000" w:themeColor="text1"/>
          <w:sz w:val="18"/>
          <w:szCs w:val="18"/>
        </w:rPr>
        <w:t xml:space="preserve">, the Theory of Planned Behavior (TPB;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{"citationID":"tt9OAcz8","properties":{"unsorted":false,"formattedCitation":"(Ajzen, 1991)","plainCitation":"(Ajzen, 1991)","dontUpdate":true,"noteIndex":0},"citationItems":[{"id":"eEOoPOAU/Q8NNKvxK","uris":["http://zotero.org/users/20680122/items/497Q6A7E"],"itemData":{"id":95,"type":"article-journal","abstract":"Research dealing with various aspects of the theory of planned behavior (Ajzen, 1985, Ajzen,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reliability.","collection-title":"Theories of Cognitive Self-Regulation","container-title":"Organizational Behavior and Human Decision Processes","DOI":"10.1016/0749-5978(91)90020-T","ISSN":"0749-5978","issue":"2","journalAbbreviation":"Organizational Behavior and Human Decision Processes","page":"179-211","source":"ScienceDirect","title":"The theory of planned behavior","volume":"50","author":[{"family":"Ajzen","given":"Icek"}],"issued":{"date-parts":[["1991",12,1]]}}}],"schema":"https://github.com/citation-style-language/schema/raw/master/csl-citation.json"}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Ajzen, 1991)</w:t>
      </w:r>
      <w:r w:rsidRPr="000508B2">
        <w:rPr>
          <w:color w:val="000000" w:themeColor="text1"/>
          <w:sz w:val="18"/>
          <w:szCs w:val="18"/>
          <w:lang w:val="vi-VN"/>
        </w:rPr>
        <w:fldChar w:fldCharType="end"/>
      </w:r>
      <w:r w:rsidRPr="000508B2">
        <w:rPr>
          <w:color w:val="000000" w:themeColor="text1"/>
          <w:sz w:val="18"/>
          <w:szCs w:val="18"/>
        </w:rPr>
        <w:t>, the Entrepreneurial Event Model (EEM;</w:t>
      </w:r>
      <w:r w:rsidR="00B11075" w:rsidRPr="000508B2">
        <w:rPr>
          <w:color w:val="000000" w:themeColor="text1"/>
          <w:sz w:val="18"/>
          <w:szCs w:val="18"/>
        </w:rPr>
        <w:t xml:space="preserve"> </w:t>
      </w:r>
      <w:r w:rsidRPr="000508B2">
        <w:rPr>
          <w:color w:val="000000" w:themeColor="text1"/>
          <w:sz w:val="18"/>
          <w:szCs w:val="18"/>
          <w:lang w:val="vi-VN"/>
        </w:rPr>
        <w:fldChar w:fldCharType="begin"/>
      </w:r>
      <w:r w:rsidR="00DF042F" w:rsidRPr="000508B2">
        <w:rPr>
          <w:color w:val="000000" w:themeColor="text1"/>
          <w:sz w:val="18"/>
          <w:szCs w:val="18"/>
          <w:lang w:val="vi-VN"/>
        </w:rPr>
        <w:instrText xml:space="preserve"> ADDIN ZOTERO_ITEM CSL_CITATION {"citationID":"QedtzP1y","properties":{"unsorted":false,"formattedCitation":"(Shapero, Albert and Sokol, Lisa, 1982)","plainCitation":"(Shapero, Albert and Sokol, Lisa, 1982)","dontUpdate":true,"noteIndex":0},"citationItems":[{"id":2589,"uris":["http://zotero.org/users/13957298/items/7GMRVCMN"],"itemData":{"id":2589,"type":"chapter","container-title":"Encyclopedia of Entrepreneurship","language":"English","original-publisher":"Prentice Hall","original-publisher-place":"Englewood Cliffs, NJ","page":"72–90","title":"The social dimensions of entrepreneurship","author":[{"family":"Shapero, Albert","given":""},{"family":"Sokol, Lisa","given":""}],"editor":[{"family":"Kent, Calvin A.","given":""},{"family":"Sexton, Donald L.","given":""},{"family":"Vesper, Karl H.","given":""}],"accessed":{"date-parts":[["2026",6,11]]},"issued":{"date-parts":[["1982"]]}}}],"schema":"https://github.com/citation-style-language/schema/raw/master/csl-citation.json"} </w:instrText>
      </w:r>
      <w:r w:rsidRPr="000508B2">
        <w:rPr>
          <w:color w:val="000000" w:themeColor="text1"/>
          <w:sz w:val="18"/>
          <w:szCs w:val="18"/>
          <w:lang w:val="vi-VN"/>
        </w:rPr>
        <w:fldChar w:fldCharType="separate"/>
      </w:r>
      <w:r w:rsidRPr="000508B2">
        <w:rPr>
          <w:color w:val="000000" w:themeColor="text1"/>
          <w:sz w:val="18"/>
          <w:szCs w:val="18"/>
        </w:rPr>
        <w:t>Shapero &amp; Sokol</w:t>
      </w:r>
      <w:r w:rsidRPr="000508B2">
        <w:rPr>
          <w:color w:val="000000" w:themeColor="text1"/>
          <w:sz w:val="18"/>
          <w:szCs w:val="18"/>
          <w:lang w:val="vi-VN"/>
        </w:rPr>
        <w:t>, 1982)</w:t>
      </w:r>
      <w:r w:rsidRPr="000508B2">
        <w:rPr>
          <w:color w:val="000000" w:themeColor="text1"/>
          <w:sz w:val="18"/>
          <w:szCs w:val="18"/>
          <w:lang w:val="vi-VN"/>
        </w:rPr>
        <w:fldChar w:fldCharType="end"/>
      </w:r>
      <w:r w:rsidRPr="000508B2">
        <w:rPr>
          <w:color w:val="000000" w:themeColor="text1"/>
          <w:sz w:val="18"/>
          <w:szCs w:val="18"/>
        </w:rPr>
        <w:t xml:space="preserve">, and Human Capital Theory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{"citationID":"CUOrbU7b","properties":{"unsorted":false,"formattedCitation":"(Becker, 1964)","plainCitation":"(Becker, 1964)","noteIndex":0},"citationItems":[{"id":"eEOoPOAU/zM5m26Zf","uris":["http://zotero.org/users/20680122/items/PDNGD686"],"itemData":{"id":203,"type":"book","note":"Backup Publisher: National Bureau of Economic Research\ntype: Book","publisher":"NBER","publisher-place":"New York","source":"National Bureau of Economic Research","title":"Human Capital: A Theoretical and Empirical Analysis with Special Reference to Education, First Edition","title-short":"Human Capital","URL":"https://www.nber.org/books-and-chapters/human-capital-theoretical-and-empirical-analysis-special-reference-education-first-edition","author":[{"family":"Becker","given":"Gary S."}],"accessed":{"date-parts":[["2026",6,7]]},"issued":{"date-parts":[["1964"]]}}}],"schema":"https://github.com/citation-style-language/schema/raw/master/csl-citation.json"} </w:instrText>
      </w:r>
      <w:r w:rsidRPr="000508B2">
        <w:rPr>
          <w:color w:val="000000" w:themeColor="text1"/>
          <w:sz w:val="18"/>
          <w:szCs w:val="18"/>
        </w:rPr>
        <w:fldChar w:fldCharType="separate"/>
      </w:r>
      <w:r w:rsidR="00C616D3" w:rsidRPr="000508B2">
        <w:rPr>
          <w:color w:val="000000" w:themeColor="text1"/>
          <w:sz w:val="18"/>
          <w:szCs w:val="18"/>
        </w:rPr>
        <w:t>(Becker, 1964)</w:t>
      </w:r>
      <w:r w:rsidRPr="000508B2">
        <w:rPr>
          <w:color w:val="000000" w:themeColor="text1"/>
          <w:sz w:val="18"/>
          <w:szCs w:val="18"/>
          <w:lang w:val="vi-VN"/>
        </w:rPr>
        <w:fldChar w:fldCharType="end"/>
      </w:r>
      <w:r w:rsidR="00C63FFA" w:rsidRPr="000508B2">
        <w:rPr>
          <w:color w:val="000000" w:themeColor="text1"/>
          <w:sz w:val="18"/>
          <w:szCs w:val="18"/>
          <w:lang w:val="vi-VN"/>
        </w:rPr>
        <w:t>,</w:t>
      </w:r>
      <w:r w:rsidRPr="000508B2">
        <w:rPr>
          <w:color w:val="000000" w:themeColor="text1"/>
          <w:sz w:val="18"/>
          <w:szCs w:val="18"/>
        </w:rPr>
        <w:t xml:space="preserve"> </w:t>
      </w:r>
      <w:r w:rsidR="00C63FFA" w:rsidRPr="000508B2">
        <w:rPr>
          <w:color w:val="000000" w:themeColor="text1"/>
          <w:sz w:val="18"/>
          <w:szCs w:val="18"/>
        </w:rPr>
        <w:t>together with entrepreneurial passion theory (Cardon et al., 2013) and Conservation of Resources theory (</w:t>
      </w:r>
      <w:proofErr w:type="spellStart"/>
      <w:r w:rsidR="00C63FFA" w:rsidRPr="000508B2">
        <w:rPr>
          <w:color w:val="000000" w:themeColor="text1"/>
          <w:sz w:val="18"/>
          <w:szCs w:val="18"/>
        </w:rPr>
        <w:t>Hobfoll</w:t>
      </w:r>
      <w:proofErr w:type="spellEnd"/>
      <w:r w:rsidR="00C63FFA" w:rsidRPr="000508B2">
        <w:rPr>
          <w:color w:val="000000" w:themeColor="text1"/>
          <w:sz w:val="18"/>
          <w:szCs w:val="18"/>
        </w:rPr>
        <w:t>, 1989), to explain how</w:t>
      </w:r>
      <w:r w:rsidRPr="000508B2">
        <w:rPr>
          <w:color w:val="000000" w:themeColor="text1"/>
          <w:sz w:val="18"/>
          <w:szCs w:val="18"/>
        </w:rPr>
        <w:t xml:space="preserve"> digital entrepreneurship education may be related to students’ digital entrepreneurial intention. </w:t>
      </w:r>
      <w:r w:rsidR="0053239C" w:rsidRPr="000508B2">
        <w:rPr>
          <w:color w:val="000000" w:themeColor="text1"/>
          <w:sz w:val="18"/>
          <w:szCs w:val="18"/>
        </w:rPr>
        <w:t xml:space="preserve">Within this framework, digital entrepreneurship education is conceptualized as an external stimulus that is associated with </w:t>
      </w:r>
      <w:r w:rsidR="002D21C9" w:rsidRPr="002D21C9">
        <w:rPr>
          <w:color w:val="000000" w:themeColor="text1"/>
          <w:sz w:val="18"/>
          <w:szCs w:val="18"/>
        </w:rPr>
        <w:t>three internal psychological states, namely perceived behavioral control, entrepreneurial motivation and entrepreneurial passion. These states are in turn expected</w:t>
      </w:r>
      <w:r w:rsidR="0053239C" w:rsidRPr="000508B2">
        <w:rPr>
          <w:color w:val="000000" w:themeColor="text1"/>
          <w:sz w:val="18"/>
          <w:szCs w:val="18"/>
        </w:rPr>
        <w:t xml:space="preserve"> to be positively associated with students' digital entrepreneurial intention. The study further proposes two boundary conditions: </w:t>
      </w:r>
      <w:r w:rsidR="00315D73" w:rsidRPr="000508B2">
        <w:rPr>
          <w:color w:val="000000" w:themeColor="text1"/>
          <w:sz w:val="18"/>
          <w:szCs w:val="18"/>
        </w:rPr>
        <w:t>Team cooperation</w:t>
      </w:r>
      <w:r w:rsidR="0053239C" w:rsidRPr="000508B2">
        <w:rPr>
          <w:color w:val="000000" w:themeColor="text1"/>
          <w:sz w:val="18"/>
          <w:szCs w:val="18"/>
        </w:rPr>
        <w:t xml:space="preserve"> is expected to moderate the association between digital entrepreneurship education and digital entrepreneurial intention, whereas entrepreneurial resilience is expected to moderate the association between entrepreneurial passion and digital entrepreneurial intention and, by extension, the indirect association running from digital entrepreneurship education through entrepreneurial passion to digital entrepreneurial intention (moderated mediation). The proposed framework is presented in </w:t>
      </w:r>
      <w:r w:rsidR="0053239C" w:rsidRPr="000508B2">
        <w:rPr>
          <w:b/>
          <w:bCs/>
          <w:color w:val="000000" w:themeColor="text1"/>
          <w:sz w:val="18"/>
          <w:szCs w:val="18"/>
        </w:rPr>
        <w:t>Figure 1</w:t>
      </w:r>
      <w:r w:rsidR="0053239C" w:rsidRPr="000508B2">
        <w:rPr>
          <w:color w:val="000000" w:themeColor="text1"/>
          <w:sz w:val="18"/>
          <w:szCs w:val="18"/>
        </w:rPr>
        <w:t>.</w:t>
      </w:r>
    </w:p>
    <w:p w14:paraId="7FD901F3" w14:textId="77777777" w:rsidR="00530C1D" w:rsidRPr="000508B2" w:rsidRDefault="00530C1D" w:rsidP="00530C1D">
      <w:pPr>
        <w:jc w:val="both"/>
        <w:rPr>
          <w:color w:val="000000" w:themeColor="text1"/>
          <w:sz w:val="18"/>
          <w:szCs w:val="18"/>
        </w:rPr>
      </w:pPr>
      <w:r w:rsidRPr="000508B2">
        <w:rPr>
          <w:b/>
          <w:bCs/>
          <w:color w:val="000000" w:themeColor="text1"/>
          <w:sz w:val="18"/>
          <w:szCs w:val="18"/>
        </w:rPr>
        <w:t>Digital entrepreneurship education (DEE)</w:t>
      </w:r>
    </w:p>
    <w:p w14:paraId="432CCC46" w14:textId="55CDE21E" w:rsidR="00530C1D" w:rsidRPr="002D21C9" w:rsidRDefault="002D21C9" w:rsidP="00530C1D">
      <w:pPr>
        <w:jc w:val="both"/>
        <w:rPr>
          <w:color w:val="000000" w:themeColor="text1"/>
          <w:sz w:val="18"/>
          <w:szCs w:val="18"/>
          <w:lang w:val="vi-VN"/>
        </w:rPr>
      </w:pPr>
      <w:r w:rsidRPr="000508B2">
        <w:rPr>
          <w:color w:val="000000" w:themeColor="text1"/>
          <w:sz w:val="18"/>
          <w:szCs w:val="18"/>
        </w:rPr>
        <w:fldChar w:fldCharType="begin"/>
      </w:r>
      <w:r w:rsidRPr="000508B2">
        <w:rPr>
          <w:color w:val="000000" w:themeColor="text1"/>
          <w:sz w:val="18"/>
          <w:szCs w:val="18"/>
        </w:rPr>
        <w:instrText xml:space="preserve"> ADDIN ZOTERO_ITEM CSL_CITATION {"citationID":"8uBHuwfc","properties":{"unsorted":false,"formattedCitation":"(Permatasari and Anggadwita, 2019)","plainCitation":"(Permatasari and Anggadwita, 2019)","dontUpdate":true,"noteIndex":0},"citationItems":[{"id":"eEOoPOAU/MxhRN487","uris":["http://zotero.org/users/20680122/items/LDAKSBQY"],"itemData":{"id":183,"type":"chapter","abstract":"Entrepreneurship is one of the economic engines in a country, especially in emerging countries. Entrepreneurship education is one of the knowledge transfer processes in creating entrepreneurs. The digital transformation in entrepreneurship education is a new approach and an important challenge in ed...","container-title":"Opening Up Education for Inclusivity Across Digital Economies and Societies","DOI":"10.4018/978-1-5225-7473-6.ch008","ISBN":"978-1-5225-7473-6","language":"en","license":"Access limited to members","note":"DOI: 10.4018/978-1-5225-7473-6.ch008","page":"156-169","publisher":"IGI Global Scientific Publishing","source":"www.igi-global.com","title":"Digital Entrepreneurship Education in Emerging Countries: Opportunities and Challenges","title-short":"Digital Entrepreneurship Education in Emerging Countries","URL":"https://www.igi-global.com/chapter/digital-entrepreneurship-education-in-emerging-countries/www.igi-global.com/chapter/digital-entrepreneurship-education-in-emerging-countries/224155","author":[{"family":"Permatasari","given":"Anggraeni"},{"family":"Anggadwita","given":"Grisna"}],"accessed":{"date-parts":[["2026",6,7]]},"issued":{"date-parts":[["2019"]]}}}],"schema":"https://github.com/citation-style-language/schema/raw/master/csl-citation.json"} </w:instrText>
      </w:r>
      <w:r w:rsidRPr="000508B2">
        <w:rPr>
          <w:color w:val="000000" w:themeColor="text1"/>
          <w:sz w:val="18"/>
          <w:szCs w:val="18"/>
        </w:rPr>
        <w:fldChar w:fldCharType="separate"/>
      </w:r>
      <w:r w:rsidRPr="002D21C9">
        <w:rPr>
          <w:color w:val="000000" w:themeColor="text1"/>
          <w:sz w:val="18"/>
          <w:szCs w:val="18"/>
          <w:lang w:val="vi-VN"/>
        </w:rPr>
        <w:t xml:space="preserve"> Permatasari and Anggadwita</w:t>
      </w:r>
      <w:r w:rsidRPr="000508B2">
        <w:rPr>
          <w:color w:val="000000" w:themeColor="text1"/>
          <w:sz w:val="18"/>
          <w:szCs w:val="18"/>
        </w:rPr>
        <w:t xml:space="preserve"> </w:t>
      </w:r>
      <w:r w:rsidRPr="000508B2">
        <w:rPr>
          <w:color w:val="000000" w:themeColor="text1"/>
          <w:sz w:val="18"/>
          <w:szCs w:val="18"/>
          <w:lang w:val="vi-VN"/>
        </w:rPr>
        <w:t>(</w:t>
      </w:r>
      <w:r w:rsidRPr="000508B2">
        <w:rPr>
          <w:color w:val="000000" w:themeColor="text1"/>
          <w:sz w:val="18"/>
          <w:szCs w:val="18"/>
        </w:rPr>
        <w:t>2019)</w:t>
      </w:r>
      <w:r w:rsidRPr="000508B2">
        <w:rPr>
          <w:color w:val="000000" w:themeColor="text1"/>
          <w:sz w:val="18"/>
          <w:szCs w:val="18"/>
          <w:lang w:val="vi-VN"/>
        </w:rPr>
        <w:fldChar w:fldCharType="end"/>
      </w:r>
      <w:r w:rsidRPr="002D21C9">
        <w:rPr>
          <w:color w:val="000000" w:themeColor="text1"/>
          <w:sz w:val="18"/>
          <w:szCs w:val="18"/>
          <w:lang w:val="vi-VN"/>
        </w:rPr>
        <w:t>describe digital entrepreneurship education as the teaching and learning of the skills and knowledge that individuals need to start and operate a digital business.</w:t>
      </w:r>
      <w:r>
        <w:rPr>
          <w:color w:val="000000" w:themeColor="text1"/>
          <w:sz w:val="18"/>
          <w:szCs w:val="18"/>
          <w:lang w:val="vi-VN"/>
        </w:rPr>
        <w:t xml:space="preserve"> </w:t>
      </w:r>
      <w:r w:rsidR="00530C1D" w:rsidRPr="000508B2">
        <w:rPr>
          <w:color w:val="000000" w:themeColor="text1"/>
          <w:sz w:val="18"/>
          <w:szCs w:val="18"/>
        </w:rPr>
        <w:t>A substantial body of work indicates that entrepreneurship education is associated with greater entrepreneurial awareness, with the framing of entrepreneurship as a viable career option, and with more favorable student attitudes, knowledge, and skills</w:t>
      </w:r>
      <w:r w:rsidR="00530C1D" w:rsidRPr="000508B2">
        <w:rPr>
          <w:color w:val="000000" w:themeColor="text1"/>
          <w:sz w:val="18"/>
          <w:szCs w:val="18"/>
          <w:lang w:val="vi-VN"/>
        </w:rPr>
        <w:t xml:space="preserve"> </w:t>
      </w:r>
      <w:r w:rsidR="00530C1D"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{"citationID":"uX3wLWmg","properties":{"unsorted":false,"formattedCitation":"(Donckels, 1991)","plainCitation":"(Donckels, 1991)","dontUpdate":true,"noteIndex":0},"citationItems":[{"id":"eEOoPOAU/DcCswGRR","uris":["http://zotero.org/users/20680122/items/6W8CZNS6"],"itemData":{"id":117,"type":"article-journal","abstract":"Entrepreneurship constitutes a vital link in the economic growth of a country. Small and medium-sized businesses create jobs and are a seedbed for dynamism and innovation. It is, therefore, important for the country's economy that entrepreneurial talents are not left undeveloped, and that both starting and established business managers with ample potential are given full support. The degree to which the educational system in Belgium contributes or can contribute to that constituted the subject of the survey “Education and Entrepreneurship”. We examined this central issue by answering the five following questions: What does entrepreneurship imply? What is currently being done to encourage young students to set up their own businesses? What are the training facilities for starting and established business managers? What is the attitude of the educational system and of students and graduates towards entrepreneurship and business administration courses? What do business managers and other privileged witnesses expect from the educational system with respect to business administration? This survey report consists of three sections. A detailed account of the research method used is followed by an analysis of the research results, then a list of concrete policy proposals.","container-title":"Journal of Small Business &amp; Entrepreneurship","DOI":"10.1080/08276331.1991.10600389","ISSN":"0827-6331","issue":"1","note":"_eprint: https://doi.org/10.1080/08276331.1991.10600389","page":"35-42","publisher":"Routledge","source":"Taylor and Francis+NEJM","title":"Education and Entrepreneurship Experiences from Secondary and University Education in Belgium","volume":"9","author":[{"family":"Donckels","given":"Rik"}],"issued":{"date-parts":[["1991",1,1]]}}}],"schema":"https://github.com/citation-style-language/schema/raw/master/csl-citation.json"} </w:instrText>
      </w:r>
      <w:r w:rsidR="00530C1D" w:rsidRPr="000508B2">
        <w:rPr>
          <w:color w:val="000000" w:themeColor="text1"/>
          <w:sz w:val="18"/>
          <w:szCs w:val="18"/>
        </w:rPr>
        <w:fldChar w:fldCharType="separate"/>
      </w:r>
      <w:r w:rsidR="00530C1D" w:rsidRPr="000508B2">
        <w:rPr>
          <w:color w:val="000000" w:themeColor="text1"/>
          <w:sz w:val="18"/>
          <w:szCs w:val="18"/>
        </w:rPr>
        <w:t>(Donckels, 1991</w:t>
      </w:r>
      <w:r w:rsidR="00530C1D" w:rsidRPr="000508B2">
        <w:rPr>
          <w:color w:val="000000" w:themeColor="text1"/>
          <w:sz w:val="18"/>
          <w:szCs w:val="18"/>
          <w:lang w:val="vi-VN"/>
        </w:rPr>
        <w:fldChar w:fldCharType="end"/>
      </w:r>
      <w:r w:rsidR="00530C1D" w:rsidRPr="000508B2">
        <w:rPr>
          <w:color w:val="000000" w:themeColor="text1"/>
          <w:sz w:val="18"/>
          <w:szCs w:val="18"/>
        </w:rPr>
        <w:t>;</w:t>
      </w:r>
      <w:r w:rsidR="00530C1D" w:rsidRPr="000508B2">
        <w:rPr>
          <w:color w:val="000000" w:themeColor="text1"/>
          <w:sz w:val="18"/>
          <w:szCs w:val="18"/>
          <w:lang w:val="vi-VN"/>
        </w:rPr>
        <w:t xml:space="preserve"> </w:t>
      </w:r>
      <w:r w:rsidR="00530C1D"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{"citationID":"by8f5C1e","properties":{"unsorted":false,"formattedCitation":"(Mart\\uc0\\u237{}nez, Mora and Vila, 2007)","plainCitation":"(Martínez, Mora and Vila, 2007)","dontUpdate":true,"noteIndex":0},"citationItems":[{"id":"eEOoPOAU/wzRfKkW7","uris":["http://zotero.org/users/20680122/items/RKHK4YIA"],"itemData":{"id":160,"type":"article-journal","abstract":"We shall analyse the different characteristics of entrepreneurs, the self-employed, and employees in public, private and non-profit organisations, based on a sample of young European higher education graduates. Using graduates’ self-assessment from a survey, several sets of characteristics such as social-demographic traits, educational and occupational experiences and levels of competences are considered. A descriptive analysis shows, first, that graduates who start their own business have different profiles in relation to elements leading to their occupational decision after graduation; and, second, that labour market status achieved by entrepreneur graduates implies relatively more demanding activities, higher earnings and higher job satisfaction than non-entrepreneur graduates.","container-title":"European Journal of Education","DOI":"10.1111/j.1465-3435.2007.00285.x","ISSN":"1465-3435","issue":"1","language":"en","note":"_eprint: https://onlinelibrary.wiley.com/doi/pdf/10.1111/j.1465-3435.2007.00285.x","page":"99-117","source":"Wiley Online Library","title":"Entrepreneurs, the Self-employed and Employees amongst Young European Higher Education Graduates","volume":"42","author":[{"family":"Martínez","given":"Daniel"},{"family":"Mora","given":"José-Ginés"},{"family":"Vila","given":"Luis E."}],"issued":{"date-parts":[["2007"]]}}}],"schema":"https://github.com/citation-style-language/schema/raw/master/csl-citation.json"} </w:instrText>
      </w:r>
      <w:r w:rsidR="00530C1D" w:rsidRPr="000508B2">
        <w:rPr>
          <w:color w:val="000000" w:themeColor="text1"/>
          <w:sz w:val="18"/>
          <w:szCs w:val="18"/>
        </w:rPr>
        <w:fldChar w:fldCharType="separate"/>
      </w:r>
      <w:r w:rsidR="00530C1D" w:rsidRPr="000508B2">
        <w:rPr>
          <w:color w:val="000000" w:themeColor="text1"/>
          <w:sz w:val="18"/>
          <w:szCs w:val="18"/>
        </w:rPr>
        <w:t>Martínez</w:t>
      </w:r>
      <w:r w:rsidR="00530C1D" w:rsidRPr="000508B2">
        <w:rPr>
          <w:color w:val="000000" w:themeColor="text1"/>
          <w:sz w:val="18"/>
          <w:szCs w:val="18"/>
          <w:lang w:val="vi-VN"/>
        </w:rPr>
        <w:t xml:space="preserve"> et al.</w:t>
      </w:r>
      <w:r w:rsidR="00530C1D" w:rsidRPr="000508B2">
        <w:rPr>
          <w:color w:val="000000" w:themeColor="text1"/>
          <w:sz w:val="18"/>
          <w:szCs w:val="18"/>
        </w:rPr>
        <w:t>, 2007)</w:t>
      </w:r>
      <w:r w:rsidR="00530C1D" w:rsidRPr="000508B2">
        <w:rPr>
          <w:color w:val="000000" w:themeColor="text1"/>
          <w:sz w:val="18"/>
          <w:szCs w:val="18"/>
          <w:lang w:val="vi-VN"/>
        </w:rPr>
        <w:fldChar w:fldCharType="end"/>
      </w:r>
      <w:r w:rsidR="00530C1D" w:rsidRPr="000508B2">
        <w:rPr>
          <w:color w:val="000000" w:themeColor="text1"/>
          <w:sz w:val="18"/>
          <w:szCs w:val="18"/>
          <w:lang w:val="vi-VN"/>
        </w:rPr>
        <w:t xml:space="preserve">. </w:t>
      </w:r>
      <w:r w:rsidR="00530C1D" w:rsidRPr="000508B2">
        <w:rPr>
          <w:color w:val="000000" w:themeColor="text1"/>
          <w:sz w:val="18"/>
          <w:szCs w:val="18"/>
        </w:rPr>
        <w:t xml:space="preserve">Consistent with this, </w:t>
      </w:r>
      <w:r w:rsidR="00530C1D"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{"citationID":"OTrhzM3I","properties":{"unsorted":false,"formattedCitation":"(Nabi {\\i{}et al.}, 2018)","plainCitation":"(Nabi et al., 2018)","dontUpdate":true,"noteIndex":0},"citationItems":[{"id":"eEOoPOAU/fVEKxMLt","uris":["http://zotero.org/users/20680122/items/G7XY6NBQ"],"itemData":{"id":173,"type":"article-journal","container-title":"Studies in Higher Education","DOI":"10.1080/03075079.2016.1177716","ISSN":"0307-5079, 1470-174X","issue":"3","journalAbbreviation":"Studies in Higher Education","language":"en","page":"452-467","source":"DOI.org (Crossref)","title":"Does entrepreneurship education in the first year of higher education develop entrepreneurial intentions? The role of learning and inspiration","title-short":"Does entrepreneurship education in the first year of higher education develop entrepreneurial intentions?","volume":"43","author":[{"family":"Nabi","given":"Ghulam"},{"family":"Walmsley","given":"Andreas"},{"family":"Liñán","given":"Francisco"},{"family":"Akhtar","given":"Imran"},{"family":"Neame","given":"Charles"}],"issued":{"date-parts":[["2018",3,4]]}}}],"schema":"https://github.com/citation-style-language/schema/raw/master/csl-citation.json"} </w:instrText>
      </w:r>
      <w:r w:rsidR="00530C1D" w:rsidRPr="000508B2">
        <w:rPr>
          <w:color w:val="000000" w:themeColor="text1"/>
          <w:sz w:val="18"/>
          <w:szCs w:val="18"/>
        </w:rPr>
        <w:fldChar w:fldCharType="separate"/>
      </w:r>
      <w:r w:rsidR="00530C1D" w:rsidRPr="000508B2">
        <w:rPr>
          <w:color w:val="000000" w:themeColor="text1"/>
          <w:sz w:val="18"/>
          <w:szCs w:val="18"/>
        </w:rPr>
        <w:t>Nabi et al</w:t>
      </w:r>
      <w:r w:rsidR="00530C1D" w:rsidRPr="000508B2">
        <w:rPr>
          <w:color w:val="000000" w:themeColor="text1"/>
          <w:sz w:val="18"/>
          <w:szCs w:val="18"/>
          <w:lang w:val="vi-VN"/>
        </w:rPr>
        <w:t>.</w:t>
      </w:r>
      <w:r w:rsidR="00530C1D" w:rsidRPr="000508B2">
        <w:rPr>
          <w:color w:val="000000" w:themeColor="text1"/>
          <w:sz w:val="18"/>
          <w:szCs w:val="18"/>
        </w:rPr>
        <w:t xml:space="preserve"> </w:t>
      </w:r>
      <w:r w:rsidR="00530C1D" w:rsidRPr="000508B2">
        <w:rPr>
          <w:color w:val="000000" w:themeColor="text1"/>
          <w:sz w:val="18"/>
          <w:szCs w:val="18"/>
          <w:lang w:val="vi-VN"/>
        </w:rPr>
        <w:t>(</w:t>
      </w:r>
      <w:r w:rsidR="00530C1D" w:rsidRPr="000508B2">
        <w:rPr>
          <w:color w:val="000000" w:themeColor="text1"/>
          <w:sz w:val="18"/>
          <w:szCs w:val="18"/>
        </w:rPr>
        <w:t>2018)</w:t>
      </w:r>
      <w:r w:rsidR="00530C1D" w:rsidRPr="000508B2">
        <w:rPr>
          <w:color w:val="000000" w:themeColor="text1"/>
          <w:sz w:val="18"/>
          <w:szCs w:val="18"/>
          <w:lang w:val="vi-VN"/>
        </w:rPr>
        <w:fldChar w:fldCharType="end"/>
      </w:r>
      <w:r w:rsidR="00530C1D" w:rsidRPr="000508B2">
        <w:rPr>
          <w:color w:val="000000" w:themeColor="text1"/>
          <w:sz w:val="18"/>
          <w:szCs w:val="18"/>
        </w:rPr>
        <w:t xml:space="preserve"> report that, relative to students who do not participate in entrepreneurship education, participants show notable gains in business knowledge and skills. Digital entrepreneurship education has therefore been highlighted as a key avenue through which universities support entrepreneurial activity</w:t>
      </w:r>
      <w:r w:rsidR="00530C1D" w:rsidRPr="000508B2">
        <w:rPr>
          <w:color w:val="000000" w:themeColor="text1"/>
          <w:sz w:val="18"/>
          <w:szCs w:val="18"/>
          <w:lang w:val="vi-VN"/>
        </w:rPr>
        <w:t xml:space="preserve"> </w:t>
      </w:r>
      <w:r w:rsidR="00530C1D"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{"citationID":"qZV2g5je","properties":{"unsorted":false,"formattedCitation":"(Yi, 2021)","plainCitation":"(Yi, 2021)","noteIndex":0},"citationItems":[{"id":"eEOoPOAU/mxNfnRFF","uris":["http://zotero.org/users/20680122/items/VHTXXJEE"],"itemData":{"id":195,"type":"article-journal","abstract":"Green entrepreneurship is playing an increasing role in ecological environmental protection. Based on existing literature, this study aims to develop a hypothesis model of green entrepreneurship behavior (GEBs) for the purpose of investigating the GEBs of university graduates. In order to accomplish this, this study intends to use the structural equation model to examine the hypothesis model based on 586 university graduates from two selected universities in China. The results reveal that green entrepreneurial intentions (GEIs) have a direct positive effect on GEBs and that the university entrepreneurial support coupled with external institutional support are indeed key intermediary variables that play important roles in turning GEIs into GEBs. Therefore, we can draw some implications for researchers and policy makers alike that are concerned with students’ GEBs, namely, implementing green entrepreneurship education with the integration of cognitive-and behavior-oriented education, fostering an enablement environment for green entrepreneurship with the integration of university entrepreneurial support system and external institutional support system.","container-title":"International Entrepreneurship and Management Journal","DOI":"10.1007/s11365-020-00649-y","ISSN":"1555-1938","issue":"2","journalAbbreviation":"Int Entrep Manag J","language":"en","page":"963-979","source":"Springer Link","title":"From green entrepreneurial intentions to green entrepreneurial behaviors: the role of university entrepreneurial support and external institutional support","title-short":"From green entrepreneurial intentions to green entrepreneurial behaviors","volume":"17","author":[{"family":"Yi","given":"Gaofeng"}],"issued":{"date-parts":[["2021",6,1]]}}}],"schema":"https://github.com/citation-style-language/schema/raw/master/csl-citation.json"} </w:instrText>
      </w:r>
      <w:r w:rsidR="00530C1D" w:rsidRPr="000508B2">
        <w:rPr>
          <w:color w:val="000000" w:themeColor="text1"/>
          <w:sz w:val="18"/>
          <w:szCs w:val="18"/>
        </w:rPr>
        <w:fldChar w:fldCharType="separate"/>
      </w:r>
      <w:r w:rsidR="00C616D3" w:rsidRPr="000508B2">
        <w:rPr>
          <w:color w:val="000000" w:themeColor="text1"/>
          <w:sz w:val="18"/>
          <w:szCs w:val="18"/>
        </w:rPr>
        <w:t>(Yi, 2021)</w:t>
      </w:r>
      <w:r w:rsidR="00530C1D" w:rsidRPr="000508B2">
        <w:rPr>
          <w:color w:val="000000" w:themeColor="text1"/>
          <w:sz w:val="18"/>
          <w:szCs w:val="18"/>
          <w:lang w:val="vi-VN"/>
        </w:rPr>
        <w:fldChar w:fldCharType="end"/>
      </w:r>
      <w:r w:rsidR="00530C1D" w:rsidRPr="000508B2">
        <w:rPr>
          <w:color w:val="000000" w:themeColor="text1"/>
          <w:sz w:val="18"/>
          <w:szCs w:val="18"/>
          <w:lang w:val="vi-VN"/>
        </w:rPr>
        <w:t xml:space="preserve">. </w:t>
      </w:r>
      <w:r w:rsidR="00530C1D" w:rsidRPr="000508B2">
        <w:rPr>
          <w:color w:val="000000" w:themeColor="text1"/>
          <w:sz w:val="18"/>
          <w:szCs w:val="18"/>
        </w:rPr>
        <w:t>On this theoretical and empirical basis, the study proposes the following:</w:t>
      </w:r>
    </w:p>
    <w:p w14:paraId="28A58328"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H1: </w:t>
      </w:r>
      <w:r w:rsidRPr="000508B2">
        <w:rPr>
          <w:color w:val="000000" w:themeColor="text1"/>
          <w:sz w:val="18"/>
          <w:szCs w:val="18"/>
        </w:rPr>
        <w:t>Digital entrepreneurship education is positively associated with digital entrepreneurial intention.</w:t>
      </w:r>
    </w:p>
    <w:p w14:paraId="70A55452" w14:textId="77777777" w:rsidR="00530C1D" w:rsidRPr="000508B2" w:rsidRDefault="00530C1D" w:rsidP="00530C1D">
      <w:pPr>
        <w:jc w:val="both"/>
        <w:rPr>
          <w:color w:val="000000" w:themeColor="text1"/>
          <w:sz w:val="18"/>
          <w:szCs w:val="18"/>
        </w:rPr>
      </w:pPr>
      <w:r w:rsidRPr="000508B2">
        <w:rPr>
          <w:b/>
          <w:bCs/>
          <w:color w:val="000000" w:themeColor="text1"/>
          <w:sz w:val="18"/>
          <w:szCs w:val="18"/>
        </w:rPr>
        <w:t>Perceived behavioral control (PBC)</w:t>
      </w:r>
    </w:p>
    <w:p w14:paraId="11A0AFE0" w14:textId="4C38C017" w:rsidR="00530C1D" w:rsidRPr="000508B2" w:rsidRDefault="00530C1D" w:rsidP="00530C1D">
      <w:pPr>
        <w:jc w:val="both"/>
        <w:rPr>
          <w:color w:val="000000" w:themeColor="text1"/>
          <w:sz w:val="18"/>
          <w:szCs w:val="18"/>
        </w:rPr>
      </w:pPr>
      <w:r w:rsidRPr="000508B2">
        <w:rPr>
          <w:color w:val="000000" w:themeColor="text1"/>
          <w:sz w:val="18"/>
          <w:szCs w:val="18"/>
        </w:rPr>
        <w:t>Prior research links entrepreneurship education to the components of the Theory of Planned Behavior and, through them, to individuals’ entrepreneurial intentions</w:t>
      </w:r>
      <w:r w:rsidRPr="000508B2">
        <w:rPr>
          <w:color w:val="000000" w:themeColor="text1"/>
          <w:sz w:val="18"/>
          <w:szCs w:val="18"/>
          <w:lang w:val="vi-VN"/>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{"citationID":"zaHisA3G","properties":{"unsorted":false,"formattedCitation":"(Nabi et al., 2017)","plainCitation":"(Nabi et al., 2017)","noteIndex":0},"citationItems":[{"id":"eEOoPOAU/YZtHiglK","uris":["http://zotero.org/users/20680122/items/DBUKQBNT"],"itemData":{"id":172,"type":"article-journal","abstract":"Using a teaching model framework, we systematically review empirical evidence on the impact of entrepreneurship education (EE) in higher education on a range of entrepreneurial outcomes, analyzing 159 published articles from 2004 to 2016. The teaching model framework allows us for the first time to start rigorously examining relationships between pedagogical methods and specific outcomes. Reconfirming past reviews and meta-analyses, we find that EE impact research still predominantly focuses on short-term and subjective outcome measures and tends to severely underdescribe the actual pedagogies being tested. Moreover, we use our review to provide an up-to-date and empirically rooted call for less obvious, yet greatly promising, new or underemphasized directions for future research on the impact of university-based entrepreneurship education. This includes, for example, the use of novel impact indicators related to emotion and mind-set, focus on the impact indicators related to the intention-to-behavior transition, and exploring the reasons for some contradictory findings in impact studies including person-, context-, and pedagogical model-specific moderators.","container-title":"Academy of Management Learning &amp; Education","DOI":"10.5465/amle.2015.0026","ISSN":"1537-260X","issue":"2","journalAbbreviation":"AMLE","page":"277-299","publisher":"Academy of Management","source":"journals.aom.org (Atypon)","title":"The Impact of Entrepreneurship Education in Higher Education: A Systematic Review and Research Agenda","title-short":"The Impact of Entrepreneurship Education in Higher Education","volume":"16","author":[{"family":"Nabi","given":"Ghulam"},{"family":"Liñán","given":"Francisco"},{"family":"Fayolle","given":"Alain"},{"family":"Krueger","given":"Norris"},{"family":"Walmsley","given":"Andreas"}],"issued":{"date-parts":[["2017",6]]}}}],"schema":"https://github.com/citation-style-language/schema/raw/master/csl-citation.json"} </w:instrText>
      </w:r>
      <w:r w:rsidRPr="000508B2">
        <w:rPr>
          <w:color w:val="000000" w:themeColor="text1"/>
          <w:sz w:val="18"/>
          <w:szCs w:val="18"/>
        </w:rPr>
        <w:fldChar w:fldCharType="separate"/>
      </w:r>
      <w:r w:rsidR="00C616D3" w:rsidRPr="000508B2">
        <w:rPr>
          <w:color w:val="000000" w:themeColor="text1"/>
          <w:sz w:val="18"/>
          <w:szCs w:val="18"/>
        </w:rPr>
        <w:t>(Nabi et al., 2017)</w:t>
      </w:r>
      <w:r w:rsidRPr="000508B2">
        <w:rPr>
          <w:color w:val="000000" w:themeColor="text1"/>
          <w:sz w:val="18"/>
          <w:szCs w:val="18"/>
          <w:lang w:val="vi-VN"/>
        </w:rPr>
        <w:fldChar w:fldCharType="end"/>
      </w:r>
      <w:r w:rsidRPr="000508B2">
        <w:rPr>
          <w:color w:val="000000" w:themeColor="text1"/>
          <w:sz w:val="18"/>
          <w:szCs w:val="18"/>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{"citationID":"cHghsg2s","properties":{"unsorted":false,"formattedCitation":"(Ndofirepi, 2020)","plainCitation":"(Ndofirepi, 2020)","dontUpdate":true,"noteIndex":0},"citationItems":[{"id":"eEOoPOAU/0JJ18UqT","uris":["http://zotero.org/users/20680122/items/GITGNYM3"],"itemData":{"id":177,"type":"article-journal","abstract":"Abstract Despite the commonly held view that entrepreneurship education and training nurtures future entrepreneurs, little is known about the mechanism through which this intervention impacts on its intended outcomes. The purpose of this study was to test if selected psychological traits (need for achievement, risk-taking propensity, internal locus of control) mediated the predictive relationship between the perceived effects of entrepreneurship education and entrepreneurial intentions. A cross-sectional survey of a sample of 308 vocational education students in Zimbabwe was used for this purpose. The results show that the effects of entrepreneurship education variable had a positive and statistically significant relationship with need for achievement, risk-taking propensity, internal locus of control and entrepreneurial goal intentions. Moreover, need for achievement, risk-taking propensity and internal locus of control accounted for a statistically significant amount of variance in entrepreneurial intentions. However, of the three psychological traits, only need for achievement partially mediated the relationship between the effects of entrepreneurship education and entrepreneurial goal intentions. The outcome has implications on the design and focus of entrepreneurship education programmes.","container-title":"Journal of Innovation and Entrepreneurship","DOI":"10.1186/s13731-020-0115-x","journalAbbreviation":"Journal of Innovation and Entrepreneurship","source":"ResearchGate","title":"Relationship between entrepreneurship education and entrepreneurial goal intentions: psychological traits as mediators","title-short":"Relationship between entrepreneurship education and entrepreneurial goal intentions","volume":"9","author":[{"family":"Ndofirepi","given":"Takawira"}],"issued":{"date-parts":[["2020",1,23]]}}}],"schema":"https://github.com/citation-style-language/schema/raw/master/csl-citation.json"}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 xml:space="preserve">Ndofirepi </w:t>
      </w:r>
      <w:r w:rsidRPr="000508B2">
        <w:rPr>
          <w:color w:val="000000" w:themeColor="text1"/>
          <w:sz w:val="18"/>
          <w:szCs w:val="18"/>
          <w:lang w:val="vi-VN"/>
        </w:rPr>
        <w:t>(</w:t>
      </w:r>
      <w:r w:rsidRPr="000508B2">
        <w:rPr>
          <w:color w:val="000000" w:themeColor="text1"/>
          <w:sz w:val="18"/>
          <w:szCs w:val="18"/>
        </w:rPr>
        <w:t>2020)</w:t>
      </w:r>
      <w:r w:rsidRPr="000508B2">
        <w:rPr>
          <w:color w:val="000000" w:themeColor="text1"/>
          <w:sz w:val="18"/>
          <w:szCs w:val="18"/>
          <w:lang w:val="vi-VN"/>
        </w:rPr>
        <w:fldChar w:fldCharType="end"/>
      </w:r>
      <w:r w:rsidRPr="000508B2">
        <w:rPr>
          <w:color w:val="000000" w:themeColor="text1"/>
          <w:sz w:val="18"/>
          <w:szCs w:val="18"/>
        </w:rPr>
        <w:t xml:space="preserve"> provides empirical evidence that entrepreneurship education is positively associated with entrepreneurial intention, underscoring the role of education in shaping students’</w:t>
      </w:r>
      <w:r w:rsidR="002C196E" w:rsidRPr="000508B2">
        <w:rPr>
          <w:color w:val="000000" w:themeColor="text1"/>
          <w:sz w:val="18"/>
          <w:szCs w:val="18"/>
          <w:lang w:val="vi-VN"/>
        </w:rPr>
        <w:t xml:space="preserve"> </w:t>
      </w:r>
      <w:r w:rsidRPr="000508B2">
        <w:rPr>
          <w:color w:val="000000" w:themeColor="text1"/>
          <w:sz w:val="18"/>
          <w:szCs w:val="18"/>
        </w:rPr>
        <w:t xml:space="preserve">career orientations.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{"citationID":"ibD4u9Tt","properties":{"unsorted":false,"formattedCitation":"(Maresch {\\i{}et al.}, 2016)","plainCitation":"(Maresch et al., 2016)","dontUpdate":true,"noteIndex":0},"citationItems":[{"id":"eEOoPOAU/E55CP7H9","uris":["http://zotero.org/users/20680122/items/GMMIS3IE"],"itemData":{"id":158,"type":"article-journal","abstract":"Academic research has shown that Entrepreneurship Education (EE) increases Entrepreneurial Intention (EI). However, this does not happen uniformly in all contexts, as specific contexts may require different EE action. In this paper the authors investigate the context-specific questions in two separate categories of students. If context is important, we should see different outcomes from similar EE classes provided to different student groups. The authors' results suggest that there is a contextual difference. The results indicate that EE modified to suit a particular target group could address the issue of subjective norms separately for business students and science and engineering students. Their principal results show that EE is generally effective for business students and science and engineering students. However, the EI of science and engineering students is actually negatively affected by subjective norms, whereas that effect is not apparent among the business student sample. The authors suggest that future research is needed on effective didactic approaches in EE for science and engineering students.","container-title":"Technological Forecasting and Social Change","DOI":"10.1016/j.techfore.2015.11.006","ISSN":"0040-1625","journalAbbreviation":"Technological Forecasting and Social Change","page":"172-179","source":"ScienceDirect","title":"The impact of entrepreneurship education on the entrepreneurial intention of students in science and engineering versus business studies university programs","volume":"104","author":[{"family":"Maresch","given":"Daniela"},{"family":"Harms","given":"Rainer"},{"family":"Kailer","given":"Norbert"},{"family":"Wimmer-Wurm","given":"Birgit"}],"issued":{"date-parts":[["2016",3,1]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Maresch</w:t>
      </w:r>
      <w:r w:rsidR="00B11075" w:rsidRPr="000508B2">
        <w:rPr>
          <w:color w:val="000000" w:themeColor="text1"/>
          <w:sz w:val="18"/>
          <w:szCs w:val="18"/>
        </w:rPr>
        <w:t xml:space="preserve"> </w:t>
      </w:r>
      <w:r w:rsidRPr="000508B2">
        <w:rPr>
          <w:color w:val="000000" w:themeColor="text1"/>
          <w:sz w:val="18"/>
          <w:szCs w:val="18"/>
        </w:rPr>
        <w:t>et al</w:t>
      </w:r>
      <w:r w:rsidRPr="000508B2">
        <w:rPr>
          <w:color w:val="000000" w:themeColor="text1"/>
          <w:sz w:val="18"/>
          <w:szCs w:val="18"/>
          <w:lang w:val="vi-VN"/>
        </w:rPr>
        <w:t>.</w:t>
      </w:r>
      <w:r w:rsidR="00DC17C2" w:rsidRPr="000508B2">
        <w:rPr>
          <w:color w:val="000000" w:themeColor="text1"/>
          <w:sz w:val="18"/>
          <w:szCs w:val="18"/>
          <w:lang w:val="vi-VN"/>
        </w:rPr>
        <w:t xml:space="preserve"> </w:t>
      </w:r>
      <w:r w:rsidRPr="000508B2">
        <w:rPr>
          <w:color w:val="000000" w:themeColor="text1"/>
          <w:sz w:val="18"/>
          <w:szCs w:val="18"/>
          <w:lang w:val="vi-VN"/>
        </w:rPr>
        <w:t>(</w:t>
      </w:r>
      <w:r w:rsidRPr="000508B2">
        <w:rPr>
          <w:color w:val="000000" w:themeColor="text1"/>
          <w:sz w:val="18"/>
          <w:szCs w:val="18"/>
        </w:rPr>
        <w:t>2016)</w:t>
      </w:r>
      <w:r w:rsidRPr="000508B2">
        <w:rPr>
          <w:color w:val="000000" w:themeColor="text1"/>
          <w:sz w:val="18"/>
          <w:szCs w:val="18"/>
          <w:lang w:val="vi-VN"/>
        </w:rPr>
        <w:fldChar w:fldCharType="end"/>
      </w:r>
      <w:r w:rsidRPr="000508B2">
        <w:rPr>
          <w:color w:val="000000" w:themeColor="text1"/>
          <w:sz w:val="18"/>
          <w:szCs w:val="18"/>
        </w:rPr>
        <w:t xml:space="preserve"> emphasize that a core objective of </w:t>
      </w:r>
      <w:r w:rsidRPr="000508B2">
        <w:rPr>
          <w:color w:val="000000" w:themeColor="text1"/>
          <w:sz w:val="18"/>
          <w:szCs w:val="18"/>
        </w:rPr>
        <w:lastRenderedPageBreak/>
        <w:t>entrepreneurship education is to develop the competencies that prepare individuals to engage in entrepreneurial activity, while</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{"citationID":"lKNIhqYk","properties":{"unsorted":false,"formattedCitation":"(Faadhilah and Kurjono, 2023)","plainCitation":"(Faadhilah and Kurjono, 2023)","dontUpdate":true,"noteIndex":0},"citationItems":[{"id":"eEOoPOAU/6lja41wo","uris":["http://zotero.org/users/20680122/items/U9JQA87E"],"itemData":{"id":121,"type":"article-journal","abstract":"The research aims to examine how entrepreneurship education and perceived behavioral control affect social entrepreneurial intentions. It also investigates whether entrepreneurial tendencies can moderate the relationship between the two variables in Accounting Education students throughout Indonesia. The theory used to determine the intention of social entrepreneurship is the Theory of Planned Behavior (TPB). According to TPB, the intention to perform a behavior can be examined from attitudes, subjective norms, and perceived behavioral control. This research is expected to contribute to increasing entrepreneurial intention, especially in the field of social entrepreneurship. This research used a quantitative methodological approach with a survey research method in the form of distributing questionnaires to a sample of 372 respondents. The results indicated that both entrepreneurship education and perceived behavioral control significantly influence social entrepreneurship intention. However, it was observed that entrepreneurial tendency does not moderate the relationship between entrepreneurship education and social entrepreneurship intention. It is recommended to improve the quality of entrepreneurship education programs by integrating a curriculum that is relevant to students need and developing the skills needed for entrepreneurship. This will encourage the development of an entrepreneurial mindset and creativity through entrepreneurship education programs.","container-title":"Jurnal Pendidikan Ilmu Sosial","DOI":"10.23917/jpis.v33i2.3230","ISSN":"2541-4569","issue":"2","language":"en","license":"Copyright (c) 2023 Jurnal Pendidikan Ilmu Sosial","page":"249-263","source":"journals2.ums.ac.id","title":"Entrepreneurship Education and Perceived Behavioral Control Toward Social Entrepreneurship Intention University Student in Indonesia","volume":"33","author":[{"family":"Faadhilah","given":"Kamilia Hanna"},{"family":"Kurjono","given":""}],"issued":{"date-parts":[["2023",12,31]]}}}],"schema":"https://github.com/citation-style-language/schema/raw/master/csl-citation.json"}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lang w:val="vi-VN"/>
        </w:rPr>
        <w:t xml:space="preserve"> </w:t>
      </w:r>
      <w:r w:rsidRPr="000508B2">
        <w:rPr>
          <w:color w:val="000000" w:themeColor="text1"/>
          <w:sz w:val="18"/>
          <w:szCs w:val="18"/>
        </w:rPr>
        <w:t xml:space="preserve">Faadhilah and Kurjono </w:t>
      </w:r>
      <w:r w:rsidRPr="000508B2">
        <w:rPr>
          <w:color w:val="000000" w:themeColor="text1"/>
          <w:sz w:val="18"/>
          <w:szCs w:val="18"/>
          <w:lang w:val="vi-VN"/>
        </w:rPr>
        <w:t>(</w:t>
      </w:r>
      <w:r w:rsidRPr="000508B2">
        <w:rPr>
          <w:color w:val="000000" w:themeColor="text1"/>
          <w:sz w:val="18"/>
          <w:szCs w:val="18"/>
        </w:rPr>
        <w:t>2023)</w:t>
      </w:r>
      <w:r w:rsidRPr="000508B2">
        <w:rPr>
          <w:color w:val="000000" w:themeColor="text1"/>
          <w:sz w:val="18"/>
          <w:szCs w:val="18"/>
          <w:lang w:val="vi-VN"/>
        </w:rPr>
        <w:fldChar w:fldCharType="end"/>
      </w:r>
      <w:r w:rsidRPr="000508B2">
        <w:rPr>
          <w:color w:val="000000" w:themeColor="text1"/>
          <w:sz w:val="18"/>
          <w:szCs w:val="18"/>
        </w:rPr>
        <w:t xml:space="preserve"> report that entrepreneurship education is positively associated with perceived behavioral control, as individuals feel more confident in their ability to perform entrepreneurship-related tasks. According to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{"citationID":"ysVAPLIF","properties":{"unsorted":false,"formattedCitation":"(Ajzen, 1991)","plainCitation":"(Ajzen, 1991)","dontUpdate":true,"noteIndex":0},"citationItems":[{"id":"eEOoPOAU/Q8NNKvxK","uris":["http://zotero.org/users/20680122/items/497Q6A7E"],"itemData":{"id":95,"type":"article-journal","abstract":"Research dealing with various aspects of the theory of planned behavior (Ajzen, 1985, Ajzen,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reliability.","collection-title":"Theories of Cognitive Self-Regulation","container-title":"Organizational Behavior and Human Decision Processes","DOI":"10.1016/0749-5978(91)90020-T","ISSN":"0749-5978","issue":"2","journalAbbreviation":"Organizational Behavior and Human Decision Processes","page":"179-211","source":"ScienceDirect","title":"The theory of planned behavior","volume":"50","author":[{"family":"Ajzen","given":"Icek"}],"issued":{"date-parts":[["1991",12,1]]}}}],"schema":"https://github.com/citation-style-language/schema/raw/master/csl-citation.json"}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Ajzen</w:t>
      </w:r>
      <w:r w:rsidRPr="000508B2">
        <w:rPr>
          <w:color w:val="000000" w:themeColor="text1"/>
          <w:sz w:val="18"/>
          <w:szCs w:val="18"/>
          <w:lang w:val="vi-VN"/>
        </w:rPr>
        <w:t xml:space="preserve"> (</w:t>
      </w:r>
      <w:r w:rsidRPr="000508B2">
        <w:rPr>
          <w:color w:val="000000" w:themeColor="text1"/>
          <w:sz w:val="18"/>
          <w:szCs w:val="18"/>
        </w:rPr>
        <w:t>1991)</w:t>
      </w:r>
      <w:r w:rsidRPr="000508B2">
        <w:rPr>
          <w:color w:val="000000" w:themeColor="text1"/>
          <w:sz w:val="18"/>
          <w:szCs w:val="18"/>
          <w:lang w:val="vi-VN"/>
        </w:rPr>
        <w:fldChar w:fldCharType="end"/>
      </w:r>
      <w:r w:rsidRPr="000508B2">
        <w:rPr>
          <w:color w:val="000000" w:themeColor="text1"/>
          <w:sz w:val="18"/>
          <w:szCs w:val="18"/>
          <w:lang w:val="vi-VN"/>
        </w:rPr>
        <w:t>,</w:t>
      </w:r>
      <w:r w:rsidRPr="000508B2">
        <w:rPr>
          <w:color w:val="000000" w:themeColor="text1"/>
          <w:sz w:val="18"/>
          <w:szCs w:val="18"/>
        </w:rPr>
        <w:t xml:space="preserve"> perceived behavioral control reflects the extent to which individuals perceive that they can control a given behavior, and it plays a central role in intention formation. When individuals believe they possess sufficient capability and control over entrepreneurial activities, they tend to report stronger intentions toward such behavior. On this basis, the study proposes the following:</w:t>
      </w:r>
    </w:p>
    <w:p w14:paraId="5C87CF02"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H2: </w:t>
      </w:r>
      <w:r w:rsidRPr="000508B2">
        <w:rPr>
          <w:color w:val="000000" w:themeColor="text1"/>
          <w:sz w:val="18"/>
          <w:szCs w:val="18"/>
        </w:rPr>
        <w:t>Digital entrepreneurship education is positively associated with perceived behavioral control.</w:t>
      </w:r>
    </w:p>
    <w:p w14:paraId="611D6720"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H5: </w:t>
      </w:r>
      <w:r w:rsidRPr="000508B2">
        <w:rPr>
          <w:color w:val="000000" w:themeColor="text1"/>
          <w:sz w:val="18"/>
          <w:szCs w:val="18"/>
        </w:rPr>
        <w:t>Perceived behavioral control is positively associated with digital entrepreneurial intention.</w:t>
      </w:r>
    </w:p>
    <w:p w14:paraId="400A29F1"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H8: </w:t>
      </w:r>
      <w:r w:rsidRPr="000508B2">
        <w:rPr>
          <w:color w:val="000000" w:themeColor="text1"/>
          <w:sz w:val="18"/>
          <w:szCs w:val="18"/>
        </w:rPr>
        <w:t>Perceived behavioral control mediates the association between digital entrepreneurship education and digital entrepreneurial intention.</w:t>
      </w:r>
    </w:p>
    <w:p w14:paraId="60F7CAEE" w14:textId="77777777" w:rsidR="00530C1D" w:rsidRPr="000508B2" w:rsidRDefault="00530C1D" w:rsidP="00530C1D">
      <w:pPr>
        <w:jc w:val="both"/>
        <w:rPr>
          <w:color w:val="000000" w:themeColor="text1"/>
          <w:sz w:val="18"/>
          <w:szCs w:val="18"/>
        </w:rPr>
      </w:pPr>
      <w:r w:rsidRPr="000508B2">
        <w:rPr>
          <w:b/>
          <w:bCs/>
          <w:color w:val="000000" w:themeColor="text1"/>
          <w:sz w:val="18"/>
          <w:szCs w:val="18"/>
        </w:rPr>
        <w:t>Entrepreneurial motivation (EM)</w:t>
      </w:r>
    </w:p>
    <w:p w14:paraId="1D30F823" w14:textId="436E55C7" w:rsidR="00530C1D" w:rsidRPr="000508B2" w:rsidRDefault="00530C1D" w:rsidP="00530C1D">
      <w:pPr>
        <w:jc w:val="both"/>
        <w:rPr>
          <w:color w:val="000000" w:themeColor="text1"/>
          <w:sz w:val="18"/>
          <w:szCs w:val="18"/>
        </w:rPr>
      </w:pPr>
      <w:r w:rsidRPr="000508B2">
        <w:rPr>
          <w:color w:val="000000" w:themeColor="text1"/>
          <w:sz w:val="18"/>
          <w:szCs w:val="18"/>
        </w:rPr>
        <w:t>Entrepreneurial motivation can be understood as an individual’s desire and inclination to organize resources and pursue ideas in order to achieve excellence in their work and behavior</w:t>
      </w:r>
      <w:r w:rsidRPr="000508B2">
        <w:rPr>
          <w:color w:val="000000" w:themeColor="text1"/>
          <w:sz w:val="18"/>
          <w:szCs w:val="18"/>
          <w:lang w:val="vi-VN"/>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{"citationID":"Nux4pnhM","properties":{"unsorted":false,"formattedCitation":"(Johnson, 1990)","plainCitation":"(Johnson, 1990)","noteIndex":0},"citationItems":[{"id":"eEOoPOAU/fwEfrZFt","uris":["http://zotero.org/users/20680122/items/SS8985KX"],"itemData":{"id":200,"type":"article-journal","abstract":"The results of studies attempting to link achievement motivation and entrepreneurship are reviewed. Despite variability among the studies regarding samples, operationalization of achievement motivation, and its measurement, a fairly consistent relationship between achievement motivation and entrepreneurship was found. This review of the research suggests that the study of psychological traits and motives should be continued, but that these variables should be more precisely operationalized, measured with valid instruments, and included as one dimension in theory-driven, multidimensional research models of entrepreneurship.","container-title":"Entrepreneurship Theory and Practice","DOI":"10.1177/104225879001400306","ISSN":"1042-2587","issue":"3","language":"EN","page":"39-54","publisher":"SAGE Publications Inc","source":"SAGE Journals","title":"Toward a Multidimensional Model of Entrepreneurship: The Case of Achievement Motivation and the Entrepreneur","title-short":"Toward a Multidimensional Model of Entrepreneurship","volume":"14","author":[{"family":"Johnson","given":"Bradley R."}],"issued":{"date-parts":[["1990",4,1]]}}}],"schema":"https://github.com/citation-style-language/schema/raw/master/csl-citation.json"} </w:instrText>
      </w:r>
      <w:r w:rsidRPr="000508B2">
        <w:rPr>
          <w:color w:val="000000" w:themeColor="text1"/>
          <w:sz w:val="18"/>
          <w:szCs w:val="18"/>
        </w:rPr>
        <w:fldChar w:fldCharType="separate"/>
      </w:r>
      <w:r w:rsidR="00C616D3" w:rsidRPr="000508B2">
        <w:rPr>
          <w:color w:val="000000" w:themeColor="text1"/>
          <w:sz w:val="18"/>
          <w:szCs w:val="18"/>
        </w:rPr>
        <w:t>(Johnson, 1990)</w:t>
      </w:r>
      <w:r w:rsidRPr="000508B2">
        <w:rPr>
          <w:color w:val="000000" w:themeColor="text1"/>
          <w:sz w:val="18"/>
          <w:szCs w:val="18"/>
          <w:lang w:val="vi-VN"/>
        </w:rPr>
        <w:fldChar w:fldCharType="end"/>
      </w:r>
      <w:r w:rsidRPr="000508B2">
        <w:rPr>
          <w:color w:val="000000" w:themeColor="text1"/>
          <w:sz w:val="18"/>
          <w:szCs w:val="18"/>
          <w:lang w:val="vi-VN"/>
        </w:rPr>
        <w:t xml:space="preserve">. </w:t>
      </w:r>
      <w:r w:rsidRPr="000508B2">
        <w:rPr>
          <w:color w:val="000000" w:themeColor="text1"/>
          <w:sz w:val="18"/>
          <w:szCs w:val="18"/>
        </w:rPr>
        <w:t xml:space="preserve">A number of studies suggest that strong motivation is an important antecedent of entrepreneurial intention </w:t>
      </w:r>
      <w:r w:rsidR="002F3FD8" w:rsidRPr="000508B2">
        <w:rPr>
          <w:color w:val="000000" w:themeColor="text1"/>
          <w:sz w:val="18"/>
          <w:szCs w:val="18"/>
          <w:lang w:val="vi-VN"/>
        </w:rPr>
        <w:t>(</w:t>
      </w:r>
      <w:r w:rsidRPr="000508B2">
        <w:rPr>
          <w:color w:val="000000" w:themeColor="text1"/>
          <w:sz w:val="18"/>
          <w:szCs w:val="18"/>
          <w:lang w:val="vi-VN"/>
        </w:rPr>
        <w:fldChar w:fldCharType="begin"/>
      </w:r>
      <w:r w:rsidR="00DF042F" w:rsidRPr="000508B2">
        <w:rPr>
          <w:color w:val="000000" w:themeColor="text1"/>
          <w:sz w:val="18"/>
          <w:szCs w:val="18"/>
          <w:lang w:val="vi-VN"/>
        </w:rPr>
        <w:instrText xml:space="preserve"> ADDIN ZOTERO_ITEM CSL_CITATION {"citationID":"WXoryUIN","properties":{"unsorted":false,"formattedCitation":"(Alam {\\i{}et al.}, 2020)","plainCitation":"(Alam et al., 2020)","dontUpdate":true,"noteIndex":0},"citationItems":[{"id":"eEOoPOAU/hUs0ApsQ","uris":["http://zotero.org/users/20680122/items/APB6WHKR"],"itemData":{"id":97,"type":"article-journal","abstract":"Intrapreneurship is rapidly concerning organizations to tailor their operations and strategies for competitive advantage. Research on intrapreneurial dimensions is in the developing stage, requiring more rigorous methods of investigation and application in various contexts. This study aims to focus on individual level intrapreneurship by examining the association of personality traits (PTs) on intrapreneurial behaviour (IB) moderated by knowledge sharing behaviour (KSB) and comparison of employees in engineering and functional departments.A survey has been conducted for data collection using a structured questionnaire. Partial least squares structural equation modelling has been used for hypotheses testing, moderation and multi-group analysis on a sample of 534 respondents.Results reveal that PTs exerted a positive influence on IB. The impact of PTs on IB was more pronounced in the employees of functional departments. KSB moderates positively in the relationship between PTs and IB. Both groups significantly differ in dimensions of PTs.Organizations can do little to improve PTs of employees, which impacts on intrapreneurship in organizations. However, KSB in organizations can be improved by adopting various measures. KSB eventually promotes innovation in organizations resulting in an overall competitive advantage for firms.This is the first study that contributes theoretically in intrapreneurship literature by providing insights on PTs impacting IB incorporating KSB and comparing the diverse group of employees.","container-title":"Asia Pacific Journal of Innovation and Entrepreneurship","DOI":"10.1108/APJIE-09-2019-0068","ISSN":"2071-1395","issue":"1","journalAbbreviation":"Asia Pacific Journal of Innovation and Entrepreneurship","page":"31-46","source":"Silverchair","title":"Personality traits and intrapreneurial behaviour: Moderated role of knowledge sharing behaviour in diverse group of employees in developing country","title-short":"Personality traits and intrapreneurial behaviour","volume":"14","author":[{"family":"Alam","given":"Muhammad Zubair"},{"family":"Kousar","given":"Shazia"},{"family":"Shabbir","given":"Aiza"},{"family":"Kaleem","given":"Muhammad Ali"}],"issued":{"date-parts":[["2020",1,28]]}}},{"id":"eEOoPOAU/xvHVd29j","uris":["http://zotero.org/users/20680122/items/K86YCBQI"],"itemData":{"id":147,"type":"article-journal","abstract":"Research in the field of entrepreneurship education has been studied extensively, but fashion domain-based entrepreneurship has been neglected and does not have nearly the same amount of extant literature. This study focused on the role of individual characteristics in the process of pursuing fashion entrepreneurship. A qualitative research method was employed to collect data through the use of an online open-ended questionnaire. A total of 133 fashion majors who are interested in being fashion entrepreneurs after graduation were recruited from a large university in the United States. The analysis using Nvivo 11 identifies entrepreneurial motivations, cognitive factors, and barriers to start and operate fashion businesses, and necessary training and assistance college fashion students prefer to receive. This paper contributes to the current literature by providing empirical evidence to the entrepreneurial motivation theory in a more specific fashion entrepreneurship context, and the direction for the development of fashion entrepreneurship curriculum based on the point view of college students from fashion majors.","container-title":"International Journal of Fashion Design, Technology and Education","DOI":"10.1080/17543266.2019.1581844","ISSN":"1754-3266","issue":"2","note":"_eprint: https://doi.org/10.1080/17543266.2019.1581844","page":"235-246","publisher":"Taylor &amp; Francis","source":"Taylor and Francis+NEJM","title":"The entrepreneurial motivations, cognitive factors, and barriers to become a fashion entrepreneur: A direction to curriculum development for fashion entrepreneurship education","title-short":"The entrepreneurial motivations, cognitive factors, and barriers to become a fashion entrepreneur","volume":"12","author":[{"family":"Lang","given":"Chunmin"},{"family":"Liu","given":"Chuanlan"}],"issued":{"date-parts":[["2019",5,4]]}}}],"schema":"https://github.com/citation-style-language/schema/raw/master/csl-citation.json"} </w:instrText>
      </w:r>
      <w:r w:rsidRPr="000508B2">
        <w:rPr>
          <w:color w:val="000000" w:themeColor="text1"/>
          <w:sz w:val="18"/>
          <w:szCs w:val="18"/>
          <w:lang w:val="vi-VN"/>
        </w:rPr>
        <w:fldChar w:fldCharType="separate"/>
      </w:r>
      <w:r w:rsidRPr="000508B2">
        <w:rPr>
          <w:color w:val="000000" w:themeColor="text1"/>
          <w:sz w:val="18"/>
          <w:szCs w:val="18"/>
        </w:rPr>
        <w:t>Alam et al</w:t>
      </w:r>
      <w:r w:rsidRPr="000508B2">
        <w:rPr>
          <w:color w:val="000000" w:themeColor="text1"/>
          <w:sz w:val="18"/>
          <w:szCs w:val="18"/>
          <w:lang w:val="vi-VN"/>
        </w:rPr>
        <w:t>.</w:t>
      </w:r>
      <w:r w:rsidRPr="000508B2">
        <w:rPr>
          <w:color w:val="000000" w:themeColor="text1"/>
          <w:sz w:val="18"/>
          <w:szCs w:val="18"/>
        </w:rPr>
        <w:t>, 2020</w:t>
      </w:r>
      <w:r w:rsidRPr="000508B2">
        <w:rPr>
          <w:color w:val="000000" w:themeColor="text1"/>
          <w:sz w:val="18"/>
          <w:szCs w:val="18"/>
          <w:lang w:val="vi-VN"/>
        </w:rPr>
        <w:fldChar w:fldCharType="end"/>
      </w:r>
      <w:r w:rsidRPr="000508B2">
        <w:rPr>
          <w:color w:val="000000" w:themeColor="text1"/>
          <w:sz w:val="18"/>
          <w:szCs w:val="18"/>
          <w:lang w:val="vi-VN"/>
        </w:rPr>
        <w:t>;</w:t>
      </w:r>
      <w:r w:rsidRPr="000508B2">
        <w:rPr>
          <w:color w:val="000000" w:themeColor="text1"/>
          <w:sz w:val="18"/>
          <w:szCs w:val="18"/>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{"citationID":"2Jx2sCLZ","properties":{"unsorted":false,"formattedCitation":"(Daisuke Kanama, 2021)","plainCitation":"(Daisuke Kanama, 2021)","dontUpdate":true,"noteIndex":0},"citationItems":[{"id":"eEOoPOAU/fckzlyRL","uris":["http://zotero.org/users/20680122/items/RZBIT8EP"],"itemData":{"id":145,"type":"article-journal","DOI":"10.1177/0950422220934311","issue":"3","page":"281–291","title":"A comparative study of the entrepreneurial motivation of undergraduate and graduate students in Japan","volume":"23","author":[{"family":"Kanama","given":"Daisuke"}],"issued":{"date-parts":[["2021"]]}}}],"schema":"https://github.com/citation-style-language/schema/raw/master/csl-citation.json"}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Kanama, 2021)</w:t>
      </w:r>
      <w:r w:rsidRPr="000508B2">
        <w:rPr>
          <w:color w:val="000000" w:themeColor="text1"/>
          <w:sz w:val="18"/>
          <w:szCs w:val="18"/>
          <w:lang w:val="vi-VN"/>
        </w:rPr>
        <w:fldChar w:fldCharType="end"/>
      </w:r>
      <w:r w:rsidRPr="000508B2">
        <w:rPr>
          <w:color w:val="000000" w:themeColor="text1"/>
          <w:sz w:val="18"/>
          <w:szCs w:val="18"/>
          <w:lang w:val="vi-VN"/>
        </w:rPr>
        <w:t>.</w:t>
      </w:r>
      <w:r w:rsidRPr="000508B2">
        <w:rPr>
          <w:color w:val="000000" w:themeColor="text1"/>
          <w:sz w:val="18"/>
          <w:szCs w:val="18"/>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{"citationID":"gu6RdDT3","properties":{"unsorted":false,"formattedCitation":"(Alzahrani and Bhunia, 2024)","plainCitation":"(Alzahrani and Bhunia, 2024)","dontUpdate":true,"noteIndex":0},"citationItems":[{"id":"eEOoPOAU/rR43ydtn","uris":["http://zotero.org/users/local/Ey1C1Khc/items/QHET57BZ"],"itemData":{"id":232,"type":"article-journal","abstract":"This research leverages insights from both social cognitive theory (SCT) and stimulus-organism-response theory (S-O-R) to investigate how digital entrepreneurship education (DEE) influences undergraduate students’ digital entrepreneurial alertness (DEA), motivation (DEM), and intentions (DEI). The main objective of the study was to examine whether individual levels of DEA and DEM independently and sequentially mediate the relationship between DEE and DEI. To collect the data, convenience sampling was utilized, involving 221 students from a single public university in Saudi Arabia, and a theoretical model was examined utilizing structural equation modelling (SEM) techniques in SPSS AMOS (Version 27). The results found that DEE had a significant positive impact on students’ DEIs, DEA had a significant positive impact on students’ DEI, and DEM had a significant positive impact on students’ DEI. Moreover, the results of the serial mediation analysis indicated that DEA and DEM served as independent and sequential mediators in the relationship between DEE and DEI. These findings provide further insight into the association between DEE and DEI, offering valuable implications for both entrepreneurship education curriculum developers and government policymakers. This study adds substantial contributions to the existing literature on entrepreneurship education and DEI.","container-title":"Sustainability","DOI":"10.3390/su16208858","ISSN":"2071-1050","issue":"20","language":"en","license":"http://creativecommons.org/licenses/by/3.0/","page":"8858","publisher":"Multidisciplinary Digital Publishing Institute","source":"www.mdpi.com","title":"A Serial Mediation Model of the Relationship between Digital Entrepreneurial Education, Alertness, Motivation, and Intentions","volume":"16","author":[{"family":"Alzahrani","given":"Saeed"},{"family":"Bhunia","given":"Anish Kumar"}],"issued":{"date-parts":[["2024",1]]}}}],"schema":"https://github.com/citation-style-language/schema/raw/master/csl-citation.json"}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 xml:space="preserve">Alzahrani </w:t>
      </w:r>
      <w:r w:rsidRPr="000508B2">
        <w:rPr>
          <w:color w:val="000000" w:themeColor="text1"/>
          <w:sz w:val="18"/>
          <w:szCs w:val="18"/>
          <w:lang w:val="vi-VN"/>
        </w:rPr>
        <w:t>and</w:t>
      </w:r>
      <w:r w:rsidRPr="000508B2">
        <w:rPr>
          <w:color w:val="000000" w:themeColor="text1"/>
          <w:sz w:val="18"/>
          <w:szCs w:val="18"/>
        </w:rPr>
        <w:t xml:space="preserve"> Bhunia </w:t>
      </w:r>
      <w:r w:rsidRPr="000508B2">
        <w:rPr>
          <w:color w:val="000000" w:themeColor="text1"/>
          <w:sz w:val="18"/>
          <w:szCs w:val="18"/>
          <w:lang w:val="vi-VN"/>
        </w:rPr>
        <w:t>(</w:t>
      </w:r>
      <w:r w:rsidRPr="000508B2">
        <w:rPr>
          <w:color w:val="000000" w:themeColor="text1"/>
          <w:sz w:val="18"/>
          <w:szCs w:val="18"/>
        </w:rPr>
        <w:t>2024)</w:t>
      </w:r>
      <w:r w:rsidRPr="000508B2">
        <w:rPr>
          <w:color w:val="000000" w:themeColor="text1"/>
          <w:sz w:val="18"/>
          <w:szCs w:val="18"/>
          <w:lang w:val="vi-VN"/>
        </w:rPr>
        <w:fldChar w:fldCharType="end"/>
      </w:r>
      <w:r w:rsidRPr="000508B2">
        <w:rPr>
          <w:color w:val="000000" w:themeColor="text1"/>
          <w:sz w:val="18"/>
          <w:szCs w:val="18"/>
        </w:rPr>
        <w:t xml:space="preserve"> argue that entrepreneurial motivation may operate as a mechanism through which the benefits of entrepreneurship education are associated with entrepreneurial intention; that is, entrepreneurship education is positively associated with students’ entrepreneurial motivation, which is in turn associated with their entrepreneurial intention. Relatedly, entrepreneurship education is thought to encourage deeper, skill-oriented learning that fosters psychological attributes such as motivation</w:t>
      </w:r>
      <w:r w:rsidRPr="000508B2">
        <w:rPr>
          <w:color w:val="000000" w:themeColor="text1"/>
          <w:sz w:val="18"/>
          <w:szCs w:val="18"/>
          <w:lang w:val="vi-VN"/>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{"citationID":"VEazSBOA","properties":{"unsorted":false,"formattedCitation":"(Paliwal et al., 2022)","plainCitation":"(Paliwal et al., 2022)","noteIndex":0},"citationItems":[{"id":"eEOoPOAU/1v6EJset","uris":["http://zotero.org/users/20680122/items/5UFDEQZL"],"itemData":{"id":179,"type":"article-journal","abstract":"Purpose\nThe study aims to investigate the association between Entrepreneurial Education (EE) and Entrepreneurial Intention (EI) and the multiple mediation model of Creativity and Entrepreneurial Motivation (EM).\n\nDesign/methodology/approach\nThe study employed a sample of 300 students who have studied entrepreneurial development courses (short-term and vocational courses) from higher educational institutes located in four States of Northern India. The data were analyzed by employing the structural equation modeling (SEM) technique.\n\nFindings\nThe investigation revealed that EE has a significant association with EM and EI but not with creativity. It is also seen that EM facilitates the affiliation between EE and EI, but creativity does not.\n\nPractical implications\nThe investigation results help the Institution, Policymakers, Government, to include entrepreneurial activities in their programs.\n\nOriginality/value\nEE primary objective is to develop skills and knowledge that can propel them into a journey of EI and entrepreneurship. Although EE and EI have studied at large, there is hardly any study that talks about motivation, creativity and practicality in their program.","container-title":"International Journal of Educational Management","DOI":"10.1108/IJEM-05-2021-0178","issue":"5","journalAbbreviation":"International Journal of Educational Management","page":"854–874","source":"ResearchGate","title":"Assessing the role of creativity and motivation to measure entrepreneurial education and entrepreneurial intention","volume":"36","author":[{"family":"Paliwal","given":"Minakshi"},{"family":"Rajak","given":"Binod"},{"family":"Kumar","given":"Vimal"},{"family":"Singh","given":"Sumanjeet"}],"issued":{"date-parts":[["2022",5,24]]}}}],"schema":"https://github.com/citation-style-language/schema/raw/master/csl-citation.json"} </w:instrText>
      </w:r>
      <w:r w:rsidRPr="000508B2">
        <w:rPr>
          <w:color w:val="000000" w:themeColor="text1"/>
          <w:sz w:val="18"/>
          <w:szCs w:val="18"/>
        </w:rPr>
        <w:fldChar w:fldCharType="separate"/>
      </w:r>
      <w:r w:rsidR="00C616D3" w:rsidRPr="000508B2">
        <w:rPr>
          <w:color w:val="000000" w:themeColor="text1"/>
          <w:sz w:val="18"/>
          <w:szCs w:val="18"/>
        </w:rPr>
        <w:t>(Paliwal et al., 2022)</w:t>
      </w:r>
      <w:r w:rsidRPr="000508B2">
        <w:rPr>
          <w:color w:val="000000" w:themeColor="text1"/>
          <w:sz w:val="18"/>
          <w:szCs w:val="18"/>
          <w:lang w:val="vi-VN"/>
        </w:rPr>
        <w:fldChar w:fldCharType="end"/>
      </w:r>
      <w:r w:rsidRPr="000508B2">
        <w:rPr>
          <w:color w:val="000000" w:themeColor="text1"/>
          <w:sz w:val="18"/>
          <w:szCs w:val="18"/>
        </w:rPr>
        <w:t>. Situated within the context of digital business and digital entrepreneurship education, the study proposes the following hypotheses:</w:t>
      </w:r>
    </w:p>
    <w:p w14:paraId="7AAC0ADD"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H3: </w:t>
      </w:r>
      <w:r w:rsidRPr="000508B2">
        <w:rPr>
          <w:color w:val="000000" w:themeColor="text1"/>
          <w:sz w:val="18"/>
          <w:szCs w:val="18"/>
        </w:rPr>
        <w:t>Digital entrepreneurship education is positively associated with entrepreneurial motivation.</w:t>
      </w:r>
    </w:p>
    <w:p w14:paraId="3529AA4F"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H6: </w:t>
      </w:r>
      <w:r w:rsidRPr="000508B2">
        <w:rPr>
          <w:color w:val="000000" w:themeColor="text1"/>
          <w:sz w:val="18"/>
          <w:szCs w:val="18"/>
        </w:rPr>
        <w:t>Entrepreneurial motivation is positively associated with digital entrepreneurial intention.</w:t>
      </w:r>
    </w:p>
    <w:p w14:paraId="1A777371"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H9: </w:t>
      </w:r>
      <w:r w:rsidRPr="000508B2">
        <w:rPr>
          <w:color w:val="000000" w:themeColor="text1"/>
          <w:sz w:val="18"/>
          <w:szCs w:val="18"/>
        </w:rPr>
        <w:t>Entrepreneurial motivation mediates the association between digital entrepreneurship education and digital entrepreneurial intention.</w:t>
      </w:r>
    </w:p>
    <w:p w14:paraId="73946840" w14:textId="77777777" w:rsidR="00530C1D" w:rsidRPr="000508B2" w:rsidRDefault="00530C1D" w:rsidP="00530C1D">
      <w:pPr>
        <w:jc w:val="both"/>
        <w:rPr>
          <w:color w:val="000000" w:themeColor="text1"/>
          <w:sz w:val="18"/>
          <w:szCs w:val="18"/>
        </w:rPr>
      </w:pPr>
      <w:r w:rsidRPr="000508B2">
        <w:rPr>
          <w:b/>
          <w:bCs/>
          <w:color w:val="000000" w:themeColor="text1"/>
          <w:sz w:val="18"/>
          <w:szCs w:val="18"/>
        </w:rPr>
        <w:t>Entrepreneurial passion (EP)</w:t>
      </w:r>
    </w:p>
    <w:p w14:paraId="1F7053EA" w14:textId="0F79819E" w:rsidR="00530C1D" w:rsidRPr="000508B2" w:rsidRDefault="00530C1D" w:rsidP="00530C1D">
      <w:pPr>
        <w:jc w:val="both"/>
        <w:rPr>
          <w:color w:val="000000" w:themeColor="text1"/>
          <w:sz w:val="18"/>
          <w:szCs w:val="18"/>
        </w:rPr>
      </w:pPr>
      <w:r w:rsidRPr="000508B2">
        <w:rPr>
          <w:color w:val="000000" w:themeColor="text1"/>
          <w:sz w:val="18"/>
          <w:szCs w:val="18"/>
        </w:rPr>
        <w:t xml:space="preserve">Entrepreneurial passion is regarded as a core element of entrepreneurial intention and has been associated with entrepreneurial behavior, the venture-creation process, and business performance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{"citationID":"D08tXRP8","properties":{"unsorted":false,"formattedCitation":"(Cardon, Post and Forster, 2017)","plainCitation":"(Cardon, Post and Forster, 2017)","dontUpdate":true,"noteIndex":0},"citationItems":[{"id":"eEOoPOAU/TQKP9XbT","uris":["http://zotero.org/users/20680122/items/VC7HL23X"],"itemData":{"id":112,"type":"article-journal","abstract":"We introduce the concept of team entrepreneurial passion, a team-level construct representing the level of shared intense positive feelings for a collective and central team identity for new venture teams. Additionally, we develop a dynamic theoretical model of (1) the processes by which team entrepreneurial passion can emerge from different combinations of new venture team members’ individual entrepreneurial passions, (2) the influence of team entrepreneurial passion on team and individual member outcomes, and (3) the relative importance of team entrepreneurial passion emergence and influence processes at different venture stages. Our model has theoretical and practical implications for scholarship concerning affective diversity, shared affect, collective identity, new venture teams, and entrepreneurial passion.","container-title":"Academy of Management Review","DOI":"10.5465/amr.2014.0356","ISSN":"0363-7425","issue":"2","journalAbbreviation":"AMR","page":"283-305","publisher":"Academy of Management","source":"journals.aom.org (Atypon)","title":"Team Entrepreneurial Passion: Its Emergence and Influence in New Venture Teams","title-short":"Team Entrepreneurial Passion","volume":"42","author":[{"family":"Cardon","given":"Melissa S."},{"family":"Post","given":"Corinne"},{"family":"Forster","given":"William R."}],"issued":{"date-parts":[["2017",4]]}}}],"schema":"https://github.com/citation-style-language/schema/raw/master/csl-citation.json"}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(Cardon</w:t>
      </w:r>
      <w:r w:rsidRPr="000508B2">
        <w:rPr>
          <w:color w:val="000000" w:themeColor="text1"/>
          <w:sz w:val="18"/>
          <w:szCs w:val="18"/>
          <w:lang w:val="vi-VN"/>
        </w:rPr>
        <w:t xml:space="preserve"> </w:t>
      </w:r>
      <w:r w:rsidRPr="000508B2">
        <w:rPr>
          <w:color w:val="000000" w:themeColor="text1"/>
          <w:sz w:val="18"/>
          <w:szCs w:val="18"/>
        </w:rPr>
        <w:t>et al</w:t>
      </w:r>
      <w:r w:rsidRPr="000508B2">
        <w:rPr>
          <w:color w:val="000000" w:themeColor="text1"/>
          <w:sz w:val="18"/>
          <w:szCs w:val="18"/>
          <w:lang w:val="vi-VN"/>
        </w:rPr>
        <w:t>.</w:t>
      </w:r>
      <w:r w:rsidRPr="000508B2">
        <w:rPr>
          <w:color w:val="000000" w:themeColor="text1"/>
          <w:sz w:val="18"/>
          <w:szCs w:val="18"/>
        </w:rPr>
        <w:t>, 2017</w:t>
      </w:r>
      <w:r w:rsidRPr="000508B2">
        <w:rPr>
          <w:color w:val="000000" w:themeColor="text1"/>
          <w:sz w:val="18"/>
          <w:szCs w:val="18"/>
          <w:lang w:val="vi-VN"/>
        </w:rPr>
        <w:fldChar w:fldCharType="end"/>
      </w:r>
      <w:r w:rsidRPr="000508B2">
        <w:rPr>
          <w:color w:val="000000" w:themeColor="text1"/>
          <w:sz w:val="18"/>
          <w:szCs w:val="18"/>
        </w:rPr>
        <w:t>;</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{"citationID":"CeaFyYFJ","properties":{"unsorted":false,"formattedCitation":"(Santos and Cardon, 2018)","plainCitation":"(Santos and Cardon, 2018)","dontUpdate":true,"noteIndex":0},"citationItems":[{"id":"eEOoPOAU/EOAVecPA","uris":["http://zotero.org/users/20680122/items/UVCYAKC6"],"itemData":{"id":189,"type":"book","abstract":"We integrate literatures on entrepreneurial passion, shared emotions, and group identities to extend a conceptual model of team entrepreneurial passion (TEP). We de-lineate mono-focal, complete, and incomplete poly-focal TEP, and examine how each type and focus of TEP is related to team performance. We test our hypotheses with 73 new venture teams. Results reveal that TEP occurs in 61 teams in our sample (23 mono focal , 26 complete poly-focal, 12 incomplete poly-focal). In terms of focus, TEP for inventing and developing are positively related to team performance. Concerning type, mono-focal and complete poly-focal TEP are the most beneficial for team performance.","source":"ResearchGate","title":"What's Love Got to Do With it? Team Entrepreneurial Passion and Performance in New Venture Teams","title-short":"What's Love Got to Do With it?","author":[{"family":"Santos","given":"Susana"},{"family":"Cardon","given":"Melissa"}],"issued":{"date-parts":[["2018",12,20]]}}}],"schema":"https://github.com/citation-style-language/schema/raw/master/csl-citation.json"}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lang w:val="vi-VN"/>
        </w:rPr>
        <w:fldChar w:fldCharType="end"/>
      </w:r>
      <w:r w:rsidRPr="000508B2">
        <w:rPr>
          <w:color w:val="000000" w:themeColor="text1"/>
          <w:sz w:val="18"/>
          <w:szCs w:val="18"/>
        </w:rPr>
        <w:t xml:space="preserve"> </w:t>
      </w:r>
      <w:r w:rsidR="00CB45ED"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{"citationID":"jb9PZEO0","properties":{"unsorted":false,"formattedCitation":"(S. C. Santos &amp; Cardon, 2019)","plainCitation":"(S. C. Santos &amp; Cardon, 2019)","dontUpdate":true,"noteIndex":0},"citationItems":[{"id":"eEOoPOAU/JRA6RYjW","uris":["http://zotero.org/users/20680122/items/EN32GY76"],"itemData":{"id":75,"type":"article-journal","abstract":"We integrate literatures on entrepreneurial passion, shared emotions, and group identities to extend a conceptual model of team entrepreneurial passion (TEP). We de-lineate mono-focal, complete, and incomplete poly-focal TEP, and examine how each type and focus of TEP is related to team performance. We test our hypotheses with 73 new venture teams. Results reveal that TEP occurs in 61 teams in our sample (23 mono focal , 26 complete poly-focal, 12 incomplete poly-focal). In terms of focus, TEP for inventing and developing are positively related to team performance. Concerning type, mono-focal and complete poly-focal TEP are the most beneficial for team performance.","DOI":"10.1177/1042258718812185","issue":"3","journalAbbreviation":"ETP","page":"475–504","source":"ResearchGate","title":"What's love got to do with it? Team entrepreneurial passion and performance in new venture teams","title-short":"What's Love Got to Do With it?","volume":"43","author":[{"family":"Santos","given":"Susana C."},{"family":"Cardon","given":"Melissa S."}],"issued":{"date-parts":[["2019"]]}}}],"schema":"https://github.com/citation-style-language/schema/raw/master/csl-citation.json"} </w:instrText>
      </w:r>
      <w:r w:rsidR="00CB45ED" w:rsidRPr="000508B2">
        <w:rPr>
          <w:color w:val="000000" w:themeColor="text1"/>
          <w:sz w:val="18"/>
          <w:szCs w:val="18"/>
        </w:rPr>
        <w:fldChar w:fldCharType="separate"/>
      </w:r>
      <w:r w:rsidR="00CB45ED" w:rsidRPr="000508B2">
        <w:rPr>
          <w:noProof/>
          <w:color w:val="000000" w:themeColor="text1"/>
          <w:sz w:val="18"/>
          <w:szCs w:val="18"/>
        </w:rPr>
        <w:t>Santos &amp; Cardon, 2019)</w:t>
      </w:r>
      <w:r w:rsidR="00CB45ED" w:rsidRPr="000508B2">
        <w:rPr>
          <w:color w:val="000000" w:themeColor="text1"/>
          <w:sz w:val="18"/>
          <w:szCs w:val="18"/>
        </w:rPr>
        <w:fldChar w:fldCharType="end"/>
      </w:r>
      <w:r w:rsidRPr="000508B2">
        <w:rPr>
          <w:color w:val="000000" w:themeColor="text1"/>
          <w:sz w:val="18"/>
          <w:szCs w:val="18"/>
        </w:rPr>
        <w:t>. Passion may help individuals recognize their potential and pursue opportunities to implement diverse plans and achieve feasible outcomes</w:t>
      </w:r>
      <w:r w:rsidR="001E4295" w:rsidRPr="000508B2">
        <w:rPr>
          <w:color w:val="000000" w:themeColor="text1"/>
          <w:sz w:val="18"/>
          <w:szCs w:val="18"/>
          <w:lang w:val="vi-VN"/>
        </w:rPr>
        <w:t xml:space="preserve"> </w:t>
      </w:r>
      <w:r w:rsidR="001E4295"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{"citationID":"YgzyXK3x","properties":{"unsorted":false,"formattedCitation":"(Murad et al., 2021)","plainCitation":"(Murad et al., 2021)","noteIndex":0},"citationItems":[{"id":"eEOoPOAU/oDzDXpax","uris":["http://zotero.org/users/20680122/items/UGQN78Z6"],"itemData":{"id":431,"type":"article-journal","container-title":"International Journal of Global Business and Competitiveness","DOI":"10.1007/s42943-021-00019-7","ISSN":"0973-4619, 0976-1888","issue":"1","journalAbbreviation":"JGBC","language":"en","page":"51-60","source":"DOI.org (Crossref)","title":"The Influence of Entrepreneurial Passion in the Relationship Between Creativity and Entrepreneurial Intention","volume":"16","author":[{"family":"Murad","given":"Majid"},{"family":"Li","given":"Cai"},{"family":"Ashraf","given":"Sheikh Farhan"},{"family":"Arora","given":"Surbhi"}],"issued":{"date-parts":[["2021",6]]}}}],"schema":"https://github.com/citation-style-language/schema/raw/master/csl-citation.json"} </w:instrText>
      </w:r>
      <w:r w:rsidR="001E4295" w:rsidRPr="000508B2">
        <w:rPr>
          <w:color w:val="000000" w:themeColor="text1"/>
          <w:sz w:val="18"/>
          <w:szCs w:val="18"/>
        </w:rPr>
        <w:fldChar w:fldCharType="separate"/>
      </w:r>
      <w:r w:rsidR="00C616D3" w:rsidRPr="000508B2">
        <w:rPr>
          <w:noProof/>
          <w:color w:val="000000" w:themeColor="text1"/>
          <w:sz w:val="18"/>
          <w:szCs w:val="18"/>
        </w:rPr>
        <w:t>(Murad et al., 2021)</w:t>
      </w:r>
      <w:r w:rsidR="001E4295" w:rsidRPr="000508B2">
        <w:rPr>
          <w:color w:val="000000" w:themeColor="text1"/>
          <w:sz w:val="18"/>
          <w:szCs w:val="18"/>
        </w:rPr>
        <w:fldChar w:fldCharType="end"/>
      </w:r>
      <w:r w:rsidRPr="000508B2">
        <w:rPr>
          <w:color w:val="000000" w:themeColor="text1"/>
          <w:sz w:val="18"/>
          <w:szCs w:val="18"/>
        </w:rPr>
        <w:t>, and individuals with stronger entrepreneurial passion may be more inclined to invest time, money, and effort in pursuing their entrepreneurial goals</w:t>
      </w:r>
      <w:r w:rsidRPr="000508B2">
        <w:rPr>
          <w:color w:val="000000" w:themeColor="text1"/>
          <w:sz w:val="18"/>
          <w:szCs w:val="18"/>
          <w:lang w:val="vi-VN"/>
        </w:rPr>
        <w:t xml:space="preserve"> </w:t>
      </w:r>
      <w:r w:rsidRPr="000508B2">
        <w:rPr>
          <w:color w:val="000000" w:themeColor="text1"/>
          <w:sz w:val="18"/>
          <w:szCs w:val="18"/>
          <w:lang w:val="vi-VN"/>
        </w:rPr>
        <w:fldChar w:fldCharType="begin"/>
      </w:r>
      <w:r w:rsidR="00DF042F" w:rsidRPr="000508B2">
        <w:rPr>
          <w:color w:val="000000" w:themeColor="text1"/>
          <w:sz w:val="18"/>
          <w:szCs w:val="18"/>
          <w:lang w:val="vi-VN"/>
        </w:rPr>
        <w:instrText xml:space="preserve"> ADDIN ZOTERO_ITEM CSL_CITATION {"citationID":"t95mBYVc","properties":{"unsorted":false,"formattedCitation":"(Lyu, Shepherd and Lee, 2021)","plainCitation":"(Lyu, Shepherd and Lee, 2021)","dontUpdate":true,"noteIndex":0},"citationItems":[{"id":"eEOoPOAU/7wE8y79h","uris":["http://zotero.org/users/20680122/items/CR2YD6WE"],"itemData":{"id":152,"type":"article-journal","abstract":"The primary purpose of this research is to explore how the cultural context, in this case, China, influences the teaching of entrepreneurship that seeks to cultivate student entrepreneurs during their university experience.A qualitative case study approach is adopted to explore how the cultural environment affects the delivery and application of entrepreneurship education to university students in a Chinese context. Seventeen student entrepreneurs and three lecturing staff members in three Chinese universities were interviewed using a semi-structured interview approach.The findings suggest that while Chinese universities have been importing teaching models and methods of entrepreneurship education from the United States and other countries, both students and educators are starting to recognise the need for teaching methods to be contextualised and designed based on national conditions and cultural characteristics. Findings from this study highlight cultural fusion and collision in the process of importing and implementing entrepreneurial teaching methods. For example, teaching students how to write a business plan appears to offer limited value for students' start-up activities and their venture development. The didactic teaching method centred on teachers without entrepreneurial experience works for the teaching “about” entrepreneurship but is paradoxical to the goal of teaching “for” entrepreneurship.Little theoretical or empirical attention has been paid to the complexity of the cultural environment of teaching approaches to entrepreneurship education. This paper provides novel empirical insight into why the cultural environment plays a critical role in teaching approaches to entrepreneurship education and how these teaching approaches can be culturally nuanced to better meet the needs of nascent student entrepreneurs in various cultural contexts.","container-title":"International Journal of Entrepreneurial Behavior &amp; Research","DOI":"10.1108/IJEBR-09-2020-0653","ISSN":"1355-2554","issue":"5","journalAbbreviation":"International Journal of Entrepreneurial Behavior &amp; Research","page":"1285-1310","source":"Silverchair","title":"Teaching entrepreneurship in China: culture matters","title-short":"Teaching entrepreneurship in China","volume":"27","author":[{"family":"Lyu","given":"Jiejie"},{"family":"Shepherd","given":"Deborah M."},{"family":"Lee","given":"Kerry"}],"issued":{"date-parts":[["2021",6,17]]}}}],"schema":"https://github.com/citation-style-language/schema/raw/master/csl-citation.json"} </w:instrText>
      </w:r>
      <w:r w:rsidRPr="000508B2">
        <w:rPr>
          <w:color w:val="000000" w:themeColor="text1"/>
          <w:sz w:val="18"/>
          <w:szCs w:val="18"/>
          <w:lang w:val="vi-VN"/>
        </w:rPr>
        <w:fldChar w:fldCharType="separate"/>
      </w:r>
      <w:r w:rsidRPr="000508B2">
        <w:rPr>
          <w:color w:val="000000" w:themeColor="text1"/>
          <w:sz w:val="18"/>
          <w:szCs w:val="18"/>
          <w:lang w:val="vi-VN"/>
        </w:rPr>
        <w:t>(Lyu et al., 2021)</w:t>
      </w:r>
      <w:r w:rsidRPr="000508B2">
        <w:rPr>
          <w:color w:val="000000" w:themeColor="text1"/>
          <w:sz w:val="18"/>
          <w:szCs w:val="18"/>
          <w:lang w:val="vi-VN"/>
        </w:rPr>
        <w:fldChar w:fldCharType="end"/>
      </w:r>
      <w:r w:rsidRPr="000508B2">
        <w:rPr>
          <w:color w:val="000000" w:themeColor="text1"/>
          <w:sz w:val="18"/>
          <w:szCs w:val="18"/>
        </w:rPr>
        <w:t xml:space="preserve">. </w:t>
      </w:r>
      <w:r w:rsidR="001E4295"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{"citationID":"Hg9MUPYc","properties":{"unsorted":false,"formattedCitation":"(Moses et al., 2016)","plainCitation":"(Moses et al., 2016)","noteIndex":0},"citationItems":[{"id":"eEOoPOAU/e9DDnCd2","uris":["http://zotero.org/users/20680122/items/MJVQD9NR"],"itemData":{"id":164,"type":"article-journal","abstract":"This study was based on a literature review to examine the relationship between entrepreneurship education and entrepreneurial intentions as well as the moderating role of passion. The first part featured the introduction to the study which was followed by successive sections for theoretical framework as well as conceptual framework and linkages. Finally, a conceptual model was proposed based on an adaptation of the theory of planned behaviour and the study concluded with a section for conclusion and implication for further research.","DOI":"10.3923/sscience.2016.645.653","page":"645-653","source":"ResearchGate","title":"Entrepreneurship education and entrepreneurial intentions: The moderating role of passion","title-short":"Entrepreneurship education and entrepreneurial intentions","volume":"11","author":[{"family":"Moses","given":"Chinonye"},{"family":"Olokundun","given":"Maxwell"},{"family":"Adeyeye","given":"Mosunmola"},{"family":"Agboola","given":"Mayowa"},{"family":"Inelo","given":"F."}],"issued":{"date-parts":[["2016",1,1]]}}}],"schema":"https://github.com/citation-style-language/schema/raw/master/csl-citation.json"} </w:instrText>
      </w:r>
      <w:r w:rsidR="001E4295" w:rsidRPr="000508B2">
        <w:rPr>
          <w:color w:val="000000" w:themeColor="text1"/>
          <w:sz w:val="18"/>
          <w:szCs w:val="18"/>
        </w:rPr>
        <w:fldChar w:fldCharType="separate"/>
      </w:r>
      <w:r w:rsidR="00C616D3" w:rsidRPr="000508B2">
        <w:rPr>
          <w:noProof/>
          <w:color w:val="000000" w:themeColor="text1"/>
          <w:sz w:val="18"/>
          <w:szCs w:val="18"/>
        </w:rPr>
        <w:t xml:space="preserve">Moses et al. </w:t>
      </w:r>
      <w:r w:rsidR="002D21C9">
        <w:rPr>
          <w:noProof/>
          <w:color w:val="000000" w:themeColor="text1"/>
          <w:sz w:val="18"/>
          <w:szCs w:val="18"/>
          <w:lang w:val="vi-VN"/>
        </w:rPr>
        <w:t>(</w:t>
      </w:r>
      <w:r w:rsidR="00C616D3" w:rsidRPr="000508B2">
        <w:rPr>
          <w:noProof/>
          <w:color w:val="000000" w:themeColor="text1"/>
          <w:sz w:val="18"/>
          <w:szCs w:val="18"/>
        </w:rPr>
        <w:t>2016)</w:t>
      </w:r>
      <w:r w:rsidR="001E4295" w:rsidRPr="000508B2">
        <w:rPr>
          <w:color w:val="000000" w:themeColor="text1"/>
          <w:sz w:val="18"/>
          <w:szCs w:val="18"/>
        </w:rPr>
        <w:fldChar w:fldCharType="end"/>
      </w:r>
      <w:r w:rsidRPr="000508B2">
        <w:rPr>
          <w:color w:val="000000" w:themeColor="text1"/>
          <w:sz w:val="18"/>
          <w:szCs w:val="18"/>
        </w:rPr>
        <w:t xml:space="preserve"> suggest that entrepreneurial passion can stimulate the development of entrepreneurial intention, particularly when supported by effective entrepreneurship education and active learning. Prior studies have also positioned entrepreneurial passion as a mediator in the relationship between entrepreneurship education and entrepreneurial intention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{"citationID":"7iqQW3la","properties":{"unsorted":false,"formattedCitation":"(Anjum et al., 2018)","plainCitation":"(Anjum et al., 2018)","noteIndex":0},"citationItems":[{"id":"eEOoPOAU/I0vgVHnu","uris":["http://zotero.org/users/20680122/items/896I7RPE"],"itemData":{"id":100,"type":"article-journal","abstract":"The purpose of this study was to investigate the impact of entrepreneurial education on entrepreneurial intentions of the university students, moreover, a mediating role of  Entrepreneurial Passion, Perceived Creativity Disposition and Entrepreneurial Passion was also assessed. Data were collected from 595 university students; Partial least square technique was used with the help of SmartPLS software. Results of partial least square structural equation modeling showed that all the hypothesized direct and indirect relationship were supported. Possible implications for theory and practice are discussed in detailed.","container-title":"Journal of Management Research","DOI":"10.5296/jmr.v10i3.13253","ISSN":"1941-899X","issue":"3","language":"en","license":"Copyright (c) 2018 Journal of Management Research","page":"76-100","source":"www.macrothink.org","title":"Entrepreneurial Intentions of Pakistani Students: The Role of Entrepreneurial Education, Creativity Disposition, Invention Passion &amp; Passion for Founding","title-short":"Entrepreneurial Intentions of Pakistani Students","volume":"10","author":[{"family":"Anjum","given":"Temoor"},{"family":"Ramzani","given":"Sara Ravan"},{"family":"Farrukh","given":"Muhammad"},{"family":"Raju","given":"Valliappan"},{"family":"Nazar","given":"Nida"},{"family":"Shahzad","given":"Imran Ahmad"}],"issued":{"date-parts":[["2018",7,17]]}}}],"schema":"https://github.com/citation-style-language/schema/raw/master/csl-citation.json"} </w:instrText>
      </w:r>
      <w:r w:rsidRPr="000508B2">
        <w:rPr>
          <w:color w:val="000000" w:themeColor="text1"/>
          <w:sz w:val="18"/>
          <w:szCs w:val="18"/>
        </w:rPr>
        <w:fldChar w:fldCharType="separate"/>
      </w:r>
      <w:r w:rsidR="00C616D3" w:rsidRPr="000508B2">
        <w:rPr>
          <w:color w:val="000000" w:themeColor="text1"/>
          <w:sz w:val="18"/>
          <w:szCs w:val="18"/>
        </w:rPr>
        <w:t>(Anjum et al., 2018)</w:t>
      </w:r>
      <w:r w:rsidRPr="000508B2">
        <w:rPr>
          <w:color w:val="000000" w:themeColor="text1"/>
          <w:sz w:val="18"/>
          <w:szCs w:val="18"/>
          <w:lang w:val="vi-VN"/>
        </w:rPr>
        <w:fldChar w:fldCharType="end"/>
      </w:r>
      <w:r w:rsidRPr="000508B2">
        <w:rPr>
          <w:color w:val="000000" w:themeColor="text1"/>
          <w:sz w:val="18"/>
          <w:szCs w:val="18"/>
        </w:rPr>
        <w:t xml:space="preserve"> and between entrepreneurial role models and entrepreneurial intention </w:t>
      </w:r>
      <w:r w:rsidR="001E4295"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{"citationID":"815kOB5v","properties":{"unsorted":false,"formattedCitation":"(Moses et al., 2016)","plainCitation":"(Moses et al., 2016)","noteIndex":0},"citationItems":[{"id":"eEOoPOAU/e9DDnCd2","uris":["http://zotero.org/users/20680122/items/MJVQD9NR"],"itemData":{"id":164,"type":"article-journal","abstract":"This study was based on a literature review to examine the relationship between entrepreneurship education and entrepreneurial intentions as well as the moderating role of passion. The first part featured the introduction to the study which was followed by successive sections for theoretical framework as well as conceptual framework and linkages. Finally, a conceptual model was proposed based on an adaptation of the theory of planned behaviour and the study concluded with a section for conclusion and implication for further research.","DOI":"10.3923/sscience.2016.645.653","page":"645-653","source":"ResearchGate","title":"Entrepreneurship education and entrepreneurial intentions: The moderating role of passion","title-short":"Entrepreneurship education and entrepreneurial intentions","volume":"11","author":[{"family":"Moses","given":"Chinonye"},{"family":"Olokundun","given":"Maxwell"},{"family":"Adeyeye","given":"Mosunmola"},{"family":"Agboola","given":"Mayowa"},{"family":"Inelo","given":"F."}],"issued":{"date-parts":[["2016",1,1]]}}}],"schema":"https://github.com/citation-style-language/schema/raw/master/csl-citation.json"} </w:instrText>
      </w:r>
      <w:r w:rsidR="001E4295" w:rsidRPr="000508B2">
        <w:rPr>
          <w:color w:val="000000" w:themeColor="text1"/>
          <w:sz w:val="18"/>
          <w:szCs w:val="18"/>
        </w:rPr>
        <w:fldChar w:fldCharType="separate"/>
      </w:r>
      <w:r w:rsidR="00C616D3" w:rsidRPr="000508B2">
        <w:rPr>
          <w:noProof/>
          <w:color w:val="000000" w:themeColor="text1"/>
          <w:sz w:val="18"/>
          <w:szCs w:val="18"/>
        </w:rPr>
        <w:t>(Moses et al., 2016)</w:t>
      </w:r>
      <w:r w:rsidR="001E4295" w:rsidRPr="000508B2">
        <w:rPr>
          <w:color w:val="000000" w:themeColor="text1"/>
          <w:sz w:val="18"/>
          <w:szCs w:val="18"/>
        </w:rPr>
        <w:fldChar w:fldCharType="end"/>
      </w:r>
      <w:r w:rsidRPr="000508B2">
        <w:rPr>
          <w:color w:val="000000" w:themeColor="text1"/>
          <w:sz w:val="18"/>
          <w:szCs w:val="18"/>
          <w:lang w:val="vi-VN"/>
        </w:rPr>
        <w:t>.</w:t>
      </w:r>
      <w:r w:rsidRPr="000508B2">
        <w:rPr>
          <w:color w:val="000000" w:themeColor="text1"/>
          <w:sz w:val="18"/>
          <w:szCs w:val="18"/>
        </w:rPr>
        <w:t xml:space="preserve"> In the digital context, digital entrepreneurship education is expected to be associated with entrepreneurial passion and, through it, with students’ digital entrepreneurial intention. Accordingly, the study proposes the following hypotheses:</w:t>
      </w:r>
    </w:p>
    <w:p w14:paraId="33500ACE"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H4: </w:t>
      </w:r>
      <w:r w:rsidRPr="000508B2">
        <w:rPr>
          <w:color w:val="000000" w:themeColor="text1"/>
          <w:sz w:val="18"/>
          <w:szCs w:val="18"/>
        </w:rPr>
        <w:t>Digital entrepreneurship education is positively associated with entrepreneurial passion.</w:t>
      </w:r>
    </w:p>
    <w:p w14:paraId="20BB4FAA"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H7: </w:t>
      </w:r>
      <w:r w:rsidRPr="000508B2">
        <w:rPr>
          <w:color w:val="000000" w:themeColor="text1"/>
          <w:sz w:val="18"/>
          <w:szCs w:val="18"/>
        </w:rPr>
        <w:t>Entrepreneurial passion is positively associated with digital entrepreneurial intention.</w:t>
      </w:r>
    </w:p>
    <w:p w14:paraId="4CEBE388"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H10: </w:t>
      </w:r>
      <w:r w:rsidRPr="000508B2">
        <w:rPr>
          <w:color w:val="000000" w:themeColor="text1"/>
          <w:sz w:val="18"/>
          <w:szCs w:val="18"/>
        </w:rPr>
        <w:t>Entrepreneurial passion mediates the association between digital entrepreneurship education and digital entrepreneurial intention.</w:t>
      </w:r>
    </w:p>
    <w:p w14:paraId="1084A9C8" w14:textId="0D770D00" w:rsidR="00530C1D" w:rsidRPr="000508B2" w:rsidRDefault="00315D73" w:rsidP="00530C1D">
      <w:pPr>
        <w:jc w:val="both"/>
        <w:rPr>
          <w:color w:val="000000" w:themeColor="text1"/>
          <w:sz w:val="18"/>
          <w:szCs w:val="18"/>
        </w:rPr>
      </w:pPr>
      <w:r w:rsidRPr="000508B2">
        <w:rPr>
          <w:b/>
          <w:bCs/>
          <w:color w:val="000000" w:themeColor="text1"/>
          <w:sz w:val="18"/>
          <w:szCs w:val="18"/>
        </w:rPr>
        <w:t>Team cooperation</w:t>
      </w:r>
      <w:r w:rsidR="00530C1D" w:rsidRPr="000508B2">
        <w:rPr>
          <w:b/>
          <w:bCs/>
          <w:color w:val="000000" w:themeColor="text1"/>
          <w:sz w:val="18"/>
          <w:szCs w:val="18"/>
        </w:rPr>
        <w:t xml:space="preserve"> (TC)</w:t>
      </w:r>
    </w:p>
    <w:p w14:paraId="4C721B2C" w14:textId="592F58D7" w:rsidR="00530C1D" w:rsidRPr="000508B2" w:rsidRDefault="00530C1D" w:rsidP="00530C1D">
      <w:pPr>
        <w:jc w:val="both"/>
        <w:rPr>
          <w:color w:val="000000" w:themeColor="text1"/>
          <w:sz w:val="18"/>
          <w:szCs w:val="18"/>
        </w:rPr>
      </w:pPr>
      <w:r w:rsidRPr="000508B2">
        <w:rPr>
          <w:color w:val="000000" w:themeColor="text1"/>
          <w:sz w:val="18"/>
          <w:szCs w:val="18"/>
        </w:rPr>
        <w:t xml:space="preserve">Under the resource constraints typical of new ventures, teams play a substantial role in entrepreneurial projects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{"citationID":"ejH0DDnP","properties":{"unsorted":false,"formattedCitation":"(Yoon, 2018)","plainCitation":"(Yoon, 2018)","noteIndex":0},"citationItems":[{"id":"eEOoPOAU/qI0daLG5","uris":["http://zotero.org/users/20680122/items/U9JB95YT"],"itemData":{"id":198,"type":"article-journal","abstract":"This study explores the role of entrepreneurial teams? characteristics as determinants of entrepreneurial orientation (EO). Previous literature usually assumed the determinants of EO as given, and focused on the performance effects of EO. Although some theoretical concerns shed light on the role of entrepreneurial team influences on EO, a direct analysis of such positive association has so far been limited. This current study examines the positive influences of top talents and the possible influence of functional diversity of entrepreneurial teams on EO, as well as those of entrepreneur?s human and social capital. The results of 1,228 Korean business venture samples showed that the level of EO is determined by both the entrepreneurial team characteristics, such as human and social capital, and the existence of marketing top talents. However, supplementary subgroup analyses showed that these positive effects of an entrepreneurial team?s characteristics on EO are significant for the sample of ?founders stay,? whereas the positive influence of an entrepreneurial team?s diversity as well as the existence of marketing top talents are significant for the sample of ?founders left.? Based on these results, theoretical and practical implications are discussed.","container-title":"Sage Open","DOI":"10.1177/2158244018777025","ISSN":"2158-2440","issue":"2","page":"2158244018777025","publisher":"SAGE Publications","source":"SAGE Journals","title":"Exploring the Role of Entrepreneurial Team Characteristics on Entrepreneurial Orientation","volume":"8","author":[{"family":"Yoon","given":"Hyunjoong"}],"issued":{"date-parts":[["2018",4,1]]}}}],"schema":"https://github.com/citation-style-language/schema/raw/master/csl-citation.json"} </w:instrText>
      </w:r>
      <w:r w:rsidRPr="000508B2">
        <w:rPr>
          <w:color w:val="000000" w:themeColor="text1"/>
          <w:sz w:val="18"/>
          <w:szCs w:val="18"/>
        </w:rPr>
        <w:fldChar w:fldCharType="separate"/>
      </w:r>
      <w:r w:rsidR="00C616D3" w:rsidRPr="000508B2">
        <w:rPr>
          <w:color w:val="000000" w:themeColor="text1"/>
          <w:sz w:val="18"/>
          <w:szCs w:val="18"/>
        </w:rPr>
        <w:t>(Yoon, 2018)</w:t>
      </w:r>
      <w:r w:rsidRPr="000508B2">
        <w:rPr>
          <w:color w:val="000000" w:themeColor="text1"/>
          <w:sz w:val="18"/>
          <w:szCs w:val="18"/>
          <w:lang w:val="vi-VN"/>
        </w:rPr>
        <w:fldChar w:fldCharType="end"/>
      </w:r>
      <w:r w:rsidRPr="000508B2">
        <w:rPr>
          <w:color w:val="000000" w:themeColor="text1"/>
          <w:sz w:val="18"/>
          <w:szCs w:val="18"/>
          <w:lang w:val="vi-VN"/>
        </w:rPr>
        <w:t>.</w:t>
      </w:r>
      <w:r w:rsidRPr="000508B2">
        <w:rPr>
          <w:color w:val="000000" w:themeColor="text1"/>
          <w:sz w:val="18"/>
          <w:szCs w:val="18"/>
        </w:rPr>
        <w:t xml:space="preserve"> Teams can offset individual weaknesses and pool financial resources, talents, experiences, and skills, thereby strengthening a venture’s social capital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{"citationID":"BWHgzfE5","properties":{"unsorted":false,"formattedCitation":"(Cooney, 2005, 2005)","plainCitation":"(Cooney, 2005, 2005)","dontUpdate":true,"noteIndex":0},"citationItems":[{"id":"eEOoPOAU/3D4pZjOB","uris":["http://zotero.org/users/20680122/items/NDAWW2MF"],"itemData":{"id":116,"type":"article-journal","container-title":"International Small Business Journal: Researching Entrepreneurship","DOI":"10.1177/0266242605052131","issue":"3","page":"226–235","source":"Zotero","title":"What is an Entrepreneurial Team?","volume":"23","author":[{"family":"Cooney","given":"Thomas M."}],"issued":{"date-parts":[["2005"]]}}},{"id":"eEOoPOAU/3D4pZjOB","uris":["http://zotero.org/users/20680122/items/NDAWW2MF"],"itemData":{"id":116,"type":"article-journal","container-title":"International Small Business Journal: Researching Entrepreneurship","DOI":"10.1177/0266242605052131","issue":"3","page":"226–235","source":"Zotero","title":"What is an Entrepreneurial Team?","volume":"23","author":[{"family":"Cooney","given":"Thomas M."}],"issued":{"date-parts":[["2005"]]}}}],"schema":"https://github.com/citation-style-language/schema/raw/master/csl-citation.json"}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(Cooney, 2005)</w:t>
      </w:r>
      <w:r w:rsidRPr="000508B2">
        <w:rPr>
          <w:color w:val="000000" w:themeColor="text1"/>
          <w:sz w:val="18"/>
          <w:szCs w:val="18"/>
          <w:lang w:val="vi-VN"/>
        </w:rPr>
        <w:fldChar w:fldCharType="end"/>
      </w:r>
      <w:r w:rsidRPr="000508B2">
        <w:rPr>
          <w:color w:val="000000" w:themeColor="text1"/>
          <w:sz w:val="18"/>
          <w:szCs w:val="18"/>
          <w:lang w:val="vi-VN"/>
        </w:rPr>
        <w:t>.</w:t>
      </w:r>
      <w:r w:rsidRPr="000508B2">
        <w:rPr>
          <w:color w:val="000000" w:themeColor="text1"/>
          <w:sz w:val="18"/>
          <w:szCs w:val="18"/>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{"citationID":"4mXYVYGv","properties":{"unsorted":false,"formattedCitation":"(Harper, 2008)","plainCitation":"(Harper, 2008)","dontUpdate":true,"noteIndex":0},"citationItems":[{"id":"eEOoPOAU/Ynybl099","uris":["http://zotero.org/users/20680122/items/U87A6BSF"],"itemData":{"id":134,"type":"article-journal","abstract":"This article examines the role of entrepreneurial teams in processes of entrepreneurial discovery. It addresses two main questions. The first investigates the implications of economic theory for the possibility of team entrepreneurship. Because leading economic theories focus almost exclusively upon individual decision-makers, we propose a broader notion of entrepreneurship that includes enterprising teams as well as individuals. We define entrepreneurship as a profit-seeking problem-solving process that takes place under conditions of structural uncertainty.","container-title":"Journal of Business Venturing","DOI":"10.1016/j.jbusvent.2008.01.002","ISSN":"08839026","issue":"6","journalAbbreviation":"Journal of Business Venturing","language":"en","license":"https://www.elsevier.com/tdm/userlicense/1.0/","page":"613-626","source":"DOI.org (Crossref)","title":"Towards a theory of entrepreneurial teams","volume":"23","author":[{"family":"Harper","given":"David A."}],"issued":{"date-parts":[["2008",11]]}}}],"schema":"https://github.com/citation-style-language/schema/raw/master/csl-citation.json"}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 xml:space="preserve">Harper </w:t>
      </w:r>
      <w:r w:rsidRPr="000508B2">
        <w:rPr>
          <w:color w:val="000000" w:themeColor="text1"/>
          <w:sz w:val="18"/>
          <w:szCs w:val="18"/>
          <w:lang w:val="vi-VN"/>
        </w:rPr>
        <w:t>(</w:t>
      </w:r>
      <w:r w:rsidRPr="000508B2">
        <w:rPr>
          <w:color w:val="000000" w:themeColor="text1"/>
          <w:sz w:val="18"/>
          <w:szCs w:val="18"/>
        </w:rPr>
        <w:t>2008)</w:t>
      </w:r>
      <w:r w:rsidRPr="000508B2">
        <w:rPr>
          <w:color w:val="000000" w:themeColor="text1"/>
          <w:sz w:val="18"/>
          <w:szCs w:val="18"/>
          <w:lang w:val="vi-VN"/>
        </w:rPr>
        <w:fldChar w:fldCharType="end"/>
      </w:r>
      <w:r w:rsidRPr="000508B2">
        <w:rPr>
          <w:color w:val="000000" w:themeColor="text1"/>
          <w:sz w:val="18"/>
          <w:szCs w:val="18"/>
        </w:rPr>
        <w:t xml:space="preserve"> notes that ventures founded by entrepreneurial teams often grow faster and perform better in the market, and</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{"citationID":"Du09aGwz","properties":{"unsorted":false,"formattedCitation":"(Samantha Kumara, 2012)","plainCitation":"(Samantha Kumara, 2012)","dontUpdate":true,"noteIndex":0},"citationItems":[{"id":"eEOoPOAU/59prppS1","uris":["http://zotero.org/users/20680122/items/CBEKZ4W3"],"itemData":{"id":188,"type":"article-journal","abstract":"This study attempted to examine entrepreneurial intention of Sri Lankan undergraduates. The undergraduates' entrepreneurial intention was examined with entrepreneurial belief and attitude towards self-employment. Accordingly, it was rationalized that entrepreneurial intention is influenced by entrepreneurial belief and attitude towards self employment. Gender impacts on these three aspects were also examined. The study sample consisted of 149 management undergraduates of one of the leading universities in Sri Lanka and data were collected through the administration of a formal questionnaire. The results revealed that undergraduates' entrepreneurial belief, attitude towards self-employment and entrepreneurial intention were moderately positive; there were statistically significant positive modest correlation between entrepreneurial belief and entrepreneurial intention, and between attitude towards self-employment and entrepreneurial intention. Moreover, there was no significant impact of gender on entrepreneurial belief and attitude towards self-employment. However, it was found that there existed significant difference between male and female undergraduates in terms of their entrepreneurial intention.","container-title":"Journal of Enterprising Culture","DOI":"10.1142/S0218495812500057","ISSN":"0218-4958","issue":"01","journalAbbreviation":"J. Enterprising Culture","page":"105-118","publisher":"World Scientific Publishing Co.","source":"worldscientific.com (Atypon)","title":"Undergraduates' intention towards entrepreneurship: empirical evidence from sri lanka","title-short":"Undergraduates' intention towards entrepreneurship","volume":"20","author":[{"family":"Samantha Kumara","given":"P. a. P."}],"issued":{"date-parts":[["2012",3]]}}}],"schema":"https://github.com/citation-style-language/schema/raw/master/csl-citation.json"}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lang w:val="vi-VN"/>
        </w:rPr>
        <w:t xml:space="preserve"> </w:t>
      </w:r>
      <w:r w:rsidRPr="000508B2">
        <w:rPr>
          <w:color w:val="000000" w:themeColor="text1"/>
          <w:sz w:val="18"/>
          <w:szCs w:val="18"/>
        </w:rPr>
        <w:t xml:space="preserve">Samantha Kumara </w:t>
      </w:r>
      <w:r w:rsidRPr="000508B2">
        <w:rPr>
          <w:color w:val="000000" w:themeColor="text1"/>
          <w:sz w:val="18"/>
          <w:szCs w:val="18"/>
          <w:lang w:val="vi-VN"/>
        </w:rPr>
        <w:t>(</w:t>
      </w:r>
      <w:r w:rsidRPr="000508B2">
        <w:rPr>
          <w:color w:val="000000" w:themeColor="text1"/>
          <w:sz w:val="18"/>
          <w:szCs w:val="18"/>
        </w:rPr>
        <w:t>2012)</w:t>
      </w:r>
      <w:r w:rsidRPr="000508B2">
        <w:rPr>
          <w:color w:val="000000" w:themeColor="text1"/>
          <w:sz w:val="18"/>
          <w:szCs w:val="18"/>
          <w:lang w:val="vi-VN"/>
        </w:rPr>
        <w:fldChar w:fldCharType="end"/>
      </w:r>
      <w:r w:rsidRPr="000508B2">
        <w:rPr>
          <w:color w:val="000000" w:themeColor="text1"/>
          <w:sz w:val="18"/>
          <w:szCs w:val="18"/>
        </w:rPr>
        <w:t xml:space="preserve"> argues that entrepreneurship training programs contribute to forming entrepreneurial teams and cultivating an entrepreneurial culture. Working in teams is also associated with greater perceived support, higher satisfaction, and lower stress</w:t>
      </w:r>
      <w:r w:rsidRPr="000508B2">
        <w:rPr>
          <w:color w:val="000000" w:themeColor="text1"/>
          <w:sz w:val="18"/>
          <w:szCs w:val="18"/>
          <w:lang w:val="vi-VN"/>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{"citationID":"QDinLZVi","properties":{"unsorted":false,"formattedCitation":"(Tihula, Huovinen and Fink, 2009)","plainCitation":"(Tihula, Huovinen and Fink, 2009)","dontUpdate":true,"noteIndex":0},"citationItems":[{"id":"eEOoPOAU/y1u3FbJI","uris":["http://zotero.org/users/20680122/items/VKC7H27Z"],"itemData":{"id":194,"type":"article-journal","abstract":"Purpose – The purpose of this paper is to answer whether or not entrepreneurial teams and management teams are a common phenomenon in small firms and to identify differences in the reasons for the formation of these different kinds of joint management. Additionally the impact of joint management on the performance of small businesses is tested.","container-title":"Management Research News","DOI":"10.1108/01409170910962984","ISSN":"0140-9174","issue":"6","language":"en","license":"https://www.emerald.com/insight/site-policies","page":"555-566","source":"DOI.org (Crossref)","title":"Entrepreneurial teams vs management teams: Reasons for team formation in small firms","title-short":"Entrepreneurial teams vs management teams","volume":"32","editor":[{"family":"Schjoedt","given":"Leon"}],"author":[{"family":"Tihula","given":"Sanna"},{"family":"Huovinen","given":"Jari"},{"family":"Fink","given":"Matthias"}],"issued":{"date-parts":[["2009",4,24]]}}}],"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(Tihula</w:t>
      </w:r>
      <w:r w:rsidRPr="000508B2">
        <w:rPr>
          <w:color w:val="000000" w:themeColor="text1"/>
          <w:sz w:val="18"/>
          <w:szCs w:val="18"/>
          <w:lang w:val="vi-VN"/>
        </w:rPr>
        <w:t xml:space="preserve"> et al.</w:t>
      </w:r>
      <w:r w:rsidRPr="000508B2">
        <w:rPr>
          <w:color w:val="000000" w:themeColor="text1"/>
          <w:sz w:val="18"/>
          <w:szCs w:val="18"/>
        </w:rPr>
        <w:t>, 2009)</w:t>
      </w:r>
      <w:r w:rsidRPr="000508B2">
        <w:rPr>
          <w:color w:val="000000" w:themeColor="text1"/>
          <w:sz w:val="18"/>
          <w:szCs w:val="18"/>
          <w:lang w:val="vi-VN"/>
        </w:rPr>
        <w:fldChar w:fldCharType="end"/>
      </w:r>
      <w:r w:rsidRPr="000508B2">
        <w:rPr>
          <w:color w:val="000000" w:themeColor="text1"/>
          <w:sz w:val="18"/>
          <w:szCs w:val="18"/>
        </w:rPr>
        <w:t>, and a large share of business projects originate from teams</w:t>
      </w:r>
      <w:r w:rsidRPr="000508B2">
        <w:rPr>
          <w:color w:val="000000" w:themeColor="text1"/>
          <w:sz w:val="18"/>
          <w:szCs w:val="18"/>
          <w:lang w:val="vi-VN"/>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{"citationID":"CjjU7I9V","properties":{"unsorted":false,"formattedCitation":"(Bolzani et al., 2019)","plainCitation":"(Bolzani et al., 2019)","noteIndex":0},"citationItems":[{"id":"eEOoPOAU/AAjYhrla","uris":["http://zotero.org/users/20680122/items/M7R53FP6"],"itemData":{"id":106,"type":"article-journal","abstract":"Entrepreneurship research emphasizes the importance of the individual entrepreneur in both venture creation and growth. However, theory and practice suggest that the vast majority of new ventures are now team-based, and teams play a key role in venture success. As the scholarly interest in this topic has substantially grown in the recent years, the literature has flourished in a rather fragmented way. In this paper, we take a holistic view and systematise more than 250 papers on entrepreneurial teams, published over 30 years. We use a process approach (i.e., Input-Process-Outcome), depicting team evolution phases, from inception to maturity, linking them to firm performance. We identify gaps, highlighting opportunities for future research.","container-title":"Foundations and Trends in Entrepreneurship","DOI":"10.1561/0300000077","ISSN":"1551-3114","issue":"2","page":"56-258","source":"Silverchair","title":"Entrepreneurial Teams: An Input-Process-Outcome Framework","title-short":"Entrepreneurial Teams","volume":"15","author":[{"family":"Bolzani","given":"Daniela"},{"family":"Fini","given":"Riccardo"},{"family":"Napolitano","given":"Simone"},{"family":"Toschi","given":"Laura"}],"issued":{"date-parts":[["2019",5,31]]}}}],"schema":"https://github.com/citation-style-language/schema/raw/master/csl-citation.json"} </w:instrText>
      </w:r>
      <w:r w:rsidRPr="000508B2">
        <w:rPr>
          <w:color w:val="000000" w:themeColor="text1"/>
          <w:sz w:val="18"/>
          <w:szCs w:val="18"/>
        </w:rPr>
        <w:fldChar w:fldCharType="separate"/>
      </w:r>
      <w:r w:rsidR="00C616D3" w:rsidRPr="000508B2">
        <w:rPr>
          <w:color w:val="000000" w:themeColor="text1"/>
          <w:sz w:val="18"/>
          <w:szCs w:val="18"/>
        </w:rPr>
        <w:t>(Bolzani et al., 2019)</w:t>
      </w:r>
      <w:r w:rsidRPr="000508B2">
        <w:rPr>
          <w:color w:val="000000" w:themeColor="text1"/>
          <w:sz w:val="18"/>
          <w:szCs w:val="18"/>
          <w:lang w:val="vi-VN"/>
        </w:rPr>
        <w:fldChar w:fldCharType="end"/>
      </w:r>
      <w:r w:rsidRPr="000508B2">
        <w:rPr>
          <w:color w:val="000000" w:themeColor="text1"/>
          <w:sz w:val="18"/>
          <w:szCs w:val="18"/>
          <w:lang w:val="vi-VN"/>
        </w:rPr>
        <w:t xml:space="preserve">. </w:t>
      </w:r>
      <w:r w:rsidRPr="000508B2">
        <w:rPr>
          <w:color w:val="000000" w:themeColor="text1"/>
          <w:sz w:val="18"/>
          <w:szCs w:val="18"/>
        </w:rPr>
        <w:t>Placed in the context of digital business, the study proposes the following hypothesis:</w:t>
      </w:r>
    </w:p>
    <w:p w14:paraId="508945B1" w14:textId="7C5D4A9C" w:rsidR="00530C1D" w:rsidRPr="000508B2" w:rsidRDefault="00530C1D" w:rsidP="00530C1D">
      <w:pPr>
        <w:jc w:val="both"/>
        <w:rPr>
          <w:color w:val="000000" w:themeColor="text1"/>
          <w:sz w:val="18"/>
          <w:szCs w:val="18"/>
        </w:rPr>
      </w:pPr>
      <w:r w:rsidRPr="000508B2">
        <w:rPr>
          <w:b/>
          <w:bCs/>
          <w:color w:val="000000" w:themeColor="text1"/>
          <w:sz w:val="18"/>
          <w:szCs w:val="18"/>
        </w:rPr>
        <w:t xml:space="preserve">H11: </w:t>
      </w:r>
      <w:r w:rsidR="00315D73" w:rsidRPr="000508B2">
        <w:rPr>
          <w:color w:val="000000" w:themeColor="text1"/>
          <w:sz w:val="18"/>
          <w:szCs w:val="18"/>
        </w:rPr>
        <w:t>Team cooperation</w:t>
      </w:r>
      <w:r w:rsidRPr="000508B2">
        <w:rPr>
          <w:color w:val="000000" w:themeColor="text1"/>
          <w:sz w:val="18"/>
          <w:szCs w:val="18"/>
        </w:rPr>
        <w:t xml:space="preserve"> moderates the association between digital entrepreneurship education and digital entrepreneurial intention.</w:t>
      </w:r>
    </w:p>
    <w:p w14:paraId="3D4387EB" w14:textId="77777777" w:rsidR="00530C1D" w:rsidRPr="000508B2" w:rsidRDefault="00530C1D" w:rsidP="00530C1D">
      <w:pPr>
        <w:jc w:val="both"/>
        <w:rPr>
          <w:color w:val="000000" w:themeColor="text1"/>
          <w:sz w:val="18"/>
          <w:szCs w:val="18"/>
        </w:rPr>
      </w:pPr>
      <w:r w:rsidRPr="000508B2">
        <w:rPr>
          <w:b/>
          <w:bCs/>
          <w:color w:val="000000" w:themeColor="text1"/>
          <w:sz w:val="18"/>
          <w:szCs w:val="18"/>
        </w:rPr>
        <w:t>Entrepreneurial resilience (ER)</w:t>
      </w:r>
    </w:p>
    <w:p w14:paraId="62C21C6F" w14:textId="45C9F7BE" w:rsidR="00530C1D" w:rsidRPr="000508B2" w:rsidRDefault="00530C1D" w:rsidP="00530C1D">
      <w:pPr>
        <w:jc w:val="both"/>
        <w:rPr>
          <w:color w:val="000000" w:themeColor="text1"/>
          <w:sz w:val="18"/>
          <w:szCs w:val="18"/>
          <w:lang w:val="vi-VN"/>
        </w:rPr>
      </w:pPr>
      <w:r w:rsidRPr="000508B2">
        <w:rPr>
          <w:color w:val="000000" w:themeColor="text1"/>
          <w:sz w:val="18"/>
          <w:szCs w:val="18"/>
        </w:rPr>
        <w:t>Resilience is defined as the capacity to adapt to and overcome stress, adversity, or change</w:t>
      </w:r>
      <w:r w:rsidRPr="000508B2">
        <w:rPr>
          <w:color w:val="000000" w:themeColor="text1"/>
          <w:sz w:val="18"/>
          <w:szCs w:val="18"/>
          <w:lang w:val="vi-VN"/>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{"citationID":"ArEZZAEE","properties":{"unsorted":false,"formattedCitation":"(Li and Yang, 2016)","plainCitation":"(Li and Yang, 2016)","dontUpdate":true,"noteIndex":0},"citationItems":[{"id":"eEOoPOAU/PnqKfNEm","uris":["http://zotero.org/users/20680122/items/PLNKZ7J7"],"itemData":{"id":150,"type":"article-journal","abstract":"Using structural equation modeling, the authors evaluated a path model developed on the basis of resilience–stress theories. Participants were college students in the United States (n = 207), China (n = 209), and Taiwan (n = 212). The relationships among stress, trait resilience, self-efficacy, secure attachment, and active coping were consistent across the 3 samples. These results may be related to the Westernization of Chinese and Taiwanese college students in the process of globalization. Practical and theoretical implications of the results are discussed.","container-title":"Journal of Counseling &amp; Development","DOI":"10.1002/jcad.12088","ISSN":"1556-6676","issue":"3","language":"en","license":"© 2016 by the American Counseling Association. All rights reserved.","note":"_eprint: https://onlinelibrary.wiley.com/doi/pdf/10.1002/jcad.12088","page":"319-332","source":"Wiley Online Library","title":"A Cross-Cultural Study on a Resilience–Stress Path Model for College Students","volume":"94","author":[{"family":"Li","given":"Ming-hui"},{"family":"Yang","given":"Yan"}],"issued":{"date-parts":[["2016"]]}}}],"schema":"https://github.com/citation-style-language/schema/raw/master/csl-citation.json"}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 xml:space="preserve">(Li </w:t>
      </w:r>
      <w:r w:rsidRPr="000508B2">
        <w:rPr>
          <w:color w:val="000000" w:themeColor="text1"/>
          <w:sz w:val="18"/>
          <w:szCs w:val="18"/>
          <w:lang w:val="vi-VN"/>
        </w:rPr>
        <w:t>&amp;</w:t>
      </w:r>
      <w:r w:rsidRPr="000508B2">
        <w:rPr>
          <w:color w:val="000000" w:themeColor="text1"/>
          <w:sz w:val="18"/>
          <w:szCs w:val="18"/>
        </w:rPr>
        <w:t xml:space="preserve"> Yang, 2016)</w:t>
      </w:r>
      <w:r w:rsidRPr="000508B2">
        <w:rPr>
          <w:color w:val="000000" w:themeColor="text1"/>
          <w:sz w:val="18"/>
          <w:szCs w:val="18"/>
          <w:lang w:val="vi-VN"/>
        </w:rPr>
        <w:fldChar w:fldCharType="end"/>
      </w:r>
      <w:r w:rsidRPr="000508B2">
        <w:rPr>
          <w:color w:val="000000" w:themeColor="text1"/>
          <w:sz w:val="18"/>
          <w:szCs w:val="18"/>
        </w:rPr>
        <w:t>. Beyond enabling individuals to return to a prior state after difficulty</w:t>
      </w:r>
      <w:r w:rsidR="00CB45ED" w:rsidRPr="000508B2">
        <w:rPr>
          <w:color w:val="000000" w:themeColor="text1"/>
          <w:sz w:val="18"/>
          <w:szCs w:val="18"/>
          <w:lang w:val="vi-VN"/>
        </w:rPr>
        <w:t xml:space="preserve"> </w:t>
      </w:r>
      <w:r w:rsidR="00CB45ED"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{"citationID":"9xljwqe1","properties":{"unsorted":false,"formattedCitation":"(Gerson &amp; Fernandez, 2013)","plainCitation":"(Gerson &amp; Fernandez, 2013)","noteIndex":0},"citationItems":[{"id":"eEOoPOAU/2TeAeJi9","uris":["http://zotero.org/users/20680122/items/DJSN4ZWL"],"itemData":{"id":125,"type":"article-journal","abstract":"We developed and tested a brief three-session program to build resilience (protection from depressive symptoms) and thriving (positive growth) in undergraduates by teaching adaptive explanatory styles. In Study 1, a pretest–posttest waiting list control experiment with 28 undergraduates found that our Program for Accelerated Thriving and Health (PATH) significantly increased optimistic and personal control explanatory styles (Attributional Style Questionnaire), resilience (Beck Depression Inventory-II), and thriving (Connor–Davidson Resilience Scale 10). In Study 2, a placebo control experiment with 63 undergraduates found a modified version of the program to significantly increase resilience. All effects were at least moderate in size. As predicted, a personal control explanatory style significantly predicted thriving in both studies. Predictors of resilience and thriving were discussed in terms of differentiating the constructs.","container-title":"Journal of Applied Social Psychology","DOI":"10.1111/jasp.12168","ISSN":"1559-1816","issue":"11","language":"en","license":"© 2013 Wiley Periodicals, Inc","note":"_eprint: https://onlinelibrary.wiley.com/doi/pdf/10.1111/jasp.12168","page":"2169-2184","source":"Wiley Online Library","title":"PATH: a program to build resilience and thriving in undergraduates","title-short":"PATH","volume":"43","author":[{"family":"Gerson","given":"Marylie W."},{"family":"Fernandez","given":"Nathaniel"}],"issued":{"date-parts":[["2013"]]}}}],"schema":"https://github.com/citation-style-language/schema/raw/master/csl-citation.json"} </w:instrText>
      </w:r>
      <w:r w:rsidR="00CB45ED" w:rsidRPr="000508B2">
        <w:rPr>
          <w:color w:val="000000" w:themeColor="text1"/>
          <w:sz w:val="18"/>
          <w:szCs w:val="18"/>
        </w:rPr>
        <w:fldChar w:fldCharType="separate"/>
      </w:r>
      <w:r w:rsidR="00C616D3" w:rsidRPr="000508B2">
        <w:rPr>
          <w:noProof/>
          <w:color w:val="000000" w:themeColor="text1"/>
          <w:sz w:val="18"/>
          <w:szCs w:val="18"/>
        </w:rPr>
        <w:t>(Gerson &amp; Fernandez, 2013)</w:t>
      </w:r>
      <w:r w:rsidR="00CB45ED" w:rsidRPr="000508B2">
        <w:rPr>
          <w:color w:val="000000" w:themeColor="text1"/>
          <w:sz w:val="18"/>
          <w:szCs w:val="18"/>
        </w:rPr>
        <w:fldChar w:fldCharType="end"/>
      </w:r>
      <w:r w:rsidRPr="000508B2">
        <w:rPr>
          <w:color w:val="000000" w:themeColor="text1"/>
          <w:sz w:val="18"/>
          <w:szCs w:val="18"/>
        </w:rPr>
        <w:t>, resilience is also associated with learning and growth</w:t>
      </w:r>
      <w:r w:rsidRPr="000508B2">
        <w:rPr>
          <w:color w:val="000000" w:themeColor="text1"/>
          <w:sz w:val="18"/>
          <w:szCs w:val="18"/>
          <w:lang w:val="vi-VN"/>
        </w:rPr>
        <w:t xml:space="preserve"> </w:t>
      </w:r>
      <w:r w:rsidRPr="000508B2">
        <w:rPr>
          <w:color w:val="000000" w:themeColor="text1"/>
          <w:sz w:val="18"/>
          <w:szCs w:val="18"/>
          <w:lang w:val="vi-VN"/>
        </w:rPr>
        <w:fldChar w:fldCharType="begin"/>
      </w:r>
      <w:r w:rsidR="00DF042F" w:rsidRPr="000508B2">
        <w:rPr>
          <w:color w:val="000000" w:themeColor="text1"/>
          <w:sz w:val="18"/>
          <w:szCs w:val="18"/>
          <w:lang w:val="vi-VN"/>
        </w:rPr>
        <w:instrText xml:space="preserve"> ADDIN ZOTERO_ITEM CSL_CITATION {"citationID":"FR7r0ZjA","properties":{"unsorted":false,"formattedCitation":"(Beltman, Mansfield and Price, 2011)","plainCitation":"(Beltman, Mansfield and Price, 2011)","dontUpdate":true,"noteIndex":0},"citationItems":[{"id":"eEOoPOAU/o8awxX8c","uris":["http://zotero.org/users/20680122/items/WKN22HPJ"],"itemData":{"id":104,"type":"article-journal","abstract":"Retaining teachers in the early stages of the profession is a major issue of concern in many countries. Teacher resilience is a relatively recent area of investigation which provides a way of understanding what enables teachers to persist in the face of challenges and offers a complementary perspective to studies of stress, burnout and attrition. We have known for many years that teaching can be stressful, particularly for new teachers, but little appears to have changed. This paper reviews recent empirical studies related to the resilience of early career teachers. Resilience is shown to be the outcome of a dynamic relationship between individual risk and protective factors. Individual attributes such as altruistic motives and high self-efficacy are key individual protective factors. Contextual challenges or risk factors and contextual supports or protective factors can come from sources such as school administration, colleagues, and pupils. Challenges for the future are to refine conceptualisations of teacher resilience and to develop and examine interventions in multiple contexts. There are many opportunities for those who prepare, employ and work with prospective and new teachers to reduce risk factors and enhance protective factors and so enable new teachers to thrive, not just survive.","container-title":"Educational Research Review","DOI":"10.1016/j.edurev.2011.09.001","ISSN":"1747-938X","issue":"3","journalAbbreviation":"Educational Research Review","page":"185-207","source":"ScienceDirect","title":"Thriving not just surviving: A review of research on teacher resilience","title-short":"Thriving not just surviving","volume":"6","author":[{"family":"Beltman","given":"Susan"},{"family":"Mansfield","given":"Caroline"},{"family":"Price","given":"Anne"}],"issued":{"date-parts":[["2011",1,1]]}}}],"schema":"https://github.com/citation-style-language/schema/raw/master/csl-citation.json"} </w:instrText>
      </w:r>
      <w:r w:rsidRPr="000508B2">
        <w:rPr>
          <w:color w:val="000000" w:themeColor="text1"/>
          <w:sz w:val="18"/>
          <w:szCs w:val="18"/>
          <w:lang w:val="vi-VN"/>
        </w:rPr>
        <w:fldChar w:fldCharType="separate"/>
      </w:r>
      <w:r w:rsidRPr="000508B2">
        <w:rPr>
          <w:color w:val="000000" w:themeColor="text1"/>
          <w:sz w:val="18"/>
          <w:szCs w:val="18"/>
          <w:lang w:val="vi-VN"/>
        </w:rPr>
        <w:t>(Beltman et al., 2011)</w:t>
      </w:r>
      <w:r w:rsidRPr="000508B2">
        <w:rPr>
          <w:color w:val="000000" w:themeColor="text1"/>
          <w:sz w:val="18"/>
          <w:szCs w:val="18"/>
          <w:lang w:val="vi-VN"/>
        </w:rPr>
        <w:fldChar w:fldCharType="end"/>
      </w:r>
      <w:r w:rsidRPr="000508B2">
        <w:rPr>
          <w:color w:val="000000" w:themeColor="text1"/>
          <w:sz w:val="18"/>
          <w:szCs w:val="18"/>
        </w:rPr>
        <w:t>. In the entrepreneurial domain,</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{"citationID":"sKoaOmCn","properties":{"unsorted":false,"formattedCitation":"(Brewer {\\i{}et al.}, 2019)","plainCitation":"(Brewer et al., 2019)","dontUpdate":true,"noteIndex":0},"citationItems":[{"id":"eEOoPOAU/GQuv7THl","uris":["http://zotero.org/users/20680122/items/6RJSZKCZ"],"itemData":{"id":111,"type":"article-journal","abstract":"The health, wellbeing and employability of university students are key considerations within higher education. In response, interest in student resilience is on the rise. Reviews of contemporary resilience literature highlight both conceptual and methodological weaknesses, issues which hamper attempts to design effective resilience interventions. To inform the design of a student resilience program, to be piloted at three Australian universities, a scoping review of resilience specific to the higher education context was undertaken. Searches of three electronic databases (PsychINFO, CINAHL and ProQuest) were conducted. Seventy-two peer-reviewed articles published between 2007 and 2017 were included in the review. While the review reaffirms the conceptual and methodological issues found in previous resilience research, it provides a useful critique of key issues in relation to university student resilience and interventions to enhance students’ resilience. Recommendations for educators and researchers are provided.","container-title":"Higher Education Research &amp; Development","DOI":"10.1080/07294360.2019.1626810","ISSN":"0729-4360","issue":"6","note":"_eprint: https://doi.org/10.1080/07294360.2019.1626810","page":"1105-1120","publisher":"Routledge","source":"Taylor and Francis+NEJM","title":"Resilience in higher education students: a scoping review","title-short":"Resilience in higher education students","volume":"38","author":[{"family":"Brewer","given":"Margo. L."},{"family":"Kessel","given":"Gisela","non-dropping-particle":"van"},{"family":"Sanderson","given":"Brooke"},{"family":"Naumann","given":"Fiona"},{"family":"Lane","given":"Murray"},{"family":"Reubenson","given":"Alan"},{"family":"Carter","given":"Alice"}],"issued":{"date-parts":[["2019",9,19]]}}}],"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lang w:val="vi-VN"/>
        </w:rPr>
        <w:t xml:space="preserve"> </w:t>
      </w:r>
      <w:r w:rsidRPr="000508B2">
        <w:rPr>
          <w:color w:val="000000" w:themeColor="text1"/>
          <w:sz w:val="18"/>
          <w:szCs w:val="18"/>
        </w:rPr>
        <w:t>Brewer et al</w:t>
      </w:r>
      <w:r w:rsidRPr="000508B2">
        <w:rPr>
          <w:color w:val="000000" w:themeColor="text1"/>
          <w:sz w:val="18"/>
          <w:szCs w:val="18"/>
          <w:lang w:val="vi-VN"/>
        </w:rPr>
        <w:t>.</w:t>
      </w:r>
      <w:r w:rsidRPr="000508B2">
        <w:rPr>
          <w:color w:val="000000" w:themeColor="text1"/>
          <w:sz w:val="18"/>
          <w:szCs w:val="18"/>
        </w:rPr>
        <w:t xml:space="preserve"> </w:t>
      </w:r>
      <w:r w:rsidRPr="000508B2">
        <w:rPr>
          <w:color w:val="000000" w:themeColor="text1"/>
          <w:sz w:val="18"/>
          <w:szCs w:val="18"/>
          <w:lang w:val="vi-VN"/>
        </w:rPr>
        <w:t>(</w:t>
      </w:r>
      <w:r w:rsidRPr="000508B2">
        <w:rPr>
          <w:color w:val="000000" w:themeColor="text1"/>
          <w:sz w:val="18"/>
          <w:szCs w:val="18"/>
        </w:rPr>
        <w:t>2019)</w:t>
      </w:r>
      <w:r w:rsidRPr="000508B2">
        <w:rPr>
          <w:color w:val="000000" w:themeColor="text1"/>
          <w:sz w:val="18"/>
          <w:szCs w:val="18"/>
          <w:lang w:val="vi-VN"/>
        </w:rPr>
        <w:fldChar w:fldCharType="end"/>
      </w:r>
      <w:r w:rsidRPr="000508B2">
        <w:rPr>
          <w:color w:val="000000" w:themeColor="text1"/>
          <w:sz w:val="18"/>
          <w:szCs w:val="18"/>
        </w:rPr>
        <w:t xml:space="preserve"> suggest that participants in entrepreneurship education programs may develop entrepreneurial passion, motivation, and resilience, which together are associated with the formation of entrepreneurial intention.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{"citationID":"9B7H3igH","properties":{"unsorted":false,"formattedCitation":"(Hoang and Trong Luu, 2025)","plainCitation":"(Hoang and Trong Luu, 2025)","dontUpdate":true,"noteIndex":0},"citationItems":[{"id":"eEOoPOAU/HEA0F0wX","uris":["http://zotero.org/users/20680122/items/NN63EHRQ"],"itemData":{"id":201,"type":"article-journal","abstract":"Entrepreneurship education has gained significant attention from scholars and policymakers for its potential to shape students’ entrepreneurial aspirations. However, its effectiveness in influencing entrepreneurial intentions remains inconsistent and controversial. Drawing on social cognitive theory, we investigated the curvilinear impact of entrepreneurship education on entrepreneurial intentions, examining the mediating role of entrepreneurial passion and the moderating role of resilience. We conducted two studies to test these relationships. In Study 1, data from 554 technology students in Vietnamese universities revealed a U-shaped relationship between entrepreneurship education and entrepreneurial intentions. Study 2 expanded these findings with a sample of 721 business students from Vietnamese universities. The results confirmed the mediating role of entrepreneurial passion in the curvilinear relationship between entrepreneurship education and entrepreneurial intentions and showed that resilience significantly moderated the link between entrepreneurial passion and intentions. This research contributes to the literature by addressing existing gaps and highlighting key factors influencing entrepreneurial intentions. It also offers practical implications for educators and policymakers, providing insights to design more effective entrepreneurship education programs to enhance students’ entrepreneurial intentions and foster a vibrant and innovative entrepreneurial ecosystem.","container-title":"Journal of Management Education","DOI":"10.1177/10525629241263801","ISSN":"1052-5629","issue":"1","language":"EN","page":"9-44","publisher":"SAGE Publications Inc","source":"SAGE Journals","title":"The Curvilinear Effect of Entrepreneurship Education on Entrepreneurial Intentions: The Roles of Entrepreneurial Passion and Resilience","title-short":"The Curvilinear Effect of Entrepreneurship Education on Entrepreneurial Intentions","volume":"49","author":[{"family":"Hoang","given":"Giang"},{"family":"Trong Luu","given":"Tuan"}],"issued":{"date-parts":[["2025",2,1]]}}}],"schema":"https://github.com/citation-style-language/schema/raw/master/csl-citation.json"}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 xml:space="preserve">Hoang and Trong Luu </w:t>
      </w:r>
      <w:r w:rsidRPr="000508B2">
        <w:rPr>
          <w:color w:val="000000" w:themeColor="text1"/>
          <w:sz w:val="18"/>
          <w:szCs w:val="18"/>
          <w:lang w:val="vi-VN"/>
        </w:rPr>
        <w:t>(</w:t>
      </w:r>
      <w:r w:rsidRPr="000508B2">
        <w:rPr>
          <w:color w:val="000000" w:themeColor="text1"/>
          <w:sz w:val="18"/>
          <w:szCs w:val="18"/>
        </w:rPr>
        <w:t>2025)</w:t>
      </w:r>
      <w:r w:rsidRPr="000508B2">
        <w:rPr>
          <w:color w:val="000000" w:themeColor="text1"/>
          <w:sz w:val="18"/>
          <w:szCs w:val="18"/>
          <w:lang w:val="vi-VN"/>
        </w:rPr>
        <w:fldChar w:fldCharType="end"/>
      </w:r>
      <w:r w:rsidRPr="000508B2">
        <w:rPr>
          <w:color w:val="000000" w:themeColor="text1"/>
          <w:sz w:val="18"/>
          <w:szCs w:val="18"/>
        </w:rPr>
        <w:t xml:space="preserve"> further argue that resilience can interact with entrepreneurial passion in the pursuit of entrepreneurial intention, even under difficult circumstances, suggesting that resilience may strengthen the association between positive psychological factors and entrepreneurial intention. Conversely,</w:t>
      </w:r>
      <w:r w:rsidRPr="000508B2">
        <w:rPr>
          <w:color w:val="000000" w:themeColor="text1"/>
          <w:sz w:val="18"/>
          <w:szCs w:val="18"/>
          <w:lang w:val="vi-VN"/>
        </w:rPr>
        <w:t xml:space="preserve"> </w:t>
      </w:r>
      <w:r w:rsidRPr="000508B2">
        <w:rPr>
          <w:color w:val="000000" w:themeColor="text1"/>
          <w:sz w:val="18"/>
          <w:szCs w:val="18"/>
          <w:lang w:val="vi-VN"/>
        </w:rPr>
        <w:fldChar w:fldCharType="begin"/>
      </w:r>
      <w:r w:rsidR="00DF042F" w:rsidRPr="000508B2">
        <w:rPr>
          <w:color w:val="000000" w:themeColor="text1"/>
          <w:sz w:val="18"/>
          <w:szCs w:val="18"/>
          <w:lang w:val="vi-VN"/>
        </w:rPr>
        <w:instrText xml:space="preserve"> ADDIN ZOTERO_ITEM CSL_CITATION {"citationID":"YSZOQm30","properties":{"unsorted":false,"formattedCitation":"(Anwar {\\i{}et al.}, 2023)","plainCitation":"(Anwar et al., 2023)","dontUpdate":true,"noteIndex":0},"citationItems":[{"id":"eEOoPOAU/hhovJDiq","uris":["http://zotero.org/users/20680122/items/D59AI5RS"],"itemData":{"id":205,"type":"article-journal","abstract":"Drawing upon the stimulus-organism-response (S–O-R) theory, the current study assesses the direct and indirect role of entrepreneurship education (EE) on entrepreneurial intention (EI) among Omani university students via the mediation of entrepreneurial passion (EP) and motivation (EM). Moreover, the study also checks the conditional interaction effect of entrepreneurial resilience (ER) on the indirect paths by applying a moderated-mediation approach. The data were collected from 409 students from three different universities in Oman using a validated questionnaire and tested in AMOS (for direct and indirect effects) and Process Macro for SPSS (for conditional indirect effects). The results confirmed that EE triggers EI not only directly but also indirectly via EP and EM, and the indirect paths get strongest for resilient students (at the high level of ER) and weakest for irresilient students (at the low level of ER). The current study is one of the first to adopt the S–O-R framework in the domain of EE and EI link and substantially contribute to the literature by instrumenting the conditional indirect role of ER in the indirect interplay between EE, EP, EM, and EI. The findings of the study also proffer useful suggestions for policymakers.","container-title":"The International Journal of Management Education","DOI":"10.1016/j.ijme.2023.100842","ISSN":"1472-8117","issue":"3","journalAbbreviation":"The International Journal of Management Education","page":"100842","source":"ScienceDirect","title":"Role of entrepreneurship education, passion and motivation in augmenting Omani students’ entrepreneurial intention: A stimulus-organism-response approach","title-short":"Role of entrepreneurship education, passion and motivation in augmenting Omani students’ entrepreneurial intention","volume":"21","author":[{"family":"Anwar","given":"Imran"},{"family":"Ahmad","given":"Alam"},{"family":"Saleem","given":"Imran"},{"family":"Yasin","given":"Naveed"}],"issued":{"date-parts":[["2023",11,1]]}}}],"schema":"https://github.com/citation-style-language/schema/raw/master/csl-citation.json"} </w:instrText>
      </w:r>
      <w:r w:rsidRPr="000508B2">
        <w:rPr>
          <w:color w:val="000000" w:themeColor="text1"/>
          <w:sz w:val="18"/>
          <w:szCs w:val="18"/>
          <w:lang w:val="vi-VN"/>
        </w:rPr>
        <w:fldChar w:fldCharType="separate"/>
      </w:r>
      <w:r w:rsidRPr="000508B2">
        <w:rPr>
          <w:color w:val="000000" w:themeColor="text1"/>
          <w:sz w:val="18"/>
          <w:szCs w:val="18"/>
        </w:rPr>
        <w:t>Anwar et al</w:t>
      </w:r>
      <w:r w:rsidRPr="000508B2">
        <w:rPr>
          <w:color w:val="000000" w:themeColor="text1"/>
          <w:sz w:val="18"/>
          <w:szCs w:val="18"/>
          <w:lang w:val="vi-VN"/>
        </w:rPr>
        <w:t>.</w:t>
      </w:r>
      <w:r w:rsidRPr="000508B2">
        <w:rPr>
          <w:color w:val="000000" w:themeColor="text1"/>
          <w:sz w:val="18"/>
          <w:szCs w:val="18"/>
        </w:rPr>
        <w:t xml:space="preserve"> </w:t>
      </w:r>
      <w:r w:rsidRPr="000508B2">
        <w:rPr>
          <w:color w:val="000000" w:themeColor="text1"/>
          <w:sz w:val="18"/>
          <w:szCs w:val="18"/>
          <w:lang w:val="vi-VN"/>
        </w:rPr>
        <w:t>(</w:t>
      </w:r>
      <w:r w:rsidRPr="000508B2">
        <w:rPr>
          <w:color w:val="000000" w:themeColor="text1"/>
          <w:sz w:val="18"/>
          <w:szCs w:val="18"/>
        </w:rPr>
        <w:t>2023)</w:t>
      </w:r>
      <w:r w:rsidRPr="000508B2">
        <w:rPr>
          <w:color w:val="000000" w:themeColor="text1"/>
          <w:sz w:val="18"/>
          <w:szCs w:val="18"/>
          <w:lang w:val="vi-VN"/>
        </w:rPr>
        <w:fldChar w:fldCharType="end"/>
      </w:r>
      <w:r w:rsidRPr="000508B2">
        <w:rPr>
          <w:color w:val="000000" w:themeColor="text1"/>
          <w:sz w:val="18"/>
          <w:szCs w:val="18"/>
        </w:rPr>
        <w:t xml:space="preserve"> note that some students may not develop high resilience, as the challenges posed by entrepreneurship education can undermine confidence and increase hesitation toward entrepreneurial activity. Although resilience is considered an important attribute, the literature offers limited empirical evidence on its moderating role in the entrepreneurial process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{"citationID":"TKr5okry","properties":{"unsorted":false,"formattedCitation":"(Brewer {\\i{}et al.}, 2019)","plainCitation":"(Brewer et al., 2019)","dontUpdate":true,"noteIndex":0},"citationItems":[{"id":"eEOoPOAU/GQuv7THl","uris":["http://zotero.org/users/20680122/items/6RJSZKCZ"],"itemData":{"id":111,"type":"article-journal","abstract":"The health, wellbeing and employability of university students are key considerations within higher education. In response, interest in student resilience is on the rise. Reviews of contemporary resilience literature highlight both conceptual and methodological weaknesses, issues which hamper attempts to design effective resilience interventions. To inform the design of a student resilience program, to be piloted at three Australian universities, a scoping review of resilience specific to the higher education context was undertaken. Searches of three electronic databases (PsychINFO, CINAHL and ProQuest) were conducted. Seventy-two peer-reviewed articles published between 2007 and 2017 were included in the review. While the review reaffirms the conceptual and methodological issues found in previous resilience research, it provides a useful critique of key issues in relation to university student resilience and interventions to enhance students’ resilience. Recommendations for educators and researchers are provided.","container-title":"Higher Education Research &amp; Development","DOI":"10.1080/07294360.2019.1626810","ISSN":"0729-4360","issue":"6","note":"_eprint: https://doi.org/10.1080/07294360.2019.1626810","page":"1105-1120","publisher":"Routledge","source":"Taylor and Francis+NEJM","title":"Resilience in higher education students: a scoping review","title-short":"Resilience in higher education students","volume":"38","author":[{"family":"Brewer","given":"Margo. L."},{"family":"Kessel","given":"Gisela","non-dropping-particle":"van"},{"family":"Sanderson","given":"Brooke"},{"family":"Naumann","given":"Fiona"},{"family":"Lane","given":"Murray"},{"family":"Reubenson","given":"Alan"},{"family":"Carter","given":"Alice"}],"issued":{"date-parts":[["2019",9,19]]}}}],"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(Brewer et al</w:t>
      </w:r>
      <w:r w:rsidRPr="000508B2">
        <w:rPr>
          <w:color w:val="000000" w:themeColor="text1"/>
          <w:sz w:val="18"/>
          <w:szCs w:val="18"/>
          <w:lang w:val="vi-VN"/>
        </w:rPr>
        <w:t>.</w:t>
      </w:r>
      <w:r w:rsidRPr="000508B2">
        <w:rPr>
          <w:color w:val="000000" w:themeColor="text1"/>
          <w:sz w:val="18"/>
          <w:szCs w:val="18"/>
        </w:rPr>
        <w:t>, 2019</w:t>
      </w:r>
      <w:r w:rsidRPr="000508B2">
        <w:rPr>
          <w:color w:val="000000" w:themeColor="text1"/>
          <w:sz w:val="18"/>
          <w:szCs w:val="18"/>
          <w:lang w:val="vi-VN"/>
        </w:rPr>
        <w:fldChar w:fldCharType="end"/>
      </w:r>
      <w:r w:rsidRPr="000508B2">
        <w:rPr>
          <w:color w:val="000000" w:themeColor="text1"/>
          <w:sz w:val="18"/>
          <w:szCs w:val="18"/>
          <w:lang w:val="vi-VN"/>
        </w:rPr>
        <w:t xml:space="preserve">; </w:t>
      </w:r>
      <w:r w:rsidRPr="000508B2">
        <w:rPr>
          <w:color w:val="000000" w:themeColor="text1"/>
          <w:sz w:val="18"/>
          <w:szCs w:val="18"/>
          <w:lang w:val="vi-VN"/>
        </w:rPr>
        <w:fldChar w:fldCharType="begin"/>
      </w:r>
      <w:r w:rsidR="00DF042F" w:rsidRPr="000508B2">
        <w:rPr>
          <w:color w:val="000000" w:themeColor="text1"/>
          <w:sz w:val="18"/>
          <w:szCs w:val="18"/>
          <w:lang w:val="vi-VN"/>
        </w:rPr>
        <w:instrText xml:space="preserve"> ADDIN ZOTERO_ITEM CSL_CITATION {"citationID":"dSF4ZCfL","properties":{"unsorted":false,"formattedCitation":"(Gonz\\uc0\\u225{}lez-L\\uc0\\u243{}pez, P\\uc0\\u233{}rez-L\\uc0\\u243{}pez and Rodr\\uc0\\u237{}guez-Ariza, 2019)","plainCitation":"(González-López, Pérez-López and Rodríguez-Ariza, 2019)","dontUpdate":true,"noteIndex":0},"citationItems":[{"id":"eEOoPOAU/5xY2XTpq","uris":["http://zotero.org/users/20680122/items/89P4ZWZ3"],"itemData":{"id":132,"type":"article-journal","abstract":"Entrepreneurship education equips students with competencies to manage the challenging circumstances inherent in entrepreneurial activity. One such competency is resilience, the capacity to address, adapt to, and overcome adversity, uncertainty, and change. Drawing upon the theory of planned behavior, we examine one specific entrepreneurship education intervention designed to increase resilience and investigate its effect on entrepreneurial intention. Using a quasi-experimental design, we find that our intervention has an indirect effect on entrepreneurial intention through resilience and the antecedents of intention (perceived behavioral control, attitude, and subjective norm). This study contributes new ideas for learning methods to foster resilience and entrepreneurial intention, such as the design-thinking approach or learning from failure.","container-title":"Academy of Management Learning &amp; Education","DOI":"10.5465/amle.2016.0377","ISSN":"1537-260X","issue":"3","journalAbbreviation":"AMLE","page":"457-483","publisher":"Academy of Management","source":"journals.aom.org (Atypon)","title":"Clearing the Hurdles in the Entrepreneurial Race: The Role of Resilience in Entrepreneurship Education","title-short":"Clearing the Hurdles in the Entrepreneurial Race","volume":"18","author":[{"family":"González-López","given":"María José"},{"family":"Pérez-López","given":"María Carmen"},{"family":"Rodríguez-Ariza","given":"Lázaro"}],"issued":{"date-parts":[["2019",9]]}}}],"schema":"https://github.com/citation-style-language/schema/raw/master/csl-citation.json"} </w:instrText>
      </w:r>
      <w:r w:rsidRPr="000508B2">
        <w:rPr>
          <w:color w:val="000000" w:themeColor="text1"/>
          <w:sz w:val="18"/>
          <w:szCs w:val="18"/>
          <w:lang w:val="vi-VN"/>
        </w:rPr>
        <w:fldChar w:fldCharType="separate"/>
      </w:r>
      <w:r w:rsidRPr="000508B2">
        <w:rPr>
          <w:color w:val="000000" w:themeColor="text1"/>
          <w:sz w:val="18"/>
          <w:szCs w:val="18"/>
        </w:rPr>
        <w:t>González-López</w:t>
      </w:r>
      <w:r w:rsidRPr="000508B2">
        <w:rPr>
          <w:color w:val="000000" w:themeColor="text1"/>
          <w:sz w:val="18"/>
          <w:szCs w:val="18"/>
          <w:lang w:val="vi-VN"/>
        </w:rPr>
        <w:t xml:space="preserve"> et al.</w:t>
      </w:r>
      <w:r w:rsidRPr="000508B2">
        <w:rPr>
          <w:color w:val="000000" w:themeColor="text1"/>
          <w:sz w:val="18"/>
          <w:szCs w:val="18"/>
        </w:rPr>
        <w:t>, 2019)</w:t>
      </w:r>
      <w:r w:rsidRPr="000508B2">
        <w:rPr>
          <w:color w:val="000000" w:themeColor="text1"/>
          <w:sz w:val="18"/>
          <w:szCs w:val="18"/>
          <w:lang w:val="vi-VN"/>
        </w:rPr>
        <w:fldChar w:fldCharType="end"/>
      </w:r>
      <w:r w:rsidRPr="000508B2">
        <w:rPr>
          <w:color w:val="000000" w:themeColor="text1"/>
          <w:sz w:val="18"/>
          <w:szCs w:val="18"/>
          <w:lang w:val="vi-VN"/>
        </w:rPr>
        <w:t>.</w:t>
      </w:r>
      <w:r w:rsidRPr="000508B2">
        <w:rPr>
          <w:color w:val="000000" w:themeColor="text1"/>
          <w:sz w:val="18"/>
          <w:szCs w:val="18"/>
        </w:rPr>
        <w:t xml:space="preserve"> On this basis, resilience is expected to moderate the association between entrepreneurial passion and digital entrepreneurial intention.</w:t>
      </w:r>
    </w:p>
    <w:p w14:paraId="4BC9B4E7" w14:textId="090C7CC9" w:rsidR="00530C1D" w:rsidRPr="000508B2" w:rsidRDefault="00530C1D" w:rsidP="00530C1D">
      <w:pPr>
        <w:jc w:val="both"/>
        <w:rPr>
          <w:color w:val="000000" w:themeColor="text1"/>
          <w:sz w:val="18"/>
          <w:szCs w:val="18"/>
        </w:rPr>
      </w:pPr>
      <w:r w:rsidRPr="000508B2">
        <w:rPr>
          <w:color w:val="000000" w:themeColor="text1"/>
          <w:sz w:val="18"/>
          <w:szCs w:val="18"/>
        </w:rPr>
        <w:t>The expectation of a moderated-mediation pattern follows from treating resilience as a personal resource that conditions the second stage of the education</w:t>
      </w:r>
      <w:r w:rsidRPr="000508B2">
        <w:rPr>
          <w:color w:val="000000" w:themeColor="text1"/>
          <w:sz w:val="18"/>
          <w:szCs w:val="18"/>
          <w:lang w:val="vi-VN"/>
        </w:rPr>
        <w:t>-</w:t>
      </w:r>
      <w:r w:rsidRPr="000508B2">
        <w:rPr>
          <w:color w:val="000000" w:themeColor="text1"/>
          <w:sz w:val="18"/>
          <w:szCs w:val="18"/>
        </w:rPr>
        <w:t>passion</w:t>
      </w:r>
      <w:r w:rsidRPr="000508B2">
        <w:rPr>
          <w:color w:val="000000" w:themeColor="text1"/>
          <w:sz w:val="18"/>
          <w:szCs w:val="18"/>
          <w:lang w:val="vi-VN"/>
        </w:rPr>
        <w:t>-</w:t>
      </w:r>
      <w:r w:rsidRPr="000508B2">
        <w:rPr>
          <w:color w:val="000000" w:themeColor="text1"/>
          <w:sz w:val="18"/>
          <w:szCs w:val="18"/>
        </w:rPr>
        <w:t>intention chain. Within the S–O–R framework, digital entrepreneurship education (stimulus) is expected to be associated with entrepreneurial passion (an organismic affective state), which in turn relates to digital entrepreneurial intention (response); yet the strength of the passion–intention association is unlikely to be uniform across individuals. Conservation of Resources theory</w:t>
      </w:r>
      <w:r w:rsidRPr="000508B2">
        <w:rPr>
          <w:color w:val="000000" w:themeColor="text1"/>
          <w:sz w:val="18"/>
          <w:szCs w:val="18"/>
          <w:lang w:val="vi-VN"/>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{"citationID":"cWxHzp19","properties":{"unsorted":false,"formattedCitation":"(Hobfoll, 1989)","plainCitation":"(Hobfoll, 1989)","noteIndex":0},"citationItems":[{"id":"eEOoPOAU/UPfzSIia","uris":["http://zotero.org/users/20680122/items/MEUZFEXL"],"itemData":{"id":139,"type":"article-journal","abstract":"Major perspectives concerning stress are presented with the goal of clarifying the nature of what has proved to be a heuristic but vague construct. Current conceptualizations of stress are challenged as being too phenomenological and ambiguous, and consequently, not given to direct empirical testing. Indeed, it is argued that researchers have tended to avoid the problem of defining stress, choosing to study stress without reference to a clear framework. A new stress model called the model of conservation of resources is presented as an alternative. This resource-oriented model is based on the supposition that people strive to retain, protect, and build resources and that what is threatening to them is the potential or actual loss of these valued resources. Implications of the model of conservation of resources for new research directions are discussed. (PsycInfo Database Record (c) 2025 APA, all rights reserved)","container-title":"American Psychologist","DOI":"10.1037/0003-066X.44.3.513","ISSN":"1935-990X","issue":"3","page":"513-524","publisher":"American Psychological Association","publisher-place":"US","source":"APA PsycNet","title":"Conservation of resources: A new attempt at conceptualizing stress","title-short":"Conservation of resources","volume":"44","author":[{"family":"Hobfoll","given":"Stevan E."}],"issued":{"date-parts":[["1989"]]}}}],"schema":"https://github.com/citation-style-language/schema/raw/master/csl-citation.json"} </w:instrText>
      </w:r>
      <w:r w:rsidRPr="000508B2">
        <w:rPr>
          <w:color w:val="000000" w:themeColor="text1"/>
          <w:sz w:val="18"/>
          <w:szCs w:val="18"/>
        </w:rPr>
        <w:fldChar w:fldCharType="separate"/>
      </w:r>
      <w:r w:rsidR="00C616D3" w:rsidRPr="000508B2">
        <w:rPr>
          <w:color w:val="000000" w:themeColor="text1"/>
          <w:sz w:val="18"/>
          <w:szCs w:val="18"/>
        </w:rPr>
        <w:t>(Hobfoll, 1989)</w:t>
      </w:r>
      <w:r w:rsidRPr="000508B2">
        <w:rPr>
          <w:color w:val="000000" w:themeColor="text1"/>
          <w:sz w:val="18"/>
          <w:szCs w:val="18"/>
          <w:lang w:val="vi-VN"/>
        </w:rPr>
        <w:fldChar w:fldCharType="end"/>
      </w:r>
      <w:r w:rsidRPr="000508B2">
        <w:rPr>
          <w:color w:val="000000" w:themeColor="text1"/>
          <w:sz w:val="18"/>
          <w:szCs w:val="18"/>
          <w:lang w:val="vi-VN"/>
        </w:rPr>
        <w:t xml:space="preserve"> </w:t>
      </w:r>
      <w:r w:rsidRPr="000508B2">
        <w:rPr>
          <w:color w:val="000000" w:themeColor="text1"/>
          <w:sz w:val="18"/>
          <w:szCs w:val="18"/>
        </w:rPr>
        <w:t>implies that affective resources such as passion are more readily converted into goal-directed cognitions when individuals also hold complementary personal resources that buffer against anticipated loss. Resilience is one such resource, reflecting the capacity to absorb the setbacks, uncertainty, and elevated failure risk that are especially salient in digital venturing</w:t>
      </w:r>
      <w:r w:rsidRPr="000508B2">
        <w:rPr>
          <w:color w:val="000000" w:themeColor="text1"/>
          <w:sz w:val="18"/>
          <w:szCs w:val="18"/>
          <w:lang w:val="vi-VN"/>
        </w:rPr>
        <w:t xml:space="preserve"> </w:t>
      </w:r>
      <w:r w:rsidRPr="000508B2">
        <w:rPr>
          <w:color w:val="000000" w:themeColor="text1"/>
          <w:sz w:val="18"/>
          <w:szCs w:val="18"/>
          <w:lang w:val="vi-VN"/>
        </w:rPr>
        <w:fldChar w:fldCharType="begin"/>
      </w:r>
      <w:r w:rsidR="00DF042F" w:rsidRPr="000508B2">
        <w:rPr>
          <w:color w:val="000000" w:themeColor="text1"/>
          <w:sz w:val="18"/>
          <w:szCs w:val="18"/>
          <w:lang w:val="vi-VN"/>
        </w:rPr>
        <w:instrText xml:space="preserve"> ADDIN ZOTERO_ITEM CSL_CITATION {"citationID":"R4UPZHFT","properties":{"unsorted":false,"formattedCitation":"(Li and Yang, 2016)","plainCitation":"(Li and Yang, 2016)","dontUpdate":true,"noteIndex":0},"citationItems":[{"id":"eEOoPOAU/PnqKfNEm","uris":["http://zotero.org/users/20680122/items/PLNKZ7J7"],"itemData":{"id":150,"type":"article-journal","abstract":"Using structural equation modeling, the authors evaluated a path model developed on the basis of resilience–stress theories. Participants were college students in the United States (n = 207), China (n = 209), and Taiwan (n = 212). The relationships among stress, trait resilience, self-efficacy, secure attachment, and active coping were consistent across the 3 samples. These results may be related to the Westernization of Chinese and Taiwanese college students in the process of globalization. Practical and theoretical implications of the results are discussed.","container-title":"Journal of Counseling &amp; Development","DOI":"10.1002/jcad.12088","ISSN":"1556-6676","issue":"3","language":"en","license":"© 2016 by the American Counseling Association. All rights reserved.","note":"_eprint: https://onlinelibrary.wiley.com/doi/pdf/10.1002/jcad.12088","page":"319-332","source":"Wiley Online Library","title":"A Cross-Cultural Study on a Resilience–Stress Path Model for College Students","volume":"94","author":[{"family":"Li","given":"Ming-hui"},{"family":"Yang","given":"Yan"}],"issued":{"date-parts":[["2016"]]}}}],"schema":"https://github.com/citation-style-language/schema/raw/master/csl-citation.json"} </w:instrText>
      </w:r>
      <w:r w:rsidRPr="000508B2">
        <w:rPr>
          <w:color w:val="000000" w:themeColor="text1"/>
          <w:sz w:val="18"/>
          <w:szCs w:val="18"/>
          <w:lang w:val="vi-VN"/>
        </w:rPr>
        <w:fldChar w:fldCharType="separate"/>
      </w:r>
      <w:r w:rsidRPr="000508B2">
        <w:rPr>
          <w:color w:val="000000" w:themeColor="text1"/>
          <w:sz w:val="18"/>
          <w:szCs w:val="18"/>
          <w:lang w:val="vi-VN"/>
        </w:rPr>
        <w:t>(Li &amp; Yang, 2016</w:t>
      </w:r>
      <w:r w:rsidRPr="000508B2">
        <w:rPr>
          <w:color w:val="000000" w:themeColor="text1"/>
          <w:sz w:val="18"/>
          <w:szCs w:val="18"/>
          <w:lang w:val="vi-VN"/>
        </w:rPr>
        <w:fldChar w:fldCharType="end"/>
      </w:r>
      <w:r w:rsidRPr="000508B2">
        <w:rPr>
          <w:color w:val="000000" w:themeColor="text1"/>
          <w:sz w:val="18"/>
          <w:szCs w:val="18"/>
          <w:lang w:val="vi-VN"/>
        </w:rPr>
        <w:t xml:space="preserve">; </w:t>
      </w:r>
      <w:r w:rsidRPr="000508B2">
        <w:rPr>
          <w:color w:val="000000" w:themeColor="text1"/>
          <w:sz w:val="18"/>
          <w:szCs w:val="18"/>
          <w:lang w:val="vi-VN"/>
        </w:rPr>
        <w:fldChar w:fldCharType="begin"/>
      </w:r>
      <w:r w:rsidR="00DF042F" w:rsidRPr="000508B2">
        <w:rPr>
          <w:color w:val="000000" w:themeColor="text1"/>
          <w:sz w:val="18"/>
          <w:szCs w:val="18"/>
          <w:lang w:val="vi-VN"/>
        </w:rPr>
        <w:instrText xml:space="preserve"> ADDIN ZOTERO_ITEM CSL_CITATION {"citationID":"3O28oXG6","properties":{"unsorted":false,"formattedCitation":"(Gonz\\uc0\\u225{}lez-L\\uc0\\u243{}pez, P\\uc0\\u233{}rez-L\\uc0\\u243{}pez and Rodr\\uc0\\u237{}guez-Ariza, 2019)","plainCitation":"(González-López, Pérez-López and Rodríguez-Ariza, 2019)","dontUpdate":true,"noteIndex":0},"citationItems":[{"id":"eEOoPOAU/5xY2XTpq","uris":["http://zotero.org/users/20680122/items/89P4ZWZ3"],"itemData":{"id":132,"type":"article-journal","abstract":"Entrepreneurship education equips students with competencies to manage the challenging circumstances inherent in entrepreneurial activity. One such competency is resilience, the capacity to address, adapt to, and overcome adversity, uncertainty, and change. Drawing upon the theory of planned behavior, we examine one specific entrepreneurship education intervention designed to increase resilience and investigate its effect on entrepreneurial intention. Using a quasi-experimental design, we find that our intervention has an indirect effect on entrepreneurial intention through resilience and the antecedents of intention (perceived behavioral control, attitude, and subjective norm). This study contributes new ideas for learning methods to foster resilience and entrepreneurial intention, such as the design-thinking approach or learning from failure.","container-title":"Academy of Management Learning &amp; Education","DOI":"10.5465/amle.2016.0377","ISSN":"1537-260X","issue":"3","journalAbbreviation":"AMLE","page":"457-483","publisher":"Academy of Management","source":"journals.aom.org (Atypon)","title":"Clearing the Hurdles in the Entrepreneurial Race: The Role of Resilience in Entrepreneurship Education","title-short":"Clearing the Hurdles in the Entrepreneurial Race","volume":"18","author":[{"family":"González-López","given":"María José"},{"family":"Pérez-López","given":"María Carmen"},{"family":"Rodríguez-Ariza","given":"Lázaro"}],"issued":{"date-parts":[["2019",9]]}}}],"schema":"https://github.com/citation-style-language/schema/raw/master/csl-citation.json"} </w:instrText>
      </w:r>
      <w:r w:rsidRPr="000508B2">
        <w:rPr>
          <w:color w:val="000000" w:themeColor="text1"/>
          <w:sz w:val="18"/>
          <w:szCs w:val="18"/>
          <w:lang w:val="vi-VN"/>
        </w:rPr>
        <w:fldChar w:fldCharType="separate"/>
      </w:r>
      <w:r w:rsidRPr="000508B2">
        <w:rPr>
          <w:color w:val="000000" w:themeColor="text1"/>
          <w:sz w:val="18"/>
          <w:szCs w:val="18"/>
        </w:rPr>
        <w:t>González-López</w:t>
      </w:r>
      <w:r w:rsidRPr="000508B2">
        <w:rPr>
          <w:color w:val="000000" w:themeColor="text1"/>
          <w:sz w:val="18"/>
          <w:szCs w:val="18"/>
          <w:lang w:val="vi-VN"/>
        </w:rPr>
        <w:t xml:space="preserve"> et al.</w:t>
      </w:r>
      <w:r w:rsidRPr="000508B2">
        <w:rPr>
          <w:color w:val="000000" w:themeColor="text1"/>
          <w:sz w:val="18"/>
          <w:szCs w:val="18"/>
        </w:rPr>
        <w:t>, 2019)</w:t>
      </w:r>
      <w:r w:rsidRPr="000508B2">
        <w:rPr>
          <w:color w:val="000000" w:themeColor="text1"/>
          <w:sz w:val="18"/>
          <w:szCs w:val="18"/>
          <w:lang w:val="vi-VN"/>
        </w:rPr>
        <w:fldChar w:fldCharType="end"/>
      </w:r>
      <w:r w:rsidRPr="000508B2">
        <w:rPr>
          <w:color w:val="000000" w:themeColor="text1"/>
          <w:sz w:val="18"/>
          <w:szCs w:val="18"/>
        </w:rPr>
        <w:t>. For students higher in resilience, entrepreneurial passion is therefore more likely to be sustained and expressed as a firm intention, because anticipated adversity is appraised as manageable rather than threatening</w:t>
      </w:r>
      <w:r w:rsidR="002D21C9">
        <w:rPr>
          <w:color w:val="000000" w:themeColor="text1"/>
          <w:sz w:val="18"/>
          <w:szCs w:val="18"/>
          <w:lang w:val="vi-VN"/>
        </w:rPr>
        <w:t>.</w:t>
      </w:r>
      <w:r w:rsidRPr="000508B2">
        <w:rPr>
          <w:color w:val="000000" w:themeColor="text1"/>
          <w:sz w:val="18"/>
          <w:szCs w:val="18"/>
        </w:rPr>
        <w:t xml:space="preserve"> </w:t>
      </w:r>
      <w:r w:rsidR="002D21C9" w:rsidRPr="002D21C9">
        <w:rPr>
          <w:color w:val="000000" w:themeColor="text1"/>
          <w:sz w:val="18"/>
          <w:szCs w:val="18"/>
        </w:rPr>
        <w:t>For students lower in resilience, comparable passion may be discounted in the face of perceived obstacles. This weakens its association with intention. The attenuation is consistent with the confidence-eroding challenges noted by</w:t>
      </w:r>
      <w:r w:rsidRPr="000508B2">
        <w:rPr>
          <w:color w:val="000000" w:themeColor="text1"/>
          <w:sz w:val="18"/>
          <w:szCs w:val="18"/>
        </w:rPr>
        <w:t xml:space="preserve"> </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{"citationID":"g5C9HG69","properties":{"unsorted":false,"formattedCitation":"(Anwar {\\i{}et al.}, 2023)","plainCitation":"(Anwar et al., 2023)","dontUpdate":true,"noteIndex":0},"citationItems":[{"id":"eEOoPOAU/hhovJDiq","uris":["http://zotero.org/users/20680122/items/D59AI5RS"],"itemData":{"id":205,"type":"article-journal","abstract":"Drawing upon the stimulus-organism-response (S–O-R) theory, the current study assesses the direct and indirect role of entrepreneurship education (EE) on entrepreneurial intention (EI) among Omani university students via the mediation of entrepreneurial passion (EP) and motivation (EM). Moreover, the study also checks the conditional interaction effect of entrepreneurial resilience (ER) on the indirect paths by applying a moderated-mediation approach. The data were collected from 409 students from three different universities in Oman using a validated questionnaire and tested in AMOS (for direct and indirect effects) and Process Macro for SPSS (for conditional indirect effects). The results confirmed that EE triggers EI not only directly but also indirectly via EP and EM, and the indirect paths get strongest for resilient students (at the high level of ER) and weakest for irresilient students (at the low level of ER). The current study is one of the first to adopt the S–O-R framework in the domain of EE and EI link and substantially contribute to the literature by instrumenting the conditional indirect role of ER in the indirect interplay between EE, EP, EM, and EI. The findings of the study also proffer useful suggestions for policymakers.","container-title":"The International Journal of Management Education","DOI":"10.1016/j.ijme.2023.100842","ISSN":"1472-8117","issue":"3","journalAbbreviation":"The International Journal of Management Education","page":"100842","source":"ScienceDirect","title":"Role of entrepreneurship education, passion and motivation in augmenting Omani students’ entrepreneurial intention: A stimulus-organism-response approach","title-short":"Role of entrepreneurship education, passion and motivation in augmenting Omani students’ entrepreneurial intention","volume":"21","author":[{"family":"Anwar","given":"Imran"},{"family":"Ahmad","given":"Alam"},{"family":"Saleem","given":"Imran"},{"family":"Yasin","given":"Naveed"}],"issued":{"date-parts":[["2023",11,1]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rPr>
        <w:t>Anwar et al</w:t>
      </w:r>
      <w:r w:rsidRPr="000508B2">
        <w:rPr>
          <w:color w:val="000000" w:themeColor="text1"/>
          <w:sz w:val="18"/>
          <w:szCs w:val="18"/>
          <w:lang w:val="vi-VN"/>
        </w:rPr>
        <w:t>.</w:t>
      </w:r>
      <w:r w:rsidRPr="000508B2">
        <w:rPr>
          <w:color w:val="000000" w:themeColor="text1"/>
          <w:sz w:val="18"/>
          <w:szCs w:val="18"/>
        </w:rPr>
        <w:t xml:space="preserve"> </w:t>
      </w:r>
      <w:r w:rsidRPr="000508B2">
        <w:rPr>
          <w:color w:val="000000" w:themeColor="text1"/>
          <w:sz w:val="18"/>
          <w:szCs w:val="18"/>
          <w:lang w:val="vi-VN"/>
        </w:rPr>
        <w:t>(</w:t>
      </w:r>
      <w:r w:rsidRPr="000508B2">
        <w:rPr>
          <w:color w:val="000000" w:themeColor="text1"/>
          <w:sz w:val="18"/>
          <w:szCs w:val="18"/>
        </w:rPr>
        <w:t>2023)</w:t>
      </w:r>
      <w:r w:rsidRPr="000508B2">
        <w:rPr>
          <w:color w:val="000000" w:themeColor="text1"/>
          <w:sz w:val="18"/>
          <w:szCs w:val="18"/>
          <w:lang w:val="vi-VN"/>
        </w:rPr>
        <w:fldChar w:fldCharType="end"/>
      </w:r>
      <w:r w:rsidRPr="000508B2">
        <w:rPr>
          <w:color w:val="000000" w:themeColor="text1"/>
          <w:sz w:val="18"/>
          <w:szCs w:val="18"/>
        </w:rPr>
        <w:t>. Convergent evidence is provided by</w:t>
      </w:r>
      <w:r w:rsidRPr="000508B2">
        <w:rPr>
          <w:color w:val="000000" w:themeColor="text1"/>
          <w:sz w:val="18"/>
          <w:szCs w:val="18"/>
        </w:rPr>
        <w:fldChar w:fldCharType="begin"/>
      </w:r>
      <w:r w:rsidR="00DF042F" w:rsidRPr="000508B2">
        <w:rPr>
          <w:color w:val="000000" w:themeColor="text1"/>
          <w:sz w:val="18"/>
          <w:szCs w:val="18"/>
        </w:rPr>
        <w:instrText xml:space="preserve"> ADDIN ZOTERO_ITEM CSL_CITATION {"citationID":"OPy73jao","properties":{"unsorted":false,"formattedCitation":"(Hoang and Trong Luu, 2025)","plainCitation":"(Hoang and Trong Luu, 2025)","dontUpdate":true,"noteIndex":0},"citationItems":[{"id":"eEOoPOAU/HEA0F0wX","uris":["http://zotero.org/users/20680122/items/NN63EHRQ"],"itemData":{"id":201,"type":"article-journal","abstract":"Entrepreneurship education has gained significant attention from scholars and policymakers for its potential to shape students’ entrepreneurial aspirations. However, its effectiveness in influencing entrepreneurial intentions remains inconsistent and controversial. Drawing on social cognitive theory, we investigated the curvilinear impact of entrepreneurship education on entrepreneurial intentions, examining the mediating role of entrepreneurial passion and the moderating role of resilience. We conducted two studies to test these relationships. In Study 1, data from 554 technology students in Vietnamese universities revealed a U-shaped relationship between entrepreneurship education and entrepreneurial intentions. Study 2 expanded these findings with a sample of 721 business students from Vietnamese universities. The results confirmed the mediating role of entrepreneurial passion in the curvilinear relationship between entrepreneurship education and entrepreneurial intentions and showed that resilience significantly moderated the link between entrepreneurial passion and intentions. This research contributes to the literature by addressing existing gaps and highlighting key factors influencing entrepreneurial intentions. It also offers practical implications for educators and policymakers, providing insights to design more effective entrepreneurship education programs to enhance students’ entrepreneurial intentions and foster a vibrant and innovative entrepreneurial ecosystem.","container-title":"Journal of Management Education","DOI":"10.1177/10525629241263801","ISSN":"1052-5629","issue":"1","language":"EN","page":"9-44","publisher":"SAGE Publications Inc","source":"SAGE Journals","title":"The Curvilinear Effect of Entrepreneurship Education on Entrepreneurial Intentions: The Roles of Entrepreneurial Passion and Resilience","title-short":"The Curvilinear Effect of Entrepreneurship Education on Entrepreneurial Intentions","volume":"49","author":[{"family":"Hoang","given":"Giang"},{"family":"Trong Luu","given":"Tuan"}],"issued":{"date-parts":[["2025",2,1]]}}}],"schema":"https://github.com/citation-style-language/schema/raw/master/csl-citation.json"} </w:instrText>
      </w:r>
      <w:r w:rsidRPr="000508B2">
        <w:rPr>
          <w:color w:val="000000" w:themeColor="text1"/>
          <w:sz w:val="18"/>
          <w:szCs w:val="18"/>
        </w:rPr>
        <w:fldChar w:fldCharType="separate"/>
      </w:r>
      <w:r w:rsidRPr="000508B2">
        <w:rPr>
          <w:color w:val="000000" w:themeColor="text1"/>
          <w:sz w:val="18"/>
          <w:szCs w:val="18"/>
          <w:lang w:val="vi-VN"/>
        </w:rPr>
        <w:t xml:space="preserve"> </w:t>
      </w:r>
      <w:r w:rsidRPr="000508B2">
        <w:rPr>
          <w:color w:val="000000" w:themeColor="text1"/>
          <w:sz w:val="18"/>
          <w:szCs w:val="18"/>
        </w:rPr>
        <w:t xml:space="preserve">Hoang and Trong Luu </w:t>
      </w:r>
      <w:r w:rsidRPr="000508B2">
        <w:rPr>
          <w:color w:val="000000" w:themeColor="text1"/>
          <w:sz w:val="18"/>
          <w:szCs w:val="18"/>
          <w:lang w:val="vi-VN"/>
        </w:rPr>
        <w:t>(</w:t>
      </w:r>
      <w:r w:rsidRPr="000508B2">
        <w:rPr>
          <w:color w:val="000000" w:themeColor="text1"/>
          <w:sz w:val="18"/>
          <w:szCs w:val="18"/>
        </w:rPr>
        <w:t>2025)</w:t>
      </w:r>
      <w:r w:rsidRPr="000508B2">
        <w:rPr>
          <w:color w:val="000000" w:themeColor="text1"/>
          <w:sz w:val="18"/>
          <w:szCs w:val="18"/>
          <w:lang w:val="vi-VN"/>
        </w:rPr>
        <w:fldChar w:fldCharType="end"/>
      </w:r>
      <w:r w:rsidRPr="000508B2">
        <w:rPr>
          <w:color w:val="000000" w:themeColor="text1"/>
          <w:sz w:val="18"/>
          <w:szCs w:val="18"/>
        </w:rPr>
        <w:t>, who report that resilience interacts with entrepreneurial passion in shaping entrepreneurial intention. Because entrepreneurial passion is simultaneously the conduit through which digital entrepreneurship education is associated with intention (H4, H7, H10), conditioning the passion</w:t>
      </w:r>
      <w:r w:rsidRPr="000508B2">
        <w:rPr>
          <w:color w:val="000000" w:themeColor="text1"/>
          <w:sz w:val="18"/>
          <w:szCs w:val="18"/>
          <w:lang w:val="vi-VN"/>
        </w:rPr>
        <w:t>-</w:t>
      </w:r>
      <w:r w:rsidRPr="000508B2">
        <w:rPr>
          <w:color w:val="000000" w:themeColor="text1"/>
          <w:sz w:val="18"/>
          <w:szCs w:val="18"/>
        </w:rPr>
        <w:t>intention link also conditions the strength of the full indirect association running from education through passion to intention. The indirect association is thus expected to be stronger when resilience is high and weaker when it is low</w:t>
      </w:r>
      <w:r w:rsidRPr="000508B2">
        <w:rPr>
          <w:color w:val="000000" w:themeColor="text1"/>
          <w:sz w:val="18"/>
          <w:szCs w:val="18"/>
          <w:lang w:val="vi-VN"/>
        </w:rPr>
        <w:t>-</w:t>
      </w:r>
      <w:r w:rsidRPr="000508B2">
        <w:rPr>
          <w:color w:val="000000" w:themeColor="text1"/>
          <w:sz w:val="18"/>
          <w:szCs w:val="18"/>
        </w:rPr>
        <w:t>a second-stage moderated-mediation pattern. Accordingly, the study proposes the following hypotheses:</w:t>
      </w:r>
    </w:p>
    <w:p w14:paraId="142DCEF2"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H12: </w:t>
      </w:r>
      <w:r w:rsidRPr="000508B2">
        <w:rPr>
          <w:color w:val="000000" w:themeColor="text1"/>
          <w:sz w:val="18"/>
          <w:szCs w:val="18"/>
        </w:rPr>
        <w:t>Resilience moderates the association between entrepreneurial passion and digital entrepreneurial intention.</w:t>
      </w:r>
    </w:p>
    <w:p w14:paraId="3C68E943" w14:textId="77777777" w:rsidR="00530C1D" w:rsidRPr="000508B2" w:rsidRDefault="00530C1D" w:rsidP="00530C1D">
      <w:pPr>
        <w:jc w:val="both"/>
        <w:rPr>
          <w:color w:val="000000" w:themeColor="text1"/>
          <w:sz w:val="18"/>
          <w:szCs w:val="18"/>
        </w:rPr>
      </w:pPr>
      <w:r w:rsidRPr="000508B2">
        <w:rPr>
          <w:b/>
          <w:bCs/>
          <w:color w:val="000000" w:themeColor="text1"/>
          <w:sz w:val="18"/>
          <w:szCs w:val="18"/>
        </w:rPr>
        <w:t xml:space="preserve">H13: </w:t>
      </w:r>
      <w:r w:rsidRPr="000508B2">
        <w:rPr>
          <w:color w:val="000000" w:themeColor="text1"/>
          <w:sz w:val="18"/>
          <w:szCs w:val="18"/>
        </w:rPr>
        <w:t>Resilience moderates the indirect association between digital entrepreneurship education and digital entrepreneurial intention through entrepreneurial passion (moderated mediation), such that this indirect association is stronger at higher levels of resilience.</w:t>
      </w:r>
    </w:p>
    <w:p w14:paraId="653599CC" w14:textId="77777777" w:rsidR="00E21827" w:rsidRPr="00D97AFC" w:rsidRDefault="00E21827" w:rsidP="00E21827">
      <w:pPr>
        <w:rPr>
          <w:b/>
          <w:bCs/>
          <w:color w:val="000000" w:themeColor="text1"/>
          <w:sz w:val="18"/>
          <w:szCs w:val="18"/>
        </w:rPr>
      </w:pPr>
      <w:r w:rsidRPr="00D97AFC">
        <w:rPr>
          <w:b/>
          <w:bCs/>
          <w:color w:val="000000" w:themeColor="text1"/>
          <w:sz w:val="18"/>
          <w:szCs w:val="18"/>
        </w:rPr>
        <w:t>References</w:t>
      </w:r>
    </w:p>
    <w:p w14:paraId="545A0BD0" w14:textId="77777777" w:rsidR="00E21827" w:rsidRPr="00D97AFC" w:rsidRDefault="00E21827" w:rsidP="00E21827">
      <w:pPr>
        <w:pStyle w:val="Bibliography"/>
        <w:rPr>
          <w:rFonts w:ascii="Times New Roman" w:hAnsi="Times New Roman" w:cs="Times New Roman"/>
          <w:sz w:val="18"/>
          <w:szCs w:val="18"/>
        </w:rPr>
      </w:pPr>
      <w:r w:rsidRPr="00D97AFC">
        <w:rPr>
          <w:sz w:val="18"/>
          <w:szCs w:val="18"/>
        </w:rPr>
        <w:lastRenderedPageBreak/>
        <w:fldChar w:fldCharType="begin"/>
      </w:r>
      <w:r w:rsidRPr="00D97AFC">
        <w:rPr>
          <w:sz w:val="18"/>
          <w:szCs w:val="18"/>
        </w:rPr>
        <w:instrText xml:space="preserve"> ADDIN ZOTERO_BIBL {"uncited":[],"omitted":[],"custom":[]} CSL_BIBLIOGRAPHY </w:instrText>
      </w:r>
      <w:r w:rsidRPr="00D97AFC">
        <w:rPr>
          <w:sz w:val="18"/>
          <w:szCs w:val="18"/>
        </w:rPr>
        <w:fldChar w:fldCharType="separate"/>
      </w:r>
      <w:r w:rsidRPr="00D97AFC">
        <w:rPr>
          <w:rFonts w:ascii="Times New Roman" w:hAnsi="Times New Roman" w:cs="Times New Roman"/>
          <w:sz w:val="18"/>
          <w:szCs w:val="18"/>
        </w:rPr>
        <w:t xml:space="preserve">Ajzen, I. (1991). The theory of planned behavior. </w:t>
      </w:r>
      <w:r w:rsidRPr="00D97AFC">
        <w:rPr>
          <w:rFonts w:ascii="Times New Roman" w:hAnsi="Times New Roman" w:cs="Times New Roman"/>
          <w:i/>
          <w:iCs/>
          <w:sz w:val="18"/>
          <w:szCs w:val="18"/>
        </w:rPr>
        <w:t>Organizational Behavior and Human Decision Processes, Theories of Cognitive Self-Regulation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50</w:t>
      </w:r>
      <w:r w:rsidRPr="00D97AFC">
        <w:rPr>
          <w:rFonts w:ascii="Times New Roman" w:hAnsi="Times New Roman" w:cs="Times New Roman"/>
          <w:sz w:val="18"/>
          <w:szCs w:val="18"/>
        </w:rPr>
        <w:t>(2), 179–211. https://doi.org/10.1016/0749-5978(91)90020-T</w:t>
      </w:r>
    </w:p>
    <w:p w14:paraId="1D840933"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Alam, M. Z., Kousar, S., Shabbir, A., &amp; Kaleem, M. A. (2020). Personality traits and intrapreneurial behaviour: Moderated role of knowledge sharing behaviour in diverse group of employees in developing country. </w:t>
      </w:r>
      <w:r w:rsidRPr="00D97AFC">
        <w:rPr>
          <w:rFonts w:ascii="Times New Roman" w:hAnsi="Times New Roman" w:cs="Times New Roman"/>
          <w:i/>
          <w:iCs/>
          <w:sz w:val="18"/>
          <w:szCs w:val="18"/>
        </w:rPr>
        <w:t>Asia Pacific Journal of Innovation and Entrepreneurship</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14</w:t>
      </w:r>
      <w:r w:rsidRPr="00D97AFC">
        <w:rPr>
          <w:rFonts w:ascii="Times New Roman" w:hAnsi="Times New Roman" w:cs="Times New Roman"/>
          <w:sz w:val="18"/>
          <w:szCs w:val="18"/>
        </w:rPr>
        <w:t>(1), 31–46. https://doi.org/10.1108/APJIE-09-2019-0068</w:t>
      </w:r>
    </w:p>
    <w:p w14:paraId="6D61ACCF"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Alzahrani, S., &amp; Bhunia, A. K. (2024). A Serial Mediation Model of the Relationship between Digital Entrepreneurial Education, Alertness, Motivation, and Intentions. </w:t>
      </w:r>
      <w:r w:rsidRPr="00D97AFC">
        <w:rPr>
          <w:rFonts w:ascii="Times New Roman" w:hAnsi="Times New Roman" w:cs="Times New Roman"/>
          <w:i/>
          <w:iCs/>
          <w:sz w:val="18"/>
          <w:szCs w:val="18"/>
        </w:rPr>
        <w:t>Sustainability</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16</w:t>
      </w:r>
      <w:r w:rsidRPr="00D97AFC">
        <w:rPr>
          <w:rFonts w:ascii="Times New Roman" w:hAnsi="Times New Roman" w:cs="Times New Roman"/>
          <w:sz w:val="18"/>
          <w:szCs w:val="18"/>
        </w:rPr>
        <w:t>(20), 8858. https://doi.org/10.3390/su16208858</w:t>
      </w:r>
    </w:p>
    <w:p w14:paraId="572F85BF"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Anjum, T., Ramzani, S. R., Farrukh, M., Raju, V., Nazar, N., &amp; Shahzad, I. A. (2018). Entrepreneurial Intentions of Pakistani Students: The Role of Entrepreneurial Education, Creativity Disposition, Invention Passion &amp; Passion for Founding. </w:t>
      </w:r>
      <w:r w:rsidRPr="00D97AFC">
        <w:rPr>
          <w:rFonts w:ascii="Times New Roman" w:hAnsi="Times New Roman" w:cs="Times New Roman"/>
          <w:i/>
          <w:iCs/>
          <w:sz w:val="18"/>
          <w:szCs w:val="18"/>
        </w:rPr>
        <w:t>Journal of Management Research</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10</w:t>
      </w:r>
      <w:r w:rsidRPr="00D97AFC">
        <w:rPr>
          <w:rFonts w:ascii="Times New Roman" w:hAnsi="Times New Roman" w:cs="Times New Roman"/>
          <w:sz w:val="18"/>
          <w:szCs w:val="18"/>
        </w:rPr>
        <w:t>(3), 76–100. https://doi.org/10.5296/jmr.v10i3.13253</w:t>
      </w:r>
    </w:p>
    <w:p w14:paraId="552AD6AA"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Anwar, I., Ahmad, A., Saleem, I., &amp; Yasin, N. (2023). Role of entrepreneurship education, passion and motivation in augmenting Omani students’ entrepreneurial intention: A stimulus-organism-response approach. </w:t>
      </w:r>
      <w:r w:rsidRPr="00D97AFC">
        <w:rPr>
          <w:rFonts w:ascii="Times New Roman" w:hAnsi="Times New Roman" w:cs="Times New Roman"/>
          <w:i/>
          <w:iCs/>
          <w:sz w:val="18"/>
          <w:szCs w:val="18"/>
        </w:rPr>
        <w:t>The International Journal of Management Education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21</w:t>
      </w:r>
      <w:r w:rsidRPr="00D97AFC">
        <w:rPr>
          <w:rFonts w:ascii="Times New Roman" w:hAnsi="Times New Roman" w:cs="Times New Roman"/>
          <w:sz w:val="18"/>
          <w:szCs w:val="18"/>
        </w:rPr>
        <w:t>(3), 100842. https://doi.org/10.1016/j.ijme.2023.100842</w:t>
      </w:r>
    </w:p>
    <w:p w14:paraId="677A0F46"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Becker, G. S. (1964). </w:t>
      </w:r>
      <w:r w:rsidRPr="00D97AFC">
        <w:rPr>
          <w:rFonts w:ascii="Times New Roman" w:hAnsi="Times New Roman" w:cs="Times New Roman"/>
          <w:i/>
          <w:iCs/>
          <w:sz w:val="18"/>
          <w:szCs w:val="18"/>
        </w:rPr>
        <w:t>Human Capital: A Theoretical and Empirical Analysis with Special Reference to Education, First Edition</w:t>
      </w:r>
      <w:r w:rsidRPr="00D97AFC">
        <w:rPr>
          <w:rFonts w:ascii="Times New Roman" w:hAnsi="Times New Roman" w:cs="Times New Roman"/>
          <w:sz w:val="18"/>
          <w:szCs w:val="18"/>
        </w:rPr>
        <w:t>. NBER. https://www.nber.org/books-and-chapters/human-capital-theoretical-and-empirical-analysis-special-reference-education-first-edition</w:t>
      </w:r>
    </w:p>
    <w:p w14:paraId="50A8D043"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Beltman, S., Mansfield, C., &amp; Price, A. (2011). Thriving not just surviving: A review of research on teacher resilience. </w:t>
      </w:r>
      <w:r w:rsidRPr="00D97AFC">
        <w:rPr>
          <w:rFonts w:ascii="Times New Roman" w:hAnsi="Times New Roman" w:cs="Times New Roman"/>
          <w:i/>
          <w:iCs/>
          <w:sz w:val="18"/>
          <w:szCs w:val="18"/>
        </w:rPr>
        <w:t>Educational Research Review</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6</w:t>
      </w:r>
      <w:r w:rsidRPr="00D97AFC">
        <w:rPr>
          <w:rFonts w:ascii="Times New Roman" w:hAnsi="Times New Roman" w:cs="Times New Roman"/>
          <w:sz w:val="18"/>
          <w:szCs w:val="18"/>
        </w:rPr>
        <w:t>(3), 185–207. https://doi.org/10.1016/j.edurev.2011.09.001</w:t>
      </w:r>
    </w:p>
    <w:p w14:paraId="774A8064"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Bolzani, D., Fini, R., Napolitano, S., &amp; Toschi, L. (2019). Entrepreneurial Teams: An Input-Process-Outcome Framework. </w:t>
      </w:r>
      <w:r w:rsidRPr="00D97AFC">
        <w:rPr>
          <w:rFonts w:ascii="Times New Roman" w:hAnsi="Times New Roman" w:cs="Times New Roman"/>
          <w:i/>
          <w:iCs/>
          <w:sz w:val="18"/>
          <w:szCs w:val="18"/>
        </w:rPr>
        <w:t>Foundations and Trends in Entrepreneurship</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15</w:t>
      </w:r>
      <w:r w:rsidRPr="00D97AFC">
        <w:rPr>
          <w:rFonts w:ascii="Times New Roman" w:hAnsi="Times New Roman" w:cs="Times New Roman"/>
          <w:sz w:val="18"/>
          <w:szCs w:val="18"/>
        </w:rPr>
        <w:t>(2), 56–258. https://doi.org/10.1561/0300000077</w:t>
      </w:r>
    </w:p>
    <w:p w14:paraId="002C654F"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Brewer, Margo. L., van Kessel, G., Sanderson, B., Naumann, F., Lane, M., Reubenson, A., &amp; Carter, A. (2019). Resilience in higher education students: A scoping review. </w:t>
      </w:r>
      <w:r w:rsidRPr="00D97AFC">
        <w:rPr>
          <w:rFonts w:ascii="Times New Roman" w:hAnsi="Times New Roman" w:cs="Times New Roman"/>
          <w:i/>
          <w:iCs/>
          <w:sz w:val="18"/>
          <w:szCs w:val="18"/>
        </w:rPr>
        <w:t>Higher Education Research &amp; Development</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38</w:t>
      </w:r>
      <w:r w:rsidRPr="00D97AFC">
        <w:rPr>
          <w:rFonts w:ascii="Times New Roman" w:hAnsi="Times New Roman" w:cs="Times New Roman"/>
          <w:sz w:val="18"/>
          <w:szCs w:val="18"/>
        </w:rPr>
        <w:t>(6), 1105–1120. https://doi.org/10.1080/07294360.2019.1626810</w:t>
      </w:r>
    </w:p>
    <w:p w14:paraId="4237273F"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Cardon, M. S., Post, C., &amp; Forster, W. R. (2017). Team Entrepreneurial Passion: Its Emergence and Influence in New Venture Teams. </w:t>
      </w:r>
      <w:r w:rsidRPr="00D97AFC">
        <w:rPr>
          <w:rFonts w:ascii="Times New Roman" w:hAnsi="Times New Roman" w:cs="Times New Roman"/>
          <w:i/>
          <w:iCs/>
          <w:sz w:val="18"/>
          <w:szCs w:val="18"/>
        </w:rPr>
        <w:t>Academy of Management Review</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42</w:t>
      </w:r>
      <w:r w:rsidRPr="00D97AFC">
        <w:rPr>
          <w:rFonts w:ascii="Times New Roman" w:hAnsi="Times New Roman" w:cs="Times New Roman"/>
          <w:sz w:val="18"/>
          <w:szCs w:val="18"/>
        </w:rPr>
        <w:t>(2), 283–305. https://doi.org/10.5465/amr.2014.0356</w:t>
      </w:r>
    </w:p>
    <w:p w14:paraId="58E9616C"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Cooney, T. M. (2005). What is an Entrepreneurial Team? </w:t>
      </w:r>
      <w:r w:rsidRPr="00D97AFC">
        <w:rPr>
          <w:rFonts w:ascii="Times New Roman" w:hAnsi="Times New Roman" w:cs="Times New Roman"/>
          <w:i/>
          <w:iCs/>
          <w:sz w:val="18"/>
          <w:szCs w:val="18"/>
        </w:rPr>
        <w:t>International Small Business Journal: Researching Entrepreneurship</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23</w:t>
      </w:r>
      <w:r w:rsidRPr="00D97AFC">
        <w:rPr>
          <w:rFonts w:ascii="Times New Roman" w:hAnsi="Times New Roman" w:cs="Times New Roman"/>
          <w:sz w:val="18"/>
          <w:szCs w:val="18"/>
        </w:rPr>
        <w:t>(3), 226–235. https://doi.org/10.1177/0266242605052131</w:t>
      </w:r>
    </w:p>
    <w:p w14:paraId="0C4B43AE"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Donckels, R. (1991). Education and Entrepreneurship Experiences from Secondary and University Education in Belgium. </w:t>
      </w:r>
      <w:r w:rsidRPr="00D97AFC">
        <w:rPr>
          <w:rFonts w:ascii="Times New Roman" w:hAnsi="Times New Roman" w:cs="Times New Roman"/>
          <w:i/>
          <w:iCs/>
          <w:sz w:val="18"/>
          <w:szCs w:val="18"/>
        </w:rPr>
        <w:t>Journal of Small Business &amp; Entrepreneurship</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9</w:t>
      </w:r>
      <w:r w:rsidRPr="00D97AFC">
        <w:rPr>
          <w:rFonts w:ascii="Times New Roman" w:hAnsi="Times New Roman" w:cs="Times New Roman"/>
          <w:sz w:val="18"/>
          <w:szCs w:val="18"/>
        </w:rPr>
        <w:t>(1), 35–42. https://doi.org/10.1080/08276331.1991.10600389</w:t>
      </w:r>
    </w:p>
    <w:p w14:paraId="3E701CB7"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Faadhilah, K. H., &amp; Kurjono. (2023). Entrepreneurship Education and Perceived Behavioral Control Toward Social Entrepreneurship Intention University Student in Indonesia. </w:t>
      </w:r>
      <w:r w:rsidRPr="00D97AFC">
        <w:rPr>
          <w:rFonts w:ascii="Times New Roman" w:hAnsi="Times New Roman" w:cs="Times New Roman"/>
          <w:i/>
          <w:iCs/>
          <w:sz w:val="18"/>
          <w:szCs w:val="18"/>
        </w:rPr>
        <w:t>Jurnal Pendidikan Ilmu Sosial</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33</w:t>
      </w:r>
      <w:r w:rsidRPr="00D97AFC">
        <w:rPr>
          <w:rFonts w:ascii="Times New Roman" w:hAnsi="Times New Roman" w:cs="Times New Roman"/>
          <w:sz w:val="18"/>
          <w:szCs w:val="18"/>
        </w:rPr>
        <w:t>(2), 249–263. https://doi.org/10.23917/jpis.v33i2.3230</w:t>
      </w:r>
    </w:p>
    <w:p w14:paraId="6E0A5C4A"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Gerson, M. W., &amp; Fernandez, N. (2013). PATH: A program to build resilience and thriving in undergraduates. </w:t>
      </w:r>
      <w:r w:rsidRPr="00D97AFC">
        <w:rPr>
          <w:rFonts w:ascii="Times New Roman" w:hAnsi="Times New Roman" w:cs="Times New Roman"/>
          <w:i/>
          <w:iCs/>
          <w:sz w:val="18"/>
          <w:szCs w:val="18"/>
        </w:rPr>
        <w:t>Journal of Applied Social Psychology</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43</w:t>
      </w:r>
      <w:r w:rsidRPr="00D97AFC">
        <w:rPr>
          <w:rFonts w:ascii="Times New Roman" w:hAnsi="Times New Roman" w:cs="Times New Roman"/>
          <w:sz w:val="18"/>
          <w:szCs w:val="18"/>
        </w:rPr>
        <w:t>(11), 2169–2184. https://doi.org/10.1111/jasp.12168</w:t>
      </w:r>
    </w:p>
    <w:p w14:paraId="1E836B7C"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González-López, M. J., Pérez-López, M. C., &amp; Rodríguez-Ariza, L. (2019). Clearing the Hurdles in the Entrepreneurial Race: The Role of Resilience in Entrepreneurship Education. </w:t>
      </w:r>
      <w:r w:rsidRPr="00D97AFC">
        <w:rPr>
          <w:rFonts w:ascii="Times New Roman" w:hAnsi="Times New Roman" w:cs="Times New Roman"/>
          <w:i/>
          <w:iCs/>
          <w:sz w:val="18"/>
          <w:szCs w:val="18"/>
        </w:rPr>
        <w:t>Academy of Management Learning &amp; Education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18</w:t>
      </w:r>
      <w:r w:rsidRPr="00D97AFC">
        <w:rPr>
          <w:rFonts w:ascii="Times New Roman" w:hAnsi="Times New Roman" w:cs="Times New Roman"/>
          <w:sz w:val="18"/>
          <w:szCs w:val="18"/>
        </w:rPr>
        <w:t>(3), 457–483. https://doi.org/10.5465/amle.2016.0377</w:t>
      </w:r>
    </w:p>
    <w:p w14:paraId="32BF3D67"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Harper, D. A. (2008). Towards a theory of entrepreneurial teams. </w:t>
      </w:r>
      <w:r w:rsidRPr="00D97AFC">
        <w:rPr>
          <w:rFonts w:ascii="Times New Roman" w:hAnsi="Times New Roman" w:cs="Times New Roman"/>
          <w:i/>
          <w:iCs/>
          <w:sz w:val="18"/>
          <w:szCs w:val="18"/>
        </w:rPr>
        <w:t>Journal of Business Venturing</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23</w:t>
      </w:r>
      <w:r w:rsidRPr="00D97AFC">
        <w:rPr>
          <w:rFonts w:ascii="Times New Roman" w:hAnsi="Times New Roman" w:cs="Times New Roman"/>
          <w:sz w:val="18"/>
          <w:szCs w:val="18"/>
        </w:rPr>
        <w:t>(6), 613–626. https://doi.org/10.1016/j.jbusvent.2008.01.002</w:t>
      </w:r>
    </w:p>
    <w:p w14:paraId="6DA36B96"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lastRenderedPageBreak/>
        <w:t xml:space="preserve">Hoang, G., &amp; Trong Luu, T. (2025). The Curvilinear Effect of Entrepreneurship Education on Entrepreneurial Intentions: The Roles of Entrepreneurial Passion and Resilience. </w:t>
      </w:r>
      <w:r w:rsidRPr="00D97AFC">
        <w:rPr>
          <w:rFonts w:ascii="Times New Roman" w:hAnsi="Times New Roman" w:cs="Times New Roman"/>
          <w:i/>
          <w:iCs/>
          <w:sz w:val="18"/>
          <w:szCs w:val="18"/>
        </w:rPr>
        <w:t>Journal of Management Education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49</w:t>
      </w:r>
      <w:r w:rsidRPr="00D97AFC">
        <w:rPr>
          <w:rFonts w:ascii="Times New Roman" w:hAnsi="Times New Roman" w:cs="Times New Roman"/>
          <w:sz w:val="18"/>
          <w:szCs w:val="18"/>
        </w:rPr>
        <w:t>(1), 9–44. https://doi.org/10.1177/10525629241263801</w:t>
      </w:r>
    </w:p>
    <w:p w14:paraId="31634B29"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Hobfoll, S. E. (1989). Conservation of resources: A new attempt at conceptualizing stress. </w:t>
      </w:r>
      <w:r w:rsidRPr="00D97AFC">
        <w:rPr>
          <w:rFonts w:ascii="Times New Roman" w:hAnsi="Times New Roman" w:cs="Times New Roman"/>
          <w:i/>
          <w:iCs/>
          <w:sz w:val="18"/>
          <w:szCs w:val="18"/>
        </w:rPr>
        <w:t>American Psychologist</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44</w:t>
      </w:r>
      <w:r w:rsidRPr="00D97AFC">
        <w:rPr>
          <w:rFonts w:ascii="Times New Roman" w:hAnsi="Times New Roman" w:cs="Times New Roman"/>
          <w:sz w:val="18"/>
          <w:szCs w:val="18"/>
        </w:rPr>
        <w:t>(3), 513–524. https://doi.org/10.1037/0003-066X.44.3.513</w:t>
      </w:r>
    </w:p>
    <w:p w14:paraId="49472C80"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Johnson, B. R. (1990). Toward a Multidimensional Model of Entrepreneurship: The Case of Achievement Motivation and the Entrepreneur. </w:t>
      </w:r>
      <w:r w:rsidRPr="00D97AFC">
        <w:rPr>
          <w:rFonts w:ascii="Times New Roman" w:hAnsi="Times New Roman" w:cs="Times New Roman"/>
          <w:i/>
          <w:iCs/>
          <w:sz w:val="18"/>
          <w:szCs w:val="18"/>
        </w:rPr>
        <w:t>Entrepreneurship Theory and Practice</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14</w:t>
      </w:r>
      <w:r w:rsidRPr="00D97AFC">
        <w:rPr>
          <w:rFonts w:ascii="Times New Roman" w:hAnsi="Times New Roman" w:cs="Times New Roman"/>
          <w:sz w:val="18"/>
          <w:szCs w:val="18"/>
        </w:rPr>
        <w:t>(3), 39–54. https://doi.org/10.1177/104225879001400306</w:t>
      </w:r>
    </w:p>
    <w:p w14:paraId="4A8304B7"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Kanama, D. (2021). </w:t>
      </w:r>
      <w:r w:rsidRPr="00D97AFC">
        <w:rPr>
          <w:rFonts w:ascii="Times New Roman" w:hAnsi="Times New Roman" w:cs="Times New Roman"/>
          <w:i/>
          <w:iCs/>
          <w:sz w:val="18"/>
          <w:szCs w:val="18"/>
        </w:rPr>
        <w:t>A comparative study of the entrepreneurial motivation of undergraduate and graduate students in Japan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23</w:t>
      </w:r>
      <w:r w:rsidRPr="00D97AFC">
        <w:rPr>
          <w:rFonts w:ascii="Times New Roman" w:hAnsi="Times New Roman" w:cs="Times New Roman"/>
          <w:sz w:val="18"/>
          <w:szCs w:val="18"/>
        </w:rPr>
        <w:t>(3), 281–291. https://doi.org/10.1177/0950422220934311</w:t>
      </w:r>
    </w:p>
    <w:p w14:paraId="1F58AEA2"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Lang, C., &amp; Liu, C. (2019). The entrepreneurial motivations, cognitive factors, and barriers to become a fashion entrepreneur: A direction to curriculum development for fashion entrepreneurship education. </w:t>
      </w:r>
      <w:r w:rsidRPr="00D97AFC">
        <w:rPr>
          <w:rFonts w:ascii="Times New Roman" w:hAnsi="Times New Roman" w:cs="Times New Roman"/>
          <w:i/>
          <w:iCs/>
          <w:sz w:val="18"/>
          <w:szCs w:val="18"/>
        </w:rPr>
        <w:t>International Journal of Fashion Design, Technology and Education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12</w:t>
      </w:r>
      <w:r w:rsidRPr="00D97AFC">
        <w:rPr>
          <w:rFonts w:ascii="Times New Roman" w:hAnsi="Times New Roman" w:cs="Times New Roman"/>
          <w:sz w:val="18"/>
          <w:szCs w:val="18"/>
        </w:rPr>
        <w:t>(2), 235–246. https://doi.org/10.1080/17543266.2019.1581844</w:t>
      </w:r>
    </w:p>
    <w:p w14:paraId="283041A3"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Lent, R. W., Brown, S. D., &amp; Hackett, G. (1994). Toward a Unifying Social Cognitive Theory of Career and Academic Interest, Choice, and Performance. </w:t>
      </w:r>
      <w:r w:rsidRPr="00D97AFC">
        <w:rPr>
          <w:rFonts w:ascii="Times New Roman" w:hAnsi="Times New Roman" w:cs="Times New Roman"/>
          <w:i/>
          <w:iCs/>
          <w:sz w:val="18"/>
          <w:szCs w:val="18"/>
        </w:rPr>
        <w:t>Journal of Vocational Behavior</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45</w:t>
      </w:r>
      <w:r w:rsidRPr="00D97AFC">
        <w:rPr>
          <w:rFonts w:ascii="Times New Roman" w:hAnsi="Times New Roman" w:cs="Times New Roman"/>
          <w:sz w:val="18"/>
          <w:szCs w:val="18"/>
        </w:rPr>
        <w:t>(1), 79–122. https://doi.org/10.1006/jvbe.1994.1027</w:t>
      </w:r>
    </w:p>
    <w:p w14:paraId="5E52DA50"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Li, M., &amp; Yang, Y. (2016). A Cross-Cultural Study on a Resilience–Stress Path Model for College Students. </w:t>
      </w:r>
      <w:r w:rsidRPr="00D97AFC">
        <w:rPr>
          <w:rFonts w:ascii="Times New Roman" w:hAnsi="Times New Roman" w:cs="Times New Roman"/>
          <w:i/>
          <w:iCs/>
          <w:sz w:val="18"/>
          <w:szCs w:val="18"/>
        </w:rPr>
        <w:t>Journal of Counseling &amp; Development</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94</w:t>
      </w:r>
      <w:r w:rsidRPr="00D97AFC">
        <w:rPr>
          <w:rFonts w:ascii="Times New Roman" w:hAnsi="Times New Roman" w:cs="Times New Roman"/>
          <w:sz w:val="18"/>
          <w:szCs w:val="18"/>
        </w:rPr>
        <w:t>(3), 319–332. https://doi.org/10.1002/jcad.12088</w:t>
      </w:r>
    </w:p>
    <w:p w14:paraId="2B8E0F92"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Lyu, J., Shepherd, D. M., &amp; Lee, K. (2021). Teaching entrepreneurship in China: Culture matters. </w:t>
      </w:r>
      <w:r w:rsidRPr="00D97AFC">
        <w:rPr>
          <w:rFonts w:ascii="Times New Roman" w:hAnsi="Times New Roman" w:cs="Times New Roman"/>
          <w:i/>
          <w:iCs/>
          <w:sz w:val="18"/>
          <w:szCs w:val="18"/>
        </w:rPr>
        <w:t>International Journal of Entrepreneurial Behavior &amp; Research</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27</w:t>
      </w:r>
      <w:r w:rsidRPr="00D97AFC">
        <w:rPr>
          <w:rFonts w:ascii="Times New Roman" w:hAnsi="Times New Roman" w:cs="Times New Roman"/>
          <w:sz w:val="18"/>
          <w:szCs w:val="18"/>
        </w:rPr>
        <w:t>(5), 1285–1310. https://doi.org/10.1108/IJEBR-09-2020-0653</w:t>
      </w:r>
    </w:p>
    <w:p w14:paraId="03F82C15"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Maresch, D., Harms, R., Kailer, N., &amp; Wimmer-Wurm, B. (2016). The impact of entrepreneurship education on the entrepreneurial intention of students in science and engineering versus business studies university programs. </w:t>
      </w:r>
      <w:r w:rsidRPr="00D97AFC">
        <w:rPr>
          <w:rFonts w:ascii="Times New Roman" w:hAnsi="Times New Roman" w:cs="Times New Roman"/>
          <w:i/>
          <w:iCs/>
          <w:sz w:val="18"/>
          <w:szCs w:val="18"/>
        </w:rPr>
        <w:t>Technological Forecasting and Social Change</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104</w:t>
      </w:r>
      <w:r w:rsidRPr="00D97AFC">
        <w:rPr>
          <w:rFonts w:ascii="Times New Roman" w:hAnsi="Times New Roman" w:cs="Times New Roman"/>
          <w:sz w:val="18"/>
          <w:szCs w:val="18"/>
        </w:rPr>
        <w:t>, 172–179. https://doi.org/10.1016/j.techfore.2015.11.006</w:t>
      </w:r>
    </w:p>
    <w:p w14:paraId="62BFE583"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Martínez, D., Mora, J.-G., &amp; Vila, L. E. (2007). Entrepreneurs, the Self-employed and Employees amongst Young European Higher Education Graduates. </w:t>
      </w:r>
      <w:r w:rsidRPr="00D97AFC">
        <w:rPr>
          <w:rFonts w:ascii="Times New Roman" w:hAnsi="Times New Roman" w:cs="Times New Roman"/>
          <w:i/>
          <w:iCs/>
          <w:sz w:val="18"/>
          <w:szCs w:val="18"/>
        </w:rPr>
        <w:t>European Journal of Education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42</w:t>
      </w:r>
      <w:r w:rsidRPr="00D97AFC">
        <w:rPr>
          <w:rFonts w:ascii="Times New Roman" w:hAnsi="Times New Roman" w:cs="Times New Roman"/>
          <w:sz w:val="18"/>
          <w:szCs w:val="18"/>
        </w:rPr>
        <w:t>(1), 99–117. https://doi.org/10.1111/j.1465-3435.2007.00285.x</w:t>
      </w:r>
    </w:p>
    <w:p w14:paraId="76D4C228"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Mehrabian, A., &amp; Russell, J. A. (1974). </w:t>
      </w:r>
      <w:r w:rsidRPr="00D97AFC">
        <w:rPr>
          <w:rFonts w:ascii="Times New Roman" w:hAnsi="Times New Roman" w:cs="Times New Roman"/>
          <w:i/>
          <w:iCs/>
          <w:sz w:val="18"/>
          <w:szCs w:val="18"/>
        </w:rPr>
        <w:t>An approach to environmental psychology.</w:t>
      </w:r>
      <w:r w:rsidRPr="00D97AFC">
        <w:rPr>
          <w:rFonts w:ascii="Times New Roman" w:hAnsi="Times New Roman" w:cs="Times New Roman"/>
          <w:sz w:val="18"/>
          <w:szCs w:val="18"/>
        </w:rPr>
        <w:t xml:space="preserve"> the MIT Press.</w:t>
      </w:r>
    </w:p>
    <w:p w14:paraId="5B296420"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Moses, C., Olokundun, M., Adeyeye, M., Agboola, M., &amp; Inelo, F. (2016). </w:t>
      </w:r>
      <w:r w:rsidRPr="00D97AFC">
        <w:rPr>
          <w:rFonts w:ascii="Times New Roman" w:hAnsi="Times New Roman" w:cs="Times New Roman"/>
          <w:i/>
          <w:iCs/>
          <w:sz w:val="18"/>
          <w:szCs w:val="18"/>
        </w:rPr>
        <w:t>Entrepreneurship education and entrepreneurial intentions: The moderating role of passion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11</w:t>
      </w:r>
      <w:r w:rsidRPr="00D97AFC">
        <w:rPr>
          <w:rFonts w:ascii="Times New Roman" w:hAnsi="Times New Roman" w:cs="Times New Roman"/>
          <w:sz w:val="18"/>
          <w:szCs w:val="18"/>
        </w:rPr>
        <w:t>, 645–653. https://doi.org/10.3923/sscience.2016.645.653</w:t>
      </w:r>
    </w:p>
    <w:p w14:paraId="5DF31988"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Murad, M., Li, C., Ashraf, S. F., &amp; Arora, S. (2021). The Influence of Entrepreneurial Passion in the Relationship Between Creativity and Entrepreneurial Intention. </w:t>
      </w:r>
      <w:r w:rsidRPr="00D97AFC">
        <w:rPr>
          <w:rFonts w:ascii="Times New Roman" w:hAnsi="Times New Roman" w:cs="Times New Roman"/>
          <w:i/>
          <w:iCs/>
          <w:sz w:val="18"/>
          <w:szCs w:val="18"/>
        </w:rPr>
        <w:t>International Journal of Global Business and Competitiveness</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16</w:t>
      </w:r>
      <w:r w:rsidRPr="00D97AFC">
        <w:rPr>
          <w:rFonts w:ascii="Times New Roman" w:hAnsi="Times New Roman" w:cs="Times New Roman"/>
          <w:sz w:val="18"/>
          <w:szCs w:val="18"/>
        </w:rPr>
        <w:t>(1), 51–60. https://doi.org/10.1007/s42943-021-00019-7</w:t>
      </w:r>
    </w:p>
    <w:p w14:paraId="5227648D"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Nabi, G., Liñán, F., Fayolle, A., Krueger, N., &amp; Walmsley, A. (2017). The Impact of Entrepreneurship Education in Higher Education: A Systematic Review and Research Agenda. </w:t>
      </w:r>
      <w:r w:rsidRPr="00D97AFC">
        <w:rPr>
          <w:rFonts w:ascii="Times New Roman" w:hAnsi="Times New Roman" w:cs="Times New Roman"/>
          <w:i/>
          <w:iCs/>
          <w:sz w:val="18"/>
          <w:szCs w:val="18"/>
        </w:rPr>
        <w:t>Academy of Management Learning &amp; Education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16</w:t>
      </w:r>
      <w:r w:rsidRPr="00D97AFC">
        <w:rPr>
          <w:rFonts w:ascii="Times New Roman" w:hAnsi="Times New Roman" w:cs="Times New Roman"/>
          <w:sz w:val="18"/>
          <w:szCs w:val="18"/>
        </w:rPr>
        <w:t>(2), 277–299. https://doi.org/10.5465/amle.2015.0026</w:t>
      </w:r>
    </w:p>
    <w:p w14:paraId="4C494F83"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Nabi, G., Walmsley, A., Liñán, F., Akhtar, I., &amp; Neame, C. (2018). Does entrepreneurship education in the first year of higher education develop entrepreneurial intentions? The role of learning and inspiration. </w:t>
      </w:r>
      <w:r w:rsidRPr="00D97AFC">
        <w:rPr>
          <w:rFonts w:ascii="Times New Roman" w:hAnsi="Times New Roman" w:cs="Times New Roman"/>
          <w:i/>
          <w:iCs/>
          <w:sz w:val="18"/>
          <w:szCs w:val="18"/>
        </w:rPr>
        <w:t>Studies in Higher Education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43</w:t>
      </w:r>
      <w:r w:rsidRPr="00D97AFC">
        <w:rPr>
          <w:rFonts w:ascii="Times New Roman" w:hAnsi="Times New Roman" w:cs="Times New Roman"/>
          <w:sz w:val="18"/>
          <w:szCs w:val="18"/>
        </w:rPr>
        <w:t>(3), 452–467. https://doi.org/10.1080/03075079.2016.1177716</w:t>
      </w:r>
    </w:p>
    <w:p w14:paraId="337C29B6"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Ndofirepi, T. (2020). Relationship between entrepreneurship education and entrepreneurial goal intentions: Psychological traits as mediators. </w:t>
      </w:r>
      <w:r w:rsidRPr="00D97AFC">
        <w:rPr>
          <w:rFonts w:ascii="Times New Roman" w:hAnsi="Times New Roman" w:cs="Times New Roman"/>
          <w:i/>
          <w:iCs/>
          <w:sz w:val="18"/>
          <w:szCs w:val="18"/>
        </w:rPr>
        <w:t>Journal of Innovation and Entrepreneurship</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9</w:t>
      </w:r>
      <w:r w:rsidRPr="00D97AFC">
        <w:rPr>
          <w:rFonts w:ascii="Times New Roman" w:hAnsi="Times New Roman" w:cs="Times New Roman"/>
          <w:sz w:val="18"/>
          <w:szCs w:val="18"/>
        </w:rPr>
        <w:t>. https://doi.org/10.1186/s13731-020-0115-x</w:t>
      </w:r>
    </w:p>
    <w:p w14:paraId="3D58EBC8"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Paliwal, M., Rajak, B., Kumar, V., &amp; Singh, S. (2022). Assessing the role of creativity and motivation to measure entrepreneurial education and entrepreneurial intention. </w:t>
      </w:r>
      <w:r w:rsidRPr="00D97AFC">
        <w:rPr>
          <w:rFonts w:ascii="Times New Roman" w:hAnsi="Times New Roman" w:cs="Times New Roman"/>
          <w:i/>
          <w:iCs/>
          <w:sz w:val="18"/>
          <w:szCs w:val="18"/>
        </w:rPr>
        <w:t>International Journal of Educational Management</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36</w:t>
      </w:r>
      <w:r w:rsidRPr="00D97AFC">
        <w:rPr>
          <w:rFonts w:ascii="Times New Roman" w:hAnsi="Times New Roman" w:cs="Times New Roman"/>
          <w:sz w:val="18"/>
          <w:szCs w:val="18"/>
        </w:rPr>
        <w:t>(5), 854–874. https://doi.org/10.1108/IJEM-05-2021-0178</w:t>
      </w:r>
    </w:p>
    <w:p w14:paraId="175A2822"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lastRenderedPageBreak/>
        <w:t xml:space="preserve">Permatasari, A., &amp; Anggadwita, G. (2019). Digital Entrepreneurship Education in Emerging Countries: Opportunities and Challenges. In </w:t>
      </w:r>
      <w:r w:rsidRPr="00D97AFC">
        <w:rPr>
          <w:rFonts w:ascii="Times New Roman" w:hAnsi="Times New Roman" w:cs="Times New Roman"/>
          <w:i/>
          <w:iCs/>
          <w:sz w:val="18"/>
          <w:szCs w:val="18"/>
        </w:rPr>
        <w:t>Opening Up Education for Inclusivity Across Digital Economies and Societies</w:t>
      </w:r>
      <w:r w:rsidRPr="00D97AFC">
        <w:rPr>
          <w:rFonts w:ascii="Times New Roman" w:hAnsi="Times New Roman" w:cs="Times New Roman"/>
          <w:sz w:val="18"/>
          <w:szCs w:val="18"/>
        </w:rPr>
        <w:t xml:space="preserve"> (pp. 156–169). IGI Global Scientific Publishing. https://doi.org/10.4018/978-1-5225-7473-6.ch008</w:t>
      </w:r>
    </w:p>
    <w:p w14:paraId="78C256F9"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Samantha Kumara, P. a. P. (2012). Undergraduates’ intention towards entrepreneurship: Empirical evidence from sri lanka. </w:t>
      </w:r>
      <w:r w:rsidRPr="00D97AFC">
        <w:rPr>
          <w:rFonts w:ascii="Times New Roman" w:hAnsi="Times New Roman" w:cs="Times New Roman"/>
          <w:i/>
          <w:iCs/>
          <w:sz w:val="18"/>
          <w:szCs w:val="18"/>
        </w:rPr>
        <w:t>Journal of Enterprising Culture</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20</w:t>
      </w:r>
      <w:r w:rsidRPr="00D97AFC">
        <w:rPr>
          <w:rFonts w:ascii="Times New Roman" w:hAnsi="Times New Roman" w:cs="Times New Roman"/>
          <w:sz w:val="18"/>
          <w:szCs w:val="18"/>
        </w:rPr>
        <w:t>(01), 105–118. https://doi.org/10.1142/S0218495812500057</w:t>
      </w:r>
    </w:p>
    <w:p w14:paraId="528F7841"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Santos, S. C., &amp; Cardon, M. S. (2019). </w:t>
      </w:r>
      <w:r w:rsidRPr="00D97AFC">
        <w:rPr>
          <w:rFonts w:ascii="Times New Roman" w:hAnsi="Times New Roman" w:cs="Times New Roman"/>
          <w:i/>
          <w:iCs/>
          <w:sz w:val="18"/>
          <w:szCs w:val="18"/>
        </w:rPr>
        <w:t>What’s love got to do with it? Team entrepreneurial passion and performance in new venture teams</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43</w:t>
      </w:r>
      <w:r w:rsidRPr="00D97AFC">
        <w:rPr>
          <w:rFonts w:ascii="Times New Roman" w:hAnsi="Times New Roman" w:cs="Times New Roman"/>
          <w:sz w:val="18"/>
          <w:szCs w:val="18"/>
        </w:rPr>
        <w:t>(3), 475–504. https://doi.org/10.1177/1042258718812185</w:t>
      </w:r>
    </w:p>
    <w:p w14:paraId="15B7A743"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Shapero, Albert, &amp; Sokol, Lisa. (1982). The social dimensions of entrepreneurship. In Kent, Calvin A., Sexton, Donald L., &amp; Vesper, Karl H. (Eds.), </w:t>
      </w:r>
      <w:r w:rsidRPr="00D97AFC">
        <w:rPr>
          <w:rFonts w:ascii="Times New Roman" w:hAnsi="Times New Roman" w:cs="Times New Roman"/>
          <w:i/>
          <w:iCs/>
          <w:sz w:val="18"/>
          <w:szCs w:val="18"/>
        </w:rPr>
        <w:t>Encyclopedia of Entrepreneurship</w:t>
      </w:r>
      <w:r w:rsidRPr="00D97AFC">
        <w:rPr>
          <w:rFonts w:ascii="Times New Roman" w:hAnsi="Times New Roman" w:cs="Times New Roman"/>
          <w:sz w:val="18"/>
          <w:szCs w:val="18"/>
        </w:rPr>
        <w:t xml:space="preserve"> (pp. 72–90). (Original work published Prentice Hall)</w:t>
      </w:r>
    </w:p>
    <w:p w14:paraId="41986046"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Tihula, S., Huovinen, J., &amp; Fink, M. (2009). Entrepreneurial teams vs management teams: Reasons for team formation in small firms. </w:t>
      </w:r>
      <w:r w:rsidRPr="00D97AFC">
        <w:rPr>
          <w:rFonts w:ascii="Times New Roman" w:hAnsi="Times New Roman" w:cs="Times New Roman"/>
          <w:i/>
          <w:iCs/>
          <w:sz w:val="18"/>
          <w:szCs w:val="18"/>
        </w:rPr>
        <w:t>Management Research News</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32</w:t>
      </w:r>
      <w:r w:rsidRPr="00D97AFC">
        <w:rPr>
          <w:rFonts w:ascii="Times New Roman" w:hAnsi="Times New Roman" w:cs="Times New Roman"/>
          <w:sz w:val="18"/>
          <w:szCs w:val="18"/>
        </w:rPr>
        <w:t>(6), 555–566. https://doi.org/10.1108/01409170910962984</w:t>
      </w:r>
    </w:p>
    <w:p w14:paraId="0DB23A58"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Yi, G. (2021). From green entrepreneurial intentions to green entrepreneurial behaviors: The role of university entrepreneurial support and external institutional support. </w:t>
      </w:r>
      <w:r w:rsidRPr="00D97AFC">
        <w:rPr>
          <w:rFonts w:ascii="Times New Roman" w:hAnsi="Times New Roman" w:cs="Times New Roman"/>
          <w:i/>
          <w:iCs/>
          <w:sz w:val="18"/>
          <w:szCs w:val="18"/>
        </w:rPr>
        <w:t>International Entrepreneurship and Management Journal</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17</w:t>
      </w:r>
      <w:r w:rsidRPr="00D97AFC">
        <w:rPr>
          <w:rFonts w:ascii="Times New Roman" w:hAnsi="Times New Roman" w:cs="Times New Roman"/>
          <w:sz w:val="18"/>
          <w:szCs w:val="18"/>
        </w:rPr>
        <w:t>(2), 963–979. https://doi.org/10.1007/s11365-020-00649-y</w:t>
      </w:r>
    </w:p>
    <w:p w14:paraId="0974FE71" w14:textId="77777777" w:rsidR="00E21827" w:rsidRPr="00D97AFC" w:rsidRDefault="00E21827" w:rsidP="00E21827">
      <w:pPr>
        <w:pStyle w:val="Bibliography"/>
        <w:rPr>
          <w:rFonts w:ascii="Times New Roman" w:hAnsi="Times New Roman" w:cs="Times New Roman"/>
          <w:sz w:val="18"/>
          <w:szCs w:val="18"/>
        </w:rPr>
      </w:pPr>
      <w:r w:rsidRPr="00D97AFC">
        <w:rPr>
          <w:rFonts w:ascii="Times New Roman" w:hAnsi="Times New Roman" w:cs="Times New Roman"/>
          <w:sz w:val="18"/>
          <w:szCs w:val="18"/>
        </w:rPr>
        <w:t xml:space="preserve">Yoon, H. (2018). Exploring the Role of Entrepreneurial Team Characteristics on Entrepreneurial Orientation. </w:t>
      </w:r>
      <w:r w:rsidRPr="00D97AFC">
        <w:rPr>
          <w:rFonts w:ascii="Times New Roman" w:hAnsi="Times New Roman" w:cs="Times New Roman"/>
          <w:i/>
          <w:iCs/>
          <w:sz w:val="18"/>
          <w:szCs w:val="18"/>
        </w:rPr>
        <w:t>Sage Open</w:t>
      </w:r>
      <w:r w:rsidRPr="00D97AFC">
        <w:rPr>
          <w:rFonts w:ascii="Times New Roman" w:hAnsi="Times New Roman" w:cs="Times New Roman"/>
          <w:sz w:val="18"/>
          <w:szCs w:val="18"/>
        </w:rPr>
        <w:t xml:space="preserve">, </w:t>
      </w:r>
      <w:r w:rsidRPr="00D97AFC">
        <w:rPr>
          <w:rFonts w:ascii="Times New Roman" w:hAnsi="Times New Roman" w:cs="Times New Roman"/>
          <w:i/>
          <w:iCs/>
          <w:sz w:val="18"/>
          <w:szCs w:val="18"/>
        </w:rPr>
        <w:t>8</w:t>
      </w:r>
      <w:r w:rsidRPr="00D97AFC">
        <w:rPr>
          <w:rFonts w:ascii="Times New Roman" w:hAnsi="Times New Roman" w:cs="Times New Roman"/>
          <w:sz w:val="18"/>
          <w:szCs w:val="18"/>
        </w:rPr>
        <w:t>(2), 2158244018777025. https://doi.org/10.1177/2158244018777025</w:t>
      </w:r>
    </w:p>
    <w:p w14:paraId="3908B492" w14:textId="6851D891" w:rsidR="00435C55" w:rsidRPr="000508B2" w:rsidRDefault="00E21827" w:rsidP="00E21827">
      <w:pPr>
        <w:pStyle w:val="Bibliography"/>
        <w:spacing w:line="360" w:lineRule="auto"/>
        <w:ind w:left="284" w:hanging="284"/>
        <w:jc w:val="both"/>
        <w:rPr>
          <w:rFonts w:ascii="Times New Roman" w:hAnsi="Times New Roman" w:cs="Times New Roman"/>
          <w:color w:val="000000" w:themeColor="text1"/>
          <w:sz w:val="18"/>
          <w:szCs w:val="18"/>
          <w:lang w:val="vi-VN"/>
        </w:rPr>
      </w:pPr>
      <w:r w:rsidRPr="00D97AFC">
        <w:rPr>
          <w:sz w:val="18"/>
          <w:szCs w:val="18"/>
        </w:rPr>
        <w:fldChar w:fldCharType="end"/>
      </w:r>
    </w:p>
    <w:p w14:paraId="49896A24" w14:textId="08AEEC6C" w:rsidR="00EF5C88" w:rsidRPr="000508B2" w:rsidRDefault="00EF5C88" w:rsidP="000508B2">
      <w:pPr>
        <w:pStyle w:val="Heading1"/>
        <w:rPr>
          <w:rFonts w:ascii="Times New Roman" w:hAnsi="Times New Roman" w:cs="Times New Roman"/>
          <w:b/>
          <w:bCs/>
          <w:color w:val="000000" w:themeColor="text1"/>
          <w:sz w:val="18"/>
          <w:szCs w:val="18"/>
          <w:lang w:val="vi-VN"/>
        </w:rPr>
      </w:pPr>
      <w:bookmarkStart w:id="2" w:name="_Toc224593554"/>
      <w:bookmarkStart w:id="3" w:name="_Toc224596238"/>
      <w:bookmarkStart w:id="4" w:name="_Toc224636921"/>
      <w:bookmarkStart w:id="5" w:name="_Toc226853792"/>
      <w:bookmarkStart w:id="6" w:name="_Toc226931045"/>
      <w:bookmarkStart w:id="7" w:name="_Toc237041335"/>
      <w:r w:rsidRPr="000508B2">
        <w:rPr>
          <w:rFonts w:ascii="Times New Roman" w:hAnsi="Times New Roman" w:cs="Times New Roman"/>
          <w:b/>
          <w:bCs/>
          <w:color w:val="000000" w:themeColor="text1"/>
          <w:sz w:val="18"/>
          <w:szCs w:val="18"/>
        </w:rPr>
        <w:t>Supplementary Document S</w:t>
      </w:r>
      <w:r w:rsidRPr="000508B2">
        <w:rPr>
          <w:rFonts w:ascii="Times New Roman" w:hAnsi="Times New Roman" w:cs="Times New Roman"/>
          <w:b/>
          <w:bCs/>
          <w:color w:val="000000" w:themeColor="text1"/>
          <w:sz w:val="18"/>
          <w:szCs w:val="18"/>
          <w:lang w:val="vi-VN"/>
        </w:rPr>
        <w:t xml:space="preserve">2. </w:t>
      </w:r>
      <w:bookmarkEnd w:id="2"/>
      <w:bookmarkEnd w:id="3"/>
      <w:bookmarkEnd w:id="4"/>
      <w:bookmarkEnd w:id="5"/>
      <w:bookmarkEnd w:id="6"/>
      <w:r w:rsidR="001B14FC" w:rsidRPr="000508B2">
        <w:rPr>
          <w:rFonts w:ascii="Times New Roman" w:hAnsi="Times New Roman" w:cs="Times New Roman"/>
          <w:b/>
          <w:bCs/>
          <w:color w:val="000000" w:themeColor="text1"/>
          <w:sz w:val="18"/>
          <w:szCs w:val="18"/>
          <w:lang w:val="vi"/>
        </w:rPr>
        <w:t>Keyword co-occurrence analysis using VOSviewer</w:t>
      </w:r>
      <w:r w:rsidR="001B14FC" w:rsidRPr="000508B2">
        <w:rPr>
          <w:rFonts w:ascii="Times New Roman" w:hAnsi="Times New Roman" w:cs="Times New Roman"/>
          <w:color w:val="000000" w:themeColor="text1"/>
          <w:sz w:val="18"/>
          <w:szCs w:val="18"/>
          <w:lang w:val="vi"/>
        </w:rPr>
        <w:t>.</w:t>
      </w:r>
      <w:bookmarkEnd w:id="7"/>
    </w:p>
    <w:p w14:paraId="340908C0" w14:textId="498F02D9" w:rsidR="001E4295" w:rsidRPr="000508B2" w:rsidRDefault="007C309A" w:rsidP="00EF5C88">
      <w:pPr>
        <w:jc w:val="both"/>
        <w:rPr>
          <w:color w:val="000000" w:themeColor="text1"/>
          <w:sz w:val="18"/>
          <w:szCs w:val="18"/>
          <w:lang w:val="vi"/>
        </w:rPr>
      </w:pPr>
      <w:r w:rsidRPr="000508B2">
        <w:rPr>
          <w:color w:val="000000" w:themeColor="text1"/>
          <w:sz w:val="18"/>
          <w:szCs w:val="18"/>
          <w:lang w:val="vi"/>
        </w:rPr>
        <w:t>To establish the intellectual foundation of the field and to substantiate the identified research gap, the authors conducted a keyword co-occurrence analysis on a dataset of 75 scholarly works retrieved from the Scopus database, using VOSviewer. The results are presented through two complementary visualization modes: a color-coded cluster overlay map and a temporal density overlay map. Together, these provide a basis for characterizing the existing knowledge structure and for detecting the theoretical gaps that remain in the field of digital entrepreneurship education.</w:t>
      </w:r>
    </w:p>
    <w:p w14:paraId="765F7D35" w14:textId="77777777" w:rsidR="001E4295" w:rsidRPr="000508B2" w:rsidRDefault="001E4295" w:rsidP="00EF5C88">
      <w:pPr>
        <w:jc w:val="both"/>
        <w:rPr>
          <w:color w:val="000000" w:themeColor="text1"/>
          <w:sz w:val="18"/>
          <w:szCs w:val="18"/>
          <w:lang w:val="vi"/>
        </w:rPr>
      </w:pPr>
    </w:p>
    <w:p w14:paraId="690ACEF5" w14:textId="77777777" w:rsidR="001E4295" w:rsidRPr="000508B2" w:rsidRDefault="001E4295" w:rsidP="00EF5C88">
      <w:pPr>
        <w:jc w:val="both"/>
        <w:rPr>
          <w:color w:val="000000" w:themeColor="text1"/>
          <w:sz w:val="18"/>
          <w:szCs w:val="18"/>
          <w:lang w:val="vi"/>
        </w:rPr>
      </w:pPr>
    </w:p>
    <w:p w14:paraId="089A26A5" w14:textId="77777777" w:rsidR="001E4295" w:rsidRPr="000508B2" w:rsidRDefault="001E4295" w:rsidP="00EF5C88">
      <w:pPr>
        <w:jc w:val="both"/>
        <w:rPr>
          <w:color w:val="000000" w:themeColor="text1"/>
          <w:sz w:val="18"/>
          <w:szCs w:val="18"/>
          <w:lang w:val="vi"/>
        </w:rPr>
      </w:pPr>
    </w:p>
    <w:p w14:paraId="69C3A4B7" w14:textId="58C127DC" w:rsidR="00EF5C88" w:rsidRPr="000508B2" w:rsidRDefault="00BB6683" w:rsidP="007C309A">
      <w:pPr>
        <w:jc w:val="center"/>
        <w:rPr>
          <w:color w:val="000000" w:themeColor="text1"/>
          <w:sz w:val="18"/>
          <w:szCs w:val="18"/>
          <w:lang w:val="vi-VN"/>
        </w:rPr>
      </w:pPr>
      <w:r w:rsidRPr="000508B2">
        <w:rPr>
          <w:noProof/>
          <w:color w:val="000000" w:themeColor="text1"/>
          <w:sz w:val="18"/>
          <w:szCs w:val="18"/>
          <w:lang w:val="vi-VN"/>
          <w14:ligatures w14:val="standardContextual"/>
        </w:rPr>
        <mc:AlternateContent>
          <mc:Choice Requires="wps">
            <w:drawing>
              <wp:anchor distT="0" distB="0" distL="114300" distR="114300" simplePos="0" relativeHeight="251661312" behindDoc="0" locked="0" layoutInCell="1" allowOverlap="1" wp14:anchorId="0522F652" wp14:editId="7C60FB87">
                <wp:simplePos x="0" y="0"/>
                <wp:positionH relativeFrom="column">
                  <wp:posOffset>741680</wp:posOffset>
                </wp:positionH>
                <wp:positionV relativeFrom="paragraph">
                  <wp:posOffset>3416935</wp:posOffset>
                </wp:positionV>
                <wp:extent cx="906585" cy="352425"/>
                <wp:effectExtent l="0" t="0" r="0" b="3175"/>
                <wp:wrapNone/>
                <wp:docPr id="1119119446" name="Rectangle 1"/>
                <wp:cNvGraphicFramePr/>
                <a:graphic xmlns:a="http://schemas.openxmlformats.org/drawingml/2006/main">
                  <a:graphicData uri="http://schemas.microsoft.com/office/word/2010/wordprocessingShape">
                    <wps:wsp>
                      <wps:cNvSpPr/>
                      <wps:spPr>
                        <a:xfrm>
                          <a:off x="0" y="0"/>
                          <a:ext cx="906585" cy="352425"/>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E7E646" id="Rectangle 1" o:spid="_x0000_s1026" style="position:absolute;margin-left:58.4pt;margin-top:269.05pt;width:71.4pt;height:27.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" fillcolor="white [3212]" stroked="f" strokeweight=".25pt"/>
            </w:pict>
          </mc:Fallback>
        </mc:AlternateContent>
      </w:r>
      <w:r w:rsidR="00EF5C88" w:rsidRPr="000508B2">
        <w:rPr>
          <w:noProof/>
          <w:color w:val="000000" w:themeColor="text1"/>
          <w:sz w:val="18"/>
          <w:szCs w:val="18"/>
          <w:lang w:val="vi-VN"/>
        </w:rPr>
        <w:drawing>
          <wp:inline distT="0" distB="0" distL="0" distR="0" wp14:anchorId="4CBEC5AD" wp14:editId="4DB26519">
            <wp:extent cx="5571490" cy="3769895"/>
            <wp:effectExtent l="0" t="0" r="3810" b="2540"/>
            <wp:docPr id="708342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42818" name="Picture 708342818"/>
                    <pic:cNvPicPr/>
                  </pic:nvPicPr>
                  <pic:blipFill>
                    <a:blip r:embed="rId8"/>
                    <a:stretch>
                      <a:fillRect/>
                    </a:stretch>
                  </pic:blipFill>
                  <pic:spPr>
                    <a:xfrm>
                      <a:off x="0" y="0"/>
                      <a:ext cx="5581752" cy="3776839"/>
                    </a:xfrm>
                    <a:prstGeom prst="rect">
                      <a:avLst/>
                    </a:prstGeom>
                  </pic:spPr>
                </pic:pic>
              </a:graphicData>
            </a:graphic>
          </wp:inline>
        </w:drawing>
      </w:r>
    </w:p>
    <w:p w14:paraId="2C1C2BE5" w14:textId="0555C04E" w:rsidR="007C309A" w:rsidRPr="000508B2" w:rsidRDefault="007C309A" w:rsidP="00EF5C88">
      <w:pPr>
        <w:jc w:val="both"/>
        <w:rPr>
          <w:b/>
          <w:bCs/>
          <w:color w:val="000000" w:themeColor="text1"/>
          <w:sz w:val="18"/>
          <w:szCs w:val="18"/>
          <w:lang w:val="vi"/>
        </w:rPr>
      </w:pPr>
      <w:r w:rsidRPr="000508B2">
        <w:rPr>
          <w:b/>
          <w:bCs/>
          <w:color w:val="000000" w:themeColor="text1"/>
          <w:sz w:val="18"/>
          <w:szCs w:val="18"/>
          <w:lang w:val="vi"/>
        </w:rPr>
        <w:lastRenderedPageBreak/>
        <w:t>Supplementary Figure S</w:t>
      </w:r>
      <w:r w:rsidR="009605D7" w:rsidRPr="000508B2">
        <w:rPr>
          <w:b/>
          <w:bCs/>
          <w:color w:val="000000" w:themeColor="text1"/>
          <w:sz w:val="18"/>
          <w:szCs w:val="18"/>
          <w:lang w:val="vi"/>
        </w:rPr>
        <w:t>2.1</w:t>
      </w:r>
      <w:r w:rsidRPr="000508B2">
        <w:rPr>
          <w:b/>
          <w:bCs/>
          <w:color w:val="000000" w:themeColor="text1"/>
          <w:sz w:val="18"/>
          <w:szCs w:val="18"/>
          <w:lang w:val="vi"/>
        </w:rPr>
        <w:t xml:space="preserve">. </w:t>
      </w:r>
      <w:r w:rsidRPr="000508B2">
        <w:rPr>
          <w:color w:val="000000" w:themeColor="text1"/>
          <w:sz w:val="18"/>
          <w:szCs w:val="18"/>
          <w:lang w:val="vi"/>
        </w:rPr>
        <w:t>VOSviewer keyword co-occurrence map</w:t>
      </w:r>
      <w:r w:rsidRPr="000508B2">
        <w:rPr>
          <w:b/>
          <w:bCs/>
          <w:color w:val="000000" w:themeColor="text1"/>
          <w:sz w:val="18"/>
          <w:szCs w:val="18"/>
          <w:lang w:val="vi"/>
        </w:rPr>
        <w:t>.</w:t>
      </w:r>
    </w:p>
    <w:p w14:paraId="3F8D7D25" w14:textId="693C9169" w:rsidR="007C309A" w:rsidRPr="000508B2" w:rsidRDefault="007C309A" w:rsidP="00EF5C88">
      <w:pPr>
        <w:jc w:val="both"/>
        <w:rPr>
          <w:color w:val="000000" w:themeColor="text1"/>
          <w:sz w:val="18"/>
          <w:szCs w:val="18"/>
          <w:lang w:val="vi"/>
        </w:rPr>
      </w:pPr>
      <w:r w:rsidRPr="000508B2">
        <w:rPr>
          <w:color w:val="000000" w:themeColor="text1"/>
          <w:sz w:val="18"/>
          <w:szCs w:val="18"/>
          <w:lang w:val="vi"/>
        </w:rPr>
        <w:t>The cluster map shows that the entire keyword network converges around two dominant central nodes, "digital entrepreneurial intention" and "digital entrepreneurship"</w:t>
      </w:r>
      <w:r w:rsidR="00F500EA">
        <w:rPr>
          <w:color w:val="000000" w:themeColor="text1"/>
          <w:sz w:val="18"/>
          <w:szCs w:val="18"/>
          <w:lang w:val="vi"/>
        </w:rPr>
        <w:t>.</w:t>
      </w:r>
      <w:r w:rsidRPr="000508B2">
        <w:rPr>
          <w:color w:val="000000" w:themeColor="text1"/>
          <w:sz w:val="18"/>
          <w:szCs w:val="18"/>
          <w:lang w:val="vi"/>
        </w:rPr>
        <w:t xml:space="preserve"> Exhibiting the highest occurrence frequency and the densest link concentration across the graph, these two keywords reflect the principal research focus of the international scholarly community over the 2023–2026 period and confirm that digital entrepreneurial intention is the focal outcome variable that most contemporary studies seek to explain. This directly provides bibliometric evidence for selecting "digital entrepreneurial intention" as the core dependent variable in the study's proposed research model. Closely linked to these two central nodes, the keywords "digital entrepreneurial self-efficacy" and "digital entrepreneurial education" appear with considerable node size and, notably, exhibit cross-links to several different clusters within the network. This is an important bibliometric signal, indicating that digital entrepreneurship education functions not only as an input stimulus but may also exert its influence through </w:t>
      </w:r>
      <w:r w:rsidR="002D21C9" w:rsidRPr="002D21C9">
        <w:rPr>
          <w:color w:val="000000" w:themeColor="text1"/>
          <w:sz w:val="18"/>
          <w:szCs w:val="18"/>
          <w:lang w:val="vi"/>
        </w:rPr>
        <w:t>mediating psychological mechanisms. This argument directly supports</w:t>
      </w:r>
      <w:r w:rsidRPr="000508B2">
        <w:rPr>
          <w:color w:val="000000" w:themeColor="text1"/>
          <w:sz w:val="18"/>
          <w:szCs w:val="18"/>
          <w:lang w:val="vi"/>
        </w:rPr>
        <w:t xml:space="preserve"> the Stimulus–Organism–Response (S–O–R) framework adopted as the overarching analytical lens of the present study.</w:t>
      </w:r>
    </w:p>
    <w:p w14:paraId="1017A1D1" w14:textId="7E06E2ED" w:rsidR="007C309A" w:rsidRPr="000508B2" w:rsidRDefault="007C309A" w:rsidP="007C309A">
      <w:pPr>
        <w:jc w:val="both"/>
        <w:rPr>
          <w:color w:val="000000" w:themeColor="text1"/>
          <w:sz w:val="18"/>
          <w:szCs w:val="18"/>
          <w:lang w:val="vi-VN"/>
        </w:rPr>
      </w:pPr>
      <w:r w:rsidRPr="000508B2">
        <w:rPr>
          <w:color w:val="000000" w:themeColor="text1"/>
          <w:sz w:val="18"/>
          <w:szCs w:val="18"/>
          <w:lang w:val="vi-VN"/>
        </w:rPr>
        <w:t xml:space="preserve">A detailed examination of the cluster map reveals </w:t>
      </w:r>
      <w:r w:rsidR="00F500EA">
        <w:rPr>
          <w:color w:val="000000" w:themeColor="text1"/>
          <w:sz w:val="18"/>
          <w:szCs w:val="18"/>
          <w:lang w:val="vi-VN"/>
        </w:rPr>
        <w:t>three</w:t>
      </w:r>
      <w:r w:rsidRPr="000508B2">
        <w:rPr>
          <w:color w:val="000000" w:themeColor="text1"/>
          <w:sz w:val="18"/>
          <w:szCs w:val="18"/>
          <w:lang w:val="vi-VN"/>
        </w:rPr>
        <w:t xml:space="preserve"> principal knowledge groups, three of which display high internal cohesion and directly substantiate each group of variables in the model.</w:t>
      </w:r>
    </w:p>
    <w:p w14:paraId="75A78745" w14:textId="1D9747DB" w:rsidR="007C309A" w:rsidRPr="000508B2" w:rsidRDefault="007C309A" w:rsidP="007C309A">
      <w:pPr>
        <w:jc w:val="both"/>
        <w:rPr>
          <w:color w:val="000000" w:themeColor="text1"/>
          <w:sz w:val="18"/>
          <w:szCs w:val="18"/>
          <w:lang w:val="vi-VN"/>
        </w:rPr>
      </w:pPr>
      <w:r w:rsidRPr="000508B2">
        <w:rPr>
          <w:color w:val="000000" w:themeColor="text1"/>
          <w:sz w:val="18"/>
          <w:szCs w:val="18"/>
          <w:lang w:val="vi-VN"/>
        </w:rPr>
        <w:t xml:space="preserve">The first cluster (red) comprises the keywords "perceived desirability," "perceived feasibility," "theory of planned behaviour," and "technology acceptance model." This is the foundational cognitive-behavioral theory group, reflecting a long-standing research stream on how individuals appraise and exercise control over their entrepreneurial behavior. The simultaneous presence of both TPB and TAM within a single cluster indicates an increasingly prevalent trend toward multi-theory integration; this provides a robust theoretical basis for the "perceived behavioral control" variable within the Organism component of the proposed model, </w:t>
      </w:r>
      <w:r w:rsidR="00F500EA" w:rsidRPr="00F500EA">
        <w:rPr>
          <w:color w:val="000000" w:themeColor="text1"/>
          <w:sz w:val="18"/>
          <w:szCs w:val="18"/>
          <w:lang w:val="vi-VN"/>
        </w:rPr>
        <w:t>together with hypotheses H2, H5, and H8 concerning the role of this variable in the chain of effects from education to entrepreneurial intention.</w:t>
      </w:r>
    </w:p>
    <w:p w14:paraId="36FD52AF" w14:textId="77777777" w:rsidR="007C309A" w:rsidRPr="000508B2" w:rsidRDefault="007C309A" w:rsidP="007C309A">
      <w:pPr>
        <w:jc w:val="both"/>
        <w:rPr>
          <w:color w:val="000000" w:themeColor="text1"/>
          <w:sz w:val="18"/>
          <w:szCs w:val="18"/>
          <w:lang w:val="vi-VN"/>
        </w:rPr>
      </w:pPr>
      <w:r w:rsidRPr="000508B2">
        <w:rPr>
          <w:color w:val="000000" w:themeColor="text1"/>
          <w:sz w:val="18"/>
          <w:szCs w:val="18"/>
          <w:lang w:val="vi-VN"/>
        </w:rPr>
        <w:t>The second cluster (green) includes "digital competencies," "entrepreneurial passion," "social media," "creativity," and "innovativeness." This cluster reflects the affective–competence dimension of the digital entrepreneurial journey, in which passion and creativity are regarded as essential psychological resources. The strong association between "entrepreneurial passion" and "digital competencies" suggests that entrepreneurial passion does not form in a vacuum but instead interacts with learners' digital competencies; this constitutes the basis on which the study develops hypotheses H4, H7, and H10 regarding the effect of digital entrepreneurship education on entrepreneurial passion and, in turn, on digital entrepreneurial intention.</w:t>
      </w:r>
    </w:p>
    <w:p w14:paraId="37CE603F" w14:textId="4A364233" w:rsidR="007C309A" w:rsidRPr="000508B2" w:rsidRDefault="007C309A" w:rsidP="007C309A">
      <w:pPr>
        <w:jc w:val="both"/>
        <w:rPr>
          <w:color w:val="000000" w:themeColor="text1"/>
          <w:sz w:val="18"/>
          <w:szCs w:val="18"/>
          <w:lang w:val="vi-VN"/>
        </w:rPr>
      </w:pPr>
      <w:r w:rsidRPr="000508B2">
        <w:rPr>
          <w:color w:val="000000" w:themeColor="text1"/>
          <w:sz w:val="18"/>
          <w:szCs w:val="18"/>
          <w:lang w:val="vi-VN"/>
        </w:rPr>
        <w:t>The third cluster (blue) comprises "digital literacy," "entrepreneurial intention," "digital transformation," "PLS-SEM," and "university students." This cluster establishes the dominant empirical context of existing research: university students undergoing digital transformation, analy</w:t>
      </w:r>
      <w:r w:rsidR="00DD724A">
        <w:rPr>
          <w:color w:val="000000" w:themeColor="text1"/>
          <w:sz w:val="18"/>
          <w:szCs w:val="18"/>
          <w:lang w:val="vi-VN"/>
        </w:rPr>
        <w:t>z</w:t>
      </w:r>
      <w:r w:rsidRPr="000508B2">
        <w:rPr>
          <w:color w:val="000000" w:themeColor="text1"/>
          <w:sz w:val="18"/>
          <w:szCs w:val="18"/>
          <w:lang w:val="vi-VN"/>
        </w:rPr>
        <w:t>ed primarily through the PLS-SEM method. This methodological convergence not only informs the study's quantitative research design but also confirms the appropriateness of selecting university students in Vietnam as the principal survey population.</w:t>
      </w:r>
    </w:p>
    <w:p w14:paraId="01F921B0" w14:textId="7928DC0D" w:rsidR="00EF5C88" w:rsidRPr="000508B2" w:rsidRDefault="00BB6683" w:rsidP="007C309A">
      <w:pPr>
        <w:jc w:val="center"/>
        <w:rPr>
          <w:color w:val="000000" w:themeColor="text1"/>
          <w:sz w:val="18"/>
          <w:szCs w:val="18"/>
          <w:lang w:val="vi-VN"/>
        </w:rPr>
      </w:pPr>
      <w:r w:rsidRPr="000508B2">
        <w:rPr>
          <w:noProof/>
          <w:color w:val="000000" w:themeColor="text1"/>
          <w:sz w:val="18"/>
          <w:szCs w:val="18"/>
          <w:lang w:val="vi-VN"/>
          <w14:ligatures w14:val="standardContextual"/>
        </w:rPr>
        <mc:AlternateContent>
          <mc:Choice Requires="wps">
            <w:drawing>
              <wp:anchor distT="0" distB="0" distL="114300" distR="114300" simplePos="0" relativeHeight="251659264" behindDoc="0" locked="0" layoutInCell="1" allowOverlap="1" wp14:anchorId="2F8EC932" wp14:editId="7106FCA2">
                <wp:simplePos x="0" y="0"/>
                <wp:positionH relativeFrom="column">
                  <wp:posOffset>757555</wp:posOffset>
                </wp:positionH>
                <wp:positionV relativeFrom="paragraph">
                  <wp:posOffset>3352263</wp:posOffset>
                </wp:positionV>
                <wp:extent cx="906585" cy="352425"/>
                <wp:effectExtent l="0" t="0" r="0" b="3175"/>
                <wp:wrapNone/>
                <wp:docPr id="1922524197" name="Rectangle 1"/>
                <wp:cNvGraphicFramePr/>
                <a:graphic xmlns:a="http://schemas.openxmlformats.org/drawingml/2006/main">
                  <a:graphicData uri="http://schemas.microsoft.com/office/word/2010/wordprocessingShape">
                    <wps:wsp>
                      <wps:cNvSpPr/>
                      <wps:spPr>
                        <a:xfrm>
                          <a:off x="0" y="0"/>
                          <a:ext cx="906585" cy="352425"/>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EFB2C4" id="Rectangle 1" o:spid="_x0000_s1026" style="position:absolute;margin-left:59.65pt;margin-top:263.95pt;width:71.4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" fillcolor="white [3212]" stroked="f" strokeweight=".25pt"/>
            </w:pict>
          </mc:Fallback>
        </mc:AlternateContent>
      </w:r>
      <w:r w:rsidR="00EF5C88" w:rsidRPr="000508B2">
        <w:rPr>
          <w:noProof/>
          <w:color w:val="000000" w:themeColor="text1"/>
          <w:sz w:val="18"/>
          <w:szCs w:val="18"/>
          <w:lang w:val="vi-VN"/>
        </w:rPr>
        <w:drawing>
          <wp:inline distT="0" distB="0" distL="0" distR="0" wp14:anchorId="4FDD5576" wp14:editId="7924607D">
            <wp:extent cx="5534660" cy="3705726"/>
            <wp:effectExtent l="0" t="0" r="2540" b="3175"/>
            <wp:docPr id="4359663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66344" name="Picture 435966344"/>
                    <pic:cNvPicPr/>
                  </pic:nvPicPr>
                  <pic:blipFill>
                    <a:blip r:embed="rId9"/>
                    <a:stretch>
                      <a:fillRect/>
                    </a:stretch>
                  </pic:blipFill>
                  <pic:spPr>
                    <a:xfrm>
                      <a:off x="0" y="0"/>
                      <a:ext cx="5544380" cy="3712234"/>
                    </a:xfrm>
                    <a:prstGeom prst="rect">
                      <a:avLst/>
                    </a:prstGeom>
                  </pic:spPr>
                </pic:pic>
              </a:graphicData>
            </a:graphic>
          </wp:inline>
        </w:drawing>
      </w:r>
    </w:p>
    <w:p w14:paraId="3B9F9723" w14:textId="0685D9A7" w:rsidR="007C309A" w:rsidRPr="000508B2" w:rsidRDefault="007C309A" w:rsidP="007C309A">
      <w:pPr>
        <w:jc w:val="both"/>
        <w:rPr>
          <w:b/>
          <w:bCs/>
          <w:color w:val="000000" w:themeColor="text1"/>
          <w:sz w:val="18"/>
          <w:szCs w:val="18"/>
          <w:lang w:val="vi"/>
        </w:rPr>
      </w:pPr>
      <w:r w:rsidRPr="000508B2">
        <w:rPr>
          <w:b/>
          <w:bCs/>
          <w:color w:val="000000" w:themeColor="text1"/>
          <w:sz w:val="18"/>
          <w:szCs w:val="18"/>
          <w:lang w:val="vi"/>
        </w:rPr>
        <w:t>Supplementary Figure S</w:t>
      </w:r>
      <w:r w:rsidR="009605D7" w:rsidRPr="000508B2">
        <w:rPr>
          <w:b/>
          <w:bCs/>
          <w:color w:val="000000" w:themeColor="text1"/>
          <w:sz w:val="18"/>
          <w:szCs w:val="18"/>
          <w:lang w:val="vi"/>
        </w:rPr>
        <w:t>2.2</w:t>
      </w:r>
      <w:r w:rsidRPr="000508B2">
        <w:rPr>
          <w:b/>
          <w:bCs/>
          <w:color w:val="000000" w:themeColor="text1"/>
          <w:sz w:val="18"/>
          <w:szCs w:val="18"/>
          <w:lang w:val="vi"/>
        </w:rPr>
        <w:t xml:space="preserve">. </w:t>
      </w:r>
      <w:r w:rsidRPr="000508B2">
        <w:rPr>
          <w:color w:val="000000" w:themeColor="text1"/>
          <w:sz w:val="18"/>
          <w:szCs w:val="18"/>
          <w:lang w:val="vi"/>
        </w:rPr>
        <w:t>VOSviewer keyword co-occurrence map (temporal density overlay), 2023–2026.</w:t>
      </w:r>
    </w:p>
    <w:p w14:paraId="636B5CC1" w14:textId="09BFF704" w:rsidR="007C309A" w:rsidRPr="000508B2" w:rsidRDefault="007C309A" w:rsidP="007C309A">
      <w:pPr>
        <w:spacing w:line="360" w:lineRule="auto"/>
        <w:jc w:val="both"/>
        <w:rPr>
          <w:color w:val="000000" w:themeColor="text1"/>
          <w:sz w:val="18"/>
          <w:szCs w:val="18"/>
          <w:lang w:val="vi-VN"/>
        </w:rPr>
      </w:pPr>
      <w:r w:rsidRPr="000508B2">
        <w:rPr>
          <w:color w:val="000000" w:themeColor="text1"/>
          <w:sz w:val="18"/>
          <w:szCs w:val="18"/>
          <w:lang w:val="vi-VN"/>
        </w:rPr>
        <w:t>The temporal density (overlay) map, with a color scale spanning 2023.5 to 2025.5, provides valuable information on the diachronic dimension of knowledge in this field. Analysis of the color gradient reveals three distinct research layers.</w:t>
      </w:r>
    </w:p>
    <w:p w14:paraId="28D241B0" w14:textId="77777777" w:rsidR="007C309A" w:rsidRPr="000508B2" w:rsidRDefault="007C309A" w:rsidP="007C309A">
      <w:pPr>
        <w:spacing w:line="360" w:lineRule="auto"/>
        <w:jc w:val="both"/>
        <w:rPr>
          <w:color w:val="000000" w:themeColor="text1"/>
          <w:sz w:val="18"/>
          <w:szCs w:val="18"/>
          <w:lang w:val="vi-VN"/>
        </w:rPr>
      </w:pPr>
      <w:r w:rsidRPr="000508B2">
        <w:rPr>
          <w:color w:val="000000" w:themeColor="text1"/>
          <w:sz w:val="18"/>
          <w:szCs w:val="18"/>
          <w:lang w:val="vi-VN"/>
        </w:rPr>
        <w:t>The foundational layer (purple, 2023–2024) comprises "theory of planned behaviour," "digital entrepreneurial self-efficacy," "digital entrepreneurial intention," and "digital entrepreneurship," indicating a previously established theoretical framework that is highly stable within the research community.</w:t>
      </w:r>
    </w:p>
    <w:p w14:paraId="252ED428" w14:textId="77777777" w:rsidR="007C309A" w:rsidRPr="000508B2" w:rsidRDefault="007C309A" w:rsidP="007C309A">
      <w:pPr>
        <w:spacing w:line="360" w:lineRule="auto"/>
        <w:jc w:val="both"/>
        <w:rPr>
          <w:color w:val="000000" w:themeColor="text1"/>
          <w:sz w:val="18"/>
          <w:szCs w:val="18"/>
          <w:lang w:val="vi-VN"/>
        </w:rPr>
      </w:pPr>
      <w:r w:rsidRPr="000508B2">
        <w:rPr>
          <w:color w:val="000000" w:themeColor="text1"/>
          <w:sz w:val="18"/>
          <w:szCs w:val="18"/>
          <w:lang w:val="vi-VN"/>
        </w:rPr>
        <w:t>The developing layer (blue–green, 2024–2025) includes "digital literacy," "digital competencies," "digital entrepreneurial education," and "entrepreneurial passion," reflecting an expanding wave of research that is actively incorporating competence- and affect-related dimensions into the traditional theoretical framework.</w:t>
      </w:r>
    </w:p>
    <w:p w14:paraId="108DC67F" w14:textId="77777777" w:rsidR="007C309A" w:rsidRPr="000508B2" w:rsidRDefault="007C309A" w:rsidP="007C309A">
      <w:pPr>
        <w:spacing w:line="360" w:lineRule="auto"/>
        <w:jc w:val="both"/>
        <w:rPr>
          <w:color w:val="000000" w:themeColor="text1"/>
          <w:sz w:val="18"/>
          <w:szCs w:val="18"/>
          <w:lang w:val="vi-VN"/>
        </w:rPr>
      </w:pPr>
      <w:r w:rsidRPr="000508B2">
        <w:rPr>
          <w:color w:val="000000" w:themeColor="text1"/>
          <w:sz w:val="18"/>
          <w:szCs w:val="18"/>
          <w:lang w:val="vi-VN"/>
        </w:rPr>
        <w:t xml:space="preserve">The emerging layer (yellow–green, 2025–2026) is particularly important, comprising "ChatGPT adoption in entrepreneurship," "social cognitive career theory," "digital transformation," and "PLS-SEM," with a trend that continues to intensify. The emergence of "social cognitive career theory" (SCCT) in </w:t>
      </w:r>
      <w:r w:rsidRPr="000508B2">
        <w:rPr>
          <w:color w:val="000000" w:themeColor="text1"/>
          <w:sz w:val="18"/>
          <w:szCs w:val="18"/>
          <w:lang w:val="vi-VN"/>
        </w:rPr>
        <w:lastRenderedPageBreak/>
        <w:t>this layer confirms that the scholarly community is beginning to integrate social-cognitive theory into digital entrepreneurship research—an approach that the S–O–R model in the present study pursues in a more systematic manner.</w:t>
      </w:r>
    </w:p>
    <w:p w14:paraId="2A049FF3" w14:textId="77777777" w:rsidR="007C309A" w:rsidRPr="000508B2" w:rsidRDefault="007C309A" w:rsidP="007C309A">
      <w:pPr>
        <w:spacing w:line="360" w:lineRule="auto"/>
        <w:jc w:val="both"/>
        <w:rPr>
          <w:color w:val="000000" w:themeColor="text1"/>
          <w:sz w:val="18"/>
          <w:szCs w:val="18"/>
          <w:lang w:val="vi-VN"/>
        </w:rPr>
      </w:pPr>
      <w:r w:rsidRPr="000508B2">
        <w:rPr>
          <w:color w:val="000000" w:themeColor="text1"/>
          <w:sz w:val="18"/>
          <w:szCs w:val="18"/>
          <w:lang w:val="vi-VN"/>
        </w:rPr>
        <w:t>The most scientifically significant observation lies in the systematic absence of certain concepts from the current keyword network. Specifically, three knowledge gaps are identified.</w:t>
      </w:r>
    </w:p>
    <w:p w14:paraId="0E78EE65" w14:textId="18589993" w:rsidR="007C309A" w:rsidRPr="000508B2" w:rsidRDefault="007C309A" w:rsidP="007C309A">
      <w:pPr>
        <w:spacing w:line="360" w:lineRule="auto"/>
        <w:jc w:val="both"/>
        <w:rPr>
          <w:color w:val="000000" w:themeColor="text1"/>
          <w:sz w:val="18"/>
          <w:szCs w:val="18"/>
          <w:lang w:val="vi-VN"/>
        </w:rPr>
      </w:pPr>
      <w:r w:rsidRPr="000508B2">
        <w:rPr>
          <w:color w:val="000000" w:themeColor="text1"/>
          <w:sz w:val="18"/>
          <w:szCs w:val="18"/>
          <w:lang w:val="vi-VN"/>
        </w:rPr>
        <w:t xml:space="preserve">First, although "entrepreneurial passion" is present in the network, its direct link with "digital entrepreneurial education" remains very weak. This indicates that the specific mechanism through which digital entrepreneurship education </w:t>
      </w:r>
      <w:r w:rsidR="002D21C9" w:rsidRPr="002D21C9">
        <w:rPr>
          <w:color w:val="000000" w:themeColor="text1"/>
          <w:sz w:val="18"/>
          <w:szCs w:val="18"/>
          <w:lang w:val="vi-VN"/>
        </w:rPr>
        <w:t>activates entrepreneurial passion, particularly within a structured academic environment, has not been adequately tested</w:t>
      </w:r>
      <w:r w:rsidRPr="000508B2">
        <w:rPr>
          <w:color w:val="000000" w:themeColor="text1"/>
          <w:sz w:val="18"/>
          <w:szCs w:val="18"/>
          <w:lang w:val="vi-VN"/>
        </w:rPr>
        <w:t xml:space="preserve"> with empirical evidence. This is a theoretical gap that directly motivates hypotheses H4 and H10 in the model.</w:t>
      </w:r>
    </w:p>
    <w:p w14:paraId="505E463F" w14:textId="78AC4BBD" w:rsidR="007C309A" w:rsidRPr="000508B2" w:rsidRDefault="007C309A" w:rsidP="007C309A">
      <w:pPr>
        <w:spacing w:line="360" w:lineRule="auto"/>
        <w:jc w:val="both"/>
        <w:rPr>
          <w:color w:val="000000" w:themeColor="text1"/>
          <w:sz w:val="18"/>
          <w:szCs w:val="18"/>
          <w:lang w:val="vi-VN"/>
        </w:rPr>
      </w:pPr>
      <w:r w:rsidRPr="000508B2">
        <w:rPr>
          <w:color w:val="000000" w:themeColor="text1"/>
          <w:sz w:val="18"/>
          <w:szCs w:val="18"/>
          <w:lang w:val="vi-VN"/>
        </w:rPr>
        <w:t xml:space="preserve">Second, the concept of "entrepreneurial motivation" as </w:t>
      </w:r>
      <w:r w:rsidR="002D21C9" w:rsidRPr="002D21C9">
        <w:rPr>
          <w:color w:val="000000" w:themeColor="text1"/>
          <w:sz w:val="18"/>
          <w:szCs w:val="18"/>
          <w:lang w:val="vi-VN"/>
        </w:rPr>
        <w:t xml:space="preserve">a distinct mediating variable, separable from self-efficacy or passion, is almost entirely absent </w:t>
      </w:r>
      <w:r w:rsidRPr="000508B2">
        <w:rPr>
          <w:color w:val="000000" w:themeColor="text1"/>
          <w:sz w:val="18"/>
          <w:szCs w:val="18"/>
          <w:lang w:val="vi-VN"/>
        </w:rPr>
        <w:t>from the keyword structure. This clearly evidences a gap that needs to be filled, to which the study contributes through hypotheses H3, H6, and H9 concerning the entrepreneurial motivation variable within the Organism component.</w:t>
      </w:r>
    </w:p>
    <w:p w14:paraId="4BB9C982" w14:textId="0FF50713" w:rsidR="007C309A" w:rsidRPr="000508B2" w:rsidRDefault="007C309A" w:rsidP="007C309A">
      <w:pPr>
        <w:spacing w:line="360" w:lineRule="auto"/>
        <w:jc w:val="both"/>
        <w:rPr>
          <w:color w:val="000000" w:themeColor="text1"/>
          <w:sz w:val="18"/>
          <w:szCs w:val="18"/>
          <w:lang w:val="vi-VN"/>
        </w:rPr>
      </w:pPr>
      <w:r w:rsidRPr="000508B2">
        <w:rPr>
          <w:color w:val="000000" w:themeColor="text1"/>
          <w:sz w:val="18"/>
          <w:szCs w:val="18"/>
          <w:lang w:val="vi-VN"/>
        </w:rPr>
        <w:t xml:space="preserve">Third, and most importantly, the concepts of </w:t>
      </w:r>
      <w:r w:rsidR="00315D73" w:rsidRPr="000508B2">
        <w:rPr>
          <w:color w:val="000000" w:themeColor="text1"/>
          <w:sz w:val="18"/>
          <w:szCs w:val="18"/>
          <w:lang w:val="vi-VN"/>
        </w:rPr>
        <w:t>Team cooperation</w:t>
      </w:r>
      <w:r w:rsidRPr="000508B2">
        <w:rPr>
          <w:color w:val="000000" w:themeColor="text1"/>
          <w:sz w:val="18"/>
          <w:szCs w:val="18"/>
          <w:lang w:val="vi-VN"/>
        </w:rPr>
        <w:t xml:space="preserve"> in education ("collaborative learning/group collaboration") and "entrepreneurial resilience" are entirely absent from the analy</w:t>
      </w:r>
      <w:r w:rsidR="00DD724A">
        <w:rPr>
          <w:color w:val="000000" w:themeColor="text1"/>
          <w:sz w:val="18"/>
          <w:szCs w:val="18"/>
          <w:lang w:val="vi-VN"/>
        </w:rPr>
        <w:t>z</w:t>
      </w:r>
      <w:r w:rsidRPr="000508B2">
        <w:rPr>
          <w:color w:val="000000" w:themeColor="text1"/>
          <w:sz w:val="18"/>
          <w:szCs w:val="18"/>
          <w:lang w:val="vi-VN"/>
        </w:rPr>
        <w:t xml:space="preserve">ed knowledge network. This absence does not negate the importance of these two factors; on the contrary, it confirms the pioneering nature and the original theoretical contribution of the present study in introducing these two moderating variables into the analytical model, </w:t>
      </w:r>
      <w:r w:rsidR="00F500EA" w:rsidRPr="00F500EA">
        <w:rPr>
          <w:color w:val="000000" w:themeColor="text1"/>
          <w:sz w:val="18"/>
          <w:szCs w:val="18"/>
          <w:lang w:val="vi-VN"/>
        </w:rPr>
        <w:t>operationalized through hypothesis H11 (the moderating role of team cooperation) and hypotheses H12 and H13 (the moderating role of resilience)</w:t>
      </w:r>
      <w:r w:rsidRPr="000508B2">
        <w:rPr>
          <w:color w:val="000000" w:themeColor="text1"/>
          <w:sz w:val="18"/>
          <w:szCs w:val="18"/>
          <w:lang w:val="vi-VN"/>
        </w:rPr>
        <w:t>. These are two theoretical contributions that, up to the time of this study, no work in the digital entrepreneurship education research stream indexed in Scopus had posited and tested.</w:t>
      </w:r>
    </w:p>
    <w:p w14:paraId="1BCA1D0E" w14:textId="297BA6BA" w:rsidR="009833C6" w:rsidRPr="000508B2" w:rsidRDefault="007C309A" w:rsidP="009C42CA">
      <w:pPr>
        <w:spacing w:line="360" w:lineRule="auto"/>
        <w:jc w:val="both"/>
        <w:rPr>
          <w:b/>
          <w:bCs/>
          <w:color w:val="000000" w:themeColor="text1"/>
          <w:sz w:val="18"/>
          <w:szCs w:val="18"/>
        </w:rPr>
      </w:pPr>
      <w:r w:rsidRPr="000508B2">
        <w:rPr>
          <w:color w:val="000000" w:themeColor="text1"/>
          <w:sz w:val="18"/>
          <w:szCs w:val="18"/>
          <w:lang w:val="vi-VN"/>
        </w:rPr>
        <w:t>In sum, the VOSviewer analysis performs three important epistemic functions for this study. First, it establishes the topicality and relevance of the research theme within the context of international scientific trends over 2023–2026. Second, it provides robust bibliometric justification for each group of variables and each direction of effect within the proposed S–O–R framework—from the stimulus role of digital entrepreneurship education, through the three mediating psychological mechanisms (perceived behavioral control, entrepreneurial motivation, and entrepreneurial passion), to the outcome variable of digital entrepreneurial intention. Third, and most importantly, it clearly establishes t</w:t>
      </w:r>
      <w:r w:rsidR="00044323" w:rsidRPr="000508B2">
        <w:rPr>
          <w:color w:val="000000" w:themeColor="text1"/>
          <w:sz w:val="18"/>
          <w:szCs w:val="18"/>
          <w:lang w:val="vi-VN"/>
        </w:rPr>
        <w:t>hree</w:t>
      </w:r>
      <w:r w:rsidRPr="000508B2">
        <w:rPr>
          <w:color w:val="000000" w:themeColor="text1"/>
          <w:sz w:val="18"/>
          <w:szCs w:val="18"/>
          <w:lang w:val="vi-VN"/>
        </w:rPr>
        <w:t xml:space="preserve"> theoretical gaps left unaddressed in the international literature, thereby illuminating the novelty and the original scientific contribution of this study to the field of digital entrepreneurship education in general, and within the context of digital transformation in Vietnamese higher education in particular.</w:t>
      </w:r>
    </w:p>
    <w:p w14:paraId="4F87F41A" w14:textId="77777777" w:rsidR="009833C6" w:rsidRPr="000508B2" w:rsidRDefault="009833C6" w:rsidP="000508B2">
      <w:pPr>
        <w:pStyle w:val="Heading1"/>
        <w:rPr>
          <w:rFonts w:ascii="Times New Roman" w:hAnsi="Times New Roman" w:cs="Times New Roman"/>
          <w:b/>
          <w:bCs/>
          <w:color w:val="000000" w:themeColor="text1"/>
          <w:sz w:val="18"/>
          <w:szCs w:val="18"/>
          <w:lang w:val="vi-VN"/>
        </w:rPr>
      </w:pPr>
    </w:p>
    <w:p w14:paraId="01C7C9C6" w14:textId="68D932A1" w:rsidR="009C42CA" w:rsidRPr="000508B2" w:rsidRDefault="009833C6" w:rsidP="000508B2">
      <w:pPr>
        <w:pStyle w:val="Heading1"/>
        <w:rPr>
          <w:rFonts w:ascii="Times New Roman" w:hAnsi="Times New Roman" w:cs="Times New Roman"/>
          <w:b/>
          <w:bCs/>
          <w:color w:val="000000" w:themeColor="text1"/>
          <w:sz w:val="18"/>
          <w:szCs w:val="18"/>
          <w:lang w:val="vi-VN"/>
        </w:rPr>
      </w:pPr>
      <w:bookmarkStart w:id="8" w:name="_Toc237041336"/>
      <w:r w:rsidRPr="000508B2">
        <w:rPr>
          <w:rFonts w:ascii="Times New Roman" w:hAnsi="Times New Roman" w:cs="Times New Roman"/>
          <w:b/>
          <w:bCs/>
          <w:color w:val="000000" w:themeColor="text1"/>
          <w:sz w:val="18"/>
          <w:szCs w:val="18"/>
        </w:rPr>
        <w:t>Supplementary</w:t>
      </w:r>
      <w:r w:rsidR="009C42CA" w:rsidRPr="000508B2">
        <w:rPr>
          <w:rFonts w:ascii="Times New Roman" w:hAnsi="Times New Roman" w:cs="Times New Roman"/>
          <w:b/>
          <w:bCs/>
          <w:color w:val="000000" w:themeColor="text1"/>
          <w:sz w:val="18"/>
          <w:szCs w:val="18"/>
          <w:lang w:val="vi-VN"/>
        </w:rPr>
        <w:t xml:space="preserve"> </w:t>
      </w:r>
      <w:r w:rsidR="001B14FC" w:rsidRPr="000508B2">
        <w:rPr>
          <w:rFonts w:ascii="Times New Roman" w:hAnsi="Times New Roman" w:cs="Times New Roman"/>
          <w:b/>
          <w:bCs/>
          <w:color w:val="000000" w:themeColor="text1"/>
          <w:sz w:val="18"/>
          <w:szCs w:val="18"/>
          <w:lang w:val="vi-VN"/>
        </w:rPr>
        <w:t>F</w:t>
      </w:r>
      <w:r w:rsidR="009C42CA" w:rsidRPr="000508B2">
        <w:rPr>
          <w:rFonts w:ascii="Times New Roman" w:hAnsi="Times New Roman" w:cs="Times New Roman"/>
          <w:b/>
          <w:bCs/>
          <w:color w:val="000000" w:themeColor="text1"/>
          <w:sz w:val="18"/>
          <w:szCs w:val="18"/>
          <w:lang w:val="vi-VN"/>
        </w:rPr>
        <w:t xml:space="preserve">igure </w:t>
      </w:r>
      <w:r w:rsidR="00435C55" w:rsidRPr="000508B2">
        <w:rPr>
          <w:rFonts w:ascii="Times New Roman" w:hAnsi="Times New Roman" w:cs="Times New Roman"/>
          <w:b/>
          <w:bCs/>
          <w:color w:val="000000" w:themeColor="text1"/>
          <w:sz w:val="18"/>
          <w:szCs w:val="18"/>
          <w:lang w:val="vi-VN"/>
        </w:rPr>
        <w:t>S1</w:t>
      </w:r>
      <w:r w:rsidR="006F2241" w:rsidRPr="000508B2">
        <w:rPr>
          <w:rFonts w:ascii="Times New Roman" w:hAnsi="Times New Roman" w:cs="Times New Roman"/>
          <w:b/>
          <w:bCs/>
          <w:color w:val="000000" w:themeColor="text1"/>
          <w:sz w:val="18"/>
          <w:szCs w:val="18"/>
          <w:lang w:val="vi-VN"/>
        </w:rPr>
        <w:t>.</w:t>
      </w:r>
      <w:r w:rsidR="009C42CA" w:rsidRPr="000508B2">
        <w:rPr>
          <w:rFonts w:ascii="Times New Roman" w:hAnsi="Times New Roman" w:cs="Times New Roman"/>
          <w:b/>
          <w:bCs/>
          <w:color w:val="000000" w:themeColor="text1"/>
          <w:sz w:val="18"/>
          <w:szCs w:val="18"/>
        </w:rPr>
        <w:t xml:space="preserve"> </w:t>
      </w:r>
      <w:r w:rsidR="000401B0" w:rsidRPr="000401B0">
        <w:rPr>
          <w:rFonts w:ascii="Times New Roman" w:hAnsi="Times New Roman" w:cs="Times New Roman"/>
          <w:b/>
          <w:bCs/>
          <w:color w:val="000000" w:themeColor="text1"/>
          <w:sz w:val="18"/>
          <w:szCs w:val="18"/>
        </w:rPr>
        <w:t>Necessary condition analysis (NCA) ceiling plots for digital entrepreneurship education (DEE), entrepreneurial motivation (EM), entrepreneurial passion (EP), and perceived behavioral control (PBC) with digital entrepreneurial intention (DEI)</w:t>
      </w:r>
      <w:bookmarkEnd w:id="8"/>
    </w:p>
    <w:p w14:paraId="68464294" w14:textId="77777777" w:rsidR="000401B0" w:rsidRDefault="000401B0" w:rsidP="000401B0">
      <w:pPr>
        <w:spacing w:after="160" w:line="278" w:lineRule="auto"/>
        <w:rPr>
          <w:b/>
          <w:bCs/>
          <w:i/>
          <w:iCs/>
          <w:color w:val="000000" w:themeColor="text1"/>
          <w:sz w:val="18"/>
          <w:szCs w:val="18"/>
          <w:lang w:val="vi-VN"/>
        </w:rPr>
      </w:pPr>
      <w:r>
        <w:rPr>
          <w:b/>
          <w:bCs/>
          <w:noProof/>
          <w:color w:val="000000" w:themeColor="text1"/>
          <w:sz w:val="18"/>
          <w:szCs w:val="18"/>
          <w:lang w:val="vi-VN"/>
          <w14:ligatures w14:val="standardContextual"/>
        </w:rPr>
        <w:drawing>
          <wp:inline distT="0" distB="0" distL="0" distR="0" wp14:anchorId="637A2884" wp14:editId="3BDC75D8">
            <wp:extent cx="6781402" cy="5540188"/>
            <wp:effectExtent l="0" t="0" r="635" b="0"/>
            <wp:docPr id="191914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14995" name="Picture 191914995"/>
                    <pic:cNvPicPr/>
                  </pic:nvPicPr>
                  <pic:blipFill>
                    <a:blip r:embed="rId10"/>
                    <a:stretch>
                      <a:fillRect/>
                    </a:stretch>
                  </pic:blipFill>
                  <pic:spPr>
                    <a:xfrm>
                      <a:off x="0" y="0"/>
                      <a:ext cx="6785093" cy="5543203"/>
                    </a:xfrm>
                    <a:prstGeom prst="rect">
                      <a:avLst/>
                    </a:prstGeom>
                  </pic:spPr>
                </pic:pic>
              </a:graphicData>
            </a:graphic>
          </wp:inline>
        </w:drawing>
      </w:r>
    </w:p>
    <w:p w14:paraId="34DE3DBA" w14:textId="73D498ED" w:rsidR="000401B0" w:rsidRPr="000401B0" w:rsidRDefault="000401B0" w:rsidP="000401B0">
      <w:pPr>
        <w:spacing w:after="160" w:line="278" w:lineRule="auto"/>
        <w:jc w:val="both"/>
        <w:rPr>
          <w:i/>
          <w:iCs/>
          <w:color w:val="000000" w:themeColor="text1"/>
          <w:sz w:val="18"/>
          <w:szCs w:val="18"/>
          <w:lang w:val="vi-VN"/>
        </w:rPr>
      </w:pPr>
      <w:r w:rsidRPr="000401B0">
        <w:rPr>
          <w:b/>
          <w:bCs/>
          <w:i/>
          <w:iCs/>
          <w:color w:val="000000" w:themeColor="text1"/>
          <w:sz w:val="18"/>
          <w:szCs w:val="18"/>
          <w:lang w:val="vi-VN"/>
        </w:rPr>
        <w:t xml:space="preserve">Note. </w:t>
      </w:r>
      <w:r w:rsidRPr="000401B0">
        <w:rPr>
          <w:i/>
          <w:iCs/>
          <w:color w:val="000000" w:themeColor="text1"/>
          <w:sz w:val="18"/>
          <w:szCs w:val="18"/>
          <w:lang w:val="vi-VN"/>
        </w:rPr>
        <w:t>n = 793. Both axes are expressed in standardized latent variable scores obtained from the PLS-SEM measurement model. The solid line is the CE-FDH (ceiling envelopment–free disposal hull) ceiling line; the shaded region above it is the ceiling zone, whose area relative to the scope (dashed frame) defines the effect size d. Effect sizes: DEE d = 0.222; EM d = 0.141; PBC d = 0.131; EP d = 0.112 (all p &lt; .001, approximate permutation test with 5,000 resamples). All four fall within the medium band (0.10 ≤ d &lt; 0.30; Dul, 2016). Full statistics are reported in Table 9 and the corresponding bottleneck levels in Supplementary Table S1</w:t>
      </w:r>
      <w:r w:rsidR="00812DDE">
        <w:rPr>
          <w:i/>
          <w:iCs/>
          <w:color w:val="000000" w:themeColor="text1"/>
          <w:sz w:val="18"/>
          <w:szCs w:val="18"/>
          <w:lang w:val="vi-VN"/>
        </w:rPr>
        <w:t>4</w:t>
      </w:r>
      <w:r w:rsidRPr="000401B0">
        <w:rPr>
          <w:i/>
          <w:iCs/>
          <w:color w:val="000000" w:themeColor="text1"/>
          <w:sz w:val="18"/>
          <w:szCs w:val="18"/>
          <w:lang w:val="vi-VN"/>
        </w:rPr>
        <w:t>.</w:t>
      </w:r>
    </w:p>
    <w:p w14:paraId="27805553" w14:textId="77777777" w:rsidR="000401B0" w:rsidRDefault="000401B0" w:rsidP="000508B2">
      <w:pPr>
        <w:pStyle w:val="Heading1"/>
        <w:rPr>
          <w:rFonts w:ascii="Times New Roman" w:hAnsi="Times New Roman" w:cs="Times New Roman"/>
          <w:b/>
          <w:bCs/>
          <w:color w:val="000000" w:themeColor="text1"/>
          <w:sz w:val="18"/>
          <w:szCs w:val="18"/>
          <w:lang w:val="vi-VN"/>
        </w:rPr>
      </w:pPr>
    </w:p>
    <w:p w14:paraId="14A883A9" w14:textId="77777777" w:rsidR="00E21827" w:rsidRDefault="00E21827" w:rsidP="000508B2">
      <w:pPr>
        <w:pStyle w:val="Heading1"/>
        <w:rPr>
          <w:rFonts w:ascii="Times New Roman" w:hAnsi="Times New Roman" w:cs="Times New Roman"/>
          <w:b/>
          <w:bCs/>
          <w:color w:val="000000" w:themeColor="text1"/>
          <w:sz w:val="18"/>
          <w:szCs w:val="18"/>
          <w:lang w:val="vi-VN"/>
        </w:rPr>
      </w:pPr>
    </w:p>
    <w:p w14:paraId="20159F12" w14:textId="5D5157F7" w:rsidR="009E6F44" w:rsidRPr="000508B2" w:rsidRDefault="009E6F44" w:rsidP="000508B2">
      <w:pPr>
        <w:pStyle w:val="Heading1"/>
        <w:rPr>
          <w:rFonts w:ascii="Times New Roman" w:hAnsi="Times New Roman" w:cs="Times New Roman"/>
          <w:b/>
          <w:bCs/>
          <w:color w:val="000000" w:themeColor="text1"/>
          <w:sz w:val="18"/>
          <w:szCs w:val="18"/>
          <w:lang w:val="vi-VN"/>
        </w:rPr>
      </w:pPr>
      <w:bookmarkStart w:id="9" w:name="_Toc237041337"/>
      <w:r w:rsidRPr="000508B2">
        <w:rPr>
          <w:rFonts w:ascii="Times New Roman" w:hAnsi="Times New Roman" w:cs="Times New Roman"/>
          <w:b/>
          <w:bCs/>
          <w:color w:val="000000" w:themeColor="text1"/>
          <w:sz w:val="18"/>
          <w:szCs w:val="18"/>
        </w:rPr>
        <w:t>Supplementary</w:t>
      </w:r>
      <w:r w:rsidRPr="000508B2">
        <w:rPr>
          <w:rFonts w:ascii="Times New Roman" w:hAnsi="Times New Roman" w:cs="Times New Roman"/>
          <w:b/>
          <w:bCs/>
          <w:color w:val="000000" w:themeColor="text1"/>
          <w:sz w:val="18"/>
          <w:szCs w:val="18"/>
          <w:lang w:val="en-GB"/>
        </w:rPr>
        <w:t xml:space="preserve"> </w:t>
      </w:r>
      <w:r w:rsidRPr="000508B2">
        <w:rPr>
          <w:rFonts w:ascii="Times New Roman" w:hAnsi="Times New Roman" w:cs="Times New Roman"/>
          <w:b/>
          <w:bCs/>
          <w:color w:val="000000" w:themeColor="text1"/>
          <w:sz w:val="18"/>
          <w:szCs w:val="18"/>
          <w:lang w:val="vi-VN"/>
        </w:rPr>
        <w:t>T</w:t>
      </w:r>
      <w:r w:rsidRPr="000508B2">
        <w:rPr>
          <w:rFonts w:ascii="Times New Roman" w:hAnsi="Times New Roman" w:cs="Times New Roman"/>
          <w:b/>
          <w:bCs/>
          <w:color w:val="000000" w:themeColor="text1"/>
          <w:sz w:val="18"/>
          <w:szCs w:val="18"/>
          <w:lang w:val="en-GB"/>
        </w:rPr>
        <w:t xml:space="preserve">able </w:t>
      </w:r>
      <w:r w:rsidRPr="000508B2">
        <w:rPr>
          <w:rFonts w:ascii="Times New Roman" w:hAnsi="Times New Roman" w:cs="Times New Roman"/>
          <w:b/>
          <w:bCs/>
          <w:color w:val="000000" w:themeColor="text1"/>
          <w:sz w:val="18"/>
          <w:szCs w:val="18"/>
          <w:lang w:val="vi-VN"/>
        </w:rPr>
        <w:t>S1.</w:t>
      </w:r>
      <w:r w:rsidRPr="000508B2">
        <w:rPr>
          <w:rFonts w:ascii="Times New Roman" w:hAnsi="Times New Roman" w:cs="Times New Roman"/>
          <w:b/>
          <w:bCs/>
          <w:color w:val="000000" w:themeColor="text1"/>
          <w:sz w:val="18"/>
          <w:szCs w:val="18"/>
          <w:lang w:val="en-GB"/>
        </w:rPr>
        <w:t xml:space="preserve"> Measurement Constructs</w:t>
      </w:r>
      <w:r w:rsidRPr="000508B2">
        <w:rPr>
          <w:rFonts w:ascii="Times New Roman" w:hAnsi="Times New Roman" w:cs="Times New Roman"/>
          <w:b/>
          <w:bCs/>
          <w:color w:val="000000" w:themeColor="text1"/>
          <w:sz w:val="18"/>
          <w:szCs w:val="18"/>
          <w:lang w:val="vi-VN"/>
        </w:rPr>
        <w:t>.</w:t>
      </w:r>
      <w:bookmarkEnd w:id="9"/>
    </w:p>
    <w:tbl>
      <w:tblPr>
        <w:tblStyle w:val="TableGrid"/>
        <w:tblpPr w:leftFromText="180" w:rightFromText="180" w:vertAnchor="text" w:tblpXSpec="center" w:tblpY="1"/>
        <w:tblOverlap w:val="never"/>
        <w:tblW w:w="9351" w:type="dxa"/>
        <w:tblLayout w:type="fixed"/>
        <w:tblLook w:val="04A0" w:firstRow="1" w:lastRow="0" w:firstColumn="1" w:lastColumn="0" w:noHBand="0" w:noVBand="1"/>
      </w:tblPr>
      <w:tblGrid>
        <w:gridCol w:w="1838"/>
        <w:gridCol w:w="992"/>
        <w:gridCol w:w="4878"/>
        <w:gridCol w:w="1643"/>
      </w:tblGrid>
      <w:tr w:rsidR="00B0683E" w:rsidRPr="00205282" w14:paraId="38E9B22D" w14:textId="77777777" w:rsidTr="00205944">
        <w:tc>
          <w:tcPr>
            <w:tcW w:w="1838" w:type="dxa"/>
            <w:vAlign w:val="center"/>
          </w:tcPr>
          <w:p w14:paraId="78844C01" w14:textId="77777777" w:rsidR="009E6F44" w:rsidRPr="00205282" w:rsidRDefault="009E6F44" w:rsidP="009E6F44">
            <w:pPr>
              <w:spacing w:after="160" w:line="278" w:lineRule="auto"/>
              <w:rPr>
                <w:b/>
                <w:bCs/>
                <w:color w:val="000000" w:themeColor="text1"/>
                <w:sz w:val="18"/>
                <w:szCs w:val="18"/>
                <w:lang w:val="en-GB"/>
              </w:rPr>
            </w:pPr>
            <w:bookmarkStart w:id="10" w:name="_Hlk237028842"/>
            <w:r w:rsidRPr="00205282">
              <w:rPr>
                <w:b/>
                <w:bCs/>
                <w:color w:val="000000" w:themeColor="text1"/>
                <w:sz w:val="18"/>
                <w:szCs w:val="18"/>
                <w:lang w:val="en-GB"/>
              </w:rPr>
              <w:t>Construct</w:t>
            </w:r>
          </w:p>
        </w:tc>
        <w:tc>
          <w:tcPr>
            <w:tcW w:w="992" w:type="dxa"/>
            <w:vAlign w:val="center"/>
            <w:hideMark/>
          </w:tcPr>
          <w:p w14:paraId="0664B3BC" w14:textId="77777777" w:rsidR="009E6F44" w:rsidRPr="00205282" w:rsidRDefault="009E6F44" w:rsidP="009E6F44">
            <w:pPr>
              <w:spacing w:after="160" w:line="278" w:lineRule="auto"/>
              <w:rPr>
                <w:b/>
                <w:bCs/>
                <w:color w:val="000000" w:themeColor="text1"/>
                <w:sz w:val="18"/>
                <w:szCs w:val="18"/>
                <w:lang w:val="en-GB"/>
              </w:rPr>
            </w:pPr>
            <w:r w:rsidRPr="00205282">
              <w:rPr>
                <w:b/>
                <w:bCs/>
                <w:color w:val="000000" w:themeColor="text1"/>
                <w:sz w:val="18"/>
                <w:szCs w:val="18"/>
                <w:lang w:val="en-GB"/>
              </w:rPr>
              <w:t>Code</w:t>
            </w:r>
          </w:p>
        </w:tc>
        <w:tc>
          <w:tcPr>
            <w:tcW w:w="4878" w:type="dxa"/>
            <w:vAlign w:val="center"/>
            <w:hideMark/>
          </w:tcPr>
          <w:p w14:paraId="604FE007" w14:textId="77777777" w:rsidR="009E6F44" w:rsidRPr="00205282" w:rsidRDefault="009E6F44" w:rsidP="009E6F44">
            <w:pPr>
              <w:spacing w:after="160" w:line="278" w:lineRule="auto"/>
              <w:rPr>
                <w:b/>
                <w:bCs/>
                <w:color w:val="000000" w:themeColor="text1"/>
                <w:sz w:val="18"/>
                <w:szCs w:val="18"/>
                <w:lang w:val="en-GB"/>
              </w:rPr>
            </w:pPr>
            <w:r w:rsidRPr="00205282">
              <w:rPr>
                <w:b/>
                <w:bCs/>
                <w:color w:val="000000" w:themeColor="text1"/>
                <w:sz w:val="18"/>
                <w:szCs w:val="18"/>
                <w:lang w:val="en-GB"/>
              </w:rPr>
              <w:t>Item</w:t>
            </w:r>
          </w:p>
        </w:tc>
        <w:tc>
          <w:tcPr>
            <w:tcW w:w="1643" w:type="dxa"/>
            <w:vAlign w:val="center"/>
            <w:hideMark/>
          </w:tcPr>
          <w:p w14:paraId="7352573D" w14:textId="77777777" w:rsidR="009E6F44" w:rsidRPr="00205282" w:rsidRDefault="009E6F44" w:rsidP="009E6F44">
            <w:pPr>
              <w:spacing w:after="160" w:line="278" w:lineRule="auto"/>
              <w:jc w:val="center"/>
              <w:rPr>
                <w:b/>
                <w:bCs/>
                <w:color w:val="000000" w:themeColor="text1"/>
                <w:sz w:val="18"/>
                <w:szCs w:val="18"/>
                <w:lang w:val="en-GB"/>
              </w:rPr>
            </w:pPr>
            <w:r w:rsidRPr="00205282">
              <w:rPr>
                <w:b/>
                <w:bCs/>
                <w:color w:val="000000" w:themeColor="text1"/>
                <w:sz w:val="18"/>
                <w:szCs w:val="18"/>
                <w:lang w:val="en-GB"/>
              </w:rPr>
              <w:t>Source</w:t>
            </w:r>
          </w:p>
        </w:tc>
      </w:tr>
      <w:tr w:rsidR="00B0683E" w:rsidRPr="00205282" w14:paraId="016015B9" w14:textId="77777777" w:rsidTr="00205944">
        <w:tc>
          <w:tcPr>
            <w:tcW w:w="1838" w:type="dxa"/>
            <w:vMerge w:val="restart"/>
            <w:vAlign w:val="center"/>
          </w:tcPr>
          <w:p w14:paraId="78653B4A" w14:textId="0FF3B661" w:rsidR="009E6F44" w:rsidRPr="00205282" w:rsidRDefault="00044323" w:rsidP="009E6F44">
            <w:pPr>
              <w:spacing w:after="160" w:line="278" w:lineRule="auto"/>
              <w:rPr>
                <w:b/>
                <w:bCs/>
                <w:color w:val="000000" w:themeColor="text1"/>
                <w:sz w:val="18"/>
                <w:szCs w:val="18"/>
                <w:lang w:val="vi-VN"/>
              </w:rPr>
            </w:pPr>
            <w:r w:rsidRPr="00205282">
              <w:rPr>
                <w:b/>
                <w:bCs/>
                <w:color w:val="000000" w:themeColor="text1"/>
                <w:sz w:val="18"/>
                <w:szCs w:val="18"/>
                <w:lang w:val="en-GB"/>
              </w:rPr>
              <w:t>Team Cooperation</w:t>
            </w:r>
            <w:r w:rsidRPr="00205282">
              <w:rPr>
                <w:b/>
                <w:bCs/>
                <w:color w:val="000000" w:themeColor="text1"/>
                <w:sz w:val="18"/>
                <w:szCs w:val="18"/>
                <w:lang w:val="vi-VN"/>
              </w:rPr>
              <w:t xml:space="preserve"> </w:t>
            </w:r>
            <w:r w:rsidR="009E6F44" w:rsidRPr="00205282">
              <w:rPr>
                <w:b/>
                <w:bCs/>
                <w:color w:val="000000" w:themeColor="text1"/>
                <w:sz w:val="18"/>
                <w:szCs w:val="18"/>
                <w:lang w:val="vi-VN"/>
              </w:rPr>
              <w:t>(</w:t>
            </w:r>
            <w:r w:rsidR="009E6F44" w:rsidRPr="00205282">
              <w:rPr>
                <w:b/>
                <w:bCs/>
                <w:color w:val="000000" w:themeColor="text1"/>
                <w:sz w:val="18"/>
                <w:szCs w:val="18"/>
                <w:lang w:val="en-GB"/>
              </w:rPr>
              <w:t>TC</w:t>
            </w:r>
            <w:r w:rsidR="009E6F44" w:rsidRPr="00205282">
              <w:rPr>
                <w:b/>
                <w:bCs/>
                <w:color w:val="000000" w:themeColor="text1"/>
                <w:sz w:val="18"/>
                <w:szCs w:val="18"/>
                <w:lang w:val="vi-VN"/>
              </w:rPr>
              <w:t>)</w:t>
            </w:r>
          </w:p>
        </w:tc>
        <w:tc>
          <w:tcPr>
            <w:tcW w:w="992" w:type="dxa"/>
            <w:vAlign w:val="center"/>
            <w:hideMark/>
          </w:tcPr>
          <w:p w14:paraId="5EA08901"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TC1</w:t>
            </w:r>
          </w:p>
        </w:tc>
        <w:tc>
          <w:tcPr>
            <w:tcW w:w="4878" w:type="dxa"/>
            <w:vAlign w:val="center"/>
            <w:hideMark/>
          </w:tcPr>
          <w:p w14:paraId="4FB4E6C5"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Team members are willing to prioritize the collective interest of the digital business over individual self-interest.</w:t>
            </w:r>
          </w:p>
        </w:tc>
        <w:tc>
          <w:tcPr>
            <w:tcW w:w="1643" w:type="dxa"/>
            <w:vMerge w:val="restart"/>
            <w:vAlign w:val="center"/>
            <w:hideMark/>
          </w:tcPr>
          <w:p w14:paraId="6A05F39F" w14:textId="1C7F4938" w:rsidR="009E6F44" w:rsidRPr="00205282" w:rsidRDefault="00812DDE" w:rsidP="009E6F44">
            <w:pPr>
              <w:spacing w:after="160" w:line="278" w:lineRule="auto"/>
              <w:jc w:val="center"/>
              <w:rPr>
                <w:color w:val="000000" w:themeColor="text1"/>
                <w:sz w:val="18"/>
                <w:szCs w:val="18"/>
                <w:lang w:val="vi-VN"/>
              </w:rPr>
            </w:pPr>
            <w:r w:rsidRPr="00205282">
              <w:rPr>
                <w:color w:val="000000" w:themeColor="text1"/>
                <w:sz w:val="18"/>
                <w:szCs w:val="18"/>
                <w:lang w:val="vi-VN"/>
              </w:rPr>
              <w:fldChar w:fldCharType="begin"/>
            </w:r>
            <w:r w:rsidRPr="00205282">
              <w:rPr>
                <w:color w:val="000000" w:themeColor="text1"/>
                <w:sz w:val="18"/>
                <w:szCs w:val="18"/>
                <w:lang w:val="vi-VN"/>
              </w:rPr>
              <w:instrText xml:space="preserve"> ADDIN ZOTERO_ITEM CSL_CITATION {"citationID":"a191fdp5533","properties":{"unsorted":false,"formattedCitation":"(Shen &amp; Benson, 2016)","plainCitation":"(Shen &amp; Benson, 2016)","dontUpdate":true,"noteIndex":0},"citationItems":[{"id":"81vqKrHG/KX1w3HjP","uris":["http://zotero.org/users/local/Ey1C1Khc/items/727CNJAL"],"itemData":{"id":937,"type":"article-journal","abstract":"Socially responsible human resource management (SRHRM), defined as corporate social responsibility (CSR) directed at employees, underpins the successful implementation of CSR. While its relationship with employee social behavior has been conceptualized and received some empirical support, its effect on employee work behaviors has not been explored. In this article we develop and test a meso-mediated moderation model that explains the underlying mechanisms through which SRHRM affects employee task performance and extra-role helping behavior. The results of multilevel analysis show that organization-level SRHRM is an indirect predictor of individual task performance and extra-role helping behavior through the mediation of individual-level organizational identification. In addition, the mediation model is moderated by employee-level perceived organizational support and the relationship between organizational identification and extra-role helping behavior is moderated by organization-level cooperative norms. These findings provide important insights into why and when SRHRM influences employee work behaviors.","container-title":"Journal of Management","DOI":"10.1177/0149206314522300","ISSN":"0149-2063, 1557-1211","issue":"6","journalAbbreviation":"Journal of Management","language":"en","page":"1723-1746","source":"DOI.org (Crossref)","title":"When CSR Is a Social Norm: How Socially Responsible Human Resource Management Affects Employee Work Behavior","title-short":"When CSR Is a Social Norm","volume":"42","author":[{"family":"Shen","given":"Jie"},{"family":"Benson","given":"John"}],"issued":{"date-parts":[["2016",9]]}}}],"schema":"https://github.com/citation-style-language/schema/raw/master/csl-citation.json"} </w:instrText>
            </w:r>
            <w:r w:rsidRPr="00205282">
              <w:rPr>
                <w:color w:val="000000" w:themeColor="text1"/>
                <w:sz w:val="18"/>
                <w:szCs w:val="18"/>
                <w:lang w:val="vi-VN"/>
              </w:rPr>
              <w:fldChar w:fldCharType="separate"/>
            </w:r>
            <w:r w:rsidRPr="00205282">
              <w:rPr>
                <w:color w:val="000000" w:themeColor="text1"/>
                <w:sz w:val="18"/>
                <w:szCs w:val="18"/>
              </w:rPr>
              <w:t xml:space="preserve">Shen and Benson </w:t>
            </w:r>
            <w:r w:rsidRPr="00205282">
              <w:rPr>
                <w:color w:val="000000" w:themeColor="text1"/>
                <w:sz w:val="18"/>
                <w:szCs w:val="18"/>
                <w:lang w:val="vi-VN"/>
              </w:rPr>
              <w:t>(</w:t>
            </w:r>
            <w:r w:rsidRPr="00205282">
              <w:rPr>
                <w:color w:val="000000" w:themeColor="text1"/>
                <w:sz w:val="18"/>
                <w:szCs w:val="18"/>
              </w:rPr>
              <w:t>2016)</w:t>
            </w:r>
            <w:r w:rsidRPr="00205282">
              <w:rPr>
                <w:color w:val="000000" w:themeColor="text1"/>
                <w:sz w:val="18"/>
                <w:szCs w:val="18"/>
                <w:lang w:val="vi-VN"/>
              </w:rPr>
              <w:fldChar w:fldCharType="end"/>
            </w:r>
          </w:p>
        </w:tc>
      </w:tr>
      <w:tr w:rsidR="00B0683E" w:rsidRPr="00205282" w14:paraId="5E234D7E" w14:textId="77777777" w:rsidTr="00205944">
        <w:tc>
          <w:tcPr>
            <w:tcW w:w="1838" w:type="dxa"/>
            <w:vMerge/>
            <w:vAlign w:val="center"/>
          </w:tcPr>
          <w:p w14:paraId="5E2E1074"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283A1F77"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TC2</w:t>
            </w:r>
          </w:p>
        </w:tc>
        <w:tc>
          <w:tcPr>
            <w:tcW w:w="4878" w:type="dxa"/>
            <w:vAlign w:val="center"/>
            <w:hideMark/>
          </w:tcPr>
          <w:p w14:paraId="58D5D7B2"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Team members support each other in achieving the common goals of the digital business.</w:t>
            </w:r>
          </w:p>
        </w:tc>
        <w:tc>
          <w:tcPr>
            <w:tcW w:w="1643" w:type="dxa"/>
            <w:vMerge/>
            <w:vAlign w:val="center"/>
            <w:hideMark/>
          </w:tcPr>
          <w:p w14:paraId="1EC09BBC"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5EA2D1F3" w14:textId="77777777" w:rsidTr="00205944">
        <w:tc>
          <w:tcPr>
            <w:tcW w:w="1838" w:type="dxa"/>
            <w:vMerge/>
            <w:vAlign w:val="center"/>
          </w:tcPr>
          <w:p w14:paraId="0B60BE95"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197C0B82"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T</w:t>
            </w:r>
            <w:r w:rsidRPr="00205282">
              <w:rPr>
                <w:color w:val="000000" w:themeColor="text1"/>
                <w:sz w:val="18"/>
                <w:szCs w:val="18"/>
                <w:lang w:val="vi-VN"/>
              </w:rPr>
              <w:t>C</w:t>
            </w:r>
            <w:r w:rsidRPr="00205282">
              <w:rPr>
                <w:color w:val="000000" w:themeColor="text1"/>
                <w:sz w:val="18"/>
                <w:szCs w:val="18"/>
                <w:lang w:val="en-GB"/>
              </w:rPr>
              <w:t>3</w:t>
            </w:r>
          </w:p>
        </w:tc>
        <w:tc>
          <w:tcPr>
            <w:tcW w:w="4878" w:type="dxa"/>
            <w:vAlign w:val="center"/>
            <w:hideMark/>
          </w:tcPr>
          <w:p w14:paraId="46D2489A"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The team coordinates effectively to accomplish tasks and overcome challenges in the digital business environment.</w:t>
            </w:r>
          </w:p>
        </w:tc>
        <w:tc>
          <w:tcPr>
            <w:tcW w:w="1643" w:type="dxa"/>
            <w:vMerge/>
            <w:vAlign w:val="center"/>
            <w:hideMark/>
          </w:tcPr>
          <w:p w14:paraId="0C3815A3"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28A3A40D" w14:textId="77777777" w:rsidTr="00205944">
        <w:tc>
          <w:tcPr>
            <w:tcW w:w="1838" w:type="dxa"/>
            <w:vMerge w:val="restart"/>
            <w:vAlign w:val="center"/>
          </w:tcPr>
          <w:p w14:paraId="275D38E9" w14:textId="77777777" w:rsidR="009E6F44" w:rsidRPr="00205282" w:rsidRDefault="009E6F44" w:rsidP="009E6F44">
            <w:pPr>
              <w:spacing w:after="160" w:line="278" w:lineRule="auto"/>
              <w:rPr>
                <w:b/>
                <w:bCs/>
                <w:color w:val="000000" w:themeColor="text1"/>
                <w:sz w:val="18"/>
                <w:szCs w:val="18"/>
                <w:lang w:val="vi-VN"/>
              </w:rPr>
            </w:pPr>
            <w:r w:rsidRPr="00205282">
              <w:rPr>
                <w:b/>
                <w:bCs/>
                <w:color w:val="000000" w:themeColor="text1"/>
                <w:sz w:val="18"/>
                <w:szCs w:val="18"/>
                <w:lang w:val="en-GB"/>
              </w:rPr>
              <w:t>Digital Entrepreneurship Education</w:t>
            </w:r>
          </w:p>
          <w:p w14:paraId="3E5D101F" w14:textId="77777777" w:rsidR="009E6F44" w:rsidRPr="00205282" w:rsidRDefault="009E6F44" w:rsidP="009E6F44">
            <w:pPr>
              <w:spacing w:after="160" w:line="278" w:lineRule="auto"/>
              <w:rPr>
                <w:b/>
                <w:bCs/>
                <w:color w:val="000000" w:themeColor="text1"/>
                <w:sz w:val="18"/>
                <w:szCs w:val="18"/>
                <w:lang w:val="vi-VN"/>
              </w:rPr>
            </w:pPr>
            <w:r w:rsidRPr="00205282">
              <w:rPr>
                <w:b/>
                <w:bCs/>
                <w:color w:val="000000" w:themeColor="text1"/>
                <w:sz w:val="18"/>
                <w:szCs w:val="18"/>
                <w:lang w:val="en-GB"/>
              </w:rPr>
              <w:t>(DEE</w:t>
            </w:r>
            <w:r w:rsidRPr="00205282">
              <w:rPr>
                <w:b/>
                <w:bCs/>
                <w:color w:val="000000" w:themeColor="text1"/>
                <w:sz w:val="18"/>
                <w:szCs w:val="18"/>
                <w:lang w:val="vi-VN"/>
              </w:rPr>
              <w:t>)</w:t>
            </w:r>
          </w:p>
        </w:tc>
        <w:tc>
          <w:tcPr>
            <w:tcW w:w="992" w:type="dxa"/>
            <w:vAlign w:val="center"/>
            <w:hideMark/>
          </w:tcPr>
          <w:p w14:paraId="1340480F"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DEE1</w:t>
            </w:r>
          </w:p>
        </w:tc>
        <w:tc>
          <w:tcPr>
            <w:tcW w:w="4878" w:type="dxa"/>
            <w:vAlign w:val="center"/>
            <w:hideMark/>
          </w:tcPr>
          <w:p w14:paraId="24193647"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Digital entrepreneurship education is primarily organized by universities in my country.</w:t>
            </w:r>
          </w:p>
        </w:tc>
        <w:tc>
          <w:tcPr>
            <w:tcW w:w="1643" w:type="dxa"/>
            <w:vMerge w:val="restart"/>
            <w:vAlign w:val="center"/>
            <w:hideMark/>
          </w:tcPr>
          <w:p w14:paraId="7643F890" w14:textId="5898154A" w:rsidR="009E6F44" w:rsidRPr="00205282" w:rsidRDefault="00812DDE" w:rsidP="009E6F44">
            <w:pPr>
              <w:spacing w:after="160" w:line="278" w:lineRule="auto"/>
              <w:jc w:val="center"/>
              <w:rPr>
                <w:color w:val="000000" w:themeColor="text1"/>
                <w:sz w:val="18"/>
                <w:szCs w:val="18"/>
                <w:lang w:val="vi-VN"/>
              </w:rPr>
            </w:pPr>
            <w:r w:rsidRPr="00205282">
              <w:rPr>
                <w:color w:val="000000" w:themeColor="text1"/>
                <w:sz w:val="18"/>
                <w:szCs w:val="18"/>
                <w:lang w:val="vi-VN"/>
              </w:rPr>
              <w:fldChar w:fldCharType="begin"/>
            </w:r>
            <w:r w:rsidRPr="00205282">
              <w:rPr>
                <w:color w:val="000000" w:themeColor="text1"/>
                <w:sz w:val="18"/>
                <w:szCs w:val="18"/>
                <w:lang w:val="vi-VN"/>
              </w:rPr>
              <w:instrText xml:space="preserve"> ADDIN ZOTERO_ITEM CSL_CITATION {"citationID":"YpVq7tAj","properties":{"unsorted":false,"formattedCitation":"(Wibowo et al., 2023)","plainCitation":"(Wibowo et al., 2023)","dontUpdate":true,"noteIndex":0},"citationItems":[{"id":"81vqKrHG/fJmV2RP8","uris":["http://zotero.org/users/13957298/items/ND3ATWFE"],"itemData":{"id":2675,"type":"article-journal","container-title":"Social Sciences &amp; Humanities Open","DOI":"10.1016/j.ssaho.2023.100681","issue":"1","page":"100681","publisher":"Elsevier","source":"Google Scholar","title":"How does digital entrepreneurship education promote entrepreneurial intention? The role of social media and entrepreneurial intuition","title-short":"How does digital entrepreneurship education promote entrepreneurial intention?","volume":"8","author":[{"family":"Wibowo","given":"Agus"},{"family":"Narmaditya","given":"Bagus Shandy"},{"family":"Sebayang","given":"Karuniana Dianta Arfiando"},{"family":"Mukhtar","given":"Saparuddin"},{"family":"Shafiai","given":"Muhammad Hakimi Mohd"}],"issued":{"date-parts":[["2023"]]}}}],"schema":"https://github.com/citation-style-language/schema/raw/master/csl-citation.json"} </w:instrText>
            </w:r>
            <w:r w:rsidRPr="00205282">
              <w:rPr>
                <w:color w:val="000000" w:themeColor="text1"/>
                <w:sz w:val="18"/>
                <w:szCs w:val="18"/>
                <w:lang w:val="vi-VN"/>
              </w:rPr>
              <w:fldChar w:fldCharType="separate"/>
            </w:r>
            <w:r w:rsidRPr="00205282">
              <w:rPr>
                <w:color w:val="000000" w:themeColor="text1"/>
                <w:sz w:val="18"/>
                <w:szCs w:val="18"/>
              </w:rPr>
              <w:t xml:space="preserve">Wibowo et al. </w:t>
            </w:r>
            <w:r w:rsidRPr="00205282">
              <w:rPr>
                <w:color w:val="000000" w:themeColor="text1"/>
                <w:sz w:val="18"/>
                <w:szCs w:val="18"/>
                <w:lang w:val="vi-VN"/>
              </w:rPr>
              <w:t>(</w:t>
            </w:r>
            <w:r w:rsidRPr="00205282">
              <w:rPr>
                <w:color w:val="000000" w:themeColor="text1"/>
                <w:sz w:val="18"/>
                <w:szCs w:val="18"/>
              </w:rPr>
              <w:t>2023)</w:t>
            </w:r>
            <w:r w:rsidRPr="00205282">
              <w:rPr>
                <w:color w:val="000000" w:themeColor="text1"/>
                <w:sz w:val="18"/>
                <w:szCs w:val="18"/>
                <w:lang w:val="vi-VN"/>
              </w:rPr>
              <w:fldChar w:fldCharType="end"/>
            </w:r>
            <w:r w:rsidR="009E6F44" w:rsidRPr="00205282">
              <w:rPr>
                <w:color w:val="000000" w:themeColor="text1"/>
                <w:sz w:val="18"/>
                <w:szCs w:val="18"/>
                <w:lang w:val="en-GB"/>
              </w:rPr>
              <w:fldChar w:fldCharType="begin"/>
            </w:r>
            <w:r w:rsidR="00DF042F" w:rsidRPr="00205282">
              <w:rPr>
                <w:color w:val="000000" w:themeColor="text1"/>
                <w:sz w:val="18"/>
                <w:szCs w:val="18"/>
                <w:lang w:val="en-GB"/>
              </w:rPr>
              <w:instrText xml:space="preserve"> ADDIN ZOTERO_ITEM CSL_CITATION {"citationID":"ruOKcGZv","properties":{"formattedCitation":"(Walon, M., 1975; Zin, 2004)","plainCitation":"(Walon, M., 1975; Zin, 2004)","dontUpdate":true,"noteIndex":0},"citationItems":[{"id":1598,"uris":["http://zotero.org/users/13957298/items/QXHLMW7X"],"itemData":{"id":1598,"type":"article-journal","container-title":"Quality of Life: Current Research and Applications","page":"1-19.","title":"A definition and measurement of quality of life.","volume":"1","author":[{"family":"Walon, M.","given":""}],"issued":{"date-parts":[["1975"]]}}},{"id":1644,"uris":["http://zotero.org/users/13957298/items/39PCTN5S"],"itemData":{"id":1644,"type":"article-journal","abstract":"This empirical investigation was aimed to determine the pattern of the  relationships between the perceived presence of quality of worklife (QWL) factors and organizational commitment using samples from professional engineers in Malaysia. Engineers in private sector were selected to participate in this study. A total of 250 sets of questionnaires were sent to the selected organizations, and 152 useable questionnaire representing a response rate of 60.8% were used for statistical analysis. A QWL measure consisting of seven factors: growth and development, participation, physical environment, supervision, pay and benefit, social relevance, and workplace integration was developed based on Walton’s (1974) conception. The three-component model and measure of organizational commitment developed by Allen and Meyer (1990) was adopted in this study. Results of regression analysis indicated that only two QWL factors, growth and development and pay and benefit, were significant in explaining organizational commitment. Implication and suggestions for further research are also discussed.","container-title":"Gadjah Mada International Journal of Business","ISSN":"2338-7238","issue":"3","license":"Gadjah Mada International Journal of Business  by  Master in Management, Faculty Economics and Business, Universitas Gadjah Mada  is licensed under a  Creative Commons Attribution-ShareAlike 4.0 International License .","page":"323-334","source":"jurnal.ugm.ac.id","title":"Perception of Professional Engineers toward Quality of Worklife and Organizational Commitment: A Case Study","title-short":"Perception of Professional Engineers toward Quality of Worklife and Organizational Commitment","volume":"6","author":[{"family":"Zin","given":"Razali Mat"}],"issued":{"date-parts":[["2004",9,12]]}}},{"id":"eEOoPOAU/ttWMp4b5","uris":["http://zotero.org/users/20680122/items/ICCV8K7I"],"itemData":{"id":231,"type":"article-journal","abstract":"Entrepreneurship has become one of the essential sectors for addressing unemployment issues among university graduates. Digitalization provides an opportunity for students to initiate digital business while in university. This research paper examines the association between digital entrepreneurship education and digital entrepreneurial intention among Indonesian students by considering the mediating roles of entrepreneurial intuition and social media usage. A self-administered survey of 270 universities students in Indonesia were involved to deal with the hypotheses of this research paper. The gathered data were further analyzed undergoing partial least square structural equation modelling (PLS-SEM). The study reveals that digital entrepreneurship education positively affects digital entrepreneurial intention and social media usage. Additionally, a significant correlation is found between social media, entrepreneurial intuition, and digital entrepreneurial intention among students. Subsequently, this research paper confirms the mediating role of social media in the relationship between digital entrepreneurship education and digital entrepreneurial intention, as well as the mediating role of entrepreneurial intuition in this relationship. Finally, the study concludes that social media can mediate the relationship between entrepreneurial intuition and digital entrepreneurial intention. The findings are expected to provide theoretical and practical contributions on the importance of digitalization and social media in stimulating digital entrepreneurial intention. This research highlights the need for entrepreneurship to involve digitalization for students’ entrepreneurial intention and behavior.","container-title":"Social Sciences &amp; Humanities Open","DOI":"10.1016/j.ssaho.2023.100681","ISSN":"2590-2911","issue":"1","journalAbbreviation":"Social Sciences &amp; Humanities Open","page":"100681","source":"ScienceDirect","title":"How does digital entrepreneurship education promote entrepreneurial intention? The role of social media and entrepreneurial intuition","title-short":"How does digital entrepreneurship education promote entrepreneurial intention?","volume":"8","author":[{"family":"Wibowo","given":"Agus"},{"family":"Narmaditya","given":"Bagus Shandy"},{"literal":"Suparno"},{"family":"Sebayang","given":"Karuniana Dianta Arfiando"},{"family":"Mukhtar","given":"Saparuddin"},{"family":"Shafiai","given":"Muhammad Hakimi Mohd"}],"issued":{"date-parts":[["2023",1,1]]}}}],"schema":"https://github.com/citation-style-language/schema/raw/master/csl-citation.json"} </w:instrText>
            </w:r>
            <w:r w:rsidR="009E6F44" w:rsidRPr="00205282">
              <w:rPr>
                <w:color w:val="000000" w:themeColor="text1"/>
                <w:sz w:val="18"/>
                <w:szCs w:val="18"/>
                <w:lang w:val="en-GB"/>
              </w:rPr>
              <w:fldChar w:fldCharType="separate"/>
            </w:r>
            <w:r w:rsidR="009E6F44" w:rsidRPr="00205282">
              <w:rPr>
                <w:color w:val="000000" w:themeColor="text1"/>
                <w:sz w:val="18"/>
                <w:szCs w:val="18"/>
              </w:rPr>
              <w:fldChar w:fldCharType="end"/>
            </w:r>
          </w:p>
        </w:tc>
      </w:tr>
      <w:tr w:rsidR="00B0683E" w:rsidRPr="00205282" w14:paraId="0D69C185" w14:textId="77777777" w:rsidTr="00205944">
        <w:tc>
          <w:tcPr>
            <w:tcW w:w="1838" w:type="dxa"/>
            <w:vMerge/>
            <w:vAlign w:val="center"/>
          </w:tcPr>
          <w:p w14:paraId="28D94464"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3221769D"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DEE2</w:t>
            </w:r>
          </w:p>
        </w:tc>
        <w:tc>
          <w:tcPr>
            <w:tcW w:w="4878" w:type="dxa"/>
            <w:vAlign w:val="center"/>
            <w:hideMark/>
          </w:tcPr>
          <w:p w14:paraId="48D0270C"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Universities have a strong involvement in digital entrepreneurship education.</w:t>
            </w:r>
          </w:p>
        </w:tc>
        <w:tc>
          <w:tcPr>
            <w:tcW w:w="1643" w:type="dxa"/>
            <w:vMerge/>
            <w:vAlign w:val="center"/>
            <w:hideMark/>
          </w:tcPr>
          <w:p w14:paraId="7476D22B"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2F975F7A" w14:textId="77777777" w:rsidTr="00205944">
        <w:tc>
          <w:tcPr>
            <w:tcW w:w="1838" w:type="dxa"/>
            <w:vMerge/>
            <w:vAlign w:val="center"/>
          </w:tcPr>
          <w:p w14:paraId="2D31D592"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6BDB1C1A"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DEE3</w:t>
            </w:r>
          </w:p>
        </w:tc>
        <w:tc>
          <w:tcPr>
            <w:tcW w:w="4878" w:type="dxa"/>
            <w:vAlign w:val="center"/>
            <w:hideMark/>
          </w:tcPr>
          <w:p w14:paraId="4FD1F806"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This faculty offers a specialized program in digital entrepreneurship.</w:t>
            </w:r>
          </w:p>
        </w:tc>
        <w:tc>
          <w:tcPr>
            <w:tcW w:w="1643" w:type="dxa"/>
            <w:vMerge/>
            <w:vAlign w:val="center"/>
            <w:hideMark/>
          </w:tcPr>
          <w:p w14:paraId="4524CB48"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56C1967A" w14:textId="77777777" w:rsidTr="00205944">
        <w:tc>
          <w:tcPr>
            <w:tcW w:w="1838" w:type="dxa"/>
            <w:vMerge/>
            <w:vAlign w:val="center"/>
          </w:tcPr>
          <w:p w14:paraId="5D368863"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101B193B"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DEE4</w:t>
            </w:r>
          </w:p>
        </w:tc>
        <w:tc>
          <w:tcPr>
            <w:tcW w:w="4878" w:type="dxa"/>
            <w:vAlign w:val="center"/>
            <w:hideMark/>
          </w:tcPr>
          <w:p w14:paraId="7AA3A90C"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The university provides the necessary knowledge regarding digital entrepreneurship.</w:t>
            </w:r>
          </w:p>
        </w:tc>
        <w:tc>
          <w:tcPr>
            <w:tcW w:w="1643" w:type="dxa"/>
            <w:vMerge/>
            <w:vAlign w:val="center"/>
            <w:hideMark/>
          </w:tcPr>
          <w:p w14:paraId="73992F89"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794E7281" w14:textId="77777777" w:rsidTr="00205944">
        <w:tc>
          <w:tcPr>
            <w:tcW w:w="1838" w:type="dxa"/>
            <w:vMerge/>
            <w:vAlign w:val="center"/>
          </w:tcPr>
          <w:p w14:paraId="5BB69BF6"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078A1DD0"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DEE5</w:t>
            </w:r>
          </w:p>
        </w:tc>
        <w:tc>
          <w:tcPr>
            <w:tcW w:w="4878" w:type="dxa"/>
            <w:vAlign w:val="center"/>
            <w:hideMark/>
          </w:tcPr>
          <w:p w14:paraId="58A66830"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The university helps develop students’ skills related to digital entrepreneurship.</w:t>
            </w:r>
          </w:p>
        </w:tc>
        <w:tc>
          <w:tcPr>
            <w:tcW w:w="1643" w:type="dxa"/>
            <w:vMerge/>
            <w:vAlign w:val="center"/>
            <w:hideMark/>
          </w:tcPr>
          <w:p w14:paraId="02F7D90D"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26A1A49A" w14:textId="77777777" w:rsidTr="00205944">
        <w:tc>
          <w:tcPr>
            <w:tcW w:w="1838" w:type="dxa"/>
            <w:vMerge/>
            <w:vAlign w:val="center"/>
          </w:tcPr>
          <w:p w14:paraId="518BB434"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778D0AAD"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DEE6</w:t>
            </w:r>
          </w:p>
        </w:tc>
        <w:tc>
          <w:tcPr>
            <w:tcW w:w="4878" w:type="dxa"/>
            <w:vAlign w:val="center"/>
          </w:tcPr>
          <w:p w14:paraId="78DF7C3D"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The university enables me to develop digital entrepreneurship skills.</w:t>
            </w:r>
          </w:p>
        </w:tc>
        <w:tc>
          <w:tcPr>
            <w:tcW w:w="1643" w:type="dxa"/>
            <w:vMerge/>
            <w:vAlign w:val="center"/>
          </w:tcPr>
          <w:p w14:paraId="30AE37DB"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0CF3A3AF" w14:textId="77777777" w:rsidTr="00205944">
        <w:tc>
          <w:tcPr>
            <w:tcW w:w="1838" w:type="dxa"/>
            <w:vMerge/>
            <w:vAlign w:val="center"/>
          </w:tcPr>
          <w:p w14:paraId="22346BD5"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50199395"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DEE7</w:t>
            </w:r>
          </w:p>
        </w:tc>
        <w:tc>
          <w:tcPr>
            <w:tcW w:w="4878" w:type="dxa"/>
            <w:vAlign w:val="center"/>
          </w:tcPr>
          <w:p w14:paraId="003FA6BB"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The university teaches students about digital entrepreneurship and how to start a digital business.</w:t>
            </w:r>
          </w:p>
        </w:tc>
        <w:tc>
          <w:tcPr>
            <w:tcW w:w="1643" w:type="dxa"/>
            <w:vMerge/>
            <w:vAlign w:val="center"/>
          </w:tcPr>
          <w:p w14:paraId="24EC011E"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28448B60" w14:textId="77777777" w:rsidTr="00205944">
        <w:tc>
          <w:tcPr>
            <w:tcW w:w="1838" w:type="dxa"/>
            <w:vMerge/>
            <w:vAlign w:val="center"/>
          </w:tcPr>
          <w:p w14:paraId="79DB32E2"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693BFEC9"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DEE8</w:t>
            </w:r>
          </w:p>
        </w:tc>
        <w:tc>
          <w:tcPr>
            <w:tcW w:w="4878" w:type="dxa"/>
            <w:vAlign w:val="center"/>
          </w:tcPr>
          <w:p w14:paraId="3DAA5A6F"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Digital entrepreneurship education can enhance my digital entrepreneurship skills.</w:t>
            </w:r>
          </w:p>
        </w:tc>
        <w:tc>
          <w:tcPr>
            <w:tcW w:w="1643" w:type="dxa"/>
            <w:vMerge/>
            <w:vAlign w:val="center"/>
          </w:tcPr>
          <w:p w14:paraId="4B5C2000"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02D5CD29" w14:textId="77777777" w:rsidTr="00205944">
        <w:tc>
          <w:tcPr>
            <w:tcW w:w="1838" w:type="dxa"/>
            <w:vMerge/>
            <w:vAlign w:val="center"/>
          </w:tcPr>
          <w:p w14:paraId="68A3A083"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6851BC18"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DEE9</w:t>
            </w:r>
          </w:p>
        </w:tc>
        <w:tc>
          <w:tcPr>
            <w:tcW w:w="4878" w:type="dxa"/>
            <w:vAlign w:val="center"/>
          </w:tcPr>
          <w:p w14:paraId="22A9E440"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I believe that digital entrepreneurship education has encouraged me to become a digital entrepreneur.</w:t>
            </w:r>
          </w:p>
        </w:tc>
        <w:tc>
          <w:tcPr>
            <w:tcW w:w="1643" w:type="dxa"/>
            <w:vMerge/>
            <w:vAlign w:val="center"/>
          </w:tcPr>
          <w:p w14:paraId="6AA62491"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7C68B0E3" w14:textId="77777777" w:rsidTr="00205944">
        <w:tc>
          <w:tcPr>
            <w:tcW w:w="1838" w:type="dxa"/>
            <w:vMerge w:val="restart"/>
            <w:vAlign w:val="center"/>
          </w:tcPr>
          <w:p w14:paraId="5F2C4262" w14:textId="77777777" w:rsidR="009E6F44" w:rsidRPr="00205282" w:rsidRDefault="009E6F44" w:rsidP="009E6F44">
            <w:pPr>
              <w:spacing w:after="160" w:line="278" w:lineRule="auto"/>
              <w:rPr>
                <w:b/>
                <w:bCs/>
                <w:color w:val="000000" w:themeColor="text1"/>
                <w:sz w:val="18"/>
                <w:szCs w:val="18"/>
                <w:lang w:val="vi-VN"/>
              </w:rPr>
            </w:pPr>
            <w:r w:rsidRPr="00205282">
              <w:rPr>
                <w:b/>
                <w:bCs/>
                <w:color w:val="000000" w:themeColor="text1"/>
                <w:sz w:val="18"/>
                <w:szCs w:val="18"/>
                <w:lang w:val="en-GB"/>
              </w:rPr>
              <w:t>Digital Entrepreneurial Intention (DEI)</w:t>
            </w:r>
          </w:p>
        </w:tc>
        <w:tc>
          <w:tcPr>
            <w:tcW w:w="992" w:type="dxa"/>
            <w:vAlign w:val="center"/>
            <w:hideMark/>
          </w:tcPr>
          <w:p w14:paraId="3FFB950D"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DEI1</w:t>
            </w:r>
          </w:p>
        </w:tc>
        <w:tc>
          <w:tcPr>
            <w:tcW w:w="4878" w:type="dxa"/>
            <w:vAlign w:val="center"/>
            <w:hideMark/>
          </w:tcPr>
          <w:p w14:paraId="3191F056"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I have an aspiration to be a successful digital entrepreneur.</w:t>
            </w:r>
          </w:p>
        </w:tc>
        <w:tc>
          <w:tcPr>
            <w:tcW w:w="1643" w:type="dxa"/>
            <w:vMerge w:val="restart"/>
            <w:vAlign w:val="center"/>
            <w:hideMark/>
          </w:tcPr>
          <w:p w14:paraId="46BDDA33" w14:textId="00DCBC76" w:rsidR="009E6F44" w:rsidRPr="00205282" w:rsidRDefault="00812DDE" w:rsidP="009E6F44">
            <w:pPr>
              <w:spacing w:after="160" w:line="278" w:lineRule="auto"/>
              <w:jc w:val="center"/>
              <w:rPr>
                <w:color w:val="000000" w:themeColor="text1"/>
                <w:sz w:val="18"/>
                <w:szCs w:val="18"/>
                <w:lang w:val="vi-VN"/>
              </w:rPr>
            </w:pPr>
            <w:r w:rsidRPr="00205282">
              <w:rPr>
                <w:color w:val="000000" w:themeColor="text1"/>
                <w:sz w:val="18"/>
                <w:szCs w:val="18"/>
                <w:lang w:val="vi-VN"/>
              </w:rPr>
              <w:fldChar w:fldCharType="begin"/>
            </w:r>
            <w:r w:rsidRPr="00205282">
              <w:rPr>
                <w:color w:val="000000" w:themeColor="text1"/>
                <w:sz w:val="18"/>
                <w:szCs w:val="18"/>
                <w:lang w:val="vi-VN"/>
              </w:rPr>
              <w:instrText xml:space="preserve"> ADDIN ZOTERO_ITEM CSL_CITATION {"citationID":"ahfhv8l6uc","properties":{"unsorted":false,"formattedCitation":"(Li\\uc0\\u241{}\\uc0\\u225{}n, 2004)","plainCitation":"(Liñán, 2004)","dontUpdate":true,"noteIndex":0},"citationItems":[{"id":"81vqKrHG/Zq9NGEy5","uris":["http://zotero.org/users/local/Ey1C1Khc/items/H9TWKT8W"],"itemData":{"id":853,"type":"article-journal","container-title":"Piccolla Impresa/Small Business","issue":"1","page":"11–35","source":"Google Scholar","title":"Intention-based models of entrepreneurship education","volume":"3","author":[{"family":"Liñán","given":"Francisco"}],"issued":{"date-parts":[["2004"]]}}}],"schema":"https://github.com/citation-style-language/schema/raw/master/csl-citation.json"} </w:instrText>
            </w:r>
            <w:r w:rsidRPr="00205282">
              <w:rPr>
                <w:color w:val="000000" w:themeColor="text1"/>
                <w:sz w:val="18"/>
                <w:szCs w:val="18"/>
                <w:lang w:val="vi-VN"/>
              </w:rPr>
              <w:fldChar w:fldCharType="separate"/>
            </w:r>
            <w:r w:rsidRPr="00205282">
              <w:rPr>
                <w:color w:val="000000" w:themeColor="text1"/>
                <w:sz w:val="18"/>
                <w:szCs w:val="18"/>
              </w:rPr>
              <w:t xml:space="preserve">Liñán </w:t>
            </w:r>
            <w:r w:rsidRPr="00205282">
              <w:rPr>
                <w:color w:val="000000" w:themeColor="text1"/>
                <w:sz w:val="18"/>
                <w:szCs w:val="18"/>
                <w:lang w:val="vi-VN"/>
              </w:rPr>
              <w:t>(</w:t>
            </w:r>
            <w:r w:rsidRPr="00205282">
              <w:rPr>
                <w:color w:val="000000" w:themeColor="text1"/>
                <w:sz w:val="18"/>
                <w:szCs w:val="18"/>
              </w:rPr>
              <w:t>2004)</w:t>
            </w:r>
            <w:r w:rsidRPr="00205282">
              <w:rPr>
                <w:color w:val="000000" w:themeColor="text1"/>
                <w:sz w:val="18"/>
                <w:szCs w:val="18"/>
                <w:lang w:val="vi-VN"/>
              </w:rPr>
              <w:fldChar w:fldCharType="end"/>
            </w:r>
            <w:r w:rsidRPr="00205282">
              <w:rPr>
                <w:color w:val="000000" w:themeColor="text1"/>
                <w:sz w:val="18"/>
                <w:szCs w:val="18"/>
                <w:lang w:val="vi-VN"/>
              </w:rPr>
              <w:t xml:space="preserve"> </w:t>
            </w:r>
            <w:r w:rsidRPr="00205282">
              <w:rPr>
                <w:color w:val="000000" w:themeColor="text1"/>
                <w:sz w:val="18"/>
                <w:szCs w:val="18"/>
              </w:rPr>
              <w:t>and</w:t>
            </w:r>
            <w:r w:rsidRPr="00205282">
              <w:rPr>
                <w:color w:val="000000" w:themeColor="text1"/>
                <w:sz w:val="18"/>
                <w:szCs w:val="18"/>
                <w:lang w:val="vi-VN"/>
              </w:rPr>
              <w:t xml:space="preserve"> </w:t>
            </w:r>
            <w:r w:rsidRPr="00205282">
              <w:rPr>
                <w:color w:val="000000" w:themeColor="text1"/>
                <w:sz w:val="18"/>
                <w:szCs w:val="18"/>
                <w:lang w:val="vi-VN"/>
              </w:rPr>
              <w:fldChar w:fldCharType="begin"/>
            </w:r>
            <w:r w:rsidRPr="00205282">
              <w:rPr>
                <w:color w:val="000000" w:themeColor="text1"/>
                <w:sz w:val="18"/>
                <w:szCs w:val="18"/>
                <w:lang w:val="vi-VN"/>
              </w:rPr>
              <w:instrText xml:space="preserve"> ADDIN ZOTERO_ITEM CSL_CITATION {"citationID":"a2kap5n198n","properties":{"unsorted":false,"formattedCitation":"(Vejayaratnam et al., 2019)","plainCitation":"(Vejayaratnam et al., 2019)","dontUpdate":true,"noteIndex":0},"citationItems":[{"id":"81vqKrHG/kx8VEIWy","uris":["http://zotero.org/users/local/Ey1C1Khc/items/9IILAMRP"],"itemData":{"id":946,"type":"article-journal","container-title":"International Journal of Academic Research in Business and Social Sciences","DOI":"10.6007/IJARBSS/v9-i12/6678","issue":"12","page":"110–120","source":"Google Scholar","title":"Digital entrepreneurial intention among private Technical and Vocational Education (TVET) Students","volume":"9","author":[{"family":"Vejayaratnam","given":"Navaratnam"},{"family":"Paramasivam","given":"Theepa"},{"family":"Mustakim","given":"Siti Salina"}],"issued":{"date-parts":[["2019"]]}}}],"schema":"https://github.com/citation-style-language/schema/raw/master/csl-citation.json"} </w:instrText>
            </w:r>
            <w:r w:rsidRPr="00205282">
              <w:rPr>
                <w:color w:val="000000" w:themeColor="text1"/>
                <w:sz w:val="18"/>
                <w:szCs w:val="18"/>
                <w:lang w:val="vi-VN"/>
              </w:rPr>
              <w:fldChar w:fldCharType="separate"/>
            </w:r>
            <w:r w:rsidRPr="00205282">
              <w:rPr>
                <w:color w:val="000000" w:themeColor="text1"/>
                <w:sz w:val="18"/>
                <w:szCs w:val="18"/>
              </w:rPr>
              <w:t xml:space="preserve">Vejayaratnam et al. </w:t>
            </w:r>
            <w:r w:rsidRPr="00205282">
              <w:rPr>
                <w:color w:val="000000" w:themeColor="text1"/>
                <w:sz w:val="18"/>
                <w:szCs w:val="18"/>
                <w:lang w:val="vi-VN"/>
              </w:rPr>
              <w:t>(</w:t>
            </w:r>
            <w:r w:rsidRPr="00205282">
              <w:rPr>
                <w:color w:val="000000" w:themeColor="text1"/>
                <w:sz w:val="18"/>
                <w:szCs w:val="18"/>
              </w:rPr>
              <w:t>2019)</w:t>
            </w:r>
            <w:r w:rsidRPr="00205282">
              <w:rPr>
                <w:color w:val="000000" w:themeColor="text1"/>
                <w:sz w:val="18"/>
                <w:szCs w:val="18"/>
                <w:lang w:val="vi-VN"/>
              </w:rPr>
              <w:fldChar w:fldCharType="end"/>
            </w:r>
          </w:p>
        </w:tc>
      </w:tr>
      <w:tr w:rsidR="00B0683E" w:rsidRPr="00205282" w14:paraId="27C86894" w14:textId="77777777" w:rsidTr="00205944">
        <w:tc>
          <w:tcPr>
            <w:tcW w:w="1838" w:type="dxa"/>
            <w:vMerge/>
            <w:vAlign w:val="center"/>
          </w:tcPr>
          <w:p w14:paraId="5756F6EA" w14:textId="77777777" w:rsidR="009E6F44" w:rsidRPr="00205282" w:rsidRDefault="009E6F44" w:rsidP="009E6F44">
            <w:pPr>
              <w:spacing w:after="160" w:line="278" w:lineRule="auto"/>
              <w:rPr>
                <w:b/>
                <w:bCs/>
                <w:color w:val="000000" w:themeColor="text1"/>
                <w:sz w:val="18"/>
                <w:szCs w:val="18"/>
                <w:lang w:val="vi-VN"/>
              </w:rPr>
            </w:pPr>
          </w:p>
        </w:tc>
        <w:tc>
          <w:tcPr>
            <w:tcW w:w="992" w:type="dxa"/>
            <w:vAlign w:val="center"/>
            <w:hideMark/>
          </w:tcPr>
          <w:p w14:paraId="3E4B51FD"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DEI2</w:t>
            </w:r>
          </w:p>
        </w:tc>
        <w:tc>
          <w:tcPr>
            <w:tcW w:w="4878" w:type="dxa"/>
            <w:vAlign w:val="center"/>
            <w:hideMark/>
          </w:tcPr>
          <w:p w14:paraId="6A952EB9"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I wish to own and operate a digital business.</w:t>
            </w:r>
          </w:p>
        </w:tc>
        <w:tc>
          <w:tcPr>
            <w:tcW w:w="1643" w:type="dxa"/>
            <w:vMerge/>
            <w:vAlign w:val="center"/>
            <w:hideMark/>
          </w:tcPr>
          <w:p w14:paraId="782E6AE9" w14:textId="77777777" w:rsidR="009E6F44" w:rsidRPr="00205282" w:rsidRDefault="009E6F44" w:rsidP="009E6F44">
            <w:pPr>
              <w:spacing w:after="160" w:line="278" w:lineRule="auto"/>
              <w:jc w:val="center"/>
              <w:rPr>
                <w:color w:val="000000" w:themeColor="text1"/>
                <w:sz w:val="18"/>
                <w:szCs w:val="18"/>
                <w:lang w:val="vi-VN"/>
              </w:rPr>
            </w:pPr>
          </w:p>
        </w:tc>
      </w:tr>
      <w:tr w:rsidR="00B0683E" w:rsidRPr="00205282" w14:paraId="64D5BED7" w14:textId="77777777" w:rsidTr="00205944">
        <w:tc>
          <w:tcPr>
            <w:tcW w:w="1838" w:type="dxa"/>
            <w:vMerge/>
            <w:vAlign w:val="center"/>
          </w:tcPr>
          <w:p w14:paraId="4E60BA06" w14:textId="77777777" w:rsidR="009E6F44" w:rsidRPr="00205282" w:rsidRDefault="009E6F44" w:rsidP="009E6F44">
            <w:pPr>
              <w:spacing w:after="160" w:line="278" w:lineRule="auto"/>
              <w:rPr>
                <w:b/>
                <w:bCs/>
                <w:color w:val="000000" w:themeColor="text1"/>
                <w:sz w:val="18"/>
                <w:szCs w:val="18"/>
                <w:lang w:val="vi-VN"/>
              </w:rPr>
            </w:pPr>
          </w:p>
        </w:tc>
        <w:tc>
          <w:tcPr>
            <w:tcW w:w="992" w:type="dxa"/>
            <w:vAlign w:val="center"/>
            <w:hideMark/>
          </w:tcPr>
          <w:p w14:paraId="6FCD6439"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DEI3</w:t>
            </w:r>
          </w:p>
        </w:tc>
        <w:tc>
          <w:tcPr>
            <w:tcW w:w="4878" w:type="dxa"/>
            <w:vAlign w:val="center"/>
            <w:hideMark/>
          </w:tcPr>
          <w:p w14:paraId="358ADC10"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I believe that I can develop an online business in the near future.</w:t>
            </w:r>
          </w:p>
        </w:tc>
        <w:tc>
          <w:tcPr>
            <w:tcW w:w="1643" w:type="dxa"/>
            <w:vMerge/>
            <w:vAlign w:val="center"/>
            <w:hideMark/>
          </w:tcPr>
          <w:p w14:paraId="2B29274F" w14:textId="77777777" w:rsidR="009E6F44" w:rsidRPr="00205282" w:rsidRDefault="009E6F44" w:rsidP="009E6F44">
            <w:pPr>
              <w:spacing w:after="160" w:line="278" w:lineRule="auto"/>
              <w:jc w:val="center"/>
              <w:rPr>
                <w:color w:val="000000" w:themeColor="text1"/>
                <w:sz w:val="18"/>
                <w:szCs w:val="18"/>
                <w:lang w:val="vi-VN"/>
              </w:rPr>
            </w:pPr>
          </w:p>
        </w:tc>
      </w:tr>
      <w:tr w:rsidR="00B0683E" w:rsidRPr="00205282" w14:paraId="11EC4661" w14:textId="77777777" w:rsidTr="00205944">
        <w:tc>
          <w:tcPr>
            <w:tcW w:w="1838" w:type="dxa"/>
            <w:vMerge/>
            <w:vAlign w:val="center"/>
          </w:tcPr>
          <w:p w14:paraId="77072055" w14:textId="77777777" w:rsidR="009E6F44" w:rsidRPr="00205282" w:rsidRDefault="009E6F44" w:rsidP="009E6F44">
            <w:pPr>
              <w:spacing w:after="160" w:line="278" w:lineRule="auto"/>
              <w:rPr>
                <w:b/>
                <w:bCs/>
                <w:color w:val="000000" w:themeColor="text1"/>
                <w:sz w:val="18"/>
                <w:szCs w:val="18"/>
                <w:lang w:val="vi-VN"/>
              </w:rPr>
            </w:pPr>
          </w:p>
        </w:tc>
        <w:tc>
          <w:tcPr>
            <w:tcW w:w="992" w:type="dxa"/>
            <w:vAlign w:val="center"/>
            <w:hideMark/>
          </w:tcPr>
          <w:p w14:paraId="67706219"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DEI4</w:t>
            </w:r>
          </w:p>
        </w:tc>
        <w:tc>
          <w:tcPr>
            <w:tcW w:w="4878" w:type="dxa"/>
            <w:vAlign w:val="center"/>
            <w:hideMark/>
          </w:tcPr>
          <w:p w14:paraId="5D7057C9"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I prefer to be a digital entrepreneur rather than working for others.</w:t>
            </w:r>
          </w:p>
        </w:tc>
        <w:tc>
          <w:tcPr>
            <w:tcW w:w="1643" w:type="dxa"/>
            <w:vMerge/>
            <w:vAlign w:val="center"/>
            <w:hideMark/>
          </w:tcPr>
          <w:p w14:paraId="39E499C7" w14:textId="77777777" w:rsidR="009E6F44" w:rsidRPr="00205282" w:rsidRDefault="009E6F44" w:rsidP="009E6F44">
            <w:pPr>
              <w:spacing w:after="160" w:line="278" w:lineRule="auto"/>
              <w:jc w:val="center"/>
              <w:rPr>
                <w:color w:val="000000" w:themeColor="text1"/>
                <w:sz w:val="18"/>
                <w:szCs w:val="18"/>
                <w:lang w:val="vi-VN"/>
              </w:rPr>
            </w:pPr>
          </w:p>
        </w:tc>
      </w:tr>
      <w:tr w:rsidR="00B0683E" w:rsidRPr="00205282" w14:paraId="27FB8502" w14:textId="77777777" w:rsidTr="00205944">
        <w:tc>
          <w:tcPr>
            <w:tcW w:w="1838" w:type="dxa"/>
            <w:vMerge/>
            <w:vAlign w:val="center"/>
          </w:tcPr>
          <w:p w14:paraId="3054BDF9" w14:textId="77777777" w:rsidR="009E6F44" w:rsidRPr="00205282" w:rsidRDefault="009E6F44" w:rsidP="009E6F44">
            <w:pPr>
              <w:spacing w:after="160" w:line="278" w:lineRule="auto"/>
              <w:rPr>
                <w:b/>
                <w:bCs/>
                <w:color w:val="000000" w:themeColor="text1"/>
                <w:sz w:val="18"/>
                <w:szCs w:val="18"/>
                <w:lang w:val="vi-VN"/>
              </w:rPr>
            </w:pPr>
          </w:p>
        </w:tc>
        <w:tc>
          <w:tcPr>
            <w:tcW w:w="992" w:type="dxa"/>
            <w:vAlign w:val="center"/>
            <w:hideMark/>
          </w:tcPr>
          <w:p w14:paraId="3E08BEEA"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DEI5</w:t>
            </w:r>
          </w:p>
        </w:tc>
        <w:tc>
          <w:tcPr>
            <w:tcW w:w="4878" w:type="dxa"/>
            <w:vAlign w:val="center"/>
            <w:hideMark/>
          </w:tcPr>
          <w:p w14:paraId="7090FF75"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I aspire to own and grow a digital business.</w:t>
            </w:r>
          </w:p>
        </w:tc>
        <w:tc>
          <w:tcPr>
            <w:tcW w:w="1643" w:type="dxa"/>
            <w:vMerge/>
            <w:vAlign w:val="center"/>
            <w:hideMark/>
          </w:tcPr>
          <w:p w14:paraId="05A50D4A" w14:textId="77777777" w:rsidR="009E6F44" w:rsidRPr="00205282" w:rsidRDefault="009E6F44" w:rsidP="009E6F44">
            <w:pPr>
              <w:spacing w:after="160" w:line="278" w:lineRule="auto"/>
              <w:jc w:val="center"/>
              <w:rPr>
                <w:color w:val="000000" w:themeColor="text1"/>
                <w:sz w:val="18"/>
                <w:szCs w:val="18"/>
                <w:lang w:val="vi-VN"/>
              </w:rPr>
            </w:pPr>
          </w:p>
        </w:tc>
      </w:tr>
      <w:tr w:rsidR="00B0683E" w:rsidRPr="00205282" w14:paraId="61444B28" w14:textId="77777777" w:rsidTr="00205944">
        <w:tc>
          <w:tcPr>
            <w:tcW w:w="1838" w:type="dxa"/>
            <w:vMerge/>
            <w:vAlign w:val="center"/>
          </w:tcPr>
          <w:p w14:paraId="772A6F3F" w14:textId="77777777" w:rsidR="009E6F44" w:rsidRPr="00205282" w:rsidRDefault="009E6F44" w:rsidP="009E6F44">
            <w:pPr>
              <w:spacing w:after="160" w:line="278" w:lineRule="auto"/>
              <w:rPr>
                <w:b/>
                <w:bCs/>
                <w:color w:val="000000" w:themeColor="text1"/>
                <w:sz w:val="18"/>
                <w:szCs w:val="18"/>
                <w:lang w:val="vi-VN"/>
              </w:rPr>
            </w:pPr>
          </w:p>
        </w:tc>
        <w:tc>
          <w:tcPr>
            <w:tcW w:w="992" w:type="dxa"/>
            <w:vAlign w:val="center"/>
            <w:hideMark/>
          </w:tcPr>
          <w:p w14:paraId="31FAB5B4"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DEI6</w:t>
            </w:r>
          </w:p>
        </w:tc>
        <w:tc>
          <w:tcPr>
            <w:tcW w:w="4878" w:type="dxa"/>
            <w:vAlign w:val="center"/>
            <w:hideMark/>
          </w:tcPr>
          <w:p w14:paraId="7A1990EE"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I plan to become a digital entrepreneur within 5 years after graduation.</w:t>
            </w:r>
          </w:p>
        </w:tc>
        <w:tc>
          <w:tcPr>
            <w:tcW w:w="1643" w:type="dxa"/>
            <w:vMerge/>
            <w:vAlign w:val="center"/>
            <w:hideMark/>
          </w:tcPr>
          <w:p w14:paraId="41D9F2CC" w14:textId="77777777" w:rsidR="009E6F44" w:rsidRPr="00205282" w:rsidRDefault="009E6F44" w:rsidP="009E6F44">
            <w:pPr>
              <w:spacing w:after="160" w:line="278" w:lineRule="auto"/>
              <w:jc w:val="center"/>
              <w:rPr>
                <w:color w:val="000000" w:themeColor="text1"/>
                <w:sz w:val="18"/>
                <w:szCs w:val="18"/>
                <w:lang w:val="vi-VN"/>
              </w:rPr>
            </w:pPr>
          </w:p>
        </w:tc>
      </w:tr>
      <w:tr w:rsidR="00B0683E" w:rsidRPr="00205282" w14:paraId="7D625871" w14:textId="77777777" w:rsidTr="00205944">
        <w:tc>
          <w:tcPr>
            <w:tcW w:w="1838" w:type="dxa"/>
            <w:vMerge/>
            <w:vAlign w:val="center"/>
          </w:tcPr>
          <w:p w14:paraId="14042F93" w14:textId="77777777" w:rsidR="009E6F44" w:rsidRPr="00205282" w:rsidRDefault="009E6F44" w:rsidP="009E6F44">
            <w:pPr>
              <w:spacing w:after="160" w:line="278" w:lineRule="auto"/>
              <w:rPr>
                <w:b/>
                <w:bCs/>
                <w:color w:val="000000" w:themeColor="text1"/>
                <w:sz w:val="18"/>
                <w:szCs w:val="18"/>
                <w:lang w:val="vi-VN"/>
              </w:rPr>
            </w:pPr>
          </w:p>
        </w:tc>
        <w:tc>
          <w:tcPr>
            <w:tcW w:w="992" w:type="dxa"/>
            <w:vAlign w:val="center"/>
          </w:tcPr>
          <w:p w14:paraId="7FA1DF68"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DEI7</w:t>
            </w:r>
          </w:p>
        </w:tc>
        <w:tc>
          <w:tcPr>
            <w:tcW w:w="4878" w:type="dxa"/>
            <w:vAlign w:val="center"/>
          </w:tcPr>
          <w:p w14:paraId="0004A427"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I regularly update myself on how to become a successful technopreneur.</w:t>
            </w:r>
          </w:p>
        </w:tc>
        <w:tc>
          <w:tcPr>
            <w:tcW w:w="1643" w:type="dxa"/>
            <w:vMerge/>
            <w:vAlign w:val="center"/>
          </w:tcPr>
          <w:p w14:paraId="4D1A19F3" w14:textId="77777777" w:rsidR="009E6F44" w:rsidRPr="00205282" w:rsidRDefault="009E6F44" w:rsidP="009E6F44">
            <w:pPr>
              <w:spacing w:after="160" w:line="278" w:lineRule="auto"/>
              <w:jc w:val="center"/>
              <w:rPr>
                <w:color w:val="000000" w:themeColor="text1"/>
                <w:sz w:val="18"/>
                <w:szCs w:val="18"/>
                <w:lang w:val="vi-VN"/>
              </w:rPr>
            </w:pPr>
          </w:p>
        </w:tc>
      </w:tr>
      <w:tr w:rsidR="00B0683E" w:rsidRPr="00205282" w14:paraId="207A674B" w14:textId="77777777" w:rsidTr="00205944">
        <w:tc>
          <w:tcPr>
            <w:tcW w:w="1838" w:type="dxa"/>
            <w:vMerge/>
            <w:vAlign w:val="center"/>
          </w:tcPr>
          <w:p w14:paraId="40E7D499" w14:textId="77777777" w:rsidR="009E6F44" w:rsidRPr="00205282" w:rsidRDefault="009E6F44" w:rsidP="009E6F44">
            <w:pPr>
              <w:spacing w:after="160" w:line="278" w:lineRule="auto"/>
              <w:rPr>
                <w:b/>
                <w:bCs/>
                <w:color w:val="000000" w:themeColor="text1"/>
                <w:sz w:val="18"/>
                <w:szCs w:val="18"/>
                <w:lang w:val="vi-VN"/>
              </w:rPr>
            </w:pPr>
          </w:p>
        </w:tc>
        <w:tc>
          <w:tcPr>
            <w:tcW w:w="992" w:type="dxa"/>
            <w:vAlign w:val="center"/>
          </w:tcPr>
          <w:p w14:paraId="18D3BAA4"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DEI8</w:t>
            </w:r>
          </w:p>
        </w:tc>
        <w:tc>
          <w:tcPr>
            <w:tcW w:w="4878" w:type="dxa"/>
            <w:vAlign w:val="center"/>
          </w:tcPr>
          <w:p w14:paraId="0DABDCE1"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After completing my studies, I am determined to pursue a digital entrepreneurial career and build my own online business.</w:t>
            </w:r>
          </w:p>
        </w:tc>
        <w:tc>
          <w:tcPr>
            <w:tcW w:w="1643" w:type="dxa"/>
            <w:vMerge/>
            <w:vAlign w:val="center"/>
          </w:tcPr>
          <w:p w14:paraId="1545592A" w14:textId="77777777" w:rsidR="009E6F44" w:rsidRPr="00205282" w:rsidRDefault="009E6F44" w:rsidP="009E6F44">
            <w:pPr>
              <w:spacing w:after="160" w:line="278" w:lineRule="auto"/>
              <w:jc w:val="center"/>
              <w:rPr>
                <w:color w:val="000000" w:themeColor="text1"/>
                <w:sz w:val="18"/>
                <w:szCs w:val="18"/>
                <w:lang w:val="vi-VN"/>
              </w:rPr>
            </w:pPr>
          </w:p>
        </w:tc>
      </w:tr>
      <w:tr w:rsidR="00B0683E" w:rsidRPr="00205282" w14:paraId="3A23C0A2" w14:textId="77777777" w:rsidTr="00205944">
        <w:tc>
          <w:tcPr>
            <w:tcW w:w="1838" w:type="dxa"/>
            <w:vMerge w:val="restart"/>
            <w:vAlign w:val="center"/>
          </w:tcPr>
          <w:p w14:paraId="12D96338" w14:textId="77777777" w:rsidR="009E6F44" w:rsidRPr="00205282" w:rsidRDefault="009E6F44" w:rsidP="009E6F44">
            <w:pPr>
              <w:spacing w:after="160" w:line="278" w:lineRule="auto"/>
              <w:rPr>
                <w:b/>
                <w:bCs/>
                <w:color w:val="000000" w:themeColor="text1"/>
                <w:sz w:val="18"/>
                <w:szCs w:val="18"/>
                <w:lang w:val="vi-VN"/>
              </w:rPr>
            </w:pPr>
            <w:r w:rsidRPr="00205282">
              <w:rPr>
                <w:b/>
                <w:bCs/>
                <w:color w:val="000000" w:themeColor="text1"/>
                <w:sz w:val="18"/>
                <w:szCs w:val="18"/>
                <w:lang w:val="vi-VN"/>
              </w:rPr>
              <w:t>Entrepreneurial Passion (EP)</w:t>
            </w:r>
          </w:p>
        </w:tc>
        <w:tc>
          <w:tcPr>
            <w:tcW w:w="992" w:type="dxa"/>
            <w:vAlign w:val="center"/>
            <w:hideMark/>
          </w:tcPr>
          <w:p w14:paraId="38C00CF2"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EP1</w:t>
            </w:r>
          </w:p>
        </w:tc>
        <w:tc>
          <w:tcPr>
            <w:tcW w:w="4878" w:type="dxa"/>
            <w:vAlign w:val="center"/>
            <w:hideMark/>
          </w:tcPr>
          <w:p w14:paraId="3ABD8332"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vi-VN"/>
              </w:rPr>
              <w:t>Owning a digital company will provide me with significant motivation.</w:t>
            </w:r>
          </w:p>
        </w:tc>
        <w:tc>
          <w:tcPr>
            <w:tcW w:w="1643" w:type="dxa"/>
            <w:vMerge w:val="restart"/>
            <w:vAlign w:val="center"/>
            <w:hideMark/>
          </w:tcPr>
          <w:p w14:paraId="135EE27E" w14:textId="1C068EF4" w:rsidR="009E6F44" w:rsidRPr="00205282" w:rsidRDefault="00812DDE" w:rsidP="009E6F44">
            <w:pPr>
              <w:spacing w:after="160" w:line="278" w:lineRule="auto"/>
              <w:jc w:val="center"/>
              <w:rPr>
                <w:color w:val="000000" w:themeColor="text1"/>
                <w:sz w:val="18"/>
                <w:szCs w:val="18"/>
                <w:lang w:val="vi-VN"/>
              </w:rPr>
            </w:pPr>
            <w:r w:rsidRPr="00205282">
              <w:rPr>
                <w:color w:val="000000" w:themeColor="text1"/>
                <w:sz w:val="18"/>
                <w:szCs w:val="18"/>
                <w:lang w:val="vi-VN"/>
              </w:rPr>
              <w:fldChar w:fldCharType="begin"/>
            </w:r>
            <w:r w:rsidRPr="00205282">
              <w:rPr>
                <w:color w:val="000000" w:themeColor="text1"/>
                <w:sz w:val="18"/>
                <w:szCs w:val="18"/>
                <w:lang w:val="vi-VN"/>
              </w:rPr>
              <w:instrText xml:space="preserve"> ADDIN ZOTERO_ITEM CSL_CITATION {"citationID":"A5GYQJDm","properties":{"unsorted":false,"formattedCitation":"\\uldash{(Cardon et al., 2013)}","plainCitation":"(Cardon et al., 2013)","dontUpdate":true,"noteIndex":0},"citationItems":[{"id":"81vqKrHG/Hr69OxNa","uris":["http://zotero.org/users/13957298/items/9FSTZJJ4"],"itemData":{"id":2616,"type":"article-journal","container-title":"Journal of business venturing","DOI":"10.1016/j.jbusvent.2012.03.003","issue":"3","page":"373–396","publisher":"Elsevier","source":"Google Scholar","title":"Measuring entrepreneurial passion: Conceptual foundations and scale validation","title-short":"Measuring entrepreneurial passion","volume":"28","author":[{"family":"Cardon","given":"Melissa S."},{"family":"Grégoire","given":"Denis A"},{"family":"Stevens","given":"Christopher E."},{"family":"Patel","given":"Pankaj C."}],"issued":{"date-parts":[["2013"]]}}}],"schema":"https://github.com/citation-style-language/schema/raw/master/csl-citation.json"} </w:instrText>
            </w:r>
            <w:r w:rsidRPr="00205282">
              <w:rPr>
                <w:color w:val="000000" w:themeColor="text1"/>
                <w:sz w:val="18"/>
                <w:szCs w:val="18"/>
                <w:lang w:val="vi-VN"/>
              </w:rPr>
              <w:fldChar w:fldCharType="separate"/>
            </w:r>
            <w:r w:rsidRPr="00205282">
              <w:rPr>
                <w:color w:val="000000" w:themeColor="text1"/>
                <w:sz w:val="18"/>
                <w:szCs w:val="18"/>
              </w:rPr>
              <w:t xml:space="preserve">Cardon et al. </w:t>
            </w:r>
            <w:r w:rsidRPr="00205282">
              <w:rPr>
                <w:color w:val="000000" w:themeColor="text1"/>
                <w:sz w:val="18"/>
                <w:szCs w:val="18"/>
                <w:lang w:val="vi-VN"/>
              </w:rPr>
              <w:t>(</w:t>
            </w:r>
            <w:r w:rsidRPr="00205282">
              <w:rPr>
                <w:color w:val="000000" w:themeColor="text1"/>
                <w:sz w:val="18"/>
                <w:szCs w:val="18"/>
              </w:rPr>
              <w:t>2013)</w:t>
            </w:r>
            <w:r w:rsidRPr="00205282">
              <w:rPr>
                <w:color w:val="000000" w:themeColor="text1"/>
                <w:sz w:val="18"/>
                <w:szCs w:val="18"/>
              </w:rPr>
              <w:fldChar w:fldCharType="end"/>
            </w:r>
          </w:p>
        </w:tc>
      </w:tr>
      <w:tr w:rsidR="00B0683E" w:rsidRPr="00205282" w14:paraId="5F44D58C" w14:textId="77777777" w:rsidTr="00205944">
        <w:tc>
          <w:tcPr>
            <w:tcW w:w="1838" w:type="dxa"/>
            <w:vMerge/>
            <w:vAlign w:val="center"/>
          </w:tcPr>
          <w:p w14:paraId="08A1DDEC"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44CB5CC2"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EP2</w:t>
            </w:r>
          </w:p>
        </w:tc>
        <w:tc>
          <w:tcPr>
            <w:tcW w:w="4878" w:type="dxa"/>
            <w:vAlign w:val="center"/>
            <w:hideMark/>
          </w:tcPr>
          <w:p w14:paraId="48B256E4"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Nurturing a new digital business and witnessing its success will be truly enjoyable for me.</w:t>
            </w:r>
          </w:p>
        </w:tc>
        <w:tc>
          <w:tcPr>
            <w:tcW w:w="1643" w:type="dxa"/>
            <w:vMerge/>
            <w:vAlign w:val="center"/>
            <w:hideMark/>
          </w:tcPr>
          <w:p w14:paraId="7CBC4F8D"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52F71808" w14:textId="77777777" w:rsidTr="00205944">
        <w:tc>
          <w:tcPr>
            <w:tcW w:w="1838" w:type="dxa"/>
            <w:vMerge/>
            <w:vAlign w:val="center"/>
          </w:tcPr>
          <w:p w14:paraId="6EC1497A"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082CC390"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EP3</w:t>
            </w:r>
          </w:p>
        </w:tc>
        <w:tc>
          <w:tcPr>
            <w:tcW w:w="4878" w:type="dxa"/>
            <w:vAlign w:val="center"/>
            <w:hideMark/>
          </w:tcPr>
          <w:p w14:paraId="385710B4"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Establishing a new digital company is genuinely an exciting experience for me.</w:t>
            </w:r>
          </w:p>
        </w:tc>
        <w:tc>
          <w:tcPr>
            <w:tcW w:w="1643" w:type="dxa"/>
            <w:vMerge/>
            <w:vAlign w:val="center"/>
            <w:hideMark/>
          </w:tcPr>
          <w:p w14:paraId="7F28955D"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01B6C3C0" w14:textId="77777777" w:rsidTr="00205944">
        <w:tc>
          <w:tcPr>
            <w:tcW w:w="1838" w:type="dxa"/>
            <w:vMerge/>
            <w:vAlign w:val="center"/>
          </w:tcPr>
          <w:p w14:paraId="6C61BF7F"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7CFC6E1C"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EP4</w:t>
            </w:r>
          </w:p>
        </w:tc>
        <w:tc>
          <w:tcPr>
            <w:tcW w:w="4878" w:type="dxa"/>
            <w:vAlign w:val="center"/>
            <w:hideMark/>
          </w:tcPr>
          <w:p w14:paraId="7B19157D"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Becoming the founder of a digital business is a crucial part of my career path and professional goals.</w:t>
            </w:r>
          </w:p>
        </w:tc>
        <w:tc>
          <w:tcPr>
            <w:tcW w:w="1643" w:type="dxa"/>
            <w:vMerge/>
            <w:vAlign w:val="center"/>
            <w:hideMark/>
          </w:tcPr>
          <w:p w14:paraId="0C5A5D37"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27719CC0" w14:textId="77777777" w:rsidTr="00205944">
        <w:tc>
          <w:tcPr>
            <w:tcW w:w="1838" w:type="dxa"/>
            <w:vMerge w:val="restart"/>
            <w:vAlign w:val="center"/>
          </w:tcPr>
          <w:p w14:paraId="5B805C23" w14:textId="77777777" w:rsidR="009E6F44" w:rsidRPr="00205282" w:rsidRDefault="009E6F44" w:rsidP="009E6F44">
            <w:pPr>
              <w:spacing w:after="160" w:line="278" w:lineRule="auto"/>
              <w:rPr>
                <w:b/>
                <w:bCs/>
                <w:color w:val="000000" w:themeColor="text1"/>
                <w:sz w:val="18"/>
                <w:szCs w:val="18"/>
                <w:lang w:val="vi-VN"/>
              </w:rPr>
            </w:pPr>
          </w:p>
          <w:p w14:paraId="665B9E2E" w14:textId="77777777" w:rsidR="009E6F44" w:rsidRPr="00205282" w:rsidRDefault="009E6F44" w:rsidP="009E6F44">
            <w:pPr>
              <w:spacing w:after="160" w:line="278" w:lineRule="auto"/>
              <w:rPr>
                <w:b/>
                <w:bCs/>
                <w:color w:val="000000" w:themeColor="text1"/>
                <w:sz w:val="18"/>
                <w:szCs w:val="18"/>
                <w:lang w:val="vi-VN"/>
              </w:rPr>
            </w:pPr>
          </w:p>
          <w:p w14:paraId="63D03808" w14:textId="77777777" w:rsidR="009E6F44" w:rsidRPr="00205282" w:rsidRDefault="009E6F44" w:rsidP="009E6F44">
            <w:pPr>
              <w:spacing w:after="160" w:line="278" w:lineRule="auto"/>
              <w:rPr>
                <w:b/>
                <w:bCs/>
                <w:color w:val="000000" w:themeColor="text1"/>
                <w:sz w:val="18"/>
                <w:szCs w:val="18"/>
                <w:lang w:val="vi-VN"/>
              </w:rPr>
            </w:pPr>
            <w:r w:rsidRPr="00205282">
              <w:rPr>
                <w:b/>
                <w:bCs/>
                <w:color w:val="000000" w:themeColor="text1"/>
                <w:sz w:val="18"/>
                <w:szCs w:val="18"/>
                <w:lang w:val="en-GB"/>
              </w:rPr>
              <w:t>Entrepreneurial Motivation (EM</w:t>
            </w:r>
            <w:r w:rsidRPr="00205282">
              <w:rPr>
                <w:b/>
                <w:bCs/>
                <w:color w:val="000000" w:themeColor="text1"/>
                <w:sz w:val="18"/>
                <w:szCs w:val="18"/>
                <w:lang w:val="vi-VN"/>
              </w:rPr>
              <w:t>)</w:t>
            </w:r>
          </w:p>
        </w:tc>
        <w:tc>
          <w:tcPr>
            <w:tcW w:w="992" w:type="dxa"/>
            <w:vAlign w:val="center"/>
            <w:hideMark/>
          </w:tcPr>
          <w:p w14:paraId="46026545"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lastRenderedPageBreak/>
              <w:t>EM1</w:t>
            </w:r>
          </w:p>
        </w:tc>
        <w:tc>
          <w:tcPr>
            <w:tcW w:w="4878" w:type="dxa"/>
            <w:vAlign w:val="center"/>
            <w:hideMark/>
          </w:tcPr>
          <w:p w14:paraId="64F3E427"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consider investing in and managing my own small or medium-sized digital enterprise a desirable career choice.</w:t>
            </w:r>
          </w:p>
        </w:tc>
        <w:tc>
          <w:tcPr>
            <w:tcW w:w="1643" w:type="dxa"/>
            <w:vMerge w:val="restart"/>
            <w:vAlign w:val="center"/>
            <w:hideMark/>
          </w:tcPr>
          <w:p w14:paraId="7B848F12" w14:textId="600A7EB4" w:rsidR="009E6F44" w:rsidRPr="00205282" w:rsidRDefault="00812DDE" w:rsidP="009E6F44">
            <w:pPr>
              <w:spacing w:after="160" w:line="278" w:lineRule="auto"/>
              <w:jc w:val="center"/>
              <w:rPr>
                <w:color w:val="000000" w:themeColor="text1"/>
                <w:sz w:val="18"/>
                <w:szCs w:val="18"/>
                <w:lang w:val="en-GB"/>
              </w:rPr>
            </w:pPr>
            <w:r w:rsidRPr="00205282">
              <w:rPr>
                <w:color w:val="000000" w:themeColor="text1"/>
                <w:sz w:val="18"/>
                <w:szCs w:val="18"/>
                <w:lang w:val="vi-VN"/>
              </w:rPr>
              <w:fldChar w:fldCharType="begin"/>
            </w:r>
            <w:r w:rsidRPr="00205282">
              <w:rPr>
                <w:color w:val="000000" w:themeColor="text1"/>
                <w:sz w:val="18"/>
                <w:szCs w:val="18"/>
                <w:lang w:val="vi-VN"/>
              </w:rPr>
              <w:instrText xml:space="preserve"> ADDIN ZOTERO_ITEM CSL_CITATION {"citationID":"adc5i5k72l","properties":{"unsorted":false,"formattedCitation":"(Solesvik, 2013)","plainCitation":"(Solesvik, 2013)","dontUpdate":true,"noteIndex":0},"citationItems":[{"id":"81vqKrHG/bYLR876N","uris":["http://zotero.org/users/local/Ey1C1Khc/items/78GU2589"],"itemData":{"id":691,"type":"article-journal","container-title":"Education+ Training","DOI":"10.1108/00400911311309314","issue":"3","page":"253–271","publisher":"Emerald Group Publishing Limited","source":"Google Scholar","title":"Entrepreneurial motivations and intentions: investigating the role of education major","title-short":"Entrepreneurial motivations and intentions","volume":"55","author":[{"family":"Solesvik","given":"Marina Z."}],"issued":{"date-parts":[["2013"]]}}}],"schema":"https://github.com/citation-style-language/schema/raw/master/csl-citation.json"} </w:instrText>
            </w:r>
            <w:r w:rsidRPr="00205282">
              <w:rPr>
                <w:color w:val="000000" w:themeColor="text1"/>
                <w:sz w:val="18"/>
                <w:szCs w:val="18"/>
                <w:lang w:val="vi-VN"/>
              </w:rPr>
              <w:fldChar w:fldCharType="separate"/>
            </w:r>
            <w:r w:rsidRPr="00205282">
              <w:rPr>
                <w:color w:val="000000" w:themeColor="text1"/>
                <w:sz w:val="18"/>
                <w:szCs w:val="18"/>
              </w:rPr>
              <w:t xml:space="preserve">Solesvik </w:t>
            </w:r>
            <w:r w:rsidRPr="00205282">
              <w:rPr>
                <w:color w:val="000000" w:themeColor="text1"/>
                <w:sz w:val="18"/>
                <w:szCs w:val="18"/>
                <w:lang w:val="vi-VN"/>
              </w:rPr>
              <w:t>(</w:t>
            </w:r>
            <w:r w:rsidRPr="00205282">
              <w:rPr>
                <w:color w:val="000000" w:themeColor="text1"/>
                <w:sz w:val="18"/>
                <w:szCs w:val="18"/>
              </w:rPr>
              <w:t>2013)</w:t>
            </w:r>
            <w:r w:rsidRPr="00205282">
              <w:rPr>
                <w:color w:val="000000" w:themeColor="text1"/>
                <w:sz w:val="18"/>
                <w:szCs w:val="18"/>
                <w:lang w:val="en-GB"/>
              </w:rPr>
              <w:fldChar w:fldCharType="end"/>
            </w:r>
          </w:p>
        </w:tc>
      </w:tr>
      <w:tr w:rsidR="00B0683E" w:rsidRPr="00205282" w14:paraId="531F6880" w14:textId="77777777" w:rsidTr="00205944">
        <w:tc>
          <w:tcPr>
            <w:tcW w:w="1838" w:type="dxa"/>
            <w:vMerge/>
            <w:vAlign w:val="center"/>
          </w:tcPr>
          <w:p w14:paraId="4C974B4A"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6330320B"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EM2</w:t>
            </w:r>
          </w:p>
        </w:tc>
        <w:tc>
          <w:tcPr>
            <w:tcW w:w="4878" w:type="dxa"/>
            <w:vAlign w:val="center"/>
            <w:hideMark/>
          </w:tcPr>
          <w:p w14:paraId="4AFCB9DF"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will start my own digital business because I want to be free and independent.</w:t>
            </w:r>
          </w:p>
        </w:tc>
        <w:tc>
          <w:tcPr>
            <w:tcW w:w="1643" w:type="dxa"/>
            <w:vMerge/>
            <w:vAlign w:val="center"/>
            <w:hideMark/>
          </w:tcPr>
          <w:p w14:paraId="5C736CBD"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57741D65" w14:textId="77777777" w:rsidTr="00205944">
        <w:tc>
          <w:tcPr>
            <w:tcW w:w="1838" w:type="dxa"/>
            <w:vMerge/>
            <w:vAlign w:val="center"/>
          </w:tcPr>
          <w:p w14:paraId="76F8C82B"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41241960"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EM3</w:t>
            </w:r>
          </w:p>
        </w:tc>
        <w:tc>
          <w:tcPr>
            <w:tcW w:w="4878" w:type="dxa"/>
            <w:vAlign w:val="center"/>
            <w:hideMark/>
          </w:tcPr>
          <w:p w14:paraId="20EE462D"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will start my own digital business because I have good ideas and want to realize them.</w:t>
            </w:r>
          </w:p>
        </w:tc>
        <w:tc>
          <w:tcPr>
            <w:tcW w:w="1643" w:type="dxa"/>
            <w:vMerge/>
            <w:vAlign w:val="center"/>
            <w:hideMark/>
          </w:tcPr>
          <w:p w14:paraId="7006FF11"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22672BA1" w14:textId="77777777" w:rsidTr="00205944">
        <w:tc>
          <w:tcPr>
            <w:tcW w:w="1838" w:type="dxa"/>
            <w:vMerge/>
            <w:vAlign w:val="center"/>
          </w:tcPr>
          <w:p w14:paraId="1C988D07"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2366F726"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EM4</w:t>
            </w:r>
          </w:p>
        </w:tc>
        <w:tc>
          <w:tcPr>
            <w:tcW w:w="4878" w:type="dxa"/>
            <w:vAlign w:val="center"/>
            <w:hideMark/>
          </w:tcPr>
          <w:p w14:paraId="402429B9"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will start my own digital business to improve my financial situation.</w:t>
            </w:r>
          </w:p>
        </w:tc>
        <w:tc>
          <w:tcPr>
            <w:tcW w:w="1643" w:type="dxa"/>
            <w:vMerge/>
            <w:vAlign w:val="center"/>
            <w:hideMark/>
          </w:tcPr>
          <w:p w14:paraId="46616B88"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4EDA9183" w14:textId="77777777" w:rsidTr="00205944">
        <w:tc>
          <w:tcPr>
            <w:tcW w:w="1838" w:type="dxa"/>
            <w:vMerge/>
            <w:vAlign w:val="center"/>
          </w:tcPr>
          <w:p w14:paraId="6B01968D"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hideMark/>
          </w:tcPr>
          <w:p w14:paraId="36F9A1F9"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EM5</w:t>
            </w:r>
          </w:p>
        </w:tc>
        <w:tc>
          <w:tcPr>
            <w:tcW w:w="4878" w:type="dxa"/>
            <w:vAlign w:val="center"/>
            <w:hideMark/>
          </w:tcPr>
          <w:p w14:paraId="21C7A5F3"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will start my own digital business because I want to succeed in this field.</w:t>
            </w:r>
          </w:p>
        </w:tc>
        <w:tc>
          <w:tcPr>
            <w:tcW w:w="1643" w:type="dxa"/>
            <w:vMerge/>
            <w:vAlign w:val="center"/>
            <w:hideMark/>
          </w:tcPr>
          <w:p w14:paraId="0336229D" w14:textId="77777777" w:rsidR="009E6F44" w:rsidRPr="00205282" w:rsidRDefault="009E6F44" w:rsidP="009E6F44">
            <w:pPr>
              <w:spacing w:after="160" w:line="278" w:lineRule="auto"/>
              <w:jc w:val="center"/>
              <w:rPr>
                <w:color w:val="000000" w:themeColor="text1"/>
                <w:sz w:val="18"/>
                <w:szCs w:val="18"/>
                <w:lang w:val="vi-VN"/>
              </w:rPr>
            </w:pPr>
          </w:p>
        </w:tc>
      </w:tr>
      <w:tr w:rsidR="00B0683E" w:rsidRPr="00205282" w14:paraId="3B5B6046" w14:textId="77777777" w:rsidTr="00205944">
        <w:tc>
          <w:tcPr>
            <w:tcW w:w="1838" w:type="dxa"/>
            <w:vMerge w:val="restart"/>
            <w:vAlign w:val="center"/>
          </w:tcPr>
          <w:p w14:paraId="320D3C70" w14:textId="3CB5E5AC" w:rsidR="009E6F44" w:rsidRPr="00205282" w:rsidRDefault="00950E99" w:rsidP="009E6F44">
            <w:pPr>
              <w:spacing w:after="160" w:line="278" w:lineRule="auto"/>
              <w:rPr>
                <w:b/>
                <w:bCs/>
                <w:color w:val="000000" w:themeColor="text1"/>
                <w:sz w:val="18"/>
                <w:szCs w:val="18"/>
                <w:lang w:val="vi-VN"/>
              </w:rPr>
            </w:pPr>
            <w:r w:rsidRPr="00205282">
              <w:rPr>
                <w:b/>
                <w:bCs/>
                <w:color w:val="000000" w:themeColor="text1"/>
                <w:sz w:val="18"/>
                <w:szCs w:val="18"/>
                <w:lang w:val="en-GB"/>
              </w:rPr>
              <w:t>Entrepreneurial Resilience (ER)</w:t>
            </w:r>
          </w:p>
        </w:tc>
        <w:tc>
          <w:tcPr>
            <w:tcW w:w="992" w:type="dxa"/>
            <w:vAlign w:val="center"/>
          </w:tcPr>
          <w:p w14:paraId="40D46A1B"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ER1</w:t>
            </w:r>
          </w:p>
        </w:tc>
        <w:tc>
          <w:tcPr>
            <w:tcW w:w="4878" w:type="dxa"/>
            <w:vAlign w:val="center"/>
          </w:tcPr>
          <w:p w14:paraId="2FF76A59"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believe I am capable of finding creative solutions to overcome challenges in the digital business environment.</w:t>
            </w:r>
          </w:p>
        </w:tc>
        <w:tc>
          <w:tcPr>
            <w:tcW w:w="1643" w:type="dxa"/>
            <w:vMerge w:val="restart"/>
            <w:vAlign w:val="center"/>
          </w:tcPr>
          <w:p w14:paraId="41B79852" w14:textId="1DEC8274" w:rsidR="009E6F44" w:rsidRPr="00205282" w:rsidRDefault="00812DDE" w:rsidP="009E6F44">
            <w:pPr>
              <w:spacing w:after="160" w:line="278" w:lineRule="auto"/>
              <w:jc w:val="center"/>
              <w:rPr>
                <w:color w:val="000000" w:themeColor="text1"/>
                <w:sz w:val="18"/>
                <w:szCs w:val="18"/>
                <w:lang w:val="vi-VN"/>
              </w:rPr>
            </w:pPr>
            <w:r w:rsidRPr="00205282">
              <w:rPr>
                <w:color w:val="000000" w:themeColor="text1"/>
                <w:sz w:val="18"/>
                <w:szCs w:val="18"/>
                <w:lang w:val="vi-VN"/>
              </w:rPr>
              <w:fldChar w:fldCharType="begin"/>
            </w:r>
            <w:r w:rsidRPr="00205282">
              <w:rPr>
                <w:color w:val="000000" w:themeColor="text1"/>
                <w:sz w:val="18"/>
                <w:szCs w:val="18"/>
                <w:lang w:val="vi-VN"/>
              </w:rPr>
              <w:instrText xml:space="preserve"> ADDIN ZOTERO_ITEM CSL_CITATION {"citationID":"a14b6cvl3pu","properties":{"unsorted":false,"formattedCitation":"(Sinclair &amp; Wallston, 2004)","plainCitation":"(Sinclair &amp; Wallston, 2004)","dontUpdate":true,"noteIndex":0},"citationItems":[{"id":"81vqKrHG/pAEynyGa","uris":["http://zotero.org/users/local/Ey1C1Khc/items/CG5W86IB"],"itemData":{"id":940,"type":"article-journal","abstract":"This article introduces the Brief Resilient Coping Scale (BRCS), a 4-item measure designed to capture tendencies to cope with stress in a highly adaptive manner. Two samples of individuals with rheumatoid arthritis (ns = 90 and 140) provide evidence for the reliability and validity of the BRCS. The BRCS has adequate internal consistency and test-retest reliability. Convergent validity of the scale is demonstrated by predictable correlations with measures of personal coping resources (e.g., optimism, helplessness, self-efficacy), pain coping behaviors, and psychological well-being. Resilient coping, as assessed by the BRCS, also buff-ers the effects of high levels of arthritis-related and non-arthritis-related stressors on depressive symptoms. The sensitivity of the BRCS to changes associated with a cognitive-behavioral intervention is also demonstrated. The BCRS may be useful for identifying individuals in need of interventions designed to enhance resilient coping skills.","container-title":"Assessment","DOI":"10.1177/1073191103258144","ISSN":"1073-1911, 1552-3489","issue":"1","journalAbbreviation":"Assessment","language":"en","license":"https://journals.sagepub.com/page/policies/text-and-data-mining-license","page":"94-101","source":"DOI.org (Crossref)","title":"The development and psychometric evaluation of the Brief Resilient Coping Scale","volume":"11","author":[{"family":"Sinclair","given":"Vaughn G."},{"family":"Wallston","given":"Kenneth A."}],"issued":{"date-parts":[["2004"]]}}}],"schema":"https://github.com/citation-style-language/schema/raw/master/csl-citation.json"} </w:instrText>
            </w:r>
            <w:r w:rsidRPr="00205282">
              <w:rPr>
                <w:color w:val="000000" w:themeColor="text1"/>
                <w:sz w:val="18"/>
                <w:szCs w:val="18"/>
                <w:lang w:val="vi-VN"/>
              </w:rPr>
              <w:fldChar w:fldCharType="separate"/>
            </w:r>
            <w:r w:rsidRPr="00205282">
              <w:rPr>
                <w:color w:val="000000" w:themeColor="text1"/>
                <w:sz w:val="18"/>
                <w:szCs w:val="18"/>
              </w:rPr>
              <w:t>Sinclair and Wallston</w:t>
            </w:r>
            <w:r w:rsidRPr="00205282">
              <w:rPr>
                <w:color w:val="000000" w:themeColor="text1"/>
                <w:sz w:val="18"/>
                <w:szCs w:val="18"/>
                <w:lang w:val="vi-VN"/>
              </w:rPr>
              <w:t xml:space="preserve"> (</w:t>
            </w:r>
            <w:r w:rsidRPr="00205282">
              <w:rPr>
                <w:color w:val="000000" w:themeColor="text1"/>
                <w:sz w:val="18"/>
                <w:szCs w:val="18"/>
              </w:rPr>
              <w:t>2004)</w:t>
            </w:r>
            <w:r w:rsidRPr="00205282">
              <w:rPr>
                <w:color w:val="000000" w:themeColor="text1"/>
                <w:sz w:val="18"/>
                <w:szCs w:val="18"/>
                <w:lang w:val="vi-VN"/>
              </w:rPr>
              <w:fldChar w:fldCharType="end"/>
            </w:r>
          </w:p>
        </w:tc>
      </w:tr>
      <w:tr w:rsidR="00B0683E" w:rsidRPr="00205282" w14:paraId="196C3942" w14:textId="77777777" w:rsidTr="00205944">
        <w:tc>
          <w:tcPr>
            <w:tcW w:w="1838" w:type="dxa"/>
            <w:vMerge/>
            <w:vAlign w:val="center"/>
          </w:tcPr>
          <w:p w14:paraId="3B893924"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1A620082" w14:textId="77777777" w:rsidR="009E6F44" w:rsidRPr="00205282" w:rsidRDefault="009E6F44" w:rsidP="009E6F44">
            <w:pPr>
              <w:spacing w:after="160" w:line="278" w:lineRule="auto"/>
              <w:rPr>
                <w:color w:val="000000" w:themeColor="text1"/>
                <w:sz w:val="18"/>
                <w:szCs w:val="18"/>
                <w:lang w:val="en-GB"/>
              </w:rPr>
            </w:pPr>
            <w:r w:rsidRPr="00205282">
              <w:rPr>
                <w:color w:val="000000" w:themeColor="text1"/>
                <w:sz w:val="18"/>
                <w:szCs w:val="18"/>
                <w:lang w:val="en-GB"/>
              </w:rPr>
              <w:t>ER2</w:t>
            </w:r>
          </w:p>
        </w:tc>
        <w:tc>
          <w:tcPr>
            <w:tcW w:w="4878" w:type="dxa"/>
            <w:vAlign w:val="center"/>
          </w:tcPr>
          <w:p w14:paraId="3CBA3A51"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Regardless of the situation, I believe I will be able to control my digital business venture.</w:t>
            </w:r>
          </w:p>
        </w:tc>
        <w:tc>
          <w:tcPr>
            <w:tcW w:w="1643" w:type="dxa"/>
            <w:vMerge/>
            <w:vAlign w:val="center"/>
          </w:tcPr>
          <w:p w14:paraId="4F5C0D04"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6A1D4140" w14:textId="77777777" w:rsidTr="00205944">
        <w:tc>
          <w:tcPr>
            <w:tcW w:w="1838" w:type="dxa"/>
            <w:vMerge/>
            <w:vAlign w:val="center"/>
          </w:tcPr>
          <w:p w14:paraId="67DD548B"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310141D9"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ER3</w:t>
            </w:r>
          </w:p>
        </w:tc>
        <w:tc>
          <w:tcPr>
            <w:tcW w:w="4878" w:type="dxa"/>
            <w:vAlign w:val="center"/>
          </w:tcPr>
          <w:p w14:paraId="1847E425"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believe I can grow my digital business in a positive direction even in difficult situations</w:t>
            </w:r>
            <w:r w:rsidRPr="00205282">
              <w:rPr>
                <w:color w:val="000000" w:themeColor="text1"/>
                <w:sz w:val="18"/>
                <w:szCs w:val="18"/>
                <w:lang w:val="vi-VN"/>
              </w:rPr>
              <w:t>.</w:t>
            </w:r>
          </w:p>
        </w:tc>
        <w:tc>
          <w:tcPr>
            <w:tcW w:w="1643" w:type="dxa"/>
            <w:vMerge/>
            <w:vAlign w:val="center"/>
          </w:tcPr>
          <w:p w14:paraId="19082FC4"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4D8E368D" w14:textId="77777777" w:rsidTr="00205944">
        <w:tc>
          <w:tcPr>
            <w:tcW w:w="1838" w:type="dxa"/>
            <w:vMerge/>
            <w:vAlign w:val="center"/>
          </w:tcPr>
          <w:p w14:paraId="7F5D264A"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3392D042"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ER4</w:t>
            </w:r>
          </w:p>
        </w:tc>
        <w:tc>
          <w:tcPr>
            <w:tcW w:w="4878" w:type="dxa"/>
            <w:vAlign w:val="center"/>
          </w:tcPr>
          <w:p w14:paraId="224C32B2"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believe I will be able to recover any losses I encounter during my digital entrepreneurship journey.</w:t>
            </w:r>
          </w:p>
        </w:tc>
        <w:tc>
          <w:tcPr>
            <w:tcW w:w="1643" w:type="dxa"/>
            <w:vMerge/>
            <w:vAlign w:val="center"/>
          </w:tcPr>
          <w:p w14:paraId="60418B69" w14:textId="77777777" w:rsidR="009E6F44" w:rsidRPr="00205282" w:rsidRDefault="009E6F44" w:rsidP="009E6F44">
            <w:pPr>
              <w:spacing w:after="160" w:line="278" w:lineRule="auto"/>
              <w:jc w:val="center"/>
              <w:rPr>
                <w:color w:val="000000" w:themeColor="text1"/>
                <w:sz w:val="18"/>
                <w:szCs w:val="18"/>
                <w:lang w:val="en-GB"/>
              </w:rPr>
            </w:pPr>
          </w:p>
        </w:tc>
      </w:tr>
      <w:tr w:rsidR="00B0683E" w:rsidRPr="00205282" w14:paraId="738B8862" w14:textId="77777777" w:rsidTr="00205944">
        <w:tc>
          <w:tcPr>
            <w:tcW w:w="1838" w:type="dxa"/>
            <w:vMerge w:val="restart"/>
            <w:vAlign w:val="center"/>
          </w:tcPr>
          <w:p w14:paraId="63CF9F47" w14:textId="77777777" w:rsidR="009E6F44" w:rsidRPr="00205282" w:rsidRDefault="009E6F44" w:rsidP="009E6F44">
            <w:pPr>
              <w:spacing w:after="160" w:line="278" w:lineRule="auto"/>
              <w:rPr>
                <w:b/>
                <w:bCs/>
                <w:color w:val="000000" w:themeColor="text1"/>
                <w:sz w:val="18"/>
                <w:szCs w:val="18"/>
                <w:lang w:val="en-GB"/>
              </w:rPr>
            </w:pPr>
            <w:r w:rsidRPr="00205282">
              <w:rPr>
                <w:b/>
                <w:bCs/>
                <w:color w:val="000000" w:themeColor="text1"/>
                <w:sz w:val="18"/>
                <w:szCs w:val="18"/>
                <w:lang w:val="en-GB"/>
              </w:rPr>
              <w:t xml:space="preserve">Perceived </w:t>
            </w:r>
            <w:proofErr w:type="spellStart"/>
            <w:r w:rsidRPr="00205282">
              <w:rPr>
                <w:b/>
                <w:bCs/>
                <w:color w:val="000000" w:themeColor="text1"/>
                <w:sz w:val="18"/>
                <w:szCs w:val="18"/>
                <w:lang w:val="en-GB"/>
              </w:rPr>
              <w:t>Behavioral</w:t>
            </w:r>
            <w:proofErr w:type="spellEnd"/>
            <w:r w:rsidRPr="00205282">
              <w:rPr>
                <w:b/>
                <w:bCs/>
                <w:color w:val="000000" w:themeColor="text1"/>
                <w:sz w:val="18"/>
                <w:szCs w:val="18"/>
                <w:lang w:val="en-GB"/>
              </w:rPr>
              <w:t xml:space="preserve"> Control (PBC)</w:t>
            </w:r>
          </w:p>
        </w:tc>
        <w:tc>
          <w:tcPr>
            <w:tcW w:w="992" w:type="dxa"/>
            <w:vAlign w:val="center"/>
          </w:tcPr>
          <w:p w14:paraId="2F1E61C0"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PBC1</w:t>
            </w:r>
          </w:p>
        </w:tc>
        <w:tc>
          <w:tcPr>
            <w:tcW w:w="4878" w:type="dxa"/>
            <w:vAlign w:val="center"/>
          </w:tcPr>
          <w:p w14:paraId="3B98DF5D"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am confident that I would succeed if I started my own digital business.</w:t>
            </w:r>
          </w:p>
        </w:tc>
        <w:tc>
          <w:tcPr>
            <w:tcW w:w="1643" w:type="dxa"/>
            <w:vMerge w:val="restart"/>
            <w:vAlign w:val="center"/>
          </w:tcPr>
          <w:p w14:paraId="72BDB9BD" w14:textId="7D284533" w:rsidR="009E6F44" w:rsidRPr="00205282" w:rsidRDefault="00812DDE" w:rsidP="009E6F44">
            <w:pPr>
              <w:spacing w:after="160" w:line="278" w:lineRule="auto"/>
              <w:jc w:val="center"/>
              <w:rPr>
                <w:color w:val="000000" w:themeColor="text1"/>
                <w:sz w:val="18"/>
                <w:szCs w:val="18"/>
                <w:lang w:val="vi-VN"/>
              </w:rPr>
            </w:pPr>
            <w:r w:rsidRPr="00205282">
              <w:rPr>
                <w:color w:val="000000" w:themeColor="text1"/>
                <w:sz w:val="18"/>
                <w:szCs w:val="18"/>
                <w:lang w:val="vi-VN"/>
              </w:rPr>
              <w:fldChar w:fldCharType="begin"/>
            </w:r>
            <w:r w:rsidRPr="00205282">
              <w:rPr>
                <w:color w:val="000000" w:themeColor="text1"/>
                <w:sz w:val="18"/>
                <w:szCs w:val="18"/>
                <w:lang w:val="vi-VN"/>
              </w:rPr>
              <w:instrText xml:space="preserve"> ADDIN ZOTERO_ITEM CSL_CITATION {"citationID":"a1lgas9vdv1","properties":{"unsorted":false,"formattedCitation":"(Kolvereid, 1996)","plainCitation":"(Kolvereid, 1996)","dontUpdate":true,"noteIndex":0},"citationItems":[{"id":"81vqKrHG/AkNfY6sp","uris":["http://zotero.org/users/local/Ey1C1Khc/items/5KCQJMM6"],"itemData":{"id":1017,"type":"article-journal","abstract":"The present research applied the theory of planned behavior to predict employment status choice, defined as the intention to enter an occupation as a wage or salaried individual or as a self-employed one. The role of family background, sex, and prior self-employment experience was also investigated. Using a sample of 128 Norwegian undergraduate business students, the findings strongly support the theory of planned behavior as applied to employment status choice intentions. Moreover, demographic characteristics were found to influence employment status choice intentions only indirectly through their effect on attitude, subjective norm, and perceived behavioral control.","container-title":"Entrepreneurship Theory and Practice","DOI":"10.1177/104225879602100104","ISSN":"1042-2587, 1540-6520","issue":"1","journalAbbreviation":"Entrepreneurship Theory and Practice","language":"en","license":"https://journals.sagepub.com/page/policies/text-and-data-mining-license","page":"47-58","source":"DOI.org (Crossref)","title":"Prediction of Employment Status Choice Intentions","volume":"21","author":[{"family":"Kolvereid","given":"Lars"}],"issued":{"date-parts":[["1996",10]]}}}],"schema":"https://github.com/citation-style-language/schema/raw/master/csl-citation.json"} </w:instrText>
            </w:r>
            <w:r w:rsidRPr="00205282">
              <w:rPr>
                <w:color w:val="000000" w:themeColor="text1"/>
                <w:sz w:val="18"/>
                <w:szCs w:val="18"/>
                <w:lang w:val="vi-VN"/>
              </w:rPr>
              <w:fldChar w:fldCharType="separate"/>
            </w:r>
            <w:r w:rsidRPr="00205282">
              <w:rPr>
                <w:color w:val="000000" w:themeColor="text1"/>
                <w:sz w:val="18"/>
                <w:szCs w:val="18"/>
              </w:rPr>
              <w:t>Kolvereid</w:t>
            </w:r>
            <w:r w:rsidRPr="00205282">
              <w:rPr>
                <w:color w:val="000000" w:themeColor="text1"/>
                <w:sz w:val="18"/>
                <w:szCs w:val="18"/>
                <w:lang w:val="vi-VN"/>
              </w:rPr>
              <w:t xml:space="preserve"> (</w:t>
            </w:r>
            <w:r w:rsidRPr="00205282">
              <w:rPr>
                <w:color w:val="000000" w:themeColor="text1"/>
                <w:sz w:val="18"/>
                <w:szCs w:val="18"/>
              </w:rPr>
              <w:t>1996)</w:t>
            </w:r>
            <w:r w:rsidRPr="00205282">
              <w:rPr>
                <w:color w:val="000000" w:themeColor="text1"/>
                <w:sz w:val="18"/>
                <w:szCs w:val="18"/>
                <w:lang w:val="vi-VN"/>
              </w:rPr>
              <w:fldChar w:fldCharType="end"/>
            </w:r>
            <w:r w:rsidRPr="00205282">
              <w:rPr>
                <w:color w:val="000000" w:themeColor="text1"/>
                <w:sz w:val="18"/>
                <w:szCs w:val="18"/>
              </w:rPr>
              <w:t xml:space="preserve"> and </w:t>
            </w:r>
            <w:r w:rsidRPr="00205282">
              <w:rPr>
                <w:color w:val="000000" w:themeColor="text1"/>
                <w:sz w:val="18"/>
                <w:szCs w:val="18"/>
                <w:lang w:val="vi-VN"/>
              </w:rPr>
              <w:fldChar w:fldCharType="begin"/>
            </w:r>
            <w:r w:rsidRPr="00205282">
              <w:rPr>
                <w:color w:val="000000" w:themeColor="text1"/>
                <w:sz w:val="18"/>
                <w:szCs w:val="18"/>
                <w:lang w:val="vi-VN"/>
              </w:rPr>
              <w:instrText xml:space="preserve"> ADDIN ZOTERO_ITEM CSL_CITATION {"citationID":"a2mi8o096sv","properties":{"unsorted":false,"formattedCitation":"(Autio et al., 2001)","plainCitation":"(Autio et al., 2001)","dontUpdate":true,"noteIndex":0},"citationItems":[{"id":"81vqKrHG/fae50196","uris":["http://zotero.org/users/local/Ey1C1Khc/items/HEJZIP5E"],"itemData":{"id":878,"type":"article-journal","container-title":"Enterprise and Innovation Management Studies","DOI":"10.1080/14632440110094632","ISSN":"1463-2446","issue":"2","journalAbbreviation":"Enterprise and Innovation Management Studies","language":"en","page":"145-160","source":"DOI.org (Crossref)","title":"Entrepreneurial intent among students in Scandinavia and in the USA","volume":"2","author":[{"family":"Autio","given":"Erkko"},{"family":"Keeley","given":"Robert H"},{"family":"Klofsten","given":"Magnus"},{"family":"Parker","given":"George C."},{"family":"Hay","given":"Michael"}],"issued":{"date-parts":[["2001"]]}}}],"schema":"https://github.com/citation-style-language/schema/raw/master/csl-citation.json"} </w:instrText>
            </w:r>
            <w:r w:rsidRPr="00205282">
              <w:rPr>
                <w:color w:val="000000" w:themeColor="text1"/>
                <w:sz w:val="18"/>
                <w:szCs w:val="18"/>
                <w:lang w:val="vi-VN"/>
              </w:rPr>
              <w:fldChar w:fldCharType="separate"/>
            </w:r>
            <w:r w:rsidRPr="00205282">
              <w:rPr>
                <w:color w:val="000000" w:themeColor="text1"/>
                <w:sz w:val="18"/>
                <w:szCs w:val="18"/>
              </w:rPr>
              <w:t xml:space="preserve">Autio et al. </w:t>
            </w:r>
            <w:r w:rsidRPr="00205282">
              <w:rPr>
                <w:color w:val="000000" w:themeColor="text1"/>
                <w:sz w:val="18"/>
                <w:szCs w:val="18"/>
                <w:lang w:val="vi-VN"/>
              </w:rPr>
              <w:t>(</w:t>
            </w:r>
            <w:r w:rsidRPr="00205282">
              <w:rPr>
                <w:color w:val="000000" w:themeColor="text1"/>
                <w:sz w:val="18"/>
                <w:szCs w:val="18"/>
              </w:rPr>
              <w:t>2001)</w:t>
            </w:r>
            <w:r w:rsidRPr="00205282">
              <w:rPr>
                <w:color w:val="000000" w:themeColor="text1"/>
                <w:sz w:val="18"/>
                <w:szCs w:val="18"/>
                <w:lang w:val="vi-VN"/>
              </w:rPr>
              <w:fldChar w:fldCharType="end"/>
            </w:r>
          </w:p>
        </w:tc>
      </w:tr>
      <w:tr w:rsidR="00B0683E" w:rsidRPr="00205282" w14:paraId="4DDEDBE3" w14:textId="77777777" w:rsidTr="00205944">
        <w:tc>
          <w:tcPr>
            <w:tcW w:w="1838" w:type="dxa"/>
            <w:vMerge/>
            <w:vAlign w:val="center"/>
          </w:tcPr>
          <w:p w14:paraId="4AFC1A34"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44860772"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PBC2</w:t>
            </w:r>
          </w:p>
        </w:tc>
        <w:tc>
          <w:tcPr>
            <w:tcW w:w="4878" w:type="dxa"/>
            <w:vAlign w:val="center"/>
          </w:tcPr>
          <w:p w14:paraId="64D86FFC"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believe it would be easy for me to start my own digital business.</w:t>
            </w:r>
          </w:p>
        </w:tc>
        <w:tc>
          <w:tcPr>
            <w:tcW w:w="1643" w:type="dxa"/>
            <w:vMerge/>
            <w:vAlign w:val="center"/>
          </w:tcPr>
          <w:p w14:paraId="5E4D1300" w14:textId="77777777" w:rsidR="009E6F44" w:rsidRPr="00205282" w:rsidRDefault="009E6F44" w:rsidP="009E6F44">
            <w:pPr>
              <w:spacing w:after="160" w:line="278" w:lineRule="auto"/>
              <w:rPr>
                <w:color w:val="000000" w:themeColor="text1"/>
                <w:sz w:val="18"/>
                <w:szCs w:val="18"/>
                <w:lang w:val="en-GB"/>
              </w:rPr>
            </w:pPr>
          </w:p>
        </w:tc>
      </w:tr>
      <w:tr w:rsidR="00B0683E" w:rsidRPr="00205282" w14:paraId="2815A40F" w14:textId="77777777" w:rsidTr="00205944">
        <w:tc>
          <w:tcPr>
            <w:tcW w:w="1838" w:type="dxa"/>
            <w:vMerge/>
            <w:vAlign w:val="center"/>
          </w:tcPr>
          <w:p w14:paraId="79A67B16"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02CD0337"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PBC3</w:t>
            </w:r>
          </w:p>
        </w:tc>
        <w:tc>
          <w:tcPr>
            <w:tcW w:w="4878" w:type="dxa"/>
            <w:vAlign w:val="center"/>
          </w:tcPr>
          <w:p w14:paraId="0E011127"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Starting my own digital business would probably be the best way to take advantage of my education.</w:t>
            </w:r>
          </w:p>
        </w:tc>
        <w:tc>
          <w:tcPr>
            <w:tcW w:w="1643" w:type="dxa"/>
            <w:vMerge/>
            <w:vAlign w:val="center"/>
          </w:tcPr>
          <w:p w14:paraId="59FBB32D" w14:textId="77777777" w:rsidR="009E6F44" w:rsidRPr="00205282" w:rsidRDefault="009E6F44" w:rsidP="009E6F44">
            <w:pPr>
              <w:spacing w:after="160" w:line="278" w:lineRule="auto"/>
              <w:rPr>
                <w:color w:val="000000" w:themeColor="text1"/>
                <w:sz w:val="18"/>
                <w:szCs w:val="18"/>
                <w:lang w:val="en-GB"/>
              </w:rPr>
            </w:pPr>
          </w:p>
        </w:tc>
      </w:tr>
      <w:tr w:rsidR="00B0683E" w:rsidRPr="00205282" w14:paraId="1EE1713C" w14:textId="77777777" w:rsidTr="00205944">
        <w:tc>
          <w:tcPr>
            <w:tcW w:w="1838" w:type="dxa"/>
            <w:vMerge/>
            <w:vAlign w:val="center"/>
          </w:tcPr>
          <w:p w14:paraId="61439DB4"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7A05DC74"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PBC4</w:t>
            </w:r>
          </w:p>
        </w:tc>
        <w:tc>
          <w:tcPr>
            <w:tcW w:w="4878" w:type="dxa"/>
            <w:vAlign w:val="center"/>
          </w:tcPr>
          <w:p w14:paraId="4DE734B8"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have the capabilities required to succeed in the digital entrepreneurship environment.</w:t>
            </w:r>
          </w:p>
        </w:tc>
        <w:tc>
          <w:tcPr>
            <w:tcW w:w="1643" w:type="dxa"/>
            <w:vMerge/>
            <w:vAlign w:val="center"/>
          </w:tcPr>
          <w:p w14:paraId="39DE43F2" w14:textId="77777777" w:rsidR="009E6F44" w:rsidRPr="00205282" w:rsidRDefault="009E6F44" w:rsidP="009E6F44">
            <w:pPr>
              <w:spacing w:after="160" w:line="278" w:lineRule="auto"/>
              <w:rPr>
                <w:color w:val="000000" w:themeColor="text1"/>
                <w:sz w:val="18"/>
                <w:szCs w:val="18"/>
                <w:lang w:val="en-GB"/>
              </w:rPr>
            </w:pPr>
          </w:p>
        </w:tc>
      </w:tr>
      <w:tr w:rsidR="00B0683E" w:rsidRPr="00205282" w14:paraId="173A7F15" w14:textId="77777777" w:rsidTr="00205944">
        <w:tc>
          <w:tcPr>
            <w:tcW w:w="1838" w:type="dxa"/>
            <w:vMerge/>
            <w:vAlign w:val="center"/>
          </w:tcPr>
          <w:p w14:paraId="49C1C7DD" w14:textId="77777777" w:rsidR="009E6F44" w:rsidRPr="00205282" w:rsidRDefault="009E6F44" w:rsidP="009E6F44">
            <w:pPr>
              <w:spacing w:after="160" w:line="278" w:lineRule="auto"/>
              <w:rPr>
                <w:b/>
                <w:bCs/>
                <w:color w:val="000000" w:themeColor="text1"/>
                <w:sz w:val="18"/>
                <w:szCs w:val="18"/>
                <w:lang w:val="en-GB"/>
              </w:rPr>
            </w:pPr>
          </w:p>
        </w:tc>
        <w:tc>
          <w:tcPr>
            <w:tcW w:w="992" w:type="dxa"/>
            <w:vAlign w:val="center"/>
          </w:tcPr>
          <w:p w14:paraId="2A1D448D"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PBC5</w:t>
            </w:r>
          </w:p>
        </w:tc>
        <w:tc>
          <w:tcPr>
            <w:tcW w:w="4878" w:type="dxa"/>
            <w:vAlign w:val="center"/>
          </w:tcPr>
          <w:p w14:paraId="3FDB91D7" w14:textId="77777777" w:rsidR="009E6F44" w:rsidRPr="00205282" w:rsidRDefault="009E6F44" w:rsidP="009E6F44">
            <w:pPr>
              <w:spacing w:after="160" w:line="278" w:lineRule="auto"/>
              <w:rPr>
                <w:color w:val="000000" w:themeColor="text1"/>
                <w:sz w:val="18"/>
                <w:szCs w:val="18"/>
                <w:lang w:val="vi-VN"/>
              </w:rPr>
            </w:pPr>
            <w:r w:rsidRPr="00205282">
              <w:rPr>
                <w:color w:val="000000" w:themeColor="text1"/>
                <w:sz w:val="18"/>
                <w:szCs w:val="18"/>
                <w:lang w:val="en-GB"/>
              </w:rPr>
              <w:t>I have the skills required to succeed as a digital entrepreneur.</w:t>
            </w:r>
          </w:p>
        </w:tc>
        <w:tc>
          <w:tcPr>
            <w:tcW w:w="1643" w:type="dxa"/>
            <w:vMerge/>
            <w:vAlign w:val="center"/>
          </w:tcPr>
          <w:p w14:paraId="6576BCEB" w14:textId="77777777" w:rsidR="009E6F44" w:rsidRPr="00205282" w:rsidRDefault="009E6F44" w:rsidP="009E6F44">
            <w:pPr>
              <w:spacing w:after="160" w:line="278" w:lineRule="auto"/>
              <w:rPr>
                <w:color w:val="000000" w:themeColor="text1"/>
                <w:sz w:val="18"/>
                <w:szCs w:val="18"/>
                <w:lang w:val="vi-VN"/>
              </w:rPr>
            </w:pPr>
          </w:p>
        </w:tc>
      </w:tr>
      <w:bookmarkEnd w:id="10"/>
    </w:tbl>
    <w:p w14:paraId="3A29F7D6" w14:textId="77777777" w:rsidR="009E6F44" w:rsidRPr="000508B2" w:rsidRDefault="009E6F44" w:rsidP="009E6F44">
      <w:pPr>
        <w:spacing w:after="160" w:line="278" w:lineRule="auto"/>
        <w:rPr>
          <w:b/>
          <w:bCs/>
          <w:color w:val="000000" w:themeColor="text1"/>
          <w:sz w:val="18"/>
          <w:szCs w:val="18"/>
          <w:lang w:val="vi-VN"/>
        </w:rPr>
      </w:pPr>
    </w:p>
    <w:p w14:paraId="771590D9" w14:textId="77777777" w:rsidR="009E6F44" w:rsidRPr="000508B2" w:rsidRDefault="009E6F44" w:rsidP="009E6F44">
      <w:pPr>
        <w:spacing w:after="160" w:line="278" w:lineRule="auto"/>
        <w:rPr>
          <w:b/>
          <w:bCs/>
          <w:color w:val="000000" w:themeColor="text1"/>
          <w:sz w:val="18"/>
          <w:szCs w:val="18"/>
          <w:lang w:val="vi-VN"/>
        </w:rPr>
      </w:pPr>
    </w:p>
    <w:p w14:paraId="1162D94F" w14:textId="77777777" w:rsidR="009E6F44" w:rsidRPr="000508B2" w:rsidRDefault="009E6F44" w:rsidP="009E6F44">
      <w:pPr>
        <w:spacing w:after="160" w:line="278" w:lineRule="auto"/>
        <w:rPr>
          <w:b/>
          <w:bCs/>
          <w:color w:val="000000" w:themeColor="text1"/>
          <w:sz w:val="18"/>
          <w:szCs w:val="18"/>
          <w:lang w:val="vi-VN"/>
        </w:rPr>
      </w:pPr>
    </w:p>
    <w:p w14:paraId="18376493" w14:textId="77777777" w:rsidR="009E6F44" w:rsidRPr="000508B2" w:rsidRDefault="009E6F44" w:rsidP="009E6F44">
      <w:pPr>
        <w:spacing w:after="160" w:line="278" w:lineRule="auto"/>
        <w:rPr>
          <w:b/>
          <w:bCs/>
          <w:color w:val="000000" w:themeColor="text1"/>
          <w:sz w:val="18"/>
          <w:szCs w:val="18"/>
          <w:lang w:val="vi-VN"/>
        </w:rPr>
      </w:pPr>
    </w:p>
    <w:p w14:paraId="2E6A97EC" w14:textId="234A69DC" w:rsidR="00E21827" w:rsidRPr="00D97AFC" w:rsidRDefault="00E21827" w:rsidP="00E21827">
      <w:pPr>
        <w:rPr>
          <w:sz w:val="18"/>
          <w:szCs w:val="18"/>
          <w:lang w:val="vi-VN"/>
        </w:rPr>
      </w:pPr>
    </w:p>
    <w:p w14:paraId="0947AF5C" w14:textId="77777777" w:rsidR="00205282" w:rsidRPr="00D97AFC" w:rsidRDefault="00205282" w:rsidP="00205282">
      <w:pPr>
        <w:rPr>
          <w:b/>
          <w:bCs/>
          <w:color w:val="000000" w:themeColor="text1"/>
          <w:sz w:val="18"/>
          <w:szCs w:val="18"/>
        </w:rPr>
      </w:pPr>
      <w:r w:rsidRPr="00D97AFC">
        <w:rPr>
          <w:b/>
          <w:bCs/>
          <w:color w:val="000000" w:themeColor="text1"/>
          <w:sz w:val="18"/>
          <w:szCs w:val="18"/>
        </w:rPr>
        <w:t>References</w:t>
      </w:r>
    </w:p>
    <w:p w14:paraId="4CB633BB" w14:textId="77777777" w:rsidR="00205282" w:rsidRPr="00CB34E3" w:rsidRDefault="00205282" w:rsidP="00205282">
      <w:pPr>
        <w:pStyle w:val="Bibliography"/>
        <w:rPr>
          <w:rFonts w:ascii="Times New Roman" w:hAnsi="Times New Roman" w:cs="Times New Roman"/>
          <w:sz w:val="18"/>
          <w:szCs w:val="18"/>
        </w:rPr>
      </w:pPr>
      <w:r w:rsidRPr="00CB34E3">
        <w:rPr>
          <w:rFonts w:ascii="Times New Roman" w:hAnsi="Times New Roman" w:cs="Times New Roman"/>
          <w:sz w:val="18"/>
          <w:szCs w:val="18"/>
        </w:rPr>
        <w:fldChar w:fldCharType="begin"/>
      </w:r>
      <w:r w:rsidRPr="00CB34E3">
        <w:rPr>
          <w:rFonts w:ascii="Times New Roman" w:hAnsi="Times New Roman" w:cs="Times New Roman"/>
          <w:sz w:val="18"/>
          <w:szCs w:val="18"/>
        </w:rPr>
        <w:instrText xml:space="preserve"> ADDIN ZOTERO_BIBL {"uncited":[["http://zotero.org/users/13957298/items/UNVTBYV9"]],"omitted":[["http://zotero.org/users/13957298/items/QXHLMW7X"],["http://zotero.org/users/13957298/items/39PCTN5S"],["http://zotero.org/users/20680122/items/ICCV8K7I"]],"custom":[]} CSL_BIBLIOGRAPHY </w:instrText>
      </w:r>
      <w:r w:rsidRPr="00CB34E3">
        <w:rPr>
          <w:rFonts w:ascii="Times New Roman" w:hAnsi="Times New Roman" w:cs="Times New Roman"/>
          <w:sz w:val="18"/>
          <w:szCs w:val="18"/>
        </w:rPr>
        <w:fldChar w:fldCharType="separate"/>
      </w:r>
      <w:r w:rsidRPr="00CB34E3">
        <w:rPr>
          <w:rFonts w:ascii="Times New Roman" w:hAnsi="Times New Roman" w:cs="Times New Roman"/>
          <w:sz w:val="18"/>
          <w:szCs w:val="18"/>
        </w:rPr>
        <w:t xml:space="preserve">Autio, E., Keeley, R. H., Klofsten, M., Parker, G. C., &amp; Hay, M. (2001). Entrepreneurial intent among students in Scandinavia and in the USA. </w:t>
      </w:r>
      <w:r w:rsidRPr="00CB34E3">
        <w:rPr>
          <w:rFonts w:ascii="Times New Roman" w:hAnsi="Times New Roman" w:cs="Times New Roman"/>
          <w:i/>
          <w:iCs/>
          <w:sz w:val="18"/>
          <w:szCs w:val="18"/>
        </w:rPr>
        <w:t>Enterprise and Innovation Management Studies</w:t>
      </w:r>
      <w:r w:rsidRPr="00CB34E3">
        <w:rPr>
          <w:rFonts w:ascii="Times New Roman" w:hAnsi="Times New Roman" w:cs="Times New Roman"/>
          <w:sz w:val="18"/>
          <w:szCs w:val="18"/>
        </w:rPr>
        <w:t xml:space="preserve">, </w:t>
      </w:r>
      <w:r w:rsidRPr="00CB34E3">
        <w:rPr>
          <w:rFonts w:ascii="Times New Roman" w:hAnsi="Times New Roman" w:cs="Times New Roman"/>
          <w:i/>
          <w:iCs/>
          <w:sz w:val="18"/>
          <w:szCs w:val="18"/>
        </w:rPr>
        <w:t>2</w:t>
      </w:r>
      <w:r w:rsidRPr="00CB34E3">
        <w:rPr>
          <w:rFonts w:ascii="Times New Roman" w:hAnsi="Times New Roman" w:cs="Times New Roman"/>
          <w:sz w:val="18"/>
          <w:szCs w:val="18"/>
        </w:rPr>
        <w:t>(2), 145–160. https://doi.org/10.1080/14632440110094632</w:t>
      </w:r>
    </w:p>
    <w:p w14:paraId="04EB7503" w14:textId="77777777" w:rsidR="00205282" w:rsidRPr="00CB34E3" w:rsidRDefault="00205282" w:rsidP="00205282">
      <w:pPr>
        <w:pStyle w:val="Bibliography"/>
        <w:rPr>
          <w:rFonts w:ascii="Times New Roman" w:hAnsi="Times New Roman" w:cs="Times New Roman"/>
          <w:sz w:val="18"/>
          <w:szCs w:val="18"/>
        </w:rPr>
      </w:pPr>
      <w:r w:rsidRPr="00CB34E3">
        <w:rPr>
          <w:rFonts w:ascii="Times New Roman" w:hAnsi="Times New Roman" w:cs="Times New Roman"/>
          <w:sz w:val="18"/>
          <w:szCs w:val="18"/>
        </w:rPr>
        <w:t xml:space="preserve">Cardon, M. S., Grégoire, D. A., Stevens, C. E., &amp; Patel, P. C. (2013). Measuring entrepreneurial passion: Conceptual foundations and scale validation. </w:t>
      </w:r>
      <w:r w:rsidRPr="00CB34E3">
        <w:rPr>
          <w:rFonts w:ascii="Times New Roman" w:hAnsi="Times New Roman" w:cs="Times New Roman"/>
          <w:i/>
          <w:iCs/>
          <w:sz w:val="18"/>
          <w:szCs w:val="18"/>
        </w:rPr>
        <w:t>Journal of Business Venturing</w:t>
      </w:r>
      <w:r w:rsidRPr="00CB34E3">
        <w:rPr>
          <w:rFonts w:ascii="Times New Roman" w:hAnsi="Times New Roman" w:cs="Times New Roman"/>
          <w:sz w:val="18"/>
          <w:szCs w:val="18"/>
        </w:rPr>
        <w:t xml:space="preserve">, </w:t>
      </w:r>
      <w:r w:rsidRPr="00CB34E3">
        <w:rPr>
          <w:rFonts w:ascii="Times New Roman" w:hAnsi="Times New Roman" w:cs="Times New Roman"/>
          <w:i/>
          <w:iCs/>
          <w:sz w:val="18"/>
          <w:szCs w:val="18"/>
        </w:rPr>
        <w:t>28</w:t>
      </w:r>
      <w:r w:rsidRPr="00CB34E3">
        <w:rPr>
          <w:rFonts w:ascii="Times New Roman" w:hAnsi="Times New Roman" w:cs="Times New Roman"/>
          <w:sz w:val="18"/>
          <w:szCs w:val="18"/>
        </w:rPr>
        <w:t>(3), 373–396. https://doi.org/10.1016/j.jbusvent.2012.03.003</w:t>
      </w:r>
    </w:p>
    <w:p w14:paraId="57F4B307" w14:textId="77777777" w:rsidR="00205282" w:rsidRPr="00CB34E3" w:rsidRDefault="00205282" w:rsidP="00205282">
      <w:pPr>
        <w:pStyle w:val="Bibliography"/>
        <w:rPr>
          <w:rFonts w:ascii="Times New Roman" w:hAnsi="Times New Roman" w:cs="Times New Roman"/>
          <w:sz w:val="18"/>
          <w:szCs w:val="18"/>
        </w:rPr>
      </w:pPr>
      <w:r w:rsidRPr="00CB34E3">
        <w:rPr>
          <w:rFonts w:ascii="Times New Roman" w:hAnsi="Times New Roman" w:cs="Times New Roman"/>
          <w:sz w:val="18"/>
          <w:szCs w:val="18"/>
        </w:rPr>
        <w:t xml:space="preserve">Kolvereid, L. (1996). Prediction of Employment Status Choice Intentions. </w:t>
      </w:r>
      <w:r w:rsidRPr="00CB34E3">
        <w:rPr>
          <w:rFonts w:ascii="Times New Roman" w:hAnsi="Times New Roman" w:cs="Times New Roman"/>
          <w:i/>
          <w:iCs/>
          <w:sz w:val="18"/>
          <w:szCs w:val="18"/>
        </w:rPr>
        <w:t>Entrepreneurship Theory and Practice</w:t>
      </w:r>
      <w:r w:rsidRPr="00CB34E3">
        <w:rPr>
          <w:rFonts w:ascii="Times New Roman" w:hAnsi="Times New Roman" w:cs="Times New Roman"/>
          <w:sz w:val="18"/>
          <w:szCs w:val="18"/>
        </w:rPr>
        <w:t xml:space="preserve">, </w:t>
      </w:r>
      <w:r w:rsidRPr="00CB34E3">
        <w:rPr>
          <w:rFonts w:ascii="Times New Roman" w:hAnsi="Times New Roman" w:cs="Times New Roman"/>
          <w:i/>
          <w:iCs/>
          <w:sz w:val="18"/>
          <w:szCs w:val="18"/>
        </w:rPr>
        <w:t>21</w:t>
      </w:r>
      <w:r w:rsidRPr="00CB34E3">
        <w:rPr>
          <w:rFonts w:ascii="Times New Roman" w:hAnsi="Times New Roman" w:cs="Times New Roman"/>
          <w:sz w:val="18"/>
          <w:szCs w:val="18"/>
        </w:rPr>
        <w:t>(1), 47–58. https://doi.org/10.1177/104225879602100104</w:t>
      </w:r>
    </w:p>
    <w:p w14:paraId="6185038F" w14:textId="77777777" w:rsidR="00205282" w:rsidRPr="00CB34E3" w:rsidRDefault="00205282" w:rsidP="00205282">
      <w:pPr>
        <w:pStyle w:val="Bibliography"/>
        <w:rPr>
          <w:rFonts w:ascii="Times New Roman" w:hAnsi="Times New Roman" w:cs="Times New Roman"/>
          <w:sz w:val="18"/>
          <w:szCs w:val="18"/>
        </w:rPr>
      </w:pPr>
      <w:r w:rsidRPr="00CB34E3">
        <w:rPr>
          <w:rFonts w:ascii="Times New Roman" w:hAnsi="Times New Roman" w:cs="Times New Roman"/>
          <w:sz w:val="18"/>
          <w:szCs w:val="18"/>
        </w:rPr>
        <w:t xml:space="preserve">Liñán, F. (2004). Intention-based models of entrepreneurship education. </w:t>
      </w:r>
      <w:r w:rsidRPr="00CB34E3">
        <w:rPr>
          <w:rFonts w:ascii="Times New Roman" w:hAnsi="Times New Roman" w:cs="Times New Roman"/>
          <w:i/>
          <w:iCs/>
          <w:sz w:val="18"/>
          <w:szCs w:val="18"/>
        </w:rPr>
        <w:t>Piccolla Impresa/Small Business</w:t>
      </w:r>
      <w:r w:rsidRPr="00CB34E3">
        <w:rPr>
          <w:rFonts w:ascii="Times New Roman" w:hAnsi="Times New Roman" w:cs="Times New Roman"/>
          <w:sz w:val="18"/>
          <w:szCs w:val="18"/>
        </w:rPr>
        <w:t xml:space="preserve">, </w:t>
      </w:r>
      <w:r w:rsidRPr="00CB34E3">
        <w:rPr>
          <w:rFonts w:ascii="Times New Roman" w:hAnsi="Times New Roman" w:cs="Times New Roman"/>
          <w:i/>
          <w:iCs/>
          <w:sz w:val="18"/>
          <w:szCs w:val="18"/>
        </w:rPr>
        <w:t>3</w:t>
      </w:r>
      <w:r w:rsidRPr="00CB34E3">
        <w:rPr>
          <w:rFonts w:ascii="Times New Roman" w:hAnsi="Times New Roman" w:cs="Times New Roman"/>
          <w:sz w:val="18"/>
          <w:szCs w:val="18"/>
        </w:rPr>
        <w:t>(1), 11–35.</w:t>
      </w:r>
    </w:p>
    <w:p w14:paraId="46E673FE" w14:textId="77777777" w:rsidR="00205282" w:rsidRPr="00CB34E3" w:rsidRDefault="00205282" w:rsidP="00205282">
      <w:pPr>
        <w:pStyle w:val="Bibliography"/>
        <w:rPr>
          <w:rFonts w:ascii="Times New Roman" w:hAnsi="Times New Roman" w:cs="Times New Roman"/>
          <w:sz w:val="18"/>
          <w:szCs w:val="18"/>
        </w:rPr>
      </w:pPr>
      <w:r w:rsidRPr="00CB34E3">
        <w:rPr>
          <w:rFonts w:ascii="Times New Roman" w:hAnsi="Times New Roman" w:cs="Times New Roman"/>
          <w:sz w:val="18"/>
          <w:szCs w:val="18"/>
        </w:rPr>
        <w:t xml:space="preserve">Shen, J., &amp; Benson, J. (2016). When CSR Is a Social Norm: How Socially Responsible Human Resource Management Affects Employee Work Behavior. </w:t>
      </w:r>
      <w:r w:rsidRPr="00CB34E3">
        <w:rPr>
          <w:rFonts w:ascii="Times New Roman" w:hAnsi="Times New Roman" w:cs="Times New Roman"/>
          <w:i/>
          <w:iCs/>
          <w:sz w:val="18"/>
          <w:szCs w:val="18"/>
        </w:rPr>
        <w:t>Journal of Management</w:t>
      </w:r>
      <w:r w:rsidRPr="00CB34E3">
        <w:rPr>
          <w:rFonts w:ascii="Times New Roman" w:hAnsi="Times New Roman" w:cs="Times New Roman"/>
          <w:sz w:val="18"/>
          <w:szCs w:val="18"/>
        </w:rPr>
        <w:t xml:space="preserve">, </w:t>
      </w:r>
      <w:r w:rsidRPr="00CB34E3">
        <w:rPr>
          <w:rFonts w:ascii="Times New Roman" w:hAnsi="Times New Roman" w:cs="Times New Roman"/>
          <w:i/>
          <w:iCs/>
          <w:sz w:val="18"/>
          <w:szCs w:val="18"/>
        </w:rPr>
        <w:t>42</w:t>
      </w:r>
      <w:r w:rsidRPr="00CB34E3">
        <w:rPr>
          <w:rFonts w:ascii="Times New Roman" w:hAnsi="Times New Roman" w:cs="Times New Roman"/>
          <w:sz w:val="18"/>
          <w:szCs w:val="18"/>
        </w:rPr>
        <w:t>(6), 1723–1746. https://doi.org/10.1177/0149206314522300</w:t>
      </w:r>
    </w:p>
    <w:p w14:paraId="11FCB875" w14:textId="77777777" w:rsidR="00205282" w:rsidRPr="00CB34E3" w:rsidRDefault="00205282" w:rsidP="00205282">
      <w:pPr>
        <w:pStyle w:val="Bibliography"/>
        <w:rPr>
          <w:rFonts w:ascii="Times New Roman" w:hAnsi="Times New Roman" w:cs="Times New Roman"/>
          <w:sz w:val="18"/>
          <w:szCs w:val="18"/>
        </w:rPr>
      </w:pPr>
      <w:r w:rsidRPr="00CB34E3">
        <w:rPr>
          <w:rFonts w:ascii="Times New Roman" w:hAnsi="Times New Roman" w:cs="Times New Roman"/>
          <w:sz w:val="18"/>
          <w:szCs w:val="18"/>
        </w:rPr>
        <w:t xml:space="preserve">Sinclair, V. G., &amp; Wallston, K. A. (2004). The development and psychometric evaluation of the Brief Resilient Coping Scale. </w:t>
      </w:r>
      <w:r w:rsidRPr="00CB34E3">
        <w:rPr>
          <w:rFonts w:ascii="Times New Roman" w:hAnsi="Times New Roman" w:cs="Times New Roman"/>
          <w:i/>
          <w:iCs/>
          <w:sz w:val="18"/>
          <w:szCs w:val="18"/>
        </w:rPr>
        <w:t>Assessment</w:t>
      </w:r>
      <w:r w:rsidRPr="00CB34E3">
        <w:rPr>
          <w:rFonts w:ascii="Times New Roman" w:hAnsi="Times New Roman" w:cs="Times New Roman"/>
          <w:sz w:val="18"/>
          <w:szCs w:val="18"/>
        </w:rPr>
        <w:t xml:space="preserve">, </w:t>
      </w:r>
      <w:r w:rsidRPr="00CB34E3">
        <w:rPr>
          <w:rFonts w:ascii="Times New Roman" w:hAnsi="Times New Roman" w:cs="Times New Roman"/>
          <w:i/>
          <w:iCs/>
          <w:sz w:val="18"/>
          <w:szCs w:val="18"/>
        </w:rPr>
        <w:t>11</w:t>
      </w:r>
      <w:r w:rsidRPr="00CB34E3">
        <w:rPr>
          <w:rFonts w:ascii="Times New Roman" w:hAnsi="Times New Roman" w:cs="Times New Roman"/>
          <w:sz w:val="18"/>
          <w:szCs w:val="18"/>
        </w:rPr>
        <w:t>(1), 94–101. https://doi.org/10.1177/1073191103258144</w:t>
      </w:r>
    </w:p>
    <w:p w14:paraId="273D2A89" w14:textId="77777777" w:rsidR="00205282" w:rsidRPr="00CB34E3" w:rsidRDefault="00205282" w:rsidP="00205282">
      <w:pPr>
        <w:pStyle w:val="Bibliography"/>
        <w:rPr>
          <w:rFonts w:ascii="Times New Roman" w:hAnsi="Times New Roman" w:cs="Times New Roman"/>
          <w:sz w:val="18"/>
          <w:szCs w:val="18"/>
        </w:rPr>
      </w:pPr>
      <w:r w:rsidRPr="00CB34E3">
        <w:rPr>
          <w:rFonts w:ascii="Times New Roman" w:hAnsi="Times New Roman" w:cs="Times New Roman"/>
          <w:sz w:val="18"/>
          <w:szCs w:val="18"/>
        </w:rPr>
        <w:t xml:space="preserve">Solesvik, M. Z. (2013). Entrepreneurial motivations and intentions: Investigating the role of education major. </w:t>
      </w:r>
      <w:r w:rsidRPr="00CB34E3">
        <w:rPr>
          <w:rFonts w:ascii="Times New Roman" w:hAnsi="Times New Roman" w:cs="Times New Roman"/>
          <w:i/>
          <w:iCs/>
          <w:sz w:val="18"/>
          <w:szCs w:val="18"/>
        </w:rPr>
        <w:t>Education and Training</w:t>
      </w:r>
      <w:r w:rsidRPr="00CB34E3">
        <w:rPr>
          <w:rFonts w:ascii="Times New Roman" w:hAnsi="Times New Roman" w:cs="Times New Roman"/>
          <w:sz w:val="18"/>
          <w:szCs w:val="18"/>
        </w:rPr>
        <w:t xml:space="preserve">, </w:t>
      </w:r>
      <w:r w:rsidRPr="00CB34E3">
        <w:rPr>
          <w:rFonts w:ascii="Times New Roman" w:hAnsi="Times New Roman" w:cs="Times New Roman"/>
          <w:i/>
          <w:iCs/>
          <w:sz w:val="18"/>
          <w:szCs w:val="18"/>
        </w:rPr>
        <w:t>55</w:t>
      </w:r>
      <w:r w:rsidRPr="00CB34E3">
        <w:rPr>
          <w:rFonts w:ascii="Times New Roman" w:hAnsi="Times New Roman" w:cs="Times New Roman"/>
          <w:sz w:val="18"/>
          <w:szCs w:val="18"/>
        </w:rPr>
        <w:t>(3), 253–271. https://doi.org/10.1108/00400911311309314</w:t>
      </w:r>
    </w:p>
    <w:p w14:paraId="70958EED" w14:textId="77777777" w:rsidR="00205282" w:rsidRPr="00CB34E3" w:rsidRDefault="00205282" w:rsidP="00205282">
      <w:pPr>
        <w:pStyle w:val="Bibliography"/>
        <w:rPr>
          <w:rFonts w:ascii="Times New Roman" w:hAnsi="Times New Roman" w:cs="Times New Roman"/>
          <w:sz w:val="18"/>
          <w:szCs w:val="18"/>
        </w:rPr>
      </w:pPr>
      <w:r w:rsidRPr="00CB34E3">
        <w:rPr>
          <w:rFonts w:ascii="Times New Roman" w:hAnsi="Times New Roman" w:cs="Times New Roman"/>
          <w:sz w:val="18"/>
          <w:szCs w:val="18"/>
        </w:rPr>
        <w:lastRenderedPageBreak/>
        <w:t xml:space="preserve">Vejayaratnam, N., Paramasivam, T., &amp; Mustakim, S. S. (2019). Digital entrepreneurial intention among private Technical and Vocational Education (TVET) Students. </w:t>
      </w:r>
      <w:r w:rsidRPr="00CB34E3">
        <w:rPr>
          <w:rFonts w:ascii="Times New Roman" w:hAnsi="Times New Roman" w:cs="Times New Roman"/>
          <w:i/>
          <w:iCs/>
          <w:sz w:val="18"/>
          <w:szCs w:val="18"/>
        </w:rPr>
        <w:t>International Journal of Academic Research in Business and Social Sciences</w:t>
      </w:r>
      <w:r w:rsidRPr="00CB34E3">
        <w:rPr>
          <w:rFonts w:ascii="Times New Roman" w:hAnsi="Times New Roman" w:cs="Times New Roman"/>
          <w:sz w:val="18"/>
          <w:szCs w:val="18"/>
        </w:rPr>
        <w:t xml:space="preserve">, </w:t>
      </w:r>
      <w:r w:rsidRPr="00CB34E3">
        <w:rPr>
          <w:rFonts w:ascii="Times New Roman" w:hAnsi="Times New Roman" w:cs="Times New Roman"/>
          <w:i/>
          <w:iCs/>
          <w:sz w:val="18"/>
          <w:szCs w:val="18"/>
        </w:rPr>
        <w:t>9</w:t>
      </w:r>
      <w:r w:rsidRPr="00CB34E3">
        <w:rPr>
          <w:rFonts w:ascii="Times New Roman" w:hAnsi="Times New Roman" w:cs="Times New Roman"/>
          <w:sz w:val="18"/>
          <w:szCs w:val="18"/>
        </w:rPr>
        <w:t>(12), 110–120. https://doi.org/10.6007/IJARBSS/v9-i12/6678</w:t>
      </w:r>
    </w:p>
    <w:p w14:paraId="34990D0A" w14:textId="77777777" w:rsidR="00205282" w:rsidRPr="00CB34E3" w:rsidRDefault="00205282" w:rsidP="00205282">
      <w:pPr>
        <w:pStyle w:val="Bibliography"/>
        <w:rPr>
          <w:rFonts w:ascii="Times New Roman" w:hAnsi="Times New Roman" w:cs="Times New Roman"/>
          <w:sz w:val="18"/>
          <w:szCs w:val="18"/>
        </w:rPr>
      </w:pPr>
      <w:r w:rsidRPr="00CB34E3">
        <w:rPr>
          <w:rFonts w:ascii="Times New Roman" w:hAnsi="Times New Roman" w:cs="Times New Roman"/>
          <w:sz w:val="18"/>
          <w:szCs w:val="18"/>
        </w:rPr>
        <w:t xml:space="preserve">Wibowo, A., Narmaditya, B. S., Sebayang, K. D. A., Mukhtar, S., &amp; Shafiai, M. H. M. (2023). How does digital entrepreneurship education promote entrepreneurial intention? The role of social media and entrepreneurial intuition. </w:t>
      </w:r>
      <w:r w:rsidRPr="00CB34E3">
        <w:rPr>
          <w:rFonts w:ascii="Times New Roman" w:hAnsi="Times New Roman" w:cs="Times New Roman"/>
          <w:i/>
          <w:iCs/>
          <w:sz w:val="18"/>
          <w:szCs w:val="18"/>
        </w:rPr>
        <w:t>Social Sciences &amp; Humanities Open</w:t>
      </w:r>
      <w:r w:rsidRPr="00CB34E3">
        <w:rPr>
          <w:rFonts w:ascii="Times New Roman" w:hAnsi="Times New Roman" w:cs="Times New Roman"/>
          <w:sz w:val="18"/>
          <w:szCs w:val="18"/>
        </w:rPr>
        <w:t xml:space="preserve">, </w:t>
      </w:r>
      <w:r w:rsidRPr="00CB34E3">
        <w:rPr>
          <w:rFonts w:ascii="Times New Roman" w:hAnsi="Times New Roman" w:cs="Times New Roman"/>
          <w:i/>
          <w:iCs/>
          <w:sz w:val="18"/>
          <w:szCs w:val="18"/>
        </w:rPr>
        <w:t>8</w:t>
      </w:r>
      <w:r w:rsidRPr="00CB34E3">
        <w:rPr>
          <w:rFonts w:ascii="Times New Roman" w:hAnsi="Times New Roman" w:cs="Times New Roman"/>
          <w:sz w:val="18"/>
          <w:szCs w:val="18"/>
        </w:rPr>
        <w:t>(1), 100681. https://doi.org/10.1016/j.ssaho.2023.100681</w:t>
      </w:r>
    </w:p>
    <w:p w14:paraId="781E2346" w14:textId="6E9604AF" w:rsidR="00E21827" w:rsidRDefault="00205282" w:rsidP="00205282">
      <w:pPr>
        <w:spacing w:line="360" w:lineRule="auto"/>
        <w:ind w:left="284" w:hanging="284"/>
        <w:jc w:val="both"/>
        <w:rPr>
          <w:b/>
          <w:bCs/>
          <w:color w:val="000000" w:themeColor="text1"/>
          <w:sz w:val="18"/>
          <w:szCs w:val="18"/>
        </w:rPr>
      </w:pPr>
      <w:r w:rsidRPr="00CB34E3">
        <w:rPr>
          <w:sz w:val="18"/>
          <w:szCs w:val="18"/>
        </w:rPr>
        <w:fldChar w:fldCharType="end"/>
      </w:r>
      <w:r w:rsidR="00E21827">
        <w:rPr>
          <w:b/>
          <w:bCs/>
          <w:color w:val="000000" w:themeColor="text1"/>
          <w:sz w:val="18"/>
          <w:szCs w:val="18"/>
        </w:rPr>
        <w:br w:type="page"/>
      </w:r>
    </w:p>
    <w:p w14:paraId="3437686E" w14:textId="77777777" w:rsidR="009E6F44" w:rsidRPr="000508B2" w:rsidRDefault="009E6F44" w:rsidP="00DF042F">
      <w:pPr>
        <w:spacing w:line="360" w:lineRule="auto"/>
        <w:ind w:left="284" w:hanging="284"/>
        <w:jc w:val="both"/>
        <w:rPr>
          <w:b/>
          <w:bCs/>
          <w:color w:val="000000" w:themeColor="text1"/>
          <w:sz w:val="18"/>
          <w:szCs w:val="18"/>
        </w:rPr>
      </w:pPr>
    </w:p>
    <w:p w14:paraId="0B80C2BF" w14:textId="6482E23C" w:rsidR="00DD724A" w:rsidRPr="000508B2" w:rsidRDefault="00DD724A" w:rsidP="00DD724A">
      <w:pPr>
        <w:pStyle w:val="Heading1"/>
        <w:rPr>
          <w:rFonts w:ascii="Times New Roman" w:hAnsi="Times New Roman" w:cs="Times New Roman"/>
          <w:b/>
          <w:bCs/>
          <w:color w:val="000000" w:themeColor="text1"/>
          <w:sz w:val="18"/>
          <w:szCs w:val="18"/>
          <w:lang w:val="vi-VN"/>
        </w:rPr>
      </w:pPr>
      <w:bookmarkStart w:id="11" w:name="_Toc237041338"/>
      <w:r w:rsidRPr="000508B2">
        <w:rPr>
          <w:rFonts w:ascii="Times New Roman" w:hAnsi="Times New Roman" w:cs="Times New Roman"/>
          <w:b/>
          <w:bCs/>
          <w:color w:val="000000" w:themeColor="text1"/>
          <w:sz w:val="18"/>
          <w:szCs w:val="18"/>
        </w:rPr>
        <w:t>Supplementary Table S</w:t>
      </w:r>
      <w:r>
        <w:rPr>
          <w:rFonts w:ascii="Times New Roman" w:hAnsi="Times New Roman" w:cs="Times New Roman"/>
          <w:b/>
          <w:bCs/>
          <w:color w:val="000000" w:themeColor="text1"/>
          <w:sz w:val="18"/>
          <w:szCs w:val="18"/>
          <w:lang w:val="vi-VN"/>
        </w:rPr>
        <w:t>2</w:t>
      </w:r>
      <w:r w:rsidRPr="000508B2">
        <w:rPr>
          <w:rFonts w:ascii="Times New Roman" w:hAnsi="Times New Roman" w:cs="Times New Roman"/>
          <w:b/>
          <w:bCs/>
          <w:color w:val="000000" w:themeColor="text1"/>
          <w:sz w:val="18"/>
          <w:szCs w:val="18"/>
        </w:rPr>
        <w:t>. Descriptive statistics of the measurement items.</w:t>
      </w:r>
      <w:bookmarkEnd w:id="11"/>
    </w:p>
    <w:p w14:paraId="65BBC944" w14:textId="77777777" w:rsidR="00DD724A" w:rsidRPr="000508B2" w:rsidRDefault="00DD724A" w:rsidP="00DD724A">
      <w:pPr>
        <w:jc w:val="both"/>
        <w:rPr>
          <w:b/>
          <w:bCs/>
          <w:color w:val="000000" w:themeColor="text1"/>
          <w:sz w:val="18"/>
          <w:szCs w:val="18"/>
          <w:lang w:val="vi-VN"/>
        </w:rPr>
      </w:pPr>
    </w:p>
    <w:tbl>
      <w:tblPr>
        <w:tblStyle w:val="TableGrid"/>
        <w:tblW w:w="0" w:type="auto"/>
        <w:jc w:val="center"/>
        <w:tblLook w:val="04A0" w:firstRow="1" w:lastRow="0" w:firstColumn="1" w:lastColumn="0" w:noHBand="0" w:noVBand="1"/>
      </w:tblPr>
      <w:tblGrid>
        <w:gridCol w:w="1363"/>
        <w:gridCol w:w="1363"/>
        <w:gridCol w:w="1363"/>
        <w:gridCol w:w="1363"/>
        <w:gridCol w:w="1363"/>
        <w:gridCol w:w="1363"/>
      </w:tblGrid>
      <w:tr w:rsidR="00DD724A" w:rsidRPr="000508B2" w14:paraId="6DC09998" w14:textId="77777777" w:rsidTr="00BB1C6D">
        <w:trPr>
          <w:trHeight w:val="247"/>
          <w:jc w:val="center"/>
        </w:trPr>
        <w:tc>
          <w:tcPr>
            <w:tcW w:w="1363" w:type="dxa"/>
            <w:noWrap/>
            <w:vAlign w:val="center"/>
            <w:hideMark/>
          </w:tcPr>
          <w:p w14:paraId="70251229" w14:textId="77777777" w:rsidR="00DD724A" w:rsidRPr="000508B2" w:rsidRDefault="00DD724A" w:rsidP="00BB1C6D">
            <w:pPr>
              <w:jc w:val="center"/>
              <w:rPr>
                <w:b/>
                <w:bCs/>
                <w:color w:val="000000" w:themeColor="text1"/>
                <w:sz w:val="18"/>
                <w:szCs w:val="18"/>
              </w:rPr>
            </w:pPr>
            <w:r w:rsidRPr="000508B2">
              <w:rPr>
                <w:b/>
                <w:bCs/>
                <w:color w:val="000000" w:themeColor="text1"/>
                <w:sz w:val="18"/>
                <w:szCs w:val="18"/>
                <w:lang w:val="en-GB"/>
              </w:rPr>
              <w:t>Items</w:t>
            </w:r>
          </w:p>
        </w:tc>
        <w:tc>
          <w:tcPr>
            <w:tcW w:w="1363" w:type="dxa"/>
            <w:noWrap/>
            <w:vAlign w:val="center"/>
            <w:hideMark/>
          </w:tcPr>
          <w:p w14:paraId="5936B4A4" w14:textId="77777777" w:rsidR="00DD724A" w:rsidRPr="000508B2" w:rsidRDefault="00DD724A" w:rsidP="00BB1C6D">
            <w:pPr>
              <w:jc w:val="center"/>
              <w:rPr>
                <w:b/>
                <w:bCs/>
                <w:color w:val="000000" w:themeColor="text1"/>
                <w:sz w:val="18"/>
                <w:szCs w:val="18"/>
              </w:rPr>
            </w:pPr>
            <w:r w:rsidRPr="000508B2">
              <w:rPr>
                <w:b/>
                <w:bCs/>
                <w:color w:val="000000" w:themeColor="text1"/>
                <w:sz w:val="18"/>
                <w:szCs w:val="18"/>
              </w:rPr>
              <w:t>Mean</w:t>
            </w:r>
          </w:p>
        </w:tc>
        <w:tc>
          <w:tcPr>
            <w:tcW w:w="1363" w:type="dxa"/>
            <w:noWrap/>
            <w:vAlign w:val="center"/>
            <w:hideMark/>
          </w:tcPr>
          <w:p w14:paraId="22BCDA43" w14:textId="77777777" w:rsidR="00DD724A" w:rsidRPr="000508B2" w:rsidRDefault="00DD724A" w:rsidP="00BB1C6D">
            <w:pPr>
              <w:jc w:val="center"/>
              <w:rPr>
                <w:b/>
                <w:bCs/>
                <w:color w:val="000000" w:themeColor="text1"/>
                <w:sz w:val="18"/>
                <w:szCs w:val="18"/>
              </w:rPr>
            </w:pPr>
            <w:r w:rsidRPr="000508B2">
              <w:rPr>
                <w:b/>
                <w:bCs/>
                <w:color w:val="000000" w:themeColor="text1"/>
                <w:sz w:val="18"/>
                <w:szCs w:val="18"/>
              </w:rPr>
              <w:t>Median</w:t>
            </w:r>
          </w:p>
        </w:tc>
        <w:tc>
          <w:tcPr>
            <w:tcW w:w="1363" w:type="dxa"/>
            <w:noWrap/>
            <w:vAlign w:val="center"/>
            <w:hideMark/>
          </w:tcPr>
          <w:p w14:paraId="420DF848" w14:textId="77777777" w:rsidR="00DD724A" w:rsidRPr="000508B2" w:rsidRDefault="00DD724A" w:rsidP="00BB1C6D">
            <w:pPr>
              <w:jc w:val="center"/>
              <w:rPr>
                <w:b/>
                <w:bCs/>
                <w:color w:val="000000" w:themeColor="text1"/>
                <w:sz w:val="18"/>
                <w:szCs w:val="18"/>
              </w:rPr>
            </w:pPr>
            <w:r w:rsidRPr="000508B2">
              <w:rPr>
                <w:b/>
                <w:bCs/>
                <w:color w:val="000000" w:themeColor="text1"/>
                <w:sz w:val="18"/>
                <w:szCs w:val="18"/>
              </w:rPr>
              <w:t>Standard deviation</w:t>
            </w:r>
          </w:p>
        </w:tc>
        <w:tc>
          <w:tcPr>
            <w:tcW w:w="1363" w:type="dxa"/>
            <w:noWrap/>
            <w:vAlign w:val="center"/>
            <w:hideMark/>
          </w:tcPr>
          <w:p w14:paraId="2CFAC7FC" w14:textId="77777777" w:rsidR="00DD724A" w:rsidRPr="000508B2" w:rsidRDefault="00DD724A" w:rsidP="00BB1C6D">
            <w:pPr>
              <w:jc w:val="center"/>
              <w:rPr>
                <w:b/>
                <w:bCs/>
                <w:color w:val="000000" w:themeColor="text1"/>
                <w:sz w:val="18"/>
                <w:szCs w:val="18"/>
              </w:rPr>
            </w:pPr>
            <w:r w:rsidRPr="000508B2">
              <w:rPr>
                <w:b/>
                <w:bCs/>
                <w:color w:val="000000" w:themeColor="text1"/>
                <w:sz w:val="18"/>
                <w:szCs w:val="18"/>
              </w:rPr>
              <w:t>Excess kurtosis</w:t>
            </w:r>
          </w:p>
        </w:tc>
        <w:tc>
          <w:tcPr>
            <w:tcW w:w="1363" w:type="dxa"/>
            <w:noWrap/>
            <w:vAlign w:val="center"/>
            <w:hideMark/>
          </w:tcPr>
          <w:p w14:paraId="2BD6E29E" w14:textId="77777777" w:rsidR="00DD724A" w:rsidRPr="000508B2" w:rsidRDefault="00DD724A" w:rsidP="00BB1C6D">
            <w:pPr>
              <w:jc w:val="center"/>
              <w:rPr>
                <w:b/>
                <w:bCs/>
                <w:color w:val="000000" w:themeColor="text1"/>
                <w:sz w:val="18"/>
                <w:szCs w:val="18"/>
              </w:rPr>
            </w:pPr>
            <w:r w:rsidRPr="000508B2">
              <w:rPr>
                <w:b/>
                <w:bCs/>
                <w:color w:val="000000" w:themeColor="text1"/>
                <w:sz w:val="18"/>
                <w:szCs w:val="18"/>
              </w:rPr>
              <w:t>Skewness</w:t>
            </w:r>
          </w:p>
        </w:tc>
      </w:tr>
      <w:tr w:rsidR="00DD724A" w:rsidRPr="000508B2" w14:paraId="47C05441" w14:textId="77777777" w:rsidTr="00BB1C6D">
        <w:trPr>
          <w:trHeight w:val="247"/>
          <w:jc w:val="center"/>
        </w:trPr>
        <w:tc>
          <w:tcPr>
            <w:tcW w:w="1363" w:type="dxa"/>
            <w:noWrap/>
            <w:vAlign w:val="center"/>
            <w:hideMark/>
          </w:tcPr>
          <w:p w14:paraId="10D14007" w14:textId="77777777" w:rsidR="00DD724A" w:rsidRPr="000508B2" w:rsidRDefault="00DD724A" w:rsidP="00BB1C6D">
            <w:pPr>
              <w:rPr>
                <w:b/>
                <w:bCs/>
                <w:color w:val="000000" w:themeColor="text1"/>
                <w:sz w:val="18"/>
                <w:szCs w:val="18"/>
              </w:rPr>
            </w:pPr>
            <w:r w:rsidRPr="000508B2">
              <w:rPr>
                <w:b/>
                <w:bCs/>
                <w:color w:val="000000" w:themeColor="text1"/>
                <w:sz w:val="18"/>
                <w:szCs w:val="18"/>
              </w:rPr>
              <w:t>ER1</w:t>
            </w:r>
          </w:p>
        </w:tc>
        <w:tc>
          <w:tcPr>
            <w:tcW w:w="1363" w:type="dxa"/>
            <w:noWrap/>
            <w:vAlign w:val="center"/>
            <w:hideMark/>
          </w:tcPr>
          <w:p w14:paraId="4691FDEC" w14:textId="77777777" w:rsidR="00DD724A" w:rsidRPr="000508B2" w:rsidRDefault="00DD724A" w:rsidP="00BB1C6D">
            <w:pPr>
              <w:jc w:val="center"/>
              <w:rPr>
                <w:color w:val="000000" w:themeColor="text1"/>
                <w:sz w:val="18"/>
                <w:szCs w:val="18"/>
              </w:rPr>
            </w:pPr>
            <w:r w:rsidRPr="000508B2">
              <w:rPr>
                <w:color w:val="000000" w:themeColor="text1"/>
                <w:sz w:val="18"/>
                <w:szCs w:val="18"/>
              </w:rPr>
              <w:t>3.678</w:t>
            </w:r>
          </w:p>
        </w:tc>
        <w:tc>
          <w:tcPr>
            <w:tcW w:w="1363" w:type="dxa"/>
            <w:noWrap/>
            <w:vAlign w:val="center"/>
            <w:hideMark/>
          </w:tcPr>
          <w:p w14:paraId="69C7151B"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1581ACDD" w14:textId="77777777" w:rsidR="00DD724A" w:rsidRPr="000508B2" w:rsidRDefault="00DD724A" w:rsidP="00BB1C6D">
            <w:pPr>
              <w:jc w:val="center"/>
              <w:rPr>
                <w:color w:val="000000" w:themeColor="text1"/>
                <w:sz w:val="18"/>
                <w:szCs w:val="18"/>
              </w:rPr>
            </w:pPr>
            <w:r w:rsidRPr="000508B2">
              <w:rPr>
                <w:color w:val="000000" w:themeColor="text1"/>
                <w:sz w:val="18"/>
                <w:szCs w:val="18"/>
              </w:rPr>
              <w:t>1.087</w:t>
            </w:r>
          </w:p>
        </w:tc>
        <w:tc>
          <w:tcPr>
            <w:tcW w:w="1363" w:type="dxa"/>
            <w:noWrap/>
            <w:vAlign w:val="center"/>
            <w:hideMark/>
          </w:tcPr>
          <w:p w14:paraId="2AD15E06" w14:textId="77777777" w:rsidR="00DD724A" w:rsidRPr="000508B2" w:rsidRDefault="00DD724A" w:rsidP="00BB1C6D">
            <w:pPr>
              <w:jc w:val="center"/>
              <w:rPr>
                <w:color w:val="000000" w:themeColor="text1"/>
                <w:sz w:val="18"/>
                <w:szCs w:val="18"/>
              </w:rPr>
            </w:pPr>
            <w:r w:rsidRPr="000508B2">
              <w:rPr>
                <w:color w:val="000000" w:themeColor="text1"/>
                <w:sz w:val="18"/>
                <w:szCs w:val="18"/>
              </w:rPr>
              <w:t>-0.158</w:t>
            </w:r>
          </w:p>
        </w:tc>
        <w:tc>
          <w:tcPr>
            <w:tcW w:w="1363" w:type="dxa"/>
            <w:noWrap/>
            <w:vAlign w:val="center"/>
            <w:hideMark/>
          </w:tcPr>
          <w:p w14:paraId="3D10C773" w14:textId="77777777" w:rsidR="00DD724A" w:rsidRPr="000508B2" w:rsidRDefault="00DD724A" w:rsidP="00BB1C6D">
            <w:pPr>
              <w:jc w:val="center"/>
              <w:rPr>
                <w:color w:val="000000" w:themeColor="text1"/>
                <w:sz w:val="18"/>
                <w:szCs w:val="18"/>
              </w:rPr>
            </w:pPr>
            <w:r w:rsidRPr="000508B2">
              <w:rPr>
                <w:color w:val="000000" w:themeColor="text1"/>
                <w:sz w:val="18"/>
                <w:szCs w:val="18"/>
              </w:rPr>
              <w:t>-0.616</w:t>
            </w:r>
          </w:p>
        </w:tc>
      </w:tr>
      <w:tr w:rsidR="00DD724A" w:rsidRPr="000508B2" w14:paraId="32FB3BD6" w14:textId="77777777" w:rsidTr="00BB1C6D">
        <w:trPr>
          <w:trHeight w:val="247"/>
          <w:jc w:val="center"/>
        </w:trPr>
        <w:tc>
          <w:tcPr>
            <w:tcW w:w="1363" w:type="dxa"/>
            <w:noWrap/>
            <w:vAlign w:val="center"/>
            <w:hideMark/>
          </w:tcPr>
          <w:p w14:paraId="386D1469" w14:textId="77777777" w:rsidR="00DD724A" w:rsidRPr="000508B2" w:rsidRDefault="00DD724A" w:rsidP="00BB1C6D">
            <w:pPr>
              <w:rPr>
                <w:b/>
                <w:bCs/>
                <w:color w:val="000000" w:themeColor="text1"/>
                <w:sz w:val="18"/>
                <w:szCs w:val="18"/>
              </w:rPr>
            </w:pPr>
            <w:r w:rsidRPr="000508B2">
              <w:rPr>
                <w:b/>
                <w:bCs/>
                <w:color w:val="000000" w:themeColor="text1"/>
                <w:sz w:val="18"/>
                <w:szCs w:val="18"/>
              </w:rPr>
              <w:t>ER2</w:t>
            </w:r>
          </w:p>
        </w:tc>
        <w:tc>
          <w:tcPr>
            <w:tcW w:w="1363" w:type="dxa"/>
            <w:noWrap/>
            <w:vAlign w:val="center"/>
            <w:hideMark/>
          </w:tcPr>
          <w:p w14:paraId="4BB4CEF8" w14:textId="77777777" w:rsidR="00DD724A" w:rsidRPr="000508B2" w:rsidRDefault="00DD724A" w:rsidP="00BB1C6D">
            <w:pPr>
              <w:jc w:val="center"/>
              <w:rPr>
                <w:color w:val="000000" w:themeColor="text1"/>
                <w:sz w:val="18"/>
                <w:szCs w:val="18"/>
              </w:rPr>
            </w:pPr>
            <w:r w:rsidRPr="000508B2">
              <w:rPr>
                <w:color w:val="000000" w:themeColor="text1"/>
                <w:sz w:val="18"/>
                <w:szCs w:val="18"/>
              </w:rPr>
              <w:t>3.676</w:t>
            </w:r>
          </w:p>
        </w:tc>
        <w:tc>
          <w:tcPr>
            <w:tcW w:w="1363" w:type="dxa"/>
            <w:noWrap/>
            <w:vAlign w:val="center"/>
            <w:hideMark/>
          </w:tcPr>
          <w:p w14:paraId="7274DD3A"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0857F1CF" w14:textId="77777777" w:rsidR="00DD724A" w:rsidRPr="000508B2" w:rsidRDefault="00DD724A" w:rsidP="00BB1C6D">
            <w:pPr>
              <w:jc w:val="center"/>
              <w:rPr>
                <w:color w:val="000000" w:themeColor="text1"/>
                <w:sz w:val="18"/>
                <w:szCs w:val="18"/>
              </w:rPr>
            </w:pPr>
            <w:r w:rsidRPr="000508B2">
              <w:rPr>
                <w:color w:val="000000" w:themeColor="text1"/>
                <w:sz w:val="18"/>
                <w:szCs w:val="18"/>
              </w:rPr>
              <w:t>1.114</w:t>
            </w:r>
          </w:p>
        </w:tc>
        <w:tc>
          <w:tcPr>
            <w:tcW w:w="1363" w:type="dxa"/>
            <w:noWrap/>
            <w:vAlign w:val="center"/>
            <w:hideMark/>
          </w:tcPr>
          <w:p w14:paraId="30E44FDE" w14:textId="77777777" w:rsidR="00DD724A" w:rsidRPr="000508B2" w:rsidRDefault="00DD724A" w:rsidP="00BB1C6D">
            <w:pPr>
              <w:jc w:val="center"/>
              <w:rPr>
                <w:color w:val="000000" w:themeColor="text1"/>
                <w:sz w:val="18"/>
                <w:szCs w:val="18"/>
              </w:rPr>
            </w:pPr>
            <w:r w:rsidRPr="000508B2">
              <w:rPr>
                <w:color w:val="000000" w:themeColor="text1"/>
                <w:sz w:val="18"/>
                <w:szCs w:val="18"/>
              </w:rPr>
              <w:t>-0.16</w:t>
            </w:r>
          </w:p>
        </w:tc>
        <w:tc>
          <w:tcPr>
            <w:tcW w:w="1363" w:type="dxa"/>
            <w:noWrap/>
            <w:vAlign w:val="center"/>
            <w:hideMark/>
          </w:tcPr>
          <w:p w14:paraId="41D8BDEE" w14:textId="77777777" w:rsidR="00DD724A" w:rsidRPr="000508B2" w:rsidRDefault="00DD724A" w:rsidP="00BB1C6D">
            <w:pPr>
              <w:jc w:val="center"/>
              <w:rPr>
                <w:color w:val="000000" w:themeColor="text1"/>
                <w:sz w:val="18"/>
                <w:szCs w:val="18"/>
              </w:rPr>
            </w:pPr>
            <w:r w:rsidRPr="000508B2">
              <w:rPr>
                <w:color w:val="000000" w:themeColor="text1"/>
                <w:sz w:val="18"/>
                <w:szCs w:val="18"/>
              </w:rPr>
              <w:t>-0.664</w:t>
            </w:r>
          </w:p>
        </w:tc>
      </w:tr>
      <w:tr w:rsidR="00DD724A" w:rsidRPr="000508B2" w14:paraId="72FA0278" w14:textId="77777777" w:rsidTr="00BB1C6D">
        <w:trPr>
          <w:trHeight w:val="247"/>
          <w:jc w:val="center"/>
        </w:trPr>
        <w:tc>
          <w:tcPr>
            <w:tcW w:w="1363" w:type="dxa"/>
            <w:noWrap/>
            <w:vAlign w:val="center"/>
            <w:hideMark/>
          </w:tcPr>
          <w:p w14:paraId="6B335B8E" w14:textId="77777777" w:rsidR="00DD724A" w:rsidRPr="000508B2" w:rsidRDefault="00DD724A" w:rsidP="00BB1C6D">
            <w:pPr>
              <w:rPr>
                <w:b/>
                <w:bCs/>
                <w:color w:val="000000" w:themeColor="text1"/>
                <w:sz w:val="18"/>
                <w:szCs w:val="18"/>
              </w:rPr>
            </w:pPr>
            <w:r w:rsidRPr="000508B2">
              <w:rPr>
                <w:b/>
                <w:bCs/>
                <w:color w:val="000000" w:themeColor="text1"/>
                <w:sz w:val="18"/>
                <w:szCs w:val="18"/>
              </w:rPr>
              <w:t>ER3</w:t>
            </w:r>
          </w:p>
        </w:tc>
        <w:tc>
          <w:tcPr>
            <w:tcW w:w="1363" w:type="dxa"/>
            <w:noWrap/>
            <w:vAlign w:val="center"/>
            <w:hideMark/>
          </w:tcPr>
          <w:p w14:paraId="2C4C361F" w14:textId="77777777" w:rsidR="00DD724A" w:rsidRPr="000508B2" w:rsidRDefault="00DD724A" w:rsidP="00BB1C6D">
            <w:pPr>
              <w:jc w:val="center"/>
              <w:rPr>
                <w:color w:val="000000" w:themeColor="text1"/>
                <w:sz w:val="18"/>
                <w:szCs w:val="18"/>
              </w:rPr>
            </w:pPr>
            <w:r w:rsidRPr="000508B2">
              <w:rPr>
                <w:color w:val="000000" w:themeColor="text1"/>
                <w:sz w:val="18"/>
                <w:szCs w:val="18"/>
              </w:rPr>
              <w:t>3.666</w:t>
            </w:r>
          </w:p>
        </w:tc>
        <w:tc>
          <w:tcPr>
            <w:tcW w:w="1363" w:type="dxa"/>
            <w:noWrap/>
            <w:vAlign w:val="center"/>
            <w:hideMark/>
          </w:tcPr>
          <w:p w14:paraId="02C50D85"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5CA45B04" w14:textId="77777777" w:rsidR="00DD724A" w:rsidRPr="000508B2" w:rsidRDefault="00DD724A" w:rsidP="00BB1C6D">
            <w:pPr>
              <w:jc w:val="center"/>
              <w:rPr>
                <w:color w:val="000000" w:themeColor="text1"/>
                <w:sz w:val="18"/>
                <w:szCs w:val="18"/>
              </w:rPr>
            </w:pPr>
            <w:r w:rsidRPr="000508B2">
              <w:rPr>
                <w:color w:val="000000" w:themeColor="text1"/>
                <w:sz w:val="18"/>
                <w:szCs w:val="18"/>
              </w:rPr>
              <w:t>1.075</w:t>
            </w:r>
          </w:p>
        </w:tc>
        <w:tc>
          <w:tcPr>
            <w:tcW w:w="1363" w:type="dxa"/>
            <w:noWrap/>
            <w:vAlign w:val="center"/>
            <w:hideMark/>
          </w:tcPr>
          <w:p w14:paraId="28448F09" w14:textId="77777777" w:rsidR="00DD724A" w:rsidRPr="000508B2" w:rsidRDefault="00DD724A" w:rsidP="00BB1C6D">
            <w:pPr>
              <w:jc w:val="center"/>
              <w:rPr>
                <w:color w:val="000000" w:themeColor="text1"/>
                <w:sz w:val="18"/>
                <w:szCs w:val="18"/>
              </w:rPr>
            </w:pPr>
            <w:r w:rsidRPr="000508B2">
              <w:rPr>
                <w:color w:val="000000" w:themeColor="text1"/>
                <w:sz w:val="18"/>
                <w:szCs w:val="18"/>
              </w:rPr>
              <w:t>-0.17</w:t>
            </w:r>
          </w:p>
        </w:tc>
        <w:tc>
          <w:tcPr>
            <w:tcW w:w="1363" w:type="dxa"/>
            <w:noWrap/>
            <w:vAlign w:val="center"/>
            <w:hideMark/>
          </w:tcPr>
          <w:p w14:paraId="693009EF" w14:textId="77777777" w:rsidR="00DD724A" w:rsidRPr="000508B2" w:rsidRDefault="00DD724A" w:rsidP="00BB1C6D">
            <w:pPr>
              <w:jc w:val="center"/>
              <w:rPr>
                <w:color w:val="000000" w:themeColor="text1"/>
                <w:sz w:val="18"/>
                <w:szCs w:val="18"/>
              </w:rPr>
            </w:pPr>
            <w:r w:rsidRPr="000508B2">
              <w:rPr>
                <w:color w:val="000000" w:themeColor="text1"/>
                <w:sz w:val="18"/>
                <w:szCs w:val="18"/>
              </w:rPr>
              <w:t>-0.617</w:t>
            </w:r>
          </w:p>
        </w:tc>
      </w:tr>
      <w:tr w:rsidR="00DD724A" w:rsidRPr="000508B2" w14:paraId="5FCBF253" w14:textId="77777777" w:rsidTr="00BB1C6D">
        <w:trPr>
          <w:trHeight w:val="247"/>
          <w:jc w:val="center"/>
        </w:trPr>
        <w:tc>
          <w:tcPr>
            <w:tcW w:w="1363" w:type="dxa"/>
            <w:noWrap/>
            <w:vAlign w:val="center"/>
            <w:hideMark/>
          </w:tcPr>
          <w:p w14:paraId="7C3D9DF7" w14:textId="77777777" w:rsidR="00DD724A" w:rsidRPr="000508B2" w:rsidRDefault="00DD724A" w:rsidP="00BB1C6D">
            <w:pPr>
              <w:rPr>
                <w:b/>
                <w:bCs/>
                <w:color w:val="000000" w:themeColor="text1"/>
                <w:sz w:val="18"/>
                <w:szCs w:val="18"/>
              </w:rPr>
            </w:pPr>
            <w:r w:rsidRPr="000508B2">
              <w:rPr>
                <w:b/>
                <w:bCs/>
                <w:color w:val="000000" w:themeColor="text1"/>
                <w:sz w:val="18"/>
                <w:szCs w:val="18"/>
              </w:rPr>
              <w:t>ER4</w:t>
            </w:r>
          </w:p>
        </w:tc>
        <w:tc>
          <w:tcPr>
            <w:tcW w:w="1363" w:type="dxa"/>
            <w:noWrap/>
            <w:vAlign w:val="center"/>
            <w:hideMark/>
          </w:tcPr>
          <w:p w14:paraId="62E20DFB" w14:textId="77777777" w:rsidR="00DD724A" w:rsidRPr="000508B2" w:rsidRDefault="00DD724A" w:rsidP="00BB1C6D">
            <w:pPr>
              <w:jc w:val="center"/>
              <w:rPr>
                <w:color w:val="000000" w:themeColor="text1"/>
                <w:sz w:val="18"/>
                <w:szCs w:val="18"/>
              </w:rPr>
            </w:pPr>
            <w:r w:rsidRPr="000508B2">
              <w:rPr>
                <w:color w:val="000000" w:themeColor="text1"/>
                <w:sz w:val="18"/>
                <w:szCs w:val="18"/>
              </w:rPr>
              <w:t>3.715</w:t>
            </w:r>
          </w:p>
        </w:tc>
        <w:tc>
          <w:tcPr>
            <w:tcW w:w="1363" w:type="dxa"/>
            <w:noWrap/>
            <w:vAlign w:val="center"/>
            <w:hideMark/>
          </w:tcPr>
          <w:p w14:paraId="153F3CC3"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360AD1DE" w14:textId="77777777" w:rsidR="00DD724A" w:rsidRPr="000508B2" w:rsidRDefault="00DD724A" w:rsidP="00BB1C6D">
            <w:pPr>
              <w:jc w:val="center"/>
              <w:rPr>
                <w:color w:val="000000" w:themeColor="text1"/>
                <w:sz w:val="18"/>
                <w:szCs w:val="18"/>
              </w:rPr>
            </w:pPr>
            <w:r w:rsidRPr="000508B2">
              <w:rPr>
                <w:color w:val="000000" w:themeColor="text1"/>
                <w:sz w:val="18"/>
                <w:szCs w:val="18"/>
              </w:rPr>
              <w:t>1.089</w:t>
            </w:r>
          </w:p>
        </w:tc>
        <w:tc>
          <w:tcPr>
            <w:tcW w:w="1363" w:type="dxa"/>
            <w:noWrap/>
            <w:vAlign w:val="center"/>
            <w:hideMark/>
          </w:tcPr>
          <w:p w14:paraId="582200FF" w14:textId="77777777" w:rsidR="00DD724A" w:rsidRPr="000508B2" w:rsidRDefault="00DD724A" w:rsidP="00BB1C6D">
            <w:pPr>
              <w:jc w:val="center"/>
              <w:rPr>
                <w:color w:val="000000" w:themeColor="text1"/>
                <w:sz w:val="18"/>
                <w:szCs w:val="18"/>
              </w:rPr>
            </w:pPr>
            <w:r w:rsidRPr="000508B2">
              <w:rPr>
                <w:color w:val="000000" w:themeColor="text1"/>
                <w:sz w:val="18"/>
                <w:szCs w:val="18"/>
              </w:rPr>
              <w:t>-0.148</w:t>
            </w:r>
          </w:p>
        </w:tc>
        <w:tc>
          <w:tcPr>
            <w:tcW w:w="1363" w:type="dxa"/>
            <w:noWrap/>
            <w:vAlign w:val="center"/>
            <w:hideMark/>
          </w:tcPr>
          <w:p w14:paraId="2B8D1E30" w14:textId="77777777" w:rsidR="00DD724A" w:rsidRPr="000508B2" w:rsidRDefault="00DD724A" w:rsidP="00BB1C6D">
            <w:pPr>
              <w:jc w:val="center"/>
              <w:rPr>
                <w:color w:val="000000" w:themeColor="text1"/>
                <w:sz w:val="18"/>
                <w:szCs w:val="18"/>
              </w:rPr>
            </w:pPr>
            <w:r w:rsidRPr="000508B2">
              <w:rPr>
                <w:color w:val="000000" w:themeColor="text1"/>
                <w:sz w:val="18"/>
                <w:szCs w:val="18"/>
              </w:rPr>
              <w:t>-0.651</w:t>
            </w:r>
          </w:p>
        </w:tc>
      </w:tr>
      <w:tr w:rsidR="00DD724A" w:rsidRPr="000508B2" w14:paraId="427B5627" w14:textId="77777777" w:rsidTr="00BB1C6D">
        <w:trPr>
          <w:trHeight w:val="247"/>
          <w:jc w:val="center"/>
        </w:trPr>
        <w:tc>
          <w:tcPr>
            <w:tcW w:w="1363" w:type="dxa"/>
            <w:noWrap/>
            <w:vAlign w:val="center"/>
            <w:hideMark/>
          </w:tcPr>
          <w:p w14:paraId="2E1C40A8" w14:textId="77777777" w:rsidR="00DD724A" w:rsidRPr="000508B2" w:rsidRDefault="00DD724A" w:rsidP="00BB1C6D">
            <w:pPr>
              <w:rPr>
                <w:b/>
                <w:bCs/>
                <w:color w:val="000000" w:themeColor="text1"/>
                <w:sz w:val="18"/>
                <w:szCs w:val="18"/>
              </w:rPr>
            </w:pPr>
            <w:r w:rsidRPr="000508B2">
              <w:rPr>
                <w:b/>
                <w:bCs/>
                <w:color w:val="000000" w:themeColor="text1"/>
                <w:sz w:val="18"/>
                <w:szCs w:val="18"/>
              </w:rPr>
              <w:t>DEE1</w:t>
            </w:r>
          </w:p>
        </w:tc>
        <w:tc>
          <w:tcPr>
            <w:tcW w:w="1363" w:type="dxa"/>
            <w:noWrap/>
            <w:vAlign w:val="center"/>
            <w:hideMark/>
          </w:tcPr>
          <w:p w14:paraId="0CE93318" w14:textId="77777777" w:rsidR="00DD724A" w:rsidRPr="000508B2" w:rsidRDefault="00DD724A" w:rsidP="00BB1C6D">
            <w:pPr>
              <w:jc w:val="center"/>
              <w:rPr>
                <w:color w:val="000000" w:themeColor="text1"/>
                <w:sz w:val="18"/>
                <w:szCs w:val="18"/>
              </w:rPr>
            </w:pPr>
            <w:r w:rsidRPr="000508B2">
              <w:rPr>
                <w:color w:val="000000" w:themeColor="text1"/>
                <w:sz w:val="18"/>
                <w:szCs w:val="18"/>
              </w:rPr>
              <w:t>3.847</w:t>
            </w:r>
          </w:p>
        </w:tc>
        <w:tc>
          <w:tcPr>
            <w:tcW w:w="1363" w:type="dxa"/>
            <w:noWrap/>
            <w:vAlign w:val="center"/>
            <w:hideMark/>
          </w:tcPr>
          <w:p w14:paraId="6959CCD3"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3513A1D4" w14:textId="77777777" w:rsidR="00DD724A" w:rsidRPr="000508B2" w:rsidRDefault="00DD724A" w:rsidP="00BB1C6D">
            <w:pPr>
              <w:jc w:val="center"/>
              <w:rPr>
                <w:color w:val="000000" w:themeColor="text1"/>
                <w:sz w:val="18"/>
                <w:szCs w:val="18"/>
              </w:rPr>
            </w:pPr>
            <w:r w:rsidRPr="000508B2">
              <w:rPr>
                <w:color w:val="000000" w:themeColor="text1"/>
                <w:sz w:val="18"/>
                <w:szCs w:val="18"/>
              </w:rPr>
              <w:t>1.005</w:t>
            </w:r>
          </w:p>
        </w:tc>
        <w:tc>
          <w:tcPr>
            <w:tcW w:w="1363" w:type="dxa"/>
            <w:noWrap/>
            <w:vAlign w:val="center"/>
            <w:hideMark/>
          </w:tcPr>
          <w:p w14:paraId="4D34206D" w14:textId="77777777" w:rsidR="00DD724A" w:rsidRPr="000508B2" w:rsidRDefault="00DD724A" w:rsidP="00BB1C6D">
            <w:pPr>
              <w:jc w:val="center"/>
              <w:rPr>
                <w:color w:val="000000" w:themeColor="text1"/>
                <w:sz w:val="18"/>
                <w:szCs w:val="18"/>
              </w:rPr>
            </w:pPr>
            <w:r w:rsidRPr="000508B2">
              <w:rPr>
                <w:color w:val="000000" w:themeColor="text1"/>
                <w:sz w:val="18"/>
                <w:szCs w:val="18"/>
              </w:rPr>
              <w:t>0.827</w:t>
            </w:r>
          </w:p>
        </w:tc>
        <w:tc>
          <w:tcPr>
            <w:tcW w:w="1363" w:type="dxa"/>
            <w:noWrap/>
            <w:vAlign w:val="center"/>
            <w:hideMark/>
          </w:tcPr>
          <w:p w14:paraId="63CCCA57" w14:textId="77777777" w:rsidR="00DD724A" w:rsidRPr="000508B2" w:rsidRDefault="00DD724A" w:rsidP="00BB1C6D">
            <w:pPr>
              <w:jc w:val="center"/>
              <w:rPr>
                <w:color w:val="000000" w:themeColor="text1"/>
                <w:sz w:val="18"/>
                <w:szCs w:val="18"/>
              </w:rPr>
            </w:pPr>
            <w:r w:rsidRPr="000508B2">
              <w:rPr>
                <w:color w:val="000000" w:themeColor="text1"/>
                <w:sz w:val="18"/>
                <w:szCs w:val="18"/>
              </w:rPr>
              <w:t>-0.931</w:t>
            </w:r>
          </w:p>
        </w:tc>
      </w:tr>
      <w:tr w:rsidR="00DD724A" w:rsidRPr="000508B2" w14:paraId="3622AF9C" w14:textId="77777777" w:rsidTr="00BB1C6D">
        <w:trPr>
          <w:trHeight w:val="247"/>
          <w:jc w:val="center"/>
        </w:trPr>
        <w:tc>
          <w:tcPr>
            <w:tcW w:w="1363" w:type="dxa"/>
            <w:noWrap/>
            <w:vAlign w:val="center"/>
            <w:hideMark/>
          </w:tcPr>
          <w:p w14:paraId="10A4FB40" w14:textId="77777777" w:rsidR="00DD724A" w:rsidRPr="000508B2" w:rsidRDefault="00DD724A" w:rsidP="00BB1C6D">
            <w:pPr>
              <w:rPr>
                <w:b/>
                <w:bCs/>
                <w:color w:val="000000" w:themeColor="text1"/>
                <w:sz w:val="18"/>
                <w:szCs w:val="18"/>
              </w:rPr>
            </w:pPr>
            <w:r w:rsidRPr="000508B2">
              <w:rPr>
                <w:b/>
                <w:bCs/>
                <w:color w:val="000000" w:themeColor="text1"/>
                <w:sz w:val="18"/>
                <w:szCs w:val="18"/>
              </w:rPr>
              <w:t>DEE2</w:t>
            </w:r>
          </w:p>
        </w:tc>
        <w:tc>
          <w:tcPr>
            <w:tcW w:w="1363" w:type="dxa"/>
            <w:noWrap/>
            <w:vAlign w:val="center"/>
            <w:hideMark/>
          </w:tcPr>
          <w:p w14:paraId="24477B00" w14:textId="77777777" w:rsidR="00DD724A" w:rsidRPr="000508B2" w:rsidRDefault="00DD724A" w:rsidP="00BB1C6D">
            <w:pPr>
              <w:jc w:val="center"/>
              <w:rPr>
                <w:color w:val="000000" w:themeColor="text1"/>
                <w:sz w:val="18"/>
                <w:szCs w:val="18"/>
              </w:rPr>
            </w:pPr>
            <w:r w:rsidRPr="000508B2">
              <w:rPr>
                <w:color w:val="000000" w:themeColor="text1"/>
                <w:sz w:val="18"/>
                <w:szCs w:val="18"/>
              </w:rPr>
              <w:t>3.885</w:t>
            </w:r>
          </w:p>
        </w:tc>
        <w:tc>
          <w:tcPr>
            <w:tcW w:w="1363" w:type="dxa"/>
            <w:noWrap/>
            <w:vAlign w:val="center"/>
            <w:hideMark/>
          </w:tcPr>
          <w:p w14:paraId="6546840B"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5D447A0D" w14:textId="77777777" w:rsidR="00DD724A" w:rsidRPr="000508B2" w:rsidRDefault="00DD724A" w:rsidP="00BB1C6D">
            <w:pPr>
              <w:jc w:val="center"/>
              <w:rPr>
                <w:color w:val="000000" w:themeColor="text1"/>
                <w:sz w:val="18"/>
                <w:szCs w:val="18"/>
              </w:rPr>
            </w:pPr>
            <w:r w:rsidRPr="000508B2">
              <w:rPr>
                <w:color w:val="000000" w:themeColor="text1"/>
                <w:sz w:val="18"/>
                <w:szCs w:val="18"/>
              </w:rPr>
              <w:t>0.97</w:t>
            </w:r>
          </w:p>
        </w:tc>
        <w:tc>
          <w:tcPr>
            <w:tcW w:w="1363" w:type="dxa"/>
            <w:noWrap/>
            <w:vAlign w:val="center"/>
            <w:hideMark/>
          </w:tcPr>
          <w:p w14:paraId="270B3FAF" w14:textId="77777777" w:rsidR="00DD724A" w:rsidRPr="000508B2" w:rsidRDefault="00DD724A" w:rsidP="00BB1C6D">
            <w:pPr>
              <w:jc w:val="center"/>
              <w:rPr>
                <w:color w:val="000000" w:themeColor="text1"/>
                <w:sz w:val="18"/>
                <w:szCs w:val="18"/>
              </w:rPr>
            </w:pPr>
            <w:r w:rsidRPr="000508B2">
              <w:rPr>
                <w:color w:val="000000" w:themeColor="text1"/>
                <w:sz w:val="18"/>
                <w:szCs w:val="18"/>
              </w:rPr>
              <w:t>0.9</w:t>
            </w:r>
          </w:p>
        </w:tc>
        <w:tc>
          <w:tcPr>
            <w:tcW w:w="1363" w:type="dxa"/>
            <w:noWrap/>
            <w:vAlign w:val="center"/>
            <w:hideMark/>
          </w:tcPr>
          <w:p w14:paraId="7596D2D2" w14:textId="77777777" w:rsidR="00DD724A" w:rsidRPr="000508B2" w:rsidRDefault="00DD724A" w:rsidP="00BB1C6D">
            <w:pPr>
              <w:jc w:val="center"/>
              <w:rPr>
                <w:color w:val="000000" w:themeColor="text1"/>
                <w:sz w:val="18"/>
                <w:szCs w:val="18"/>
              </w:rPr>
            </w:pPr>
            <w:r w:rsidRPr="000508B2">
              <w:rPr>
                <w:color w:val="000000" w:themeColor="text1"/>
                <w:sz w:val="18"/>
                <w:szCs w:val="18"/>
              </w:rPr>
              <w:t>-0.922</w:t>
            </w:r>
          </w:p>
        </w:tc>
      </w:tr>
      <w:tr w:rsidR="00DD724A" w:rsidRPr="000508B2" w14:paraId="73440DCA" w14:textId="77777777" w:rsidTr="00BB1C6D">
        <w:trPr>
          <w:trHeight w:val="247"/>
          <w:jc w:val="center"/>
        </w:trPr>
        <w:tc>
          <w:tcPr>
            <w:tcW w:w="1363" w:type="dxa"/>
            <w:noWrap/>
            <w:vAlign w:val="center"/>
            <w:hideMark/>
          </w:tcPr>
          <w:p w14:paraId="6BB7CE1C" w14:textId="77777777" w:rsidR="00DD724A" w:rsidRPr="000508B2" w:rsidRDefault="00DD724A" w:rsidP="00BB1C6D">
            <w:pPr>
              <w:rPr>
                <w:b/>
                <w:bCs/>
                <w:color w:val="000000" w:themeColor="text1"/>
                <w:sz w:val="18"/>
                <w:szCs w:val="18"/>
              </w:rPr>
            </w:pPr>
            <w:r w:rsidRPr="000508B2">
              <w:rPr>
                <w:b/>
                <w:bCs/>
                <w:color w:val="000000" w:themeColor="text1"/>
                <w:sz w:val="18"/>
                <w:szCs w:val="18"/>
              </w:rPr>
              <w:t>DEE3</w:t>
            </w:r>
          </w:p>
        </w:tc>
        <w:tc>
          <w:tcPr>
            <w:tcW w:w="1363" w:type="dxa"/>
            <w:noWrap/>
            <w:vAlign w:val="center"/>
            <w:hideMark/>
          </w:tcPr>
          <w:p w14:paraId="056AEB3B" w14:textId="77777777" w:rsidR="00DD724A" w:rsidRPr="000508B2" w:rsidRDefault="00DD724A" w:rsidP="00BB1C6D">
            <w:pPr>
              <w:jc w:val="center"/>
              <w:rPr>
                <w:color w:val="000000" w:themeColor="text1"/>
                <w:sz w:val="18"/>
                <w:szCs w:val="18"/>
              </w:rPr>
            </w:pPr>
            <w:r w:rsidRPr="000508B2">
              <w:rPr>
                <w:color w:val="000000" w:themeColor="text1"/>
                <w:sz w:val="18"/>
                <w:szCs w:val="18"/>
              </w:rPr>
              <w:t>3.909</w:t>
            </w:r>
          </w:p>
        </w:tc>
        <w:tc>
          <w:tcPr>
            <w:tcW w:w="1363" w:type="dxa"/>
            <w:noWrap/>
            <w:vAlign w:val="center"/>
            <w:hideMark/>
          </w:tcPr>
          <w:p w14:paraId="71CEEF00"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2AB3D886" w14:textId="77777777" w:rsidR="00DD724A" w:rsidRPr="000508B2" w:rsidRDefault="00DD724A" w:rsidP="00BB1C6D">
            <w:pPr>
              <w:jc w:val="center"/>
              <w:rPr>
                <w:color w:val="000000" w:themeColor="text1"/>
                <w:sz w:val="18"/>
                <w:szCs w:val="18"/>
              </w:rPr>
            </w:pPr>
            <w:r w:rsidRPr="000508B2">
              <w:rPr>
                <w:color w:val="000000" w:themeColor="text1"/>
                <w:sz w:val="18"/>
                <w:szCs w:val="18"/>
              </w:rPr>
              <w:t>0.982</w:t>
            </w:r>
          </w:p>
        </w:tc>
        <w:tc>
          <w:tcPr>
            <w:tcW w:w="1363" w:type="dxa"/>
            <w:noWrap/>
            <w:vAlign w:val="center"/>
            <w:hideMark/>
          </w:tcPr>
          <w:p w14:paraId="50865A88" w14:textId="77777777" w:rsidR="00DD724A" w:rsidRPr="000508B2" w:rsidRDefault="00DD724A" w:rsidP="00BB1C6D">
            <w:pPr>
              <w:jc w:val="center"/>
              <w:rPr>
                <w:color w:val="000000" w:themeColor="text1"/>
                <w:sz w:val="18"/>
                <w:szCs w:val="18"/>
              </w:rPr>
            </w:pPr>
            <w:r w:rsidRPr="000508B2">
              <w:rPr>
                <w:color w:val="000000" w:themeColor="text1"/>
                <w:sz w:val="18"/>
                <w:szCs w:val="18"/>
              </w:rPr>
              <w:t>0.963</w:t>
            </w:r>
          </w:p>
        </w:tc>
        <w:tc>
          <w:tcPr>
            <w:tcW w:w="1363" w:type="dxa"/>
            <w:noWrap/>
            <w:vAlign w:val="center"/>
            <w:hideMark/>
          </w:tcPr>
          <w:p w14:paraId="4D4BE2AE" w14:textId="77777777" w:rsidR="00DD724A" w:rsidRPr="000508B2" w:rsidRDefault="00DD724A" w:rsidP="00BB1C6D">
            <w:pPr>
              <w:jc w:val="center"/>
              <w:rPr>
                <w:color w:val="000000" w:themeColor="text1"/>
                <w:sz w:val="18"/>
                <w:szCs w:val="18"/>
              </w:rPr>
            </w:pPr>
            <w:r w:rsidRPr="000508B2">
              <w:rPr>
                <w:color w:val="000000" w:themeColor="text1"/>
                <w:sz w:val="18"/>
                <w:szCs w:val="18"/>
              </w:rPr>
              <w:t>-0.968</w:t>
            </w:r>
          </w:p>
        </w:tc>
      </w:tr>
      <w:tr w:rsidR="00DD724A" w:rsidRPr="000508B2" w14:paraId="4BB48F8D" w14:textId="77777777" w:rsidTr="00BB1C6D">
        <w:trPr>
          <w:trHeight w:val="247"/>
          <w:jc w:val="center"/>
        </w:trPr>
        <w:tc>
          <w:tcPr>
            <w:tcW w:w="1363" w:type="dxa"/>
            <w:noWrap/>
            <w:vAlign w:val="center"/>
            <w:hideMark/>
          </w:tcPr>
          <w:p w14:paraId="14D203C2" w14:textId="77777777" w:rsidR="00DD724A" w:rsidRPr="000508B2" w:rsidRDefault="00DD724A" w:rsidP="00BB1C6D">
            <w:pPr>
              <w:rPr>
                <w:b/>
                <w:bCs/>
                <w:color w:val="000000" w:themeColor="text1"/>
                <w:sz w:val="18"/>
                <w:szCs w:val="18"/>
              </w:rPr>
            </w:pPr>
            <w:r w:rsidRPr="000508B2">
              <w:rPr>
                <w:b/>
                <w:bCs/>
                <w:color w:val="000000" w:themeColor="text1"/>
                <w:sz w:val="18"/>
                <w:szCs w:val="18"/>
              </w:rPr>
              <w:t>DEE4</w:t>
            </w:r>
          </w:p>
        </w:tc>
        <w:tc>
          <w:tcPr>
            <w:tcW w:w="1363" w:type="dxa"/>
            <w:noWrap/>
            <w:vAlign w:val="center"/>
            <w:hideMark/>
          </w:tcPr>
          <w:p w14:paraId="57E6E93D" w14:textId="77777777" w:rsidR="00DD724A" w:rsidRPr="000508B2" w:rsidRDefault="00DD724A" w:rsidP="00BB1C6D">
            <w:pPr>
              <w:jc w:val="center"/>
              <w:rPr>
                <w:color w:val="000000" w:themeColor="text1"/>
                <w:sz w:val="18"/>
                <w:szCs w:val="18"/>
              </w:rPr>
            </w:pPr>
            <w:r w:rsidRPr="000508B2">
              <w:rPr>
                <w:color w:val="000000" w:themeColor="text1"/>
                <w:sz w:val="18"/>
                <w:szCs w:val="18"/>
              </w:rPr>
              <w:t>3.963</w:t>
            </w:r>
          </w:p>
        </w:tc>
        <w:tc>
          <w:tcPr>
            <w:tcW w:w="1363" w:type="dxa"/>
            <w:noWrap/>
            <w:vAlign w:val="center"/>
            <w:hideMark/>
          </w:tcPr>
          <w:p w14:paraId="508EB91A"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0E600286" w14:textId="77777777" w:rsidR="00DD724A" w:rsidRPr="000508B2" w:rsidRDefault="00DD724A" w:rsidP="00BB1C6D">
            <w:pPr>
              <w:jc w:val="center"/>
              <w:rPr>
                <w:color w:val="000000" w:themeColor="text1"/>
                <w:sz w:val="18"/>
                <w:szCs w:val="18"/>
              </w:rPr>
            </w:pPr>
            <w:r w:rsidRPr="000508B2">
              <w:rPr>
                <w:color w:val="000000" w:themeColor="text1"/>
                <w:sz w:val="18"/>
                <w:szCs w:val="18"/>
              </w:rPr>
              <w:t>0.945</w:t>
            </w:r>
          </w:p>
        </w:tc>
        <w:tc>
          <w:tcPr>
            <w:tcW w:w="1363" w:type="dxa"/>
            <w:noWrap/>
            <w:vAlign w:val="center"/>
            <w:hideMark/>
          </w:tcPr>
          <w:p w14:paraId="144D8D9F" w14:textId="77777777" w:rsidR="00DD724A" w:rsidRPr="000508B2" w:rsidRDefault="00DD724A" w:rsidP="00BB1C6D">
            <w:pPr>
              <w:jc w:val="center"/>
              <w:rPr>
                <w:color w:val="000000" w:themeColor="text1"/>
                <w:sz w:val="18"/>
                <w:szCs w:val="18"/>
              </w:rPr>
            </w:pPr>
            <w:r w:rsidRPr="000508B2">
              <w:rPr>
                <w:color w:val="000000" w:themeColor="text1"/>
                <w:sz w:val="18"/>
                <w:szCs w:val="18"/>
              </w:rPr>
              <w:t>1.548</w:t>
            </w:r>
          </w:p>
        </w:tc>
        <w:tc>
          <w:tcPr>
            <w:tcW w:w="1363" w:type="dxa"/>
            <w:noWrap/>
            <w:vAlign w:val="center"/>
            <w:hideMark/>
          </w:tcPr>
          <w:p w14:paraId="7E3ED66A" w14:textId="77777777" w:rsidR="00DD724A" w:rsidRPr="000508B2" w:rsidRDefault="00DD724A" w:rsidP="00BB1C6D">
            <w:pPr>
              <w:jc w:val="center"/>
              <w:rPr>
                <w:color w:val="000000" w:themeColor="text1"/>
                <w:sz w:val="18"/>
                <w:szCs w:val="18"/>
              </w:rPr>
            </w:pPr>
            <w:r w:rsidRPr="000508B2">
              <w:rPr>
                <w:color w:val="000000" w:themeColor="text1"/>
                <w:sz w:val="18"/>
                <w:szCs w:val="18"/>
              </w:rPr>
              <w:t>-1.104</w:t>
            </w:r>
          </w:p>
        </w:tc>
      </w:tr>
      <w:tr w:rsidR="00DD724A" w:rsidRPr="000508B2" w14:paraId="22C9A775" w14:textId="77777777" w:rsidTr="00BB1C6D">
        <w:trPr>
          <w:trHeight w:val="247"/>
          <w:jc w:val="center"/>
        </w:trPr>
        <w:tc>
          <w:tcPr>
            <w:tcW w:w="1363" w:type="dxa"/>
            <w:noWrap/>
            <w:vAlign w:val="center"/>
            <w:hideMark/>
          </w:tcPr>
          <w:p w14:paraId="68F3F58D" w14:textId="77777777" w:rsidR="00DD724A" w:rsidRPr="000508B2" w:rsidRDefault="00DD724A" w:rsidP="00BB1C6D">
            <w:pPr>
              <w:rPr>
                <w:b/>
                <w:bCs/>
                <w:color w:val="000000" w:themeColor="text1"/>
                <w:sz w:val="18"/>
                <w:szCs w:val="18"/>
              </w:rPr>
            </w:pPr>
            <w:r w:rsidRPr="000508B2">
              <w:rPr>
                <w:b/>
                <w:bCs/>
                <w:color w:val="000000" w:themeColor="text1"/>
                <w:sz w:val="18"/>
                <w:szCs w:val="18"/>
              </w:rPr>
              <w:t>DEE5</w:t>
            </w:r>
          </w:p>
        </w:tc>
        <w:tc>
          <w:tcPr>
            <w:tcW w:w="1363" w:type="dxa"/>
            <w:noWrap/>
            <w:vAlign w:val="center"/>
            <w:hideMark/>
          </w:tcPr>
          <w:p w14:paraId="7220208D" w14:textId="77777777" w:rsidR="00DD724A" w:rsidRPr="000508B2" w:rsidRDefault="00DD724A" w:rsidP="00BB1C6D">
            <w:pPr>
              <w:jc w:val="center"/>
              <w:rPr>
                <w:color w:val="000000" w:themeColor="text1"/>
                <w:sz w:val="18"/>
                <w:szCs w:val="18"/>
              </w:rPr>
            </w:pPr>
            <w:r w:rsidRPr="000508B2">
              <w:rPr>
                <w:color w:val="000000" w:themeColor="text1"/>
                <w:sz w:val="18"/>
                <w:szCs w:val="18"/>
              </w:rPr>
              <w:t>3.937</w:t>
            </w:r>
          </w:p>
        </w:tc>
        <w:tc>
          <w:tcPr>
            <w:tcW w:w="1363" w:type="dxa"/>
            <w:noWrap/>
            <w:vAlign w:val="center"/>
            <w:hideMark/>
          </w:tcPr>
          <w:p w14:paraId="558DA480"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35ECB644" w14:textId="77777777" w:rsidR="00DD724A" w:rsidRPr="000508B2" w:rsidRDefault="00DD724A" w:rsidP="00BB1C6D">
            <w:pPr>
              <w:jc w:val="center"/>
              <w:rPr>
                <w:color w:val="000000" w:themeColor="text1"/>
                <w:sz w:val="18"/>
                <w:szCs w:val="18"/>
              </w:rPr>
            </w:pPr>
            <w:r w:rsidRPr="000508B2">
              <w:rPr>
                <w:color w:val="000000" w:themeColor="text1"/>
                <w:sz w:val="18"/>
                <w:szCs w:val="18"/>
              </w:rPr>
              <w:t>1.021</w:t>
            </w:r>
          </w:p>
        </w:tc>
        <w:tc>
          <w:tcPr>
            <w:tcW w:w="1363" w:type="dxa"/>
            <w:noWrap/>
            <w:vAlign w:val="center"/>
            <w:hideMark/>
          </w:tcPr>
          <w:p w14:paraId="55191A88" w14:textId="77777777" w:rsidR="00DD724A" w:rsidRPr="000508B2" w:rsidRDefault="00DD724A" w:rsidP="00BB1C6D">
            <w:pPr>
              <w:jc w:val="center"/>
              <w:rPr>
                <w:color w:val="000000" w:themeColor="text1"/>
                <w:sz w:val="18"/>
                <w:szCs w:val="18"/>
              </w:rPr>
            </w:pPr>
            <w:r w:rsidRPr="000508B2">
              <w:rPr>
                <w:color w:val="000000" w:themeColor="text1"/>
                <w:sz w:val="18"/>
                <w:szCs w:val="18"/>
              </w:rPr>
              <w:t>0.966</w:t>
            </w:r>
          </w:p>
        </w:tc>
        <w:tc>
          <w:tcPr>
            <w:tcW w:w="1363" w:type="dxa"/>
            <w:noWrap/>
            <w:vAlign w:val="center"/>
            <w:hideMark/>
          </w:tcPr>
          <w:p w14:paraId="3F1BA65A" w14:textId="77777777" w:rsidR="00DD724A" w:rsidRPr="000508B2" w:rsidRDefault="00DD724A" w:rsidP="00BB1C6D">
            <w:pPr>
              <w:jc w:val="center"/>
              <w:rPr>
                <w:color w:val="000000" w:themeColor="text1"/>
                <w:sz w:val="18"/>
                <w:szCs w:val="18"/>
              </w:rPr>
            </w:pPr>
            <w:r w:rsidRPr="000508B2">
              <w:rPr>
                <w:color w:val="000000" w:themeColor="text1"/>
                <w:sz w:val="18"/>
                <w:szCs w:val="18"/>
              </w:rPr>
              <w:t>-1.048</w:t>
            </w:r>
          </w:p>
        </w:tc>
      </w:tr>
      <w:tr w:rsidR="00DD724A" w:rsidRPr="000508B2" w14:paraId="13244BA6" w14:textId="77777777" w:rsidTr="00BB1C6D">
        <w:trPr>
          <w:trHeight w:val="247"/>
          <w:jc w:val="center"/>
        </w:trPr>
        <w:tc>
          <w:tcPr>
            <w:tcW w:w="1363" w:type="dxa"/>
            <w:noWrap/>
            <w:vAlign w:val="center"/>
            <w:hideMark/>
          </w:tcPr>
          <w:p w14:paraId="2D2A0866" w14:textId="77777777" w:rsidR="00DD724A" w:rsidRPr="000508B2" w:rsidRDefault="00DD724A" w:rsidP="00BB1C6D">
            <w:pPr>
              <w:rPr>
                <w:b/>
                <w:bCs/>
                <w:color w:val="000000" w:themeColor="text1"/>
                <w:sz w:val="18"/>
                <w:szCs w:val="18"/>
              </w:rPr>
            </w:pPr>
            <w:r w:rsidRPr="000508B2">
              <w:rPr>
                <w:b/>
                <w:bCs/>
                <w:color w:val="000000" w:themeColor="text1"/>
                <w:sz w:val="18"/>
                <w:szCs w:val="18"/>
              </w:rPr>
              <w:t>DEE6</w:t>
            </w:r>
          </w:p>
        </w:tc>
        <w:tc>
          <w:tcPr>
            <w:tcW w:w="1363" w:type="dxa"/>
            <w:noWrap/>
            <w:vAlign w:val="center"/>
            <w:hideMark/>
          </w:tcPr>
          <w:p w14:paraId="4091032D" w14:textId="77777777" w:rsidR="00DD724A" w:rsidRPr="000508B2" w:rsidRDefault="00DD724A" w:rsidP="00BB1C6D">
            <w:pPr>
              <w:jc w:val="center"/>
              <w:rPr>
                <w:color w:val="000000" w:themeColor="text1"/>
                <w:sz w:val="18"/>
                <w:szCs w:val="18"/>
              </w:rPr>
            </w:pPr>
            <w:r w:rsidRPr="000508B2">
              <w:rPr>
                <w:color w:val="000000" w:themeColor="text1"/>
                <w:sz w:val="18"/>
                <w:szCs w:val="18"/>
              </w:rPr>
              <w:t>3.934</w:t>
            </w:r>
          </w:p>
        </w:tc>
        <w:tc>
          <w:tcPr>
            <w:tcW w:w="1363" w:type="dxa"/>
            <w:noWrap/>
            <w:vAlign w:val="center"/>
            <w:hideMark/>
          </w:tcPr>
          <w:p w14:paraId="1633B230"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584790EF" w14:textId="77777777" w:rsidR="00DD724A" w:rsidRPr="000508B2" w:rsidRDefault="00DD724A" w:rsidP="00BB1C6D">
            <w:pPr>
              <w:jc w:val="center"/>
              <w:rPr>
                <w:color w:val="000000" w:themeColor="text1"/>
                <w:sz w:val="18"/>
                <w:szCs w:val="18"/>
              </w:rPr>
            </w:pPr>
            <w:r w:rsidRPr="000508B2">
              <w:rPr>
                <w:color w:val="000000" w:themeColor="text1"/>
                <w:sz w:val="18"/>
                <w:szCs w:val="18"/>
              </w:rPr>
              <w:t>0.974</w:t>
            </w:r>
          </w:p>
        </w:tc>
        <w:tc>
          <w:tcPr>
            <w:tcW w:w="1363" w:type="dxa"/>
            <w:noWrap/>
            <w:vAlign w:val="center"/>
            <w:hideMark/>
          </w:tcPr>
          <w:p w14:paraId="4C901530" w14:textId="77777777" w:rsidR="00DD724A" w:rsidRPr="000508B2" w:rsidRDefault="00DD724A" w:rsidP="00BB1C6D">
            <w:pPr>
              <w:jc w:val="center"/>
              <w:rPr>
                <w:color w:val="000000" w:themeColor="text1"/>
                <w:sz w:val="18"/>
                <w:szCs w:val="18"/>
              </w:rPr>
            </w:pPr>
            <w:r w:rsidRPr="000508B2">
              <w:rPr>
                <w:color w:val="000000" w:themeColor="text1"/>
                <w:sz w:val="18"/>
                <w:szCs w:val="18"/>
              </w:rPr>
              <w:t>1.089</w:t>
            </w:r>
          </w:p>
        </w:tc>
        <w:tc>
          <w:tcPr>
            <w:tcW w:w="1363" w:type="dxa"/>
            <w:noWrap/>
            <w:vAlign w:val="center"/>
            <w:hideMark/>
          </w:tcPr>
          <w:p w14:paraId="4E89AFA6" w14:textId="77777777" w:rsidR="00DD724A" w:rsidRPr="000508B2" w:rsidRDefault="00DD724A" w:rsidP="00BB1C6D">
            <w:pPr>
              <w:jc w:val="center"/>
              <w:rPr>
                <w:color w:val="000000" w:themeColor="text1"/>
                <w:sz w:val="18"/>
                <w:szCs w:val="18"/>
              </w:rPr>
            </w:pPr>
            <w:r w:rsidRPr="000508B2">
              <w:rPr>
                <w:color w:val="000000" w:themeColor="text1"/>
                <w:sz w:val="18"/>
                <w:szCs w:val="18"/>
              </w:rPr>
              <w:t>-0.992</w:t>
            </w:r>
          </w:p>
        </w:tc>
      </w:tr>
      <w:tr w:rsidR="00DD724A" w:rsidRPr="000508B2" w14:paraId="48A04159" w14:textId="77777777" w:rsidTr="00BB1C6D">
        <w:trPr>
          <w:trHeight w:val="247"/>
          <w:jc w:val="center"/>
        </w:trPr>
        <w:tc>
          <w:tcPr>
            <w:tcW w:w="1363" w:type="dxa"/>
            <w:noWrap/>
            <w:vAlign w:val="center"/>
            <w:hideMark/>
          </w:tcPr>
          <w:p w14:paraId="7276D8B2" w14:textId="77777777" w:rsidR="00DD724A" w:rsidRPr="000508B2" w:rsidRDefault="00DD724A" w:rsidP="00BB1C6D">
            <w:pPr>
              <w:rPr>
                <w:b/>
                <w:bCs/>
                <w:color w:val="000000" w:themeColor="text1"/>
                <w:sz w:val="18"/>
                <w:szCs w:val="18"/>
              </w:rPr>
            </w:pPr>
            <w:r w:rsidRPr="000508B2">
              <w:rPr>
                <w:b/>
                <w:bCs/>
                <w:color w:val="000000" w:themeColor="text1"/>
                <w:sz w:val="18"/>
                <w:szCs w:val="18"/>
              </w:rPr>
              <w:t>DEE7</w:t>
            </w:r>
          </w:p>
        </w:tc>
        <w:tc>
          <w:tcPr>
            <w:tcW w:w="1363" w:type="dxa"/>
            <w:noWrap/>
            <w:vAlign w:val="center"/>
            <w:hideMark/>
          </w:tcPr>
          <w:p w14:paraId="54642A1C" w14:textId="77777777" w:rsidR="00DD724A" w:rsidRPr="000508B2" w:rsidRDefault="00DD724A" w:rsidP="00BB1C6D">
            <w:pPr>
              <w:jc w:val="center"/>
              <w:rPr>
                <w:color w:val="000000" w:themeColor="text1"/>
                <w:sz w:val="18"/>
                <w:szCs w:val="18"/>
              </w:rPr>
            </w:pPr>
            <w:r w:rsidRPr="000508B2">
              <w:rPr>
                <w:color w:val="000000" w:themeColor="text1"/>
                <w:sz w:val="18"/>
                <w:szCs w:val="18"/>
              </w:rPr>
              <w:t>3.91</w:t>
            </w:r>
          </w:p>
        </w:tc>
        <w:tc>
          <w:tcPr>
            <w:tcW w:w="1363" w:type="dxa"/>
            <w:noWrap/>
            <w:vAlign w:val="center"/>
            <w:hideMark/>
          </w:tcPr>
          <w:p w14:paraId="21B06158"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06933966" w14:textId="77777777" w:rsidR="00DD724A" w:rsidRPr="000508B2" w:rsidRDefault="00DD724A" w:rsidP="00BB1C6D">
            <w:pPr>
              <w:jc w:val="center"/>
              <w:rPr>
                <w:color w:val="000000" w:themeColor="text1"/>
                <w:sz w:val="18"/>
                <w:szCs w:val="18"/>
              </w:rPr>
            </w:pPr>
            <w:r w:rsidRPr="000508B2">
              <w:rPr>
                <w:color w:val="000000" w:themeColor="text1"/>
                <w:sz w:val="18"/>
                <w:szCs w:val="18"/>
              </w:rPr>
              <w:t>0.957</w:t>
            </w:r>
          </w:p>
        </w:tc>
        <w:tc>
          <w:tcPr>
            <w:tcW w:w="1363" w:type="dxa"/>
            <w:noWrap/>
            <w:vAlign w:val="center"/>
            <w:hideMark/>
          </w:tcPr>
          <w:p w14:paraId="590DBC05" w14:textId="77777777" w:rsidR="00DD724A" w:rsidRPr="000508B2" w:rsidRDefault="00DD724A" w:rsidP="00BB1C6D">
            <w:pPr>
              <w:jc w:val="center"/>
              <w:rPr>
                <w:color w:val="000000" w:themeColor="text1"/>
                <w:sz w:val="18"/>
                <w:szCs w:val="18"/>
              </w:rPr>
            </w:pPr>
            <w:r w:rsidRPr="000508B2">
              <w:rPr>
                <w:color w:val="000000" w:themeColor="text1"/>
                <w:sz w:val="18"/>
                <w:szCs w:val="18"/>
              </w:rPr>
              <w:t>1.032</w:t>
            </w:r>
          </w:p>
        </w:tc>
        <w:tc>
          <w:tcPr>
            <w:tcW w:w="1363" w:type="dxa"/>
            <w:noWrap/>
            <w:vAlign w:val="center"/>
            <w:hideMark/>
          </w:tcPr>
          <w:p w14:paraId="7EF2EDF8" w14:textId="77777777" w:rsidR="00DD724A" w:rsidRPr="000508B2" w:rsidRDefault="00DD724A" w:rsidP="00BB1C6D">
            <w:pPr>
              <w:jc w:val="center"/>
              <w:rPr>
                <w:color w:val="000000" w:themeColor="text1"/>
                <w:sz w:val="18"/>
                <w:szCs w:val="18"/>
              </w:rPr>
            </w:pPr>
            <w:r w:rsidRPr="000508B2">
              <w:rPr>
                <w:color w:val="000000" w:themeColor="text1"/>
                <w:sz w:val="18"/>
                <w:szCs w:val="18"/>
              </w:rPr>
              <w:t>-0.927</w:t>
            </w:r>
          </w:p>
        </w:tc>
      </w:tr>
      <w:tr w:rsidR="00DD724A" w:rsidRPr="000508B2" w14:paraId="715A36AA" w14:textId="77777777" w:rsidTr="00BB1C6D">
        <w:trPr>
          <w:trHeight w:val="247"/>
          <w:jc w:val="center"/>
        </w:trPr>
        <w:tc>
          <w:tcPr>
            <w:tcW w:w="1363" w:type="dxa"/>
            <w:noWrap/>
            <w:vAlign w:val="center"/>
            <w:hideMark/>
          </w:tcPr>
          <w:p w14:paraId="46F7CFB8" w14:textId="77777777" w:rsidR="00DD724A" w:rsidRPr="000508B2" w:rsidRDefault="00DD724A" w:rsidP="00BB1C6D">
            <w:pPr>
              <w:rPr>
                <w:b/>
                <w:bCs/>
                <w:color w:val="000000" w:themeColor="text1"/>
                <w:sz w:val="18"/>
                <w:szCs w:val="18"/>
              </w:rPr>
            </w:pPr>
            <w:r w:rsidRPr="000508B2">
              <w:rPr>
                <w:b/>
                <w:bCs/>
                <w:color w:val="000000" w:themeColor="text1"/>
                <w:sz w:val="18"/>
                <w:szCs w:val="18"/>
              </w:rPr>
              <w:t>DEE8</w:t>
            </w:r>
          </w:p>
        </w:tc>
        <w:tc>
          <w:tcPr>
            <w:tcW w:w="1363" w:type="dxa"/>
            <w:noWrap/>
            <w:vAlign w:val="center"/>
            <w:hideMark/>
          </w:tcPr>
          <w:p w14:paraId="2BE89E43" w14:textId="77777777" w:rsidR="00DD724A" w:rsidRPr="000508B2" w:rsidRDefault="00DD724A" w:rsidP="00BB1C6D">
            <w:pPr>
              <w:jc w:val="center"/>
              <w:rPr>
                <w:color w:val="000000" w:themeColor="text1"/>
                <w:sz w:val="18"/>
                <w:szCs w:val="18"/>
              </w:rPr>
            </w:pPr>
            <w:r w:rsidRPr="000508B2">
              <w:rPr>
                <w:color w:val="000000" w:themeColor="text1"/>
                <w:sz w:val="18"/>
                <w:szCs w:val="18"/>
              </w:rPr>
              <w:t>3.928</w:t>
            </w:r>
          </w:p>
        </w:tc>
        <w:tc>
          <w:tcPr>
            <w:tcW w:w="1363" w:type="dxa"/>
            <w:noWrap/>
            <w:vAlign w:val="center"/>
            <w:hideMark/>
          </w:tcPr>
          <w:p w14:paraId="160C30B5"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6CB5445A" w14:textId="77777777" w:rsidR="00DD724A" w:rsidRPr="000508B2" w:rsidRDefault="00DD724A" w:rsidP="00BB1C6D">
            <w:pPr>
              <w:jc w:val="center"/>
              <w:rPr>
                <w:color w:val="000000" w:themeColor="text1"/>
                <w:sz w:val="18"/>
                <w:szCs w:val="18"/>
              </w:rPr>
            </w:pPr>
            <w:r w:rsidRPr="000508B2">
              <w:rPr>
                <w:color w:val="000000" w:themeColor="text1"/>
                <w:sz w:val="18"/>
                <w:szCs w:val="18"/>
              </w:rPr>
              <w:t>0.98</w:t>
            </w:r>
          </w:p>
        </w:tc>
        <w:tc>
          <w:tcPr>
            <w:tcW w:w="1363" w:type="dxa"/>
            <w:noWrap/>
            <w:vAlign w:val="center"/>
            <w:hideMark/>
          </w:tcPr>
          <w:p w14:paraId="010C1E2B" w14:textId="77777777" w:rsidR="00DD724A" w:rsidRPr="000508B2" w:rsidRDefault="00DD724A" w:rsidP="00BB1C6D">
            <w:pPr>
              <w:jc w:val="center"/>
              <w:rPr>
                <w:color w:val="000000" w:themeColor="text1"/>
                <w:sz w:val="18"/>
                <w:szCs w:val="18"/>
              </w:rPr>
            </w:pPr>
            <w:r w:rsidRPr="000508B2">
              <w:rPr>
                <w:color w:val="000000" w:themeColor="text1"/>
                <w:sz w:val="18"/>
                <w:szCs w:val="18"/>
              </w:rPr>
              <w:t>0.938</w:t>
            </w:r>
          </w:p>
        </w:tc>
        <w:tc>
          <w:tcPr>
            <w:tcW w:w="1363" w:type="dxa"/>
            <w:noWrap/>
            <w:vAlign w:val="center"/>
            <w:hideMark/>
          </w:tcPr>
          <w:p w14:paraId="48EE19A2" w14:textId="77777777" w:rsidR="00DD724A" w:rsidRPr="000508B2" w:rsidRDefault="00DD724A" w:rsidP="00BB1C6D">
            <w:pPr>
              <w:jc w:val="center"/>
              <w:rPr>
                <w:color w:val="000000" w:themeColor="text1"/>
                <w:sz w:val="18"/>
                <w:szCs w:val="18"/>
              </w:rPr>
            </w:pPr>
            <w:r w:rsidRPr="000508B2">
              <w:rPr>
                <w:color w:val="000000" w:themeColor="text1"/>
                <w:sz w:val="18"/>
                <w:szCs w:val="18"/>
              </w:rPr>
              <w:t>-0.953</w:t>
            </w:r>
          </w:p>
        </w:tc>
      </w:tr>
      <w:tr w:rsidR="00DD724A" w:rsidRPr="000508B2" w14:paraId="0D9AD390" w14:textId="77777777" w:rsidTr="00BB1C6D">
        <w:trPr>
          <w:trHeight w:val="247"/>
          <w:jc w:val="center"/>
        </w:trPr>
        <w:tc>
          <w:tcPr>
            <w:tcW w:w="1363" w:type="dxa"/>
            <w:noWrap/>
            <w:vAlign w:val="center"/>
            <w:hideMark/>
          </w:tcPr>
          <w:p w14:paraId="2CF002C2" w14:textId="77777777" w:rsidR="00DD724A" w:rsidRPr="000508B2" w:rsidRDefault="00DD724A" w:rsidP="00BB1C6D">
            <w:pPr>
              <w:rPr>
                <w:b/>
                <w:bCs/>
                <w:color w:val="000000" w:themeColor="text1"/>
                <w:sz w:val="18"/>
                <w:szCs w:val="18"/>
              </w:rPr>
            </w:pPr>
            <w:r w:rsidRPr="000508B2">
              <w:rPr>
                <w:b/>
                <w:bCs/>
                <w:color w:val="000000" w:themeColor="text1"/>
                <w:sz w:val="18"/>
                <w:szCs w:val="18"/>
              </w:rPr>
              <w:t>DEE9</w:t>
            </w:r>
          </w:p>
        </w:tc>
        <w:tc>
          <w:tcPr>
            <w:tcW w:w="1363" w:type="dxa"/>
            <w:noWrap/>
            <w:vAlign w:val="center"/>
            <w:hideMark/>
          </w:tcPr>
          <w:p w14:paraId="0EA68EA4" w14:textId="77777777" w:rsidR="00DD724A" w:rsidRPr="000508B2" w:rsidRDefault="00DD724A" w:rsidP="00BB1C6D">
            <w:pPr>
              <w:jc w:val="center"/>
              <w:rPr>
                <w:color w:val="000000" w:themeColor="text1"/>
                <w:sz w:val="18"/>
                <w:szCs w:val="18"/>
              </w:rPr>
            </w:pPr>
            <w:r w:rsidRPr="000508B2">
              <w:rPr>
                <w:color w:val="000000" w:themeColor="text1"/>
                <w:sz w:val="18"/>
                <w:szCs w:val="18"/>
              </w:rPr>
              <w:t>4.111</w:t>
            </w:r>
          </w:p>
        </w:tc>
        <w:tc>
          <w:tcPr>
            <w:tcW w:w="1363" w:type="dxa"/>
            <w:noWrap/>
            <w:vAlign w:val="center"/>
            <w:hideMark/>
          </w:tcPr>
          <w:p w14:paraId="26BAEBF7"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6BFB3A05" w14:textId="77777777" w:rsidR="00DD724A" w:rsidRPr="000508B2" w:rsidRDefault="00DD724A" w:rsidP="00BB1C6D">
            <w:pPr>
              <w:jc w:val="center"/>
              <w:rPr>
                <w:color w:val="000000" w:themeColor="text1"/>
                <w:sz w:val="18"/>
                <w:szCs w:val="18"/>
              </w:rPr>
            </w:pPr>
            <w:r w:rsidRPr="000508B2">
              <w:rPr>
                <w:color w:val="000000" w:themeColor="text1"/>
                <w:sz w:val="18"/>
                <w:szCs w:val="18"/>
              </w:rPr>
              <w:t>0.945</w:t>
            </w:r>
          </w:p>
        </w:tc>
        <w:tc>
          <w:tcPr>
            <w:tcW w:w="1363" w:type="dxa"/>
            <w:noWrap/>
            <w:vAlign w:val="center"/>
            <w:hideMark/>
          </w:tcPr>
          <w:p w14:paraId="1FEDC31C" w14:textId="77777777" w:rsidR="00DD724A" w:rsidRPr="000508B2" w:rsidRDefault="00DD724A" w:rsidP="00BB1C6D">
            <w:pPr>
              <w:jc w:val="center"/>
              <w:rPr>
                <w:color w:val="000000" w:themeColor="text1"/>
                <w:sz w:val="18"/>
                <w:szCs w:val="18"/>
              </w:rPr>
            </w:pPr>
            <w:r w:rsidRPr="000508B2">
              <w:rPr>
                <w:color w:val="000000" w:themeColor="text1"/>
                <w:sz w:val="18"/>
                <w:szCs w:val="18"/>
              </w:rPr>
              <w:t>1.913</w:t>
            </w:r>
          </w:p>
        </w:tc>
        <w:tc>
          <w:tcPr>
            <w:tcW w:w="1363" w:type="dxa"/>
            <w:noWrap/>
            <w:vAlign w:val="center"/>
            <w:hideMark/>
          </w:tcPr>
          <w:p w14:paraId="7F62D538" w14:textId="77777777" w:rsidR="00DD724A" w:rsidRPr="000508B2" w:rsidRDefault="00DD724A" w:rsidP="00BB1C6D">
            <w:pPr>
              <w:jc w:val="center"/>
              <w:rPr>
                <w:color w:val="000000" w:themeColor="text1"/>
                <w:sz w:val="18"/>
                <w:szCs w:val="18"/>
              </w:rPr>
            </w:pPr>
            <w:r w:rsidRPr="000508B2">
              <w:rPr>
                <w:color w:val="000000" w:themeColor="text1"/>
                <w:sz w:val="18"/>
                <w:szCs w:val="18"/>
              </w:rPr>
              <w:t>-1.274</w:t>
            </w:r>
          </w:p>
        </w:tc>
      </w:tr>
      <w:tr w:rsidR="00DD724A" w:rsidRPr="000508B2" w14:paraId="3A81B706" w14:textId="77777777" w:rsidTr="00BB1C6D">
        <w:trPr>
          <w:trHeight w:val="247"/>
          <w:jc w:val="center"/>
        </w:trPr>
        <w:tc>
          <w:tcPr>
            <w:tcW w:w="1363" w:type="dxa"/>
            <w:noWrap/>
            <w:vAlign w:val="center"/>
            <w:hideMark/>
          </w:tcPr>
          <w:p w14:paraId="07B2E580" w14:textId="77777777" w:rsidR="00DD724A" w:rsidRPr="000508B2" w:rsidRDefault="00DD724A" w:rsidP="00BB1C6D">
            <w:pPr>
              <w:rPr>
                <w:b/>
                <w:bCs/>
                <w:color w:val="000000" w:themeColor="text1"/>
                <w:sz w:val="18"/>
                <w:szCs w:val="18"/>
              </w:rPr>
            </w:pPr>
            <w:r w:rsidRPr="000508B2">
              <w:rPr>
                <w:b/>
                <w:bCs/>
                <w:color w:val="000000" w:themeColor="text1"/>
                <w:sz w:val="18"/>
                <w:szCs w:val="18"/>
              </w:rPr>
              <w:t>EM1</w:t>
            </w:r>
          </w:p>
        </w:tc>
        <w:tc>
          <w:tcPr>
            <w:tcW w:w="1363" w:type="dxa"/>
            <w:noWrap/>
            <w:vAlign w:val="center"/>
            <w:hideMark/>
          </w:tcPr>
          <w:p w14:paraId="751B1D17" w14:textId="77777777" w:rsidR="00DD724A" w:rsidRPr="000508B2" w:rsidRDefault="00DD724A" w:rsidP="00BB1C6D">
            <w:pPr>
              <w:jc w:val="center"/>
              <w:rPr>
                <w:color w:val="000000" w:themeColor="text1"/>
                <w:sz w:val="18"/>
                <w:szCs w:val="18"/>
              </w:rPr>
            </w:pPr>
            <w:r w:rsidRPr="000508B2">
              <w:rPr>
                <w:color w:val="000000" w:themeColor="text1"/>
                <w:sz w:val="18"/>
                <w:szCs w:val="18"/>
              </w:rPr>
              <w:t>3.666</w:t>
            </w:r>
          </w:p>
        </w:tc>
        <w:tc>
          <w:tcPr>
            <w:tcW w:w="1363" w:type="dxa"/>
            <w:noWrap/>
            <w:vAlign w:val="center"/>
            <w:hideMark/>
          </w:tcPr>
          <w:p w14:paraId="2C37E109"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76C0DC79" w14:textId="77777777" w:rsidR="00DD724A" w:rsidRPr="000508B2" w:rsidRDefault="00DD724A" w:rsidP="00BB1C6D">
            <w:pPr>
              <w:jc w:val="center"/>
              <w:rPr>
                <w:color w:val="000000" w:themeColor="text1"/>
                <w:sz w:val="18"/>
                <w:szCs w:val="18"/>
              </w:rPr>
            </w:pPr>
            <w:r w:rsidRPr="000508B2">
              <w:rPr>
                <w:color w:val="000000" w:themeColor="text1"/>
                <w:sz w:val="18"/>
                <w:szCs w:val="18"/>
              </w:rPr>
              <w:t>1.04</w:t>
            </w:r>
          </w:p>
        </w:tc>
        <w:tc>
          <w:tcPr>
            <w:tcW w:w="1363" w:type="dxa"/>
            <w:noWrap/>
            <w:vAlign w:val="center"/>
            <w:hideMark/>
          </w:tcPr>
          <w:p w14:paraId="5FD715BA" w14:textId="77777777" w:rsidR="00DD724A" w:rsidRPr="000508B2" w:rsidRDefault="00DD724A" w:rsidP="00BB1C6D">
            <w:pPr>
              <w:jc w:val="center"/>
              <w:rPr>
                <w:color w:val="000000" w:themeColor="text1"/>
                <w:sz w:val="18"/>
                <w:szCs w:val="18"/>
              </w:rPr>
            </w:pPr>
            <w:r w:rsidRPr="000508B2">
              <w:rPr>
                <w:color w:val="000000" w:themeColor="text1"/>
                <w:sz w:val="18"/>
                <w:szCs w:val="18"/>
              </w:rPr>
              <w:t>-0.124</w:t>
            </w:r>
          </w:p>
        </w:tc>
        <w:tc>
          <w:tcPr>
            <w:tcW w:w="1363" w:type="dxa"/>
            <w:noWrap/>
            <w:vAlign w:val="center"/>
            <w:hideMark/>
          </w:tcPr>
          <w:p w14:paraId="59695F81" w14:textId="77777777" w:rsidR="00DD724A" w:rsidRPr="000508B2" w:rsidRDefault="00DD724A" w:rsidP="00BB1C6D">
            <w:pPr>
              <w:jc w:val="center"/>
              <w:rPr>
                <w:color w:val="000000" w:themeColor="text1"/>
                <w:sz w:val="18"/>
                <w:szCs w:val="18"/>
              </w:rPr>
            </w:pPr>
            <w:r w:rsidRPr="000508B2">
              <w:rPr>
                <w:color w:val="000000" w:themeColor="text1"/>
                <w:sz w:val="18"/>
                <w:szCs w:val="18"/>
              </w:rPr>
              <w:t>-0.524</w:t>
            </w:r>
          </w:p>
        </w:tc>
      </w:tr>
      <w:tr w:rsidR="00DD724A" w:rsidRPr="000508B2" w14:paraId="2BC342B7" w14:textId="77777777" w:rsidTr="00BB1C6D">
        <w:trPr>
          <w:trHeight w:val="247"/>
          <w:jc w:val="center"/>
        </w:trPr>
        <w:tc>
          <w:tcPr>
            <w:tcW w:w="1363" w:type="dxa"/>
            <w:noWrap/>
            <w:vAlign w:val="center"/>
            <w:hideMark/>
          </w:tcPr>
          <w:p w14:paraId="1D572EE2" w14:textId="77777777" w:rsidR="00DD724A" w:rsidRPr="000508B2" w:rsidRDefault="00DD724A" w:rsidP="00BB1C6D">
            <w:pPr>
              <w:rPr>
                <w:b/>
                <w:bCs/>
                <w:color w:val="000000" w:themeColor="text1"/>
                <w:sz w:val="18"/>
                <w:szCs w:val="18"/>
              </w:rPr>
            </w:pPr>
            <w:r w:rsidRPr="000508B2">
              <w:rPr>
                <w:b/>
                <w:bCs/>
                <w:color w:val="000000" w:themeColor="text1"/>
                <w:sz w:val="18"/>
                <w:szCs w:val="18"/>
              </w:rPr>
              <w:t>EM2</w:t>
            </w:r>
          </w:p>
        </w:tc>
        <w:tc>
          <w:tcPr>
            <w:tcW w:w="1363" w:type="dxa"/>
            <w:noWrap/>
            <w:vAlign w:val="center"/>
            <w:hideMark/>
          </w:tcPr>
          <w:p w14:paraId="34AE5571" w14:textId="77777777" w:rsidR="00DD724A" w:rsidRPr="000508B2" w:rsidRDefault="00DD724A" w:rsidP="00BB1C6D">
            <w:pPr>
              <w:jc w:val="center"/>
              <w:rPr>
                <w:color w:val="000000" w:themeColor="text1"/>
                <w:sz w:val="18"/>
                <w:szCs w:val="18"/>
              </w:rPr>
            </w:pPr>
            <w:r w:rsidRPr="000508B2">
              <w:rPr>
                <w:color w:val="000000" w:themeColor="text1"/>
                <w:sz w:val="18"/>
                <w:szCs w:val="18"/>
              </w:rPr>
              <w:t>3.905</w:t>
            </w:r>
          </w:p>
        </w:tc>
        <w:tc>
          <w:tcPr>
            <w:tcW w:w="1363" w:type="dxa"/>
            <w:noWrap/>
            <w:vAlign w:val="center"/>
            <w:hideMark/>
          </w:tcPr>
          <w:p w14:paraId="1F109284"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59D189D9" w14:textId="77777777" w:rsidR="00DD724A" w:rsidRPr="000508B2" w:rsidRDefault="00DD724A" w:rsidP="00BB1C6D">
            <w:pPr>
              <w:jc w:val="center"/>
              <w:rPr>
                <w:color w:val="000000" w:themeColor="text1"/>
                <w:sz w:val="18"/>
                <w:szCs w:val="18"/>
              </w:rPr>
            </w:pPr>
            <w:r w:rsidRPr="000508B2">
              <w:rPr>
                <w:color w:val="000000" w:themeColor="text1"/>
                <w:sz w:val="18"/>
                <w:szCs w:val="18"/>
              </w:rPr>
              <w:t>0.941</w:t>
            </w:r>
          </w:p>
        </w:tc>
        <w:tc>
          <w:tcPr>
            <w:tcW w:w="1363" w:type="dxa"/>
            <w:noWrap/>
            <w:vAlign w:val="center"/>
            <w:hideMark/>
          </w:tcPr>
          <w:p w14:paraId="56A23700" w14:textId="77777777" w:rsidR="00DD724A" w:rsidRPr="000508B2" w:rsidRDefault="00DD724A" w:rsidP="00BB1C6D">
            <w:pPr>
              <w:jc w:val="center"/>
              <w:rPr>
                <w:color w:val="000000" w:themeColor="text1"/>
                <w:sz w:val="18"/>
                <w:szCs w:val="18"/>
              </w:rPr>
            </w:pPr>
            <w:r w:rsidRPr="000508B2">
              <w:rPr>
                <w:color w:val="000000" w:themeColor="text1"/>
                <w:sz w:val="18"/>
                <w:szCs w:val="18"/>
              </w:rPr>
              <w:t>1.141</w:t>
            </w:r>
          </w:p>
        </w:tc>
        <w:tc>
          <w:tcPr>
            <w:tcW w:w="1363" w:type="dxa"/>
            <w:noWrap/>
            <w:vAlign w:val="center"/>
            <w:hideMark/>
          </w:tcPr>
          <w:p w14:paraId="2824EDCB" w14:textId="77777777" w:rsidR="00DD724A" w:rsidRPr="000508B2" w:rsidRDefault="00DD724A" w:rsidP="00BB1C6D">
            <w:pPr>
              <w:jc w:val="center"/>
              <w:rPr>
                <w:color w:val="000000" w:themeColor="text1"/>
                <w:sz w:val="18"/>
                <w:szCs w:val="18"/>
              </w:rPr>
            </w:pPr>
            <w:r w:rsidRPr="000508B2">
              <w:rPr>
                <w:color w:val="000000" w:themeColor="text1"/>
                <w:sz w:val="18"/>
                <w:szCs w:val="18"/>
              </w:rPr>
              <w:t>-0.93</w:t>
            </w:r>
          </w:p>
        </w:tc>
      </w:tr>
      <w:tr w:rsidR="00DD724A" w:rsidRPr="000508B2" w14:paraId="0000E0C4" w14:textId="77777777" w:rsidTr="00BB1C6D">
        <w:trPr>
          <w:trHeight w:val="247"/>
          <w:jc w:val="center"/>
        </w:trPr>
        <w:tc>
          <w:tcPr>
            <w:tcW w:w="1363" w:type="dxa"/>
            <w:noWrap/>
            <w:vAlign w:val="center"/>
            <w:hideMark/>
          </w:tcPr>
          <w:p w14:paraId="7CE32245" w14:textId="77777777" w:rsidR="00DD724A" w:rsidRPr="000508B2" w:rsidRDefault="00DD724A" w:rsidP="00BB1C6D">
            <w:pPr>
              <w:rPr>
                <w:b/>
                <w:bCs/>
                <w:color w:val="000000" w:themeColor="text1"/>
                <w:sz w:val="18"/>
                <w:szCs w:val="18"/>
              </w:rPr>
            </w:pPr>
            <w:r w:rsidRPr="000508B2">
              <w:rPr>
                <w:b/>
                <w:bCs/>
                <w:color w:val="000000" w:themeColor="text1"/>
                <w:sz w:val="18"/>
                <w:szCs w:val="18"/>
              </w:rPr>
              <w:t>EM3</w:t>
            </w:r>
          </w:p>
        </w:tc>
        <w:tc>
          <w:tcPr>
            <w:tcW w:w="1363" w:type="dxa"/>
            <w:noWrap/>
            <w:vAlign w:val="center"/>
            <w:hideMark/>
          </w:tcPr>
          <w:p w14:paraId="30A6AF52" w14:textId="77777777" w:rsidR="00DD724A" w:rsidRPr="000508B2" w:rsidRDefault="00DD724A" w:rsidP="00BB1C6D">
            <w:pPr>
              <w:jc w:val="center"/>
              <w:rPr>
                <w:color w:val="000000" w:themeColor="text1"/>
                <w:sz w:val="18"/>
                <w:szCs w:val="18"/>
              </w:rPr>
            </w:pPr>
            <w:r w:rsidRPr="000508B2">
              <w:rPr>
                <w:color w:val="000000" w:themeColor="text1"/>
                <w:sz w:val="18"/>
                <w:szCs w:val="18"/>
              </w:rPr>
              <w:t>3.913</w:t>
            </w:r>
          </w:p>
        </w:tc>
        <w:tc>
          <w:tcPr>
            <w:tcW w:w="1363" w:type="dxa"/>
            <w:noWrap/>
            <w:vAlign w:val="center"/>
            <w:hideMark/>
          </w:tcPr>
          <w:p w14:paraId="05A0B92E"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01ECCBC4" w14:textId="77777777" w:rsidR="00DD724A" w:rsidRPr="000508B2" w:rsidRDefault="00DD724A" w:rsidP="00BB1C6D">
            <w:pPr>
              <w:jc w:val="center"/>
              <w:rPr>
                <w:color w:val="000000" w:themeColor="text1"/>
                <w:sz w:val="18"/>
                <w:szCs w:val="18"/>
              </w:rPr>
            </w:pPr>
            <w:r w:rsidRPr="000508B2">
              <w:rPr>
                <w:color w:val="000000" w:themeColor="text1"/>
                <w:sz w:val="18"/>
                <w:szCs w:val="18"/>
              </w:rPr>
              <w:t>0.956</w:t>
            </w:r>
          </w:p>
        </w:tc>
        <w:tc>
          <w:tcPr>
            <w:tcW w:w="1363" w:type="dxa"/>
            <w:noWrap/>
            <w:vAlign w:val="center"/>
            <w:hideMark/>
          </w:tcPr>
          <w:p w14:paraId="7451DE90" w14:textId="77777777" w:rsidR="00DD724A" w:rsidRPr="000508B2" w:rsidRDefault="00DD724A" w:rsidP="00BB1C6D">
            <w:pPr>
              <w:jc w:val="center"/>
              <w:rPr>
                <w:color w:val="000000" w:themeColor="text1"/>
                <w:sz w:val="18"/>
                <w:szCs w:val="18"/>
              </w:rPr>
            </w:pPr>
            <w:r w:rsidRPr="000508B2">
              <w:rPr>
                <w:color w:val="000000" w:themeColor="text1"/>
                <w:sz w:val="18"/>
                <w:szCs w:val="18"/>
              </w:rPr>
              <w:t>1.155</w:t>
            </w:r>
          </w:p>
        </w:tc>
        <w:tc>
          <w:tcPr>
            <w:tcW w:w="1363" w:type="dxa"/>
            <w:noWrap/>
            <w:vAlign w:val="center"/>
            <w:hideMark/>
          </w:tcPr>
          <w:p w14:paraId="03D43BA5" w14:textId="77777777" w:rsidR="00DD724A" w:rsidRPr="000508B2" w:rsidRDefault="00DD724A" w:rsidP="00BB1C6D">
            <w:pPr>
              <w:jc w:val="center"/>
              <w:rPr>
                <w:color w:val="000000" w:themeColor="text1"/>
                <w:sz w:val="18"/>
                <w:szCs w:val="18"/>
              </w:rPr>
            </w:pPr>
            <w:r w:rsidRPr="000508B2">
              <w:rPr>
                <w:color w:val="000000" w:themeColor="text1"/>
                <w:sz w:val="18"/>
                <w:szCs w:val="18"/>
              </w:rPr>
              <w:t>-0.97</w:t>
            </w:r>
          </w:p>
        </w:tc>
      </w:tr>
      <w:tr w:rsidR="00DD724A" w:rsidRPr="000508B2" w14:paraId="6C91C663" w14:textId="77777777" w:rsidTr="00BB1C6D">
        <w:trPr>
          <w:trHeight w:val="247"/>
          <w:jc w:val="center"/>
        </w:trPr>
        <w:tc>
          <w:tcPr>
            <w:tcW w:w="1363" w:type="dxa"/>
            <w:noWrap/>
            <w:vAlign w:val="center"/>
            <w:hideMark/>
          </w:tcPr>
          <w:p w14:paraId="3CBB7F0B" w14:textId="77777777" w:rsidR="00DD724A" w:rsidRPr="000508B2" w:rsidRDefault="00DD724A" w:rsidP="00BB1C6D">
            <w:pPr>
              <w:rPr>
                <w:b/>
                <w:bCs/>
                <w:color w:val="000000" w:themeColor="text1"/>
                <w:sz w:val="18"/>
                <w:szCs w:val="18"/>
              </w:rPr>
            </w:pPr>
            <w:r w:rsidRPr="000508B2">
              <w:rPr>
                <w:b/>
                <w:bCs/>
                <w:color w:val="000000" w:themeColor="text1"/>
                <w:sz w:val="18"/>
                <w:szCs w:val="18"/>
              </w:rPr>
              <w:t>EM4</w:t>
            </w:r>
          </w:p>
        </w:tc>
        <w:tc>
          <w:tcPr>
            <w:tcW w:w="1363" w:type="dxa"/>
            <w:noWrap/>
            <w:vAlign w:val="center"/>
            <w:hideMark/>
          </w:tcPr>
          <w:p w14:paraId="0005998D" w14:textId="77777777" w:rsidR="00DD724A" w:rsidRPr="000508B2" w:rsidRDefault="00DD724A" w:rsidP="00BB1C6D">
            <w:pPr>
              <w:jc w:val="center"/>
              <w:rPr>
                <w:color w:val="000000" w:themeColor="text1"/>
                <w:sz w:val="18"/>
                <w:szCs w:val="18"/>
              </w:rPr>
            </w:pPr>
            <w:r w:rsidRPr="000508B2">
              <w:rPr>
                <w:color w:val="000000" w:themeColor="text1"/>
                <w:sz w:val="18"/>
                <w:szCs w:val="18"/>
              </w:rPr>
              <w:t>3.977</w:t>
            </w:r>
          </w:p>
        </w:tc>
        <w:tc>
          <w:tcPr>
            <w:tcW w:w="1363" w:type="dxa"/>
            <w:noWrap/>
            <w:vAlign w:val="center"/>
            <w:hideMark/>
          </w:tcPr>
          <w:p w14:paraId="71E05B3C"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471902A9" w14:textId="77777777" w:rsidR="00DD724A" w:rsidRPr="000508B2" w:rsidRDefault="00DD724A" w:rsidP="00BB1C6D">
            <w:pPr>
              <w:jc w:val="center"/>
              <w:rPr>
                <w:color w:val="000000" w:themeColor="text1"/>
                <w:sz w:val="18"/>
                <w:szCs w:val="18"/>
              </w:rPr>
            </w:pPr>
            <w:r w:rsidRPr="000508B2">
              <w:rPr>
                <w:color w:val="000000" w:themeColor="text1"/>
                <w:sz w:val="18"/>
                <w:szCs w:val="18"/>
              </w:rPr>
              <w:t>0.934</w:t>
            </w:r>
          </w:p>
        </w:tc>
        <w:tc>
          <w:tcPr>
            <w:tcW w:w="1363" w:type="dxa"/>
            <w:noWrap/>
            <w:vAlign w:val="center"/>
            <w:hideMark/>
          </w:tcPr>
          <w:p w14:paraId="2587EA62" w14:textId="77777777" w:rsidR="00DD724A" w:rsidRPr="000508B2" w:rsidRDefault="00DD724A" w:rsidP="00BB1C6D">
            <w:pPr>
              <w:jc w:val="center"/>
              <w:rPr>
                <w:color w:val="000000" w:themeColor="text1"/>
                <w:sz w:val="18"/>
                <w:szCs w:val="18"/>
              </w:rPr>
            </w:pPr>
            <w:r w:rsidRPr="000508B2">
              <w:rPr>
                <w:color w:val="000000" w:themeColor="text1"/>
                <w:sz w:val="18"/>
                <w:szCs w:val="18"/>
              </w:rPr>
              <w:t>1.578</w:t>
            </w:r>
          </w:p>
        </w:tc>
        <w:tc>
          <w:tcPr>
            <w:tcW w:w="1363" w:type="dxa"/>
            <w:noWrap/>
            <w:vAlign w:val="center"/>
            <w:hideMark/>
          </w:tcPr>
          <w:p w14:paraId="6A377509" w14:textId="77777777" w:rsidR="00DD724A" w:rsidRPr="000508B2" w:rsidRDefault="00DD724A" w:rsidP="00BB1C6D">
            <w:pPr>
              <w:jc w:val="center"/>
              <w:rPr>
                <w:color w:val="000000" w:themeColor="text1"/>
                <w:sz w:val="18"/>
                <w:szCs w:val="18"/>
              </w:rPr>
            </w:pPr>
            <w:r w:rsidRPr="000508B2">
              <w:rPr>
                <w:color w:val="000000" w:themeColor="text1"/>
                <w:sz w:val="18"/>
                <w:szCs w:val="18"/>
              </w:rPr>
              <w:t>-1.081</w:t>
            </w:r>
          </w:p>
        </w:tc>
      </w:tr>
      <w:tr w:rsidR="00DD724A" w:rsidRPr="000508B2" w14:paraId="5E35EED4" w14:textId="77777777" w:rsidTr="00BB1C6D">
        <w:trPr>
          <w:trHeight w:val="247"/>
          <w:jc w:val="center"/>
        </w:trPr>
        <w:tc>
          <w:tcPr>
            <w:tcW w:w="1363" w:type="dxa"/>
            <w:noWrap/>
            <w:vAlign w:val="center"/>
            <w:hideMark/>
          </w:tcPr>
          <w:p w14:paraId="2F74C84A" w14:textId="77777777" w:rsidR="00DD724A" w:rsidRPr="000508B2" w:rsidRDefault="00DD724A" w:rsidP="00BB1C6D">
            <w:pPr>
              <w:rPr>
                <w:b/>
                <w:bCs/>
                <w:color w:val="000000" w:themeColor="text1"/>
                <w:sz w:val="18"/>
                <w:szCs w:val="18"/>
              </w:rPr>
            </w:pPr>
            <w:r w:rsidRPr="000508B2">
              <w:rPr>
                <w:b/>
                <w:bCs/>
                <w:color w:val="000000" w:themeColor="text1"/>
                <w:sz w:val="18"/>
                <w:szCs w:val="18"/>
              </w:rPr>
              <w:t>EM5</w:t>
            </w:r>
          </w:p>
        </w:tc>
        <w:tc>
          <w:tcPr>
            <w:tcW w:w="1363" w:type="dxa"/>
            <w:noWrap/>
            <w:vAlign w:val="center"/>
            <w:hideMark/>
          </w:tcPr>
          <w:p w14:paraId="2E349055" w14:textId="77777777" w:rsidR="00DD724A" w:rsidRPr="000508B2" w:rsidRDefault="00DD724A" w:rsidP="00BB1C6D">
            <w:pPr>
              <w:jc w:val="center"/>
              <w:rPr>
                <w:color w:val="000000" w:themeColor="text1"/>
                <w:sz w:val="18"/>
                <w:szCs w:val="18"/>
              </w:rPr>
            </w:pPr>
            <w:r w:rsidRPr="000508B2">
              <w:rPr>
                <w:color w:val="000000" w:themeColor="text1"/>
                <w:sz w:val="18"/>
                <w:szCs w:val="18"/>
              </w:rPr>
              <w:t>4.029</w:t>
            </w:r>
          </w:p>
        </w:tc>
        <w:tc>
          <w:tcPr>
            <w:tcW w:w="1363" w:type="dxa"/>
            <w:noWrap/>
            <w:vAlign w:val="center"/>
            <w:hideMark/>
          </w:tcPr>
          <w:p w14:paraId="3191D15D"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4219B760" w14:textId="77777777" w:rsidR="00DD724A" w:rsidRPr="000508B2" w:rsidRDefault="00DD724A" w:rsidP="00BB1C6D">
            <w:pPr>
              <w:jc w:val="center"/>
              <w:rPr>
                <w:color w:val="000000" w:themeColor="text1"/>
                <w:sz w:val="18"/>
                <w:szCs w:val="18"/>
              </w:rPr>
            </w:pPr>
            <w:r w:rsidRPr="000508B2">
              <w:rPr>
                <w:color w:val="000000" w:themeColor="text1"/>
                <w:sz w:val="18"/>
                <w:szCs w:val="18"/>
              </w:rPr>
              <w:t>0.946</w:t>
            </w:r>
          </w:p>
        </w:tc>
        <w:tc>
          <w:tcPr>
            <w:tcW w:w="1363" w:type="dxa"/>
            <w:noWrap/>
            <w:vAlign w:val="center"/>
            <w:hideMark/>
          </w:tcPr>
          <w:p w14:paraId="6F9CA880" w14:textId="77777777" w:rsidR="00DD724A" w:rsidRPr="000508B2" w:rsidRDefault="00DD724A" w:rsidP="00BB1C6D">
            <w:pPr>
              <w:jc w:val="center"/>
              <w:rPr>
                <w:color w:val="000000" w:themeColor="text1"/>
                <w:sz w:val="18"/>
                <w:szCs w:val="18"/>
              </w:rPr>
            </w:pPr>
            <w:r w:rsidRPr="000508B2">
              <w:rPr>
                <w:color w:val="000000" w:themeColor="text1"/>
                <w:sz w:val="18"/>
                <w:szCs w:val="18"/>
              </w:rPr>
              <w:t>1.902</w:t>
            </w:r>
          </w:p>
        </w:tc>
        <w:tc>
          <w:tcPr>
            <w:tcW w:w="1363" w:type="dxa"/>
            <w:noWrap/>
            <w:vAlign w:val="center"/>
            <w:hideMark/>
          </w:tcPr>
          <w:p w14:paraId="67F93367" w14:textId="77777777" w:rsidR="00DD724A" w:rsidRPr="000508B2" w:rsidRDefault="00DD724A" w:rsidP="00BB1C6D">
            <w:pPr>
              <w:jc w:val="center"/>
              <w:rPr>
                <w:color w:val="000000" w:themeColor="text1"/>
                <w:sz w:val="18"/>
                <w:szCs w:val="18"/>
              </w:rPr>
            </w:pPr>
            <w:r w:rsidRPr="000508B2">
              <w:rPr>
                <w:color w:val="000000" w:themeColor="text1"/>
                <w:sz w:val="18"/>
                <w:szCs w:val="18"/>
              </w:rPr>
              <w:t>-1.22</w:t>
            </w:r>
          </w:p>
        </w:tc>
      </w:tr>
      <w:tr w:rsidR="00DD724A" w:rsidRPr="000508B2" w14:paraId="039A3973" w14:textId="77777777" w:rsidTr="00BB1C6D">
        <w:trPr>
          <w:trHeight w:val="247"/>
          <w:jc w:val="center"/>
        </w:trPr>
        <w:tc>
          <w:tcPr>
            <w:tcW w:w="1363" w:type="dxa"/>
            <w:noWrap/>
            <w:vAlign w:val="center"/>
            <w:hideMark/>
          </w:tcPr>
          <w:p w14:paraId="561810E2" w14:textId="77777777" w:rsidR="00DD724A" w:rsidRPr="000508B2" w:rsidRDefault="00DD724A" w:rsidP="00BB1C6D">
            <w:pPr>
              <w:rPr>
                <w:b/>
                <w:bCs/>
                <w:color w:val="000000" w:themeColor="text1"/>
                <w:sz w:val="18"/>
                <w:szCs w:val="18"/>
              </w:rPr>
            </w:pPr>
            <w:r w:rsidRPr="000508B2">
              <w:rPr>
                <w:b/>
                <w:bCs/>
                <w:color w:val="000000" w:themeColor="text1"/>
                <w:sz w:val="18"/>
                <w:szCs w:val="18"/>
              </w:rPr>
              <w:t>PBC1</w:t>
            </w:r>
          </w:p>
        </w:tc>
        <w:tc>
          <w:tcPr>
            <w:tcW w:w="1363" w:type="dxa"/>
            <w:noWrap/>
            <w:vAlign w:val="center"/>
            <w:hideMark/>
          </w:tcPr>
          <w:p w14:paraId="744C8E15" w14:textId="77777777" w:rsidR="00DD724A" w:rsidRPr="000508B2" w:rsidRDefault="00DD724A" w:rsidP="00BB1C6D">
            <w:pPr>
              <w:jc w:val="center"/>
              <w:rPr>
                <w:color w:val="000000" w:themeColor="text1"/>
                <w:sz w:val="18"/>
                <w:szCs w:val="18"/>
              </w:rPr>
            </w:pPr>
            <w:r w:rsidRPr="000508B2">
              <w:rPr>
                <w:color w:val="000000" w:themeColor="text1"/>
                <w:sz w:val="18"/>
                <w:szCs w:val="18"/>
              </w:rPr>
              <w:t>3.905</w:t>
            </w:r>
          </w:p>
        </w:tc>
        <w:tc>
          <w:tcPr>
            <w:tcW w:w="1363" w:type="dxa"/>
            <w:noWrap/>
            <w:vAlign w:val="center"/>
            <w:hideMark/>
          </w:tcPr>
          <w:p w14:paraId="37F3AF9E"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1AA52122" w14:textId="77777777" w:rsidR="00DD724A" w:rsidRPr="000508B2" w:rsidRDefault="00DD724A" w:rsidP="00BB1C6D">
            <w:pPr>
              <w:jc w:val="center"/>
              <w:rPr>
                <w:color w:val="000000" w:themeColor="text1"/>
                <w:sz w:val="18"/>
                <w:szCs w:val="18"/>
              </w:rPr>
            </w:pPr>
            <w:r w:rsidRPr="000508B2">
              <w:rPr>
                <w:color w:val="000000" w:themeColor="text1"/>
                <w:sz w:val="18"/>
                <w:szCs w:val="18"/>
              </w:rPr>
              <w:t>0.925</w:t>
            </w:r>
          </w:p>
        </w:tc>
        <w:tc>
          <w:tcPr>
            <w:tcW w:w="1363" w:type="dxa"/>
            <w:noWrap/>
            <w:vAlign w:val="center"/>
            <w:hideMark/>
          </w:tcPr>
          <w:p w14:paraId="4BF4DBEF" w14:textId="77777777" w:rsidR="00DD724A" w:rsidRPr="000508B2" w:rsidRDefault="00DD724A" w:rsidP="00BB1C6D">
            <w:pPr>
              <w:jc w:val="center"/>
              <w:rPr>
                <w:color w:val="000000" w:themeColor="text1"/>
                <w:sz w:val="18"/>
                <w:szCs w:val="18"/>
              </w:rPr>
            </w:pPr>
            <w:r w:rsidRPr="000508B2">
              <w:rPr>
                <w:color w:val="000000" w:themeColor="text1"/>
                <w:sz w:val="18"/>
                <w:szCs w:val="18"/>
              </w:rPr>
              <w:t>1.236</w:t>
            </w:r>
          </w:p>
        </w:tc>
        <w:tc>
          <w:tcPr>
            <w:tcW w:w="1363" w:type="dxa"/>
            <w:noWrap/>
            <w:vAlign w:val="center"/>
            <w:hideMark/>
          </w:tcPr>
          <w:p w14:paraId="0BA63DB6" w14:textId="77777777" w:rsidR="00DD724A" w:rsidRPr="000508B2" w:rsidRDefault="00DD724A" w:rsidP="00BB1C6D">
            <w:pPr>
              <w:jc w:val="center"/>
              <w:rPr>
                <w:color w:val="000000" w:themeColor="text1"/>
                <w:sz w:val="18"/>
                <w:szCs w:val="18"/>
              </w:rPr>
            </w:pPr>
            <w:r w:rsidRPr="000508B2">
              <w:rPr>
                <w:color w:val="000000" w:themeColor="text1"/>
                <w:sz w:val="18"/>
                <w:szCs w:val="18"/>
              </w:rPr>
              <w:t>-0.924</w:t>
            </w:r>
          </w:p>
        </w:tc>
      </w:tr>
      <w:tr w:rsidR="00DD724A" w:rsidRPr="000508B2" w14:paraId="47EEF16C" w14:textId="77777777" w:rsidTr="00BB1C6D">
        <w:trPr>
          <w:trHeight w:val="247"/>
          <w:jc w:val="center"/>
        </w:trPr>
        <w:tc>
          <w:tcPr>
            <w:tcW w:w="1363" w:type="dxa"/>
            <w:noWrap/>
            <w:vAlign w:val="center"/>
            <w:hideMark/>
          </w:tcPr>
          <w:p w14:paraId="4E9AAB72" w14:textId="77777777" w:rsidR="00DD724A" w:rsidRPr="000508B2" w:rsidRDefault="00DD724A" w:rsidP="00BB1C6D">
            <w:pPr>
              <w:rPr>
                <w:b/>
                <w:bCs/>
                <w:color w:val="000000" w:themeColor="text1"/>
                <w:sz w:val="18"/>
                <w:szCs w:val="18"/>
              </w:rPr>
            </w:pPr>
            <w:r w:rsidRPr="000508B2">
              <w:rPr>
                <w:b/>
                <w:bCs/>
                <w:color w:val="000000" w:themeColor="text1"/>
                <w:sz w:val="18"/>
                <w:szCs w:val="18"/>
              </w:rPr>
              <w:t>PBC2</w:t>
            </w:r>
          </w:p>
        </w:tc>
        <w:tc>
          <w:tcPr>
            <w:tcW w:w="1363" w:type="dxa"/>
            <w:noWrap/>
            <w:vAlign w:val="center"/>
            <w:hideMark/>
          </w:tcPr>
          <w:p w14:paraId="1EB016DF" w14:textId="77777777" w:rsidR="00DD724A" w:rsidRPr="000508B2" w:rsidRDefault="00DD724A" w:rsidP="00BB1C6D">
            <w:pPr>
              <w:jc w:val="center"/>
              <w:rPr>
                <w:color w:val="000000" w:themeColor="text1"/>
                <w:sz w:val="18"/>
                <w:szCs w:val="18"/>
              </w:rPr>
            </w:pPr>
            <w:r w:rsidRPr="000508B2">
              <w:rPr>
                <w:color w:val="000000" w:themeColor="text1"/>
                <w:sz w:val="18"/>
                <w:szCs w:val="18"/>
              </w:rPr>
              <w:t>3.802</w:t>
            </w:r>
          </w:p>
        </w:tc>
        <w:tc>
          <w:tcPr>
            <w:tcW w:w="1363" w:type="dxa"/>
            <w:noWrap/>
            <w:vAlign w:val="center"/>
            <w:hideMark/>
          </w:tcPr>
          <w:p w14:paraId="646A3669"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59B64C56" w14:textId="77777777" w:rsidR="00DD724A" w:rsidRPr="000508B2" w:rsidRDefault="00DD724A" w:rsidP="00BB1C6D">
            <w:pPr>
              <w:jc w:val="center"/>
              <w:rPr>
                <w:color w:val="000000" w:themeColor="text1"/>
                <w:sz w:val="18"/>
                <w:szCs w:val="18"/>
              </w:rPr>
            </w:pPr>
            <w:r w:rsidRPr="000508B2">
              <w:rPr>
                <w:color w:val="000000" w:themeColor="text1"/>
                <w:sz w:val="18"/>
                <w:szCs w:val="18"/>
              </w:rPr>
              <w:t>0.981</w:t>
            </w:r>
          </w:p>
        </w:tc>
        <w:tc>
          <w:tcPr>
            <w:tcW w:w="1363" w:type="dxa"/>
            <w:noWrap/>
            <w:vAlign w:val="center"/>
            <w:hideMark/>
          </w:tcPr>
          <w:p w14:paraId="419B5230" w14:textId="77777777" w:rsidR="00DD724A" w:rsidRPr="000508B2" w:rsidRDefault="00DD724A" w:rsidP="00BB1C6D">
            <w:pPr>
              <w:jc w:val="center"/>
              <w:rPr>
                <w:color w:val="000000" w:themeColor="text1"/>
                <w:sz w:val="18"/>
                <w:szCs w:val="18"/>
              </w:rPr>
            </w:pPr>
            <w:r w:rsidRPr="000508B2">
              <w:rPr>
                <w:color w:val="000000" w:themeColor="text1"/>
                <w:sz w:val="18"/>
                <w:szCs w:val="18"/>
              </w:rPr>
              <w:t>0.618</w:t>
            </w:r>
          </w:p>
        </w:tc>
        <w:tc>
          <w:tcPr>
            <w:tcW w:w="1363" w:type="dxa"/>
            <w:noWrap/>
            <w:vAlign w:val="center"/>
            <w:hideMark/>
          </w:tcPr>
          <w:p w14:paraId="7EACD832" w14:textId="77777777" w:rsidR="00DD724A" w:rsidRPr="000508B2" w:rsidRDefault="00DD724A" w:rsidP="00BB1C6D">
            <w:pPr>
              <w:jc w:val="center"/>
              <w:rPr>
                <w:color w:val="000000" w:themeColor="text1"/>
                <w:sz w:val="18"/>
                <w:szCs w:val="18"/>
              </w:rPr>
            </w:pPr>
            <w:r w:rsidRPr="000508B2">
              <w:rPr>
                <w:color w:val="000000" w:themeColor="text1"/>
                <w:sz w:val="18"/>
                <w:szCs w:val="18"/>
              </w:rPr>
              <w:t>-0.79</w:t>
            </w:r>
          </w:p>
        </w:tc>
      </w:tr>
      <w:tr w:rsidR="00DD724A" w:rsidRPr="000508B2" w14:paraId="4E2E4A70" w14:textId="77777777" w:rsidTr="00BB1C6D">
        <w:trPr>
          <w:trHeight w:val="247"/>
          <w:jc w:val="center"/>
        </w:trPr>
        <w:tc>
          <w:tcPr>
            <w:tcW w:w="1363" w:type="dxa"/>
            <w:noWrap/>
            <w:vAlign w:val="center"/>
            <w:hideMark/>
          </w:tcPr>
          <w:p w14:paraId="34B08E6F" w14:textId="77777777" w:rsidR="00DD724A" w:rsidRPr="000508B2" w:rsidRDefault="00DD724A" w:rsidP="00BB1C6D">
            <w:pPr>
              <w:rPr>
                <w:b/>
                <w:bCs/>
                <w:color w:val="000000" w:themeColor="text1"/>
                <w:sz w:val="18"/>
                <w:szCs w:val="18"/>
              </w:rPr>
            </w:pPr>
            <w:r w:rsidRPr="000508B2">
              <w:rPr>
                <w:b/>
                <w:bCs/>
                <w:color w:val="000000" w:themeColor="text1"/>
                <w:sz w:val="18"/>
                <w:szCs w:val="18"/>
              </w:rPr>
              <w:t>PBC3</w:t>
            </w:r>
          </w:p>
        </w:tc>
        <w:tc>
          <w:tcPr>
            <w:tcW w:w="1363" w:type="dxa"/>
            <w:noWrap/>
            <w:vAlign w:val="center"/>
            <w:hideMark/>
          </w:tcPr>
          <w:p w14:paraId="7454F5C3" w14:textId="77777777" w:rsidR="00DD724A" w:rsidRPr="000508B2" w:rsidRDefault="00DD724A" w:rsidP="00BB1C6D">
            <w:pPr>
              <w:jc w:val="center"/>
              <w:rPr>
                <w:color w:val="000000" w:themeColor="text1"/>
                <w:sz w:val="18"/>
                <w:szCs w:val="18"/>
              </w:rPr>
            </w:pPr>
            <w:r w:rsidRPr="000508B2">
              <w:rPr>
                <w:color w:val="000000" w:themeColor="text1"/>
                <w:sz w:val="18"/>
                <w:szCs w:val="18"/>
              </w:rPr>
              <w:t>3.493</w:t>
            </w:r>
          </w:p>
        </w:tc>
        <w:tc>
          <w:tcPr>
            <w:tcW w:w="1363" w:type="dxa"/>
            <w:noWrap/>
            <w:vAlign w:val="center"/>
            <w:hideMark/>
          </w:tcPr>
          <w:p w14:paraId="7A6537F1"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18200D5E" w14:textId="77777777" w:rsidR="00DD724A" w:rsidRPr="000508B2" w:rsidRDefault="00DD724A" w:rsidP="00BB1C6D">
            <w:pPr>
              <w:jc w:val="center"/>
              <w:rPr>
                <w:color w:val="000000" w:themeColor="text1"/>
                <w:sz w:val="18"/>
                <w:szCs w:val="18"/>
              </w:rPr>
            </w:pPr>
            <w:r w:rsidRPr="000508B2">
              <w:rPr>
                <w:color w:val="000000" w:themeColor="text1"/>
                <w:sz w:val="18"/>
                <w:szCs w:val="18"/>
              </w:rPr>
              <w:t>1.119</w:t>
            </w:r>
          </w:p>
        </w:tc>
        <w:tc>
          <w:tcPr>
            <w:tcW w:w="1363" w:type="dxa"/>
            <w:noWrap/>
            <w:vAlign w:val="center"/>
            <w:hideMark/>
          </w:tcPr>
          <w:p w14:paraId="20AD8985" w14:textId="77777777" w:rsidR="00DD724A" w:rsidRPr="000508B2" w:rsidRDefault="00DD724A" w:rsidP="00BB1C6D">
            <w:pPr>
              <w:jc w:val="center"/>
              <w:rPr>
                <w:color w:val="000000" w:themeColor="text1"/>
                <w:sz w:val="18"/>
                <w:szCs w:val="18"/>
              </w:rPr>
            </w:pPr>
            <w:r w:rsidRPr="000508B2">
              <w:rPr>
                <w:color w:val="000000" w:themeColor="text1"/>
                <w:sz w:val="18"/>
                <w:szCs w:val="18"/>
              </w:rPr>
              <w:t>-0.478</w:t>
            </w:r>
          </w:p>
        </w:tc>
        <w:tc>
          <w:tcPr>
            <w:tcW w:w="1363" w:type="dxa"/>
            <w:noWrap/>
            <w:vAlign w:val="center"/>
            <w:hideMark/>
          </w:tcPr>
          <w:p w14:paraId="3C8179E6" w14:textId="77777777" w:rsidR="00DD724A" w:rsidRPr="000508B2" w:rsidRDefault="00DD724A" w:rsidP="00BB1C6D">
            <w:pPr>
              <w:jc w:val="center"/>
              <w:rPr>
                <w:color w:val="000000" w:themeColor="text1"/>
                <w:sz w:val="18"/>
                <w:szCs w:val="18"/>
              </w:rPr>
            </w:pPr>
            <w:r w:rsidRPr="000508B2">
              <w:rPr>
                <w:color w:val="000000" w:themeColor="text1"/>
                <w:sz w:val="18"/>
                <w:szCs w:val="18"/>
              </w:rPr>
              <w:t>-0.408</w:t>
            </w:r>
          </w:p>
        </w:tc>
      </w:tr>
      <w:tr w:rsidR="00DD724A" w:rsidRPr="000508B2" w14:paraId="2E8CE260" w14:textId="77777777" w:rsidTr="00BB1C6D">
        <w:trPr>
          <w:trHeight w:val="247"/>
          <w:jc w:val="center"/>
        </w:trPr>
        <w:tc>
          <w:tcPr>
            <w:tcW w:w="1363" w:type="dxa"/>
            <w:noWrap/>
            <w:vAlign w:val="center"/>
            <w:hideMark/>
          </w:tcPr>
          <w:p w14:paraId="60EA9B61" w14:textId="77777777" w:rsidR="00DD724A" w:rsidRPr="000508B2" w:rsidRDefault="00DD724A" w:rsidP="00BB1C6D">
            <w:pPr>
              <w:rPr>
                <w:b/>
                <w:bCs/>
                <w:color w:val="000000" w:themeColor="text1"/>
                <w:sz w:val="18"/>
                <w:szCs w:val="18"/>
              </w:rPr>
            </w:pPr>
            <w:r w:rsidRPr="000508B2">
              <w:rPr>
                <w:b/>
                <w:bCs/>
                <w:color w:val="000000" w:themeColor="text1"/>
                <w:sz w:val="18"/>
                <w:szCs w:val="18"/>
              </w:rPr>
              <w:t>PBC4</w:t>
            </w:r>
          </w:p>
        </w:tc>
        <w:tc>
          <w:tcPr>
            <w:tcW w:w="1363" w:type="dxa"/>
            <w:noWrap/>
            <w:vAlign w:val="center"/>
            <w:hideMark/>
          </w:tcPr>
          <w:p w14:paraId="2357B946" w14:textId="77777777" w:rsidR="00DD724A" w:rsidRPr="000508B2" w:rsidRDefault="00DD724A" w:rsidP="00BB1C6D">
            <w:pPr>
              <w:jc w:val="center"/>
              <w:rPr>
                <w:color w:val="000000" w:themeColor="text1"/>
                <w:sz w:val="18"/>
                <w:szCs w:val="18"/>
              </w:rPr>
            </w:pPr>
            <w:r w:rsidRPr="000508B2">
              <w:rPr>
                <w:color w:val="000000" w:themeColor="text1"/>
                <w:sz w:val="18"/>
                <w:szCs w:val="18"/>
              </w:rPr>
              <w:t>3.902</w:t>
            </w:r>
          </w:p>
        </w:tc>
        <w:tc>
          <w:tcPr>
            <w:tcW w:w="1363" w:type="dxa"/>
            <w:noWrap/>
            <w:vAlign w:val="center"/>
            <w:hideMark/>
          </w:tcPr>
          <w:p w14:paraId="776B6E85"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6F7BD814" w14:textId="77777777" w:rsidR="00DD724A" w:rsidRPr="000508B2" w:rsidRDefault="00DD724A" w:rsidP="00BB1C6D">
            <w:pPr>
              <w:jc w:val="center"/>
              <w:rPr>
                <w:color w:val="000000" w:themeColor="text1"/>
                <w:sz w:val="18"/>
                <w:szCs w:val="18"/>
              </w:rPr>
            </w:pPr>
            <w:r w:rsidRPr="000508B2">
              <w:rPr>
                <w:color w:val="000000" w:themeColor="text1"/>
                <w:sz w:val="18"/>
                <w:szCs w:val="18"/>
              </w:rPr>
              <w:t>0.928</w:t>
            </w:r>
          </w:p>
        </w:tc>
        <w:tc>
          <w:tcPr>
            <w:tcW w:w="1363" w:type="dxa"/>
            <w:noWrap/>
            <w:vAlign w:val="center"/>
            <w:hideMark/>
          </w:tcPr>
          <w:p w14:paraId="7D1D6987" w14:textId="77777777" w:rsidR="00DD724A" w:rsidRPr="000508B2" w:rsidRDefault="00DD724A" w:rsidP="00BB1C6D">
            <w:pPr>
              <w:jc w:val="center"/>
              <w:rPr>
                <w:color w:val="000000" w:themeColor="text1"/>
                <w:sz w:val="18"/>
                <w:szCs w:val="18"/>
              </w:rPr>
            </w:pPr>
            <w:r w:rsidRPr="000508B2">
              <w:rPr>
                <w:color w:val="000000" w:themeColor="text1"/>
                <w:sz w:val="18"/>
                <w:szCs w:val="18"/>
              </w:rPr>
              <w:t>1.198</w:t>
            </w:r>
          </w:p>
        </w:tc>
        <w:tc>
          <w:tcPr>
            <w:tcW w:w="1363" w:type="dxa"/>
            <w:noWrap/>
            <w:vAlign w:val="center"/>
            <w:hideMark/>
          </w:tcPr>
          <w:p w14:paraId="6C666065" w14:textId="77777777" w:rsidR="00DD724A" w:rsidRPr="000508B2" w:rsidRDefault="00DD724A" w:rsidP="00BB1C6D">
            <w:pPr>
              <w:jc w:val="center"/>
              <w:rPr>
                <w:color w:val="000000" w:themeColor="text1"/>
                <w:sz w:val="18"/>
                <w:szCs w:val="18"/>
              </w:rPr>
            </w:pPr>
            <w:r w:rsidRPr="000508B2">
              <w:rPr>
                <w:color w:val="000000" w:themeColor="text1"/>
                <w:sz w:val="18"/>
                <w:szCs w:val="18"/>
              </w:rPr>
              <w:t>-0.943</w:t>
            </w:r>
          </w:p>
        </w:tc>
      </w:tr>
      <w:tr w:rsidR="00DD724A" w:rsidRPr="000508B2" w14:paraId="096A8C98" w14:textId="77777777" w:rsidTr="00BB1C6D">
        <w:trPr>
          <w:trHeight w:val="247"/>
          <w:jc w:val="center"/>
        </w:trPr>
        <w:tc>
          <w:tcPr>
            <w:tcW w:w="1363" w:type="dxa"/>
            <w:noWrap/>
            <w:vAlign w:val="center"/>
            <w:hideMark/>
          </w:tcPr>
          <w:p w14:paraId="6DD55510" w14:textId="77777777" w:rsidR="00DD724A" w:rsidRPr="000508B2" w:rsidRDefault="00DD724A" w:rsidP="00BB1C6D">
            <w:pPr>
              <w:rPr>
                <w:b/>
                <w:bCs/>
                <w:color w:val="000000" w:themeColor="text1"/>
                <w:sz w:val="18"/>
                <w:szCs w:val="18"/>
              </w:rPr>
            </w:pPr>
            <w:r w:rsidRPr="000508B2">
              <w:rPr>
                <w:b/>
                <w:bCs/>
                <w:color w:val="000000" w:themeColor="text1"/>
                <w:sz w:val="18"/>
                <w:szCs w:val="18"/>
              </w:rPr>
              <w:t>PBC5</w:t>
            </w:r>
          </w:p>
        </w:tc>
        <w:tc>
          <w:tcPr>
            <w:tcW w:w="1363" w:type="dxa"/>
            <w:noWrap/>
            <w:vAlign w:val="center"/>
            <w:hideMark/>
          </w:tcPr>
          <w:p w14:paraId="2C2D3F00" w14:textId="77777777" w:rsidR="00DD724A" w:rsidRPr="000508B2" w:rsidRDefault="00DD724A" w:rsidP="00BB1C6D">
            <w:pPr>
              <w:jc w:val="center"/>
              <w:rPr>
                <w:color w:val="000000" w:themeColor="text1"/>
                <w:sz w:val="18"/>
                <w:szCs w:val="18"/>
              </w:rPr>
            </w:pPr>
            <w:r w:rsidRPr="000508B2">
              <w:rPr>
                <w:color w:val="000000" w:themeColor="text1"/>
                <w:sz w:val="18"/>
                <w:szCs w:val="18"/>
              </w:rPr>
              <w:t>3.88</w:t>
            </w:r>
          </w:p>
        </w:tc>
        <w:tc>
          <w:tcPr>
            <w:tcW w:w="1363" w:type="dxa"/>
            <w:noWrap/>
            <w:vAlign w:val="center"/>
            <w:hideMark/>
          </w:tcPr>
          <w:p w14:paraId="5ED6A3F6"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6B5D00B6" w14:textId="77777777" w:rsidR="00DD724A" w:rsidRPr="000508B2" w:rsidRDefault="00DD724A" w:rsidP="00BB1C6D">
            <w:pPr>
              <w:jc w:val="center"/>
              <w:rPr>
                <w:color w:val="000000" w:themeColor="text1"/>
                <w:sz w:val="18"/>
                <w:szCs w:val="18"/>
              </w:rPr>
            </w:pPr>
            <w:r w:rsidRPr="000508B2">
              <w:rPr>
                <w:color w:val="000000" w:themeColor="text1"/>
                <w:sz w:val="18"/>
                <w:szCs w:val="18"/>
              </w:rPr>
              <w:t>0.967</w:t>
            </w:r>
          </w:p>
        </w:tc>
        <w:tc>
          <w:tcPr>
            <w:tcW w:w="1363" w:type="dxa"/>
            <w:noWrap/>
            <w:vAlign w:val="center"/>
            <w:hideMark/>
          </w:tcPr>
          <w:p w14:paraId="69F138FB" w14:textId="77777777" w:rsidR="00DD724A" w:rsidRPr="000508B2" w:rsidRDefault="00DD724A" w:rsidP="00BB1C6D">
            <w:pPr>
              <w:jc w:val="center"/>
              <w:rPr>
                <w:color w:val="000000" w:themeColor="text1"/>
                <w:sz w:val="18"/>
                <w:szCs w:val="18"/>
              </w:rPr>
            </w:pPr>
            <w:r w:rsidRPr="000508B2">
              <w:rPr>
                <w:color w:val="000000" w:themeColor="text1"/>
                <w:sz w:val="18"/>
                <w:szCs w:val="18"/>
              </w:rPr>
              <w:t>0.722</w:t>
            </w:r>
          </w:p>
        </w:tc>
        <w:tc>
          <w:tcPr>
            <w:tcW w:w="1363" w:type="dxa"/>
            <w:noWrap/>
            <w:vAlign w:val="center"/>
            <w:hideMark/>
          </w:tcPr>
          <w:p w14:paraId="6623E08E" w14:textId="77777777" w:rsidR="00DD724A" w:rsidRPr="000508B2" w:rsidRDefault="00DD724A" w:rsidP="00BB1C6D">
            <w:pPr>
              <w:jc w:val="center"/>
              <w:rPr>
                <w:color w:val="000000" w:themeColor="text1"/>
                <w:sz w:val="18"/>
                <w:szCs w:val="18"/>
              </w:rPr>
            </w:pPr>
            <w:r w:rsidRPr="000508B2">
              <w:rPr>
                <w:color w:val="000000" w:themeColor="text1"/>
                <w:sz w:val="18"/>
                <w:szCs w:val="18"/>
              </w:rPr>
              <w:t>-0.84</w:t>
            </w:r>
          </w:p>
        </w:tc>
      </w:tr>
      <w:tr w:rsidR="00DD724A" w:rsidRPr="000508B2" w14:paraId="593D13E3" w14:textId="77777777" w:rsidTr="00BB1C6D">
        <w:trPr>
          <w:trHeight w:val="247"/>
          <w:jc w:val="center"/>
        </w:trPr>
        <w:tc>
          <w:tcPr>
            <w:tcW w:w="1363" w:type="dxa"/>
            <w:noWrap/>
            <w:vAlign w:val="center"/>
            <w:hideMark/>
          </w:tcPr>
          <w:p w14:paraId="57A05100" w14:textId="77777777" w:rsidR="00DD724A" w:rsidRPr="000508B2" w:rsidRDefault="00DD724A" w:rsidP="00BB1C6D">
            <w:pPr>
              <w:rPr>
                <w:b/>
                <w:bCs/>
                <w:color w:val="000000" w:themeColor="text1"/>
                <w:sz w:val="18"/>
                <w:szCs w:val="18"/>
              </w:rPr>
            </w:pPr>
            <w:r w:rsidRPr="000508B2">
              <w:rPr>
                <w:b/>
                <w:bCs/>
                <w:color w:val="000000" w:themeColor="text1"/>
                <w:sz w:val="18"/>
                <w:szCs w:val="18"/>
              </w:rPr>
              <w:t>EP1</w:t>
            </w:r>
          </w:p>
        </w:tc>
        <w:tc>
          <w:tcPr>
            <w:tcW w:w="1363" w:type="dxa"/>
            <w:noWrap/>
            <w:vAlign w:val="center"/>
            <w:hideMark/>
          </w:tcPr>
          <w:p w14:paraId="3C50462A" w14:textId="77777777" w:rsidR="00DD724A" w:rsidRPr="000508B2" w:rsidRDefault="00DD724A" w:rsidP="00BB1C6D">
            <w:pPr>
              <w:jc w:val="center"/>
              <w:rPr>
                <w:color w:val="000000" w:themeColor="text1"/>
                <w:sz w:val="18"/>
                <w:szCs w:val="18"/>
              </w:rPr>
            </w:pPr>
            <w:r w:rsidRPr="000508B2">
              <w:rPr>
                <w:color w:val="000000" w:themeColor="text1"/>
                <w:sz w:val="18"/>
                <w:szCs w:val="18"/>
              </w:rPr>
              <w:t>3.825</w:t>
            </w:r>
          </w:p>
        </w:tc>
        <w:tc>
          <w:tcPr>
            <w:tcW w:w="1363" w:type="dxa"/>
            <w:noWrap/>
            <w:vAlign w:val="center"/>
            <w:hideMark/>
          </w:tcPr>
          <w:p w14:paraId="6EA098F0"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22182DAB" w14:textId="77777777" w:rsidR="00DD724A" w:rsidRPr="000508B2" w:rsidRDefault="00DD724A" w:rsidP="00BB1C6D">
            <w:pPr>
              <w:jc w:val="center"/>
              <w:rPr>
                <w:color w:val="000000" w:themeColor="text1"/>
                <w:sz w:val="18"/>
                <w:szCs w:val="18"/>
              </w:rPr>
            </w:pPr>
            <w:r w:rsidRPr="000508B2">
              <w:rPr>
                <w:color w:val="000000" w:themeColor="text1"/>
                <w:sz w:val="18"/>
                <w:szCs w:val="18"/>
              </w:rPr>
              <w:t>0.964</w:t>
            </w:r>
          </w:p>
        </w:tc>
        <w:tc>
          <w:tcPr>
            <w:tcW w:w="1363" w:type="dxa"/>
            <w:noWrap/>
            <w:vAlign w:val="center"/>
            <w:hideMark/>
          </w:tcPr>
          <w:p w14:paraId="149CC3FA" w14:textId="77777777" w:rsidR="00DD724A" w:rsidRPr="000508B2" w:rsidRDefault="00DD724A" w:rsidP="00BB1C6D">
            <w:pPr>
              <w:jc w:val="center"/>
              <w:rPr>
                <w:color w:val="000000" w:themeColor="text1"/>
                <w:sz w:val="18"/>
                <w:szCs w:val="18"/>
              </w:rPr>
            </w:pPr>
            <w:r w:rsidRPr="000508B2">
              <w:rPr>
                <w:color w:val="000000" w:themeColor="text1"/>
                <w:sz w:val="18"/>
                <w:szCs w:val="18"/>
              </w:rPr>
              <w:t>0.737</w:t>
            </w:r>
          </w:p>
        </w:tc>
        <w:tc>
          <w:tcPr>
            <w:tcW w:w="1363" w:type="dxa"/>
            <w:noWrap/>
            <w:vAlign w:val="center"/>
            <w:hideMark/>
          </w:tcPr>
          <w:p w14:paraId="5D1712E7" w14:textId="77777777" w:rsidR="00DD724A" w:rsidRPr="000508B2" w:rsidRDefault="00DD724A" w:rsidP="00BB1C6D">
            <w:pPr>
              <w:jc w:val="center"/>
              <w:rPr>
                <w:color w:val="000000" w:themeColor="text1"/>
                <w:sz w:val="18"/>
                <w:szCs w:val="18"/>
              </w:rPr>
            </w:pPr>
            <w:r w:rsidRPr="000508B2">
              <w:rPr>
                <w:color w:val="000000" w:themeColor="text1"/>
                <w:sz w:val="18"/>
                <w:szCs w:val="18"/>
              </w:rPr>
              <w:t>-0.812</w:t>
            </w:r>
          </w:p>
        </w:tc>
      </w:tr>
      <w:tr w:rsidR="00DD724A" w:rsidRPr="000508B2" w14:paraId="674DA7B5" w14:textId="77777777" w:rsidTr="00BB1C6D">
        <w:trPr>
          <w:trHeight w:val="247"/>
          <w:jc w:val="center"/>
        </w:trPr>
        <w:tc>
          <w:tcPr>
            <w:tcW w:w="1363" w:type="dxa"/>
            <w:noWrap/>
            <w:vAlign w:val="center"/>
            <w:hideMark/>
          </w:tcPr>
          <w:p w14:paraId="1730E1DB" w14:textId="77777777" w:rsidR="00DD724A" w:rsidRPr="000508B2" w:rsidRDefault="00DD724A" w:rsidP="00BB1C6D">
            <w:pPr>
              <w:rPr>
                <w:b/>
                <w:bCs/>
                <w:color w:val="000000" w:themeColor="text1"/>
                <w:sz w:val="18"/>
                <w:szCs w:val="18"/>
              </w:rPr>
            </w:pPr>
            <w:r w:rsidRPr="000508B2">
              <w:rPr>
                <w:b/>
                <w:bCs/>
                <w:color w:val="000000" w:themeColor="text1"/>
                <w:sz w:val="18"/>
                <w:szCs w:val="18"/>
              </w:rPr>
              <w:t>EP2</w:t>
            </w:r>
          </w:p>
        </w:tc>
        <w:tc>
          <w:tcPr>
            <w:tcW w:w="1363" w:type="dxa"/>
            <w:noWrap/>
            <w:vAlign w:val="center"/>
            <w:hideMark/>
          </w:tcPr>
          <w:p w14:paraId="495541BC" w14:textId="77777777" w:rsidR="00DD724A" w:rsidRPr="000508B2" w:rsidRDefault="00DD724A" w:rsidP="00BB1C6D">
            <w:pPr>
              <w:jc w:val="center"/>
              <w:rPr>
                <w:color w:val="000000" w:themeColor="text1"/>
                <w:sz w:val="18"/>
                <w:szCs w:val="18"/>
              </w:rPr>
            </w:pPr>
            <w:r w:rsidRPr="000508B2">
              <w:rPr>
                <w:color w:val="000000" w:themeColor="text1"/>
                <w:sz w:val="18"/>
                <w:szCs w:val="18"/>
              </w:rPr>
              <w:t>3.745</w:t>
            </w:r>
          </w:p>
        </w:tc>
        <w:tc>
          <w:tcPr>
            <w:tcW w:w="1363" w:type="dxa"/>
            <w:noWrap/>
            <w:vAlign w:val="center"/>
            <w:hideMark/>
          </w:tcPr>
          <w:p w14:paraId="66C7A575"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14236361" w14:textId="77777777" w:rsidR="00DD724A" w:rsidRPr="000508B2" w:rsidRDefault="00DD724A" w:rsidP="00BB1C6D">
            <w:pPr>
              <w:jc w:val="center"/>
              <w:rPr>
                <w:color w:val="000000" w:themeColor="text1"/>
                <w:sz w:val="18"/>
                <w:szCs w:val="18"/>
              </w:rPr>
            </w:pPr>
            <w:r w:rsidRPr="000508B2">
              <w:rPr>
                <w:color w:val="000000" w:themeColor="text1"/>
                <w:sz w:val="18"/>
                <w:szCs w:val="18"/>
              </w:rPr>
              <w:t>1.006</w:t>
            </w:r>
          </w:p>
        </w:tc>
        <w:tc>
          <w:tcPr>
            <w:tcW w:w="1363" w:type="dxa"/>
            <w:noWrap/>
            <w:vAlign w:val="center"/>
            <w:hideMark/>
          </w:tcPr>
          <w:p w14:paraId="2CA84CF7" w14:textId="77777777" w:rsidR="00DD724A" w:rsidRPr="000508B2" w:rsidRDefault="00DD724A" w:rsidP="00BB1C6D">
            <w:pPr>
              <w:jc w:val="center"/>
              <w:rPr>
                <w:color w:val="000000" w:themeColor="text1"/>
                <w:sz w:val="18"/>
                <w:szCs w:val="18"/>
              </w:rPr>
            </w:pPr>
            <w:r w:rsidRPr="000508B2">
              <w:rPr>
                <w:color w:val="000000" w:themeColor="text1"/>
                <w:sz w:val="18"/>
                <w:szCs w:val="18"/>
              </w:rPr>
              <w:t>0.309</w:t>
            </w:r>
          </w:p>
        </w:tc>
        <w:tc>
          <w:tcPr>
            <w:tcW w:w="1363" w:type="dxa"/>
            <w:noWrap/>
            <w:vAlign w:val="center"/>
            <w:hideMark/>
          </w:tcPr>
          <w:p w14:paraId="4F9D7992" w14:textId="77777777" w:rsidR="00DD724A" w:rsidRPr="000508B2" w:rsidRDefault="00DD724A" w:rsidP="00BB1C6D">
            <w:pPr>
              <w:jc w:val="center"/>
              <w:rPr>
                <w:color w:val="000000" w:themeColor="text1"/>
                <w:sz w:val="18"/>
                <w:szCs w:val="18"/>
              </w:rPr>
            </w:pPr>
            <w:r w:rsidRPr="000508B2">
              <w:rPr>
                <w:color w:val="000000" w:themeColor="text1"/>
                <w:sz w:val="18"/>
                <w:szCs w:val="18"/>
              </w:rPr>
              <w:t>-0.694</w:t>
            </w:r>
          </w:p>
        </w:tc>
      </w:tr>
      <w:tr w:rsidR="00DD724A" w:rsidRPr="000508B2" w14:paraId="53B5B972" w14:textId="77777777" w:rsidTr="00BB1C6D">
        <w:trPr>
          <w:trHeight w:val="247"/>
          <w:jc w:val="center"/>
        </w:trPr>
        <w:tc>
          <w:tcPr>
            <w:tcW w:w="1363" w:type="dxa"/>
            <w:noWrap/>
            <w:vAlign w:val="center"/>
            <w:hideMark/>
          </w:tcPr>
          <w:p w14:paraId="2927CA82" w14:textId="77777777" w:rsidR="00DD724A" w:rsidRPr="000508B2" w:rsidRDefault="00DD724A" w:rsidP="00BB1C6D">
            <w:pPr>
              <w:rPr>
                <w:b/>
                <w:bCs/>
                <w:color w:val="000000" w:themeColor="text1"/>
                <w:sz w:val="18"/>
                <w:szCs w:val="18"/>
              </w:rPr>
            </w:pPr>
            <w:r w:rsidRPr="000508B2">
              <w:rPr>
                <w:b/>
                <w:bCs/>
                <w:color w:val="000000" w:themeColor="text1"/>
                <w:sz w:val="18"/>
                <w:szCs w:val="18"/>
              </w:rPr>
              <w:t>EP3</w:t>
            </w:r>
          </w:p>
        </w:tc>
        <w:tc>
          <w:tcPr>
            <w:tcW w:w="1363" w:type="dxa"/>
            <w:noWrap/>
            <w:vAlign w:val="center"/>
            <w:hideMark/>
          </w:tcPr>
          <w:p w14:paraId="7690AB73" w14:textId="77777777" w:rsidR="00DD724A" w:rsidRPr="000508B2" w:rsidRDefault="00DD724A" w:rsidP="00BB1C6D">
            <w:pPr>
              <w:jc w:val="center"/>
              <w:rPr>
                <w:color w:val="000000" w:themeColor="text1"/>
                <w:sz w:val="18"/>
                <w:szCs w:val="18"/>
              </w:rPr>
            </w:pPr>
            <w:r w:rsidRPr="000508B2">
              <w:rPr>
                <w:color w:val="000000" w:themeColor="text1"/>
                <w:sz w:val="18"/>
                <w:szCs w:val="18"/>
              </w:rPr>
              <w:t>3.85</w:t>
            </w:r>
          </w:p>
        </w:tc>
        <w:tc>
          <w:tcPr>
            <w:tcW w:w="1363" w:type="dxa"/>
            <w:noWrap/>
            <w:vAlign w:val="center"/>
            <w:hideMark/>
          </w:tcPr>
          <w:p w14:paraId="270E4CE5"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6AA8B93E" w14:textId="77777777" w:rsidR="00DD724A" w:rsidRPr="000508B2" w:rsidRDefault="00DD724A" w:rsidP="00BB1C6D">
            <w:pPr>
              <w:jc w:val="center"/>
              <w:rPr>
                <w:color w:val="000000" w:themeColor="text1"/>
                <w:sz w:val="18"/>
                <w:szCs w:val="18"/>
              </w:rPr>
            </w:pPr>
            <w:r w:rsidRPr="000508B2">
              <w:rPr>
                <w:color w:val="000000" w:themeColor="text1"/>
                <w:sz w:val="18"/>
                <w:szCs w:val="18"/>
              </w:rPr>
              <w:t>0.963</w:t>
            </w:r>
          </w:p>
        </w:tc>
        <w:tc>
          <w:tcPr>
            <w:tcW w:w="1363" w:type="dxa"/>
            <w:noWrap/>
            <w:vAlign w:val="center"/>
            <w:hideMark/>
          </w:tcPr>
          <w:p w14:paraId="65D7675F" w14:textId="77777777" w:rsidR="00DD724A" w:rsidRPr="000508B2" w:rsidRDefault="00DD724A" w:rsidP="00BB1C6D">
            <w:pPr>
              <w:jc w:val="center"/>
              <w:rPr>
                <w:color w:val="000000" w:themeColor="text1"/>
                <w:sz w:val="18"/>
                <w:szCs w:val="18"/>
              </w:rPr>
            </w:pPr>
            <w:r w:rsidRPr="000508B2">
              <w:rPr>
                <w:color w:val="000000" w:themeColor="text1"/>
                <w:sz w:val="18"/>
                <w:szCs w:val="18"/>
              </w:rPr>
              <w:t>0.835</w:t>
            </w:r>
          </w:p>
        </w:tc>
        <w:tc>
          <w:tcPr>
            <w:tcW w:w="1363" w:type="dxa"/>
            <w:noWrap/>
            <w:vAlign w:val="center"/>
            <w:hideMark/>
          </w:tcPr>
          <w:p w14:paraId="13A59E47" w14:textId="77777777" w:rsidR="00DD724A" w:rsidRPr="000508B2" w:rsidRDefault="00DD724A" w:rsidP="00BB1C6D">
            <w:pPr>
              <w:jc w:val="center"/>
              <w:rPr>
                <w:color w:val="000000" w:themeColor="text1"/>
                <w:sz w:val="18"/>
                <w:szCs w:val="18"/>
              </w:rPr>
            </w:pPr>
            <w:r w:rsidRPr="000508B2">
              <w:rPr>
                <w:color w:val="000000" w:themeColor="text1"/>
                <w:sz w:val="18"/>
                <w:szCs w:val="18"/>
              </w:rPr>
              <w:t>-0.86</w:t>
            </w:r>
          </w:p>
        </w:tc>
      </w:tr>
      <w:tr w:rsidR="00DD724A" w:rsidRPr="000508B2" w14:paraId="15E33ABB" w14:textId="77777777" w:rsidTr="00BB1C6D">
        <w:trPr>
          <w:trHeight w:val="247"/>
          <w:jc w:val="center"/>
        </w:trPr>
        <w:tc>
          <w:tcPr>
            <w:tcW w:w="1363" w:type="dxa"/>
            <w:noWrap/>
            <w:vAlign w:val="center"/>
            <w:hideMark/>
          </w:tcPr>
          <w:p w14:paraId="7D983855" w14:textId="77777777" w:rsidR="00DD724A" w:rsidRPr="000508B2" w:rsidRDefault="00DD724A" w:rsidP="00BB1C6D">
            <w:pPr>
              <w:rPr>
                <w:b/>
                <w:bCs/>
                <w:color w:val="000000" w:themeColor="text1"/>
                <w:sz w:val="18"/>
                <w:szCs w:val="18"/>
              </w:rPr>
            </w:pPr>
            <w:r w:rsidRPr="000508B2">
              <w:rPr>
                <w:b/>
                <w:bCs/>
                <w:color w:val="000000" w:themeColor="text1"/>
                <w:sz w:val="18"/>
                <w:szCs w:val="18"/>
              </w:rPr>
              <w:t>EP4</w:t>
            </w:r>
          </w:p>
        </w:tc>
        <w:tc>
          <w:tcPr>
            <w:tcW w:w="1363" w:type="dxa"/>
            <w:noWrap/>
            <w:vAlign w:val="center"/>
            <w:hideMark/>
          </w:tcPr>
          <w:p w14:paraId="53B600A0" w14:textId="77777777" w:rsidR="00DD724A" w:rsidRPr="000508B2" w:rsidRDefault="00DD724A" w:rsidP="00BB1C6D">
            <w:pPr>
              <w:jc w:val="center"/>
              <w:rPr>
                <w:color w:val="000000" w:themeColor="text1"/>
                <w:sz w:val="18"/>
                <w:szCs w:val="18"/>
              </w:rPr>
            </w:pPr>
            <w:r w:rsidRPr="000508B2">
              <w:rPr>
                <w:color w:val="000000" w:themeColor="text1"/>
                <w:sz w:val="18"/>
                <w:szCs w:val="18"/>
              </w:rPr>
              <w:t>3.854</w:t>
            </w:r>
          </w:p>
        </w:tc>
        <w:tc>
          <w:tcPr>
            <w:tcW w:w="1363" w:type="dxa"/>
            <w:noWrap/>
            <w:vAlign w:val="center"/>
            <w:hideMark/>
          </w:tcPr>
          <w:p w14:paraId="0842DBC3"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07F56EF5" w14:textId="77777777" w:rsidR="00DD724A" w:rsidRPr="000508B2" w:rsidRDefault="00DD724A" w:rsidP="00BB1C6D">
            <w:pPr>
              <w:jc w:val="center"/>
              <w:rPr>
                <w:color w:val="000000" w:themeColor="text1"/>
                <w:sz w:val="18"/>
                <w:szCs w:val="18"/>
              </w:rPr>
            </w:pPr>
            <w:r w:rsidRPr="000508B2">
              <w:rPr>
                <w:color w:val="000000" w:themeColor="text1"/>
                <w:sz w:val="18"/>
                <w:szCs w:val="18"/>
              </w:rPr>
              <w:t>0.964</w:t>
            </w:r>
          </w:p>
        </w:tc>
        <w:tc>
          <w:tcPr>
            <w:tcW w:w="1363" w:type="dxa"/>
            <w:noWrap/>
            <w:vAlign w:val="center"/>
            <w:hideMark/>
          </w:tcPr>
          <w:p w14:paraId="6DAE596F" w14:textId="77777777" w:rsidR="00DD724A" w:rsidRPr="000508B2" w:rsidRDefault="00DD724A" w:rsidP="00BB1C6D">
            <w:pPr>
              <w:jc w:val="center"/>
              <w:rPr>
                <w:color w:val="000000" w:themeColor="text1"/>
                <w:sz w:val="18"/>
                <w:szCs w:val="18"/>
              </w:rPr>
            </w:pPr>
            <w:r w:rsidRPr="000508B2">
              <w:rPr>
                <w:color w:val="000000" w:themeColor="text1"/>
                <w:sz w:val="18"/>
                <w:szCs w:val="18"/>
              </w:rPr>
              <w:t>0.868</w:t>
            </w:r>
          </w:p>
        </w:tc>
        <w:tc>
          <w:tcPr>
            <w:tcW w:w="1363" w:type="dxa"/>
            <w:noWrap/>
            <w:vAlign w:val="center"/>
            <w:hideMark/>
          </w:tcPr>
          <w:p w14:paraId="54A9EC83" w14:textId="77777777" w:rsidR="00DD724A" w:rsidRPr="000508B2" w:rsidRDefault="00DD724A" w:rsidP="00BB1C6D">
            <w:pPr>
              <w:jc w:val="center"/>
              <w:rPr>
                <w:color w:val="000000" w:themeColor="text1"/>
                <w:sz w:val="18"/>
                <w:szCs w:val="18"/>
              </w:rPr>
            </w:pPr>
            <w:r w:rsidRPr="000508B2">
              <w:rPr>
                <w:color w:val="000000" w:themeColor="text1"/>
                <w:sz w:val="18"/>
                <w:szCs w:val="18"/>
              </w:rPr>
              <w:t>-0.863</w:t>
            </w:r>
          </w:p>
        </w:tc>
      </w:tr>
      <w:tr w:rsidR="00DD724A" w:rsidRPr="000508B2" w14:paraId="7F607B09" w14:textId="77777777" w:rsidTr="00BB1C6D">
        <w:trPr>
          <w:trHeight w:val="247"/>
          <w:jc w:val="center"/>
        </w:trPr>
        <w:tc>
          <w:tcPr>
            <w:tcW w:w="1363" w:type="dxa"/>
            <w:noWrap/>
            <w:vAlign w:val="center"/>
            <w:hideMark/>
          </w:tcPr>
          <w:p w14:paraId="4950C2F1" w14:textId="77777777" w:rsidR="00DD724A" w:rsidRPr="000508B2" w:rsidRDefault="00DD724A" w:rsidP="00BB1C6D">
            <w:pPr>
              <w:rPr>
                <w:b/>
                <w:bCs/>
                <w:color w:val="000000" w:themeColor="text1"/>
                <w:sz w:val="18"/>
                <w:szCs w:val="18"/>
              </w:rPr>
            </w:pPr>
            <w:r w:rsidRPr="000508B2">
              <w:rPr>
                <w:b/>
                <w:bCs/>
                <w:color w:val="000000" w:themeColor="text1"/>
                <w:sz w:val="18"/>
                <w:szCs w:val="18"/>
              </w:rPr>
              <w:t>DEI1</w:t>
            </w:r>
          </w:p>
        </w:tc>
        <w:tc>
          <w:tcPr>
            <w:tcW w:w="1363" w:type="dxa"/>
            <w:noWrap/>
            <w:vAlign w:val="center"/>
            <w:hideMark/>
          </w:tcPr>
          <w:p w14:paraId="3A537B6E" w14:textId="77777777" w:rsidR="00DD724A" w:rsidRPr="000508B2" w:rsidRDefault="00DD724A" w:rsidP="00BB1C6D">
            <w:pPr>
              <w:jc w:val="center"/>
              <w:rPr>
                <w:color w:val="000000" w:themeColor="text1"/>
                <w:sz w:val="18"/>
                <w:szCs w:val="18"/>
              </w:rPr>
            </w:pPr>
            <w:r w:rsidRPr="000508B2">
              <w:rPr>
                <w:color w:val="000000" w:themeColor="text1"/>
                <w:sz w:val="18"/>
                <w:szCs w:val="18"/>
              </w:rPr>
              <w:t>3.59</w:t>
            </w:r>
          </w:p>
        </w:tc>
        <w:tc>
          <w:tcPr>
            <w:tcW w:w="1363" w:type="dxa"/>
            <w:noWrap/>
            <w:vAlign w:val="center"/>
            <w:hideMark/>
          </w:tcPr>
          <w:p w14:paraId="2FB309AC"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0286D5BE" w14:textId="77777777" w:rsidR="00DD724A" w:rsidRPr="000508B2" w:rsidRDefault="00DD724A" w:rsidP="00BB1C6D">
            <w:pPr>
              <w:jc w:val="center"/>
              <w:rPr>
                <w:color w:val="000000" w:themeColor="text1"/>
                <w:sz w:val="18"/>
                <w:szCs w:val="18"/>
              </w:rPr>
            </w:pPr>
            <w:r w:rsidRPr="000508B2">
              <w:rPr>
                <w:color w:val="000000" w:themeColor="text1"/>
                <w:sz w:val="18"/>
                <w:szCs w:val="18"/>
              </w:rPr>
              <w:t>0.992</w:t>
            </w:r>
          </w:p>
        </w:tc>
        <w:tc>
          <w:tcPr>
            <w:tcW w:w="1363" w:type="dxa"/>
            <w:noWrap/>
            <w:vAlign w:val="center"/>
            <w:hideMark/>
          </w:tcPr>
          <w:p w14:paraId="09C28DBA" w14:textId="77777777" w:rsidR="00DD724A" w:rsidRPr="000508B2" w:rsidRDefault="00DD724A" w:rsidP="00BB1C6D">
            <w:pPr>
              <w:jc w:val="center"/>
              <w:rPr>
                <w:color w:val="000000" w:themeColor="text1"/>
                <w:sz w:val="18"/>
                <w:szCs w:val="18"/>
              </w:rPr>
            </w:pPr>
            <w:r w:rsidRPr="000508B2">
              <w:rPr>
                <w:color w:val="000000" w:themeColor="text1"/>
                <w:sz w:val="18"/>
                <w:szCs w:val="18"/>
              </w:rPr>
              <w:t>-0.211</w:t>
            </w:r>
          </w:p>
        </w:tc>
        <w:tc>
          <w:tcPr>
            <w:tcW w:w="1363" w:type="dxa"/>
            <w:noWrap/>
            <w:vAlign w:val="center"/>
            <w:hideMark/>
          </w:tcPr>
          <w:p w14:paraId="07C3D8CA" w14:textId="77777777" w:rsidR="00DD724A" w:rsidRPr="000508B2" w:rsidRDefault="00DD724A" w:rsidP="00BB1C6D">
            <w:pPr>
              <w:jc w:val="center"/>
              <w:rPr>
                <w:color w:val="000000" w:themeColor="text1"/>
                <w:sz w:val="18"/>
                <w:szCs w:val="18"/>
              </w:rPr>
            </w:pPr>
            <w:r w:rsidRPr="000508B2">
              <w:rPr>
                <w:color w:val="000000" w:themeColor="text1"/>
                <w:sz w:val="18"/>
                <w:szCs w:val="18"/>
              </w:rPr>
              <w:t>-0.36</w:t>
            </w:r>
          </w:p>
        </w:tc>
      </w:tr>
      <w:tr w:rsidR="00DD724A" w:rsidRPr="000508B2" w14:paraId="0058B08B" w14:textId="77777777" w:rsidTr="00BB1C6D">
        <w:trPr>
          <w:trHeight w:val="247"/>
          <w:jc w:val="center"/>
        </w:trPr>
        <w:tc>
          <w:tcPr>
            <w:tcW w:w="1363" w:type="dxa"/>
            <w:noWrap/>
            <w:vAlign w:val="center"/>
            <w:hideMark/>
          </w:tcPr>
          <w:p w14:paraId="335D0C06" w14:textId="77777777" w:rsidR="00DD724A" w:rsidRPr="000508B2" w:rsidRDefault="00DD724A" w:rsidP="00BB1C6D">
            <w:pPr>
              <w:rPr>
                <w:b/>
                <w:bCs/>
                <w:color w:val="000000" w:themeColor="text1"/>
                <w:sz w:val="18"/>
                <w:szCs w:val="18"/>
              </w:rPr>
            </w:pPr>
            <w:r w:rsidRPr="000508B2">
              <w:rPr>
                <w:b/>
                <w:bCs/>
                <w:color w:val="000000" w:themeColor="text1"/>
                <w:sz w:val="18"/>
                <w:szCs w:val="18"/>
              </w:rPr>
              <w:t>DEI2</w:t>
            </w:r>
          </w:p>
        </w:tc>
        <w:tc>
          <w:tcPr>
            <w:tcW w:w="1363" w:type="dxa"/>
            <w:noWrap/>
            <w:vAlign w:val="center"/>
            <w:hideMark/>
          </w:tcPr>
          <w:p w14:paraId="13A30997" w14:textId="77777777" w:rsidR="00DD724A" w:rsidRPr="000508B2" w:rsidRDefault="00DD724A" w:rsidP="00BB1C6D">
            <w:pPr>
              <w:jc w:val="center"/>
              <w:rPr>
                <w:color w:val="000000" w:themeColor="text1"/>
                <w:sz w:val="18"/>
                <w:szCs w:val="18"/>
              </w:rPr>
            </w:pPr>
            <w:r w:rsidRPr="000508B2">
              <w:rPr>
                <w:color w:val="000000" w:themeColor="text1"/>
                <w:sz w:val="18"/>
                <w:szCs w:val="18"/>
              </w:rPr>
              <w:t>3.934</w:t>
            </w:r>
          </w:p>
        </w:tc>
        <w:tc>
          <w:tcPr>
            <w:tcW w:w="1363" w:type="dxa"/>
            <w:noWrap/>
            <w:vAlign w:val="center"/>
            <w:hideMark/>
          </w:tcPr>
          <w:p w14:paraId="70B39D4D"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35A67CB3" w14:textId="77777777" w:rsidR="00DD724A" w:rsidRPr="000508B2" w:rsidRDefault="00DD724A" w:rsidP="00BB1C6D">
            <w:pPr>
              <w:jc w:val="center"/>
              <w:rPr>
                <w:color w:val="000000" w:themeColor="text1"/>
                <w:sz w:val="18"/>
                <w:szCs w:val="18"/>
              </w:rPr>
            </w:pPr>
            <w:r w:rsidRPr="000508B2">
              <w:rPr>
                <w:color w:val="000000" w:themeColor="text1"/>
                <w:sz w:val="18"/>
                <w:szCs w:val="18"/>
              </w:rPr>
              <w:t>0.953</w:t>
            </w:r>
          </w:p>
        </w:tc>
        <w:tc>
          <w:tcPr>
            <w:tcW w:w="1363" w:type="dxa"/>
            <w:noWrap/>
            <w:vAlign w:val="center"/>
            <w:hideMark/>
          </w:tcPr>
          <w:p w14:paraId="4F0A9DE4" w14:textId="77777777" w:rsidR="00DD724A" w:rsidRPr="000508B2" w:rsidRDefault="00DD724A" w:rsidP="00BB1C6D">
            <w:pPr>
              <w:jc w:val="center"/>
              <w:rPr>
                <w:color w:val="000000" w:themeColor="text1"/>
                <w:sz w:val="18"/>
                <w:szCs w:val="18"/>
              </w:rPr>
            </w:pPr>
            <w:r w:rsidRPr="000508B2">
              <w:rPr>
                <w:color w:val="000000" w:themeColor="text1"/>
                <w:sz w:val="18"/>
                <w:szCs w:val="18"/>
              </w:rPr>
              <w:t>0.991</w:t>
            </w:r>
          </w:p>
        </w:tc>
        <w:tc>
          <w:tcPr>
            <w:tcW w:w="1363" w:type="dxa"/>
            <w:noWrap/>
            <w:vAlign w:val="center"/>
            <w:hideMark/>
          </w:tcPr>
          <w:p w14:paraId="65581CE0" w14:textId="77777777" w:rsidR="00DD724A" w:rsidRPr="000508B2" w:rsidRDefault="00DD724A" w:rsidP="00BB1C6D">
            <w:pPr>
              <w:jc w:val="center"/>
              <w:rPr>
                <w:color w:val="000000" w:themeColor="text1"/>
                <w:sz w:val="18"/>
                <w:szCs w:val="18"/>
              </w:rPr>
            </w:pPr>
            <w:r w:rsidRPr="000508B2">
              <w:rPr>
                <w:color w:val="000000" w:themeColor="text1"/>
                <w:sz w:val="18"/>
                <w:szCs w:val="18"/>
              </w:rPr>
              <w:t>-0.919</w:t>
            </w:r>
          </w:p>
        </w:tc>
      </w:tr>
      <w:tr w:rsidR="00DD724A" w:rsidRPr="000508B2" w14:paraId="54EC52ED" w14:textId="77777777" w:rsidTr="00BB1C6D">
        <w:trPr>
          <w:trHeight w:val="247"/>
          <w:jc w:val="center"/>
        </w:trPr>
        <w:tc>
          <w:tcPr>
            <w:tcW w:w="1363" w:type="dxa"/>
            <w:noWrap/>
            <w:vAlign w:val="center"/>
            <w:hideMark/>
          </w:tcPr>
          <w:p w14:paraId="65797EF0" w14:textId="77777777" w:rsidR="00DD724A" w:rsidRPr="000508B2" w:rsidRDefault="00DD724A" w:rsidP="00BB1C6D">
            <w:pPr>
              <w:rPr>
                <w:b/>
                <w:bCs/>
                <w:color w:val="000000" w:themeColor="text1"/>
                <w:sz w:val="18"/>
                <w:szCs w:val="18"/>
              </w:rPr>
            </w:pPr>
            <w:r w:rsidRPr="000508B2">
              <w:rPr>
                <w:b/>
                <w:bCs/>
                <w:color w:val="000000" w:themeColor="text1"/>
                <w:sz w:val="18"/>
                <w:szCs w:val="18"/>
              </w:rPr>
              <w:t>DEI3</w:t>
            </w:r>
          </w:p>
        </w:tc>
        <w:tc>
          <w:tcPr>
            <w:tcW w:w="1363" w:type="dxa"/>
            <w:noWrap/>
            <w:vAlign w:val="center"/>
            <w:hideMark/>
          </w:tcPr>
          <w:p w14:paraId="0107B11B" w14:textId="77777777" w:rsidR="00DD724A" w:rsidRPr="000508B2" w:rsidRDefault="00DD724A" w:rsidP="00BB1C6D">
            <w:pPr>
              <w:jc w:val="center"/>
              <w:rPr>
                <w:color w:val="000000" w:themeColor="text1"/>
                <w:sz w:val="18"/>
                <w:szCs w:val="18"/>
              </w:rPr>
            </w:pPr>
            <w:r w:rsidRPr="000508B2">
              <w:rPr>
                <w:color w:val="000000" w:themeColor="text1"/>
                <w:sz w:val="18"/>
                <w:szCs w:val="18"/>
              </w:rPr>
              <w:t>4.011</w:t>
            </w:r>
          </w:p>
        </w:tc>
        <w:tc>
          <w:tcPr>
            <w:tcW w:w="1363" w:type="dxa"/>
            <w:noWrap/>
            <w:vAlign w:val="center"/>
            <w:hideMark/>
          </w:tcPr>
          <w:p w14:paraId="1F221A99"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7A63257D" w14:textId="77777777" w:rsidR="00DD724A" w:rsidRPr="000508B2" w:rsidRDefault="00DD724A" w:rsidP="00BB1C6D">
            <w:pPr>
              <w:jc w:val="center"/>
              <w:rPr>
                <w:color w:val="000000" w:themeColor="text1"/>
                <w:sz w:val="18"/>
                <w:szCs w:val="18"/>
              </w:rPr>
            </w:pPr>
            <w:r w:rsidRPr="000508B2">
              <w:rPr>
                <w:color w:val="000000" w:themeColor="text1"/>
                <w:sz w:val="18"/>
                <w:szCs w:val="18"/>
              </w:rPr>
              <w:t>0.94</w:t>
            </w:r>
          </w:p>
        </w:tc>
        <w:tc>
          <w:tcPr>
            <w:tcW w:w="1363" w:type="dxa"/>
            <w:noWrap/>
            <w:vAlign w:val="center"/>
            <w:hideMark/>
          </w:tcPr>
          <w:p w14:paraId="48A223CF" w14:textId="77777777" w:rsidR="00DD724A" w:rsidRPr="000508B2" w:rsidRDefault="00DD724A" w:rsidP="00BB1C6D">
            <w:pPr>
              <w:jc w:val="center"/>
              <w:rPr>
                <w:color w:val="000000" w:themeColor="text1"/>
                <w:sz w:val="18"/>
                <w:szCs w:val="18"/>
              </w:rPr>
            </w:pPr>
            <w:r w:rsidRPr="000508B2">
              <w:rPr>
                <w:color w:val="000000" w:themeColor="text1"/>
                <w:sz w:val="18"/>
                <w:szCs w:val="18"/>
              </w:rPr>
              <w:t>1.414</w:t>
            </w:r>
          </w:p>
        </w:tc>
        <w:tc>
          <w:tcPr>
            <w:tcW w:w="1363" w:type="dxa"/>
            <w:noWrap/>
            <w:vAlign w:val="center"/>
            <w:hideMark/>
          </w:tcPr>
          <w:p w14:paraId="0F4493F2" w14:textId="77777777" w:rsidR="00DD724A" w:rsidRPr="000508B2" w:rsidRDefault="00DD724A" w:rsidP="00BB1C6D">
            <w:pPr>
              <w:jc w:val="center"/>
              <w:rPr>
                <w:color w:val="000000" w:themeColor="text1"/>
                <w:sz w:val="18"/>
                <w:szCs w:val="18"/>
              </w:rPr>
            </w:pPr>
            <w:r w:rsidRPr="000508B2">
              <w:rPr>
                <w:color w:val="000000" w:themeColor="text1"/>
                <w:sz w:val="18"/>
                <w:szCs w:val="18"/>
              </w:rPr>
              <w:t>-1.063</w:t>
            </w:r>
          </w:p>
        </w:tc>
      </w:tr>
      <w:tr w:rsidR="00DD724A" w:rsidRPr="000508B2" w14:paraId="1F687E52" w14:textId="77777777" w:rsidTr="00BB1C6D">
        <w:trPr>
          <w:trHeight w:val="247"/>
          <w:jc w:val="center"/>
        </w:trPr>
        <w:tc>
          <w:tcPr>
            <w:tcW w:w="1363" w:type="dxa"/>
            <w:noWrap/>
            <w:vAlign w:val="center"/>
            <w:hideMark/>
          </w:tcPr>
          <w:p w14:paraId="093627CA" w14:textId="77777777" w:rsidR="00DD724A" w:rsidRPr="000508B2" w:rsidRDefault="00DD724A" w:rsidP="00BB1C6D">
            <w:pPr>
              <w:rPr>
                <w:b/>
                <w:bCs/>
                <w:color w:val="000000" w:themeColor="text1"/>
                <w:sz w:val="18"/>
                <w:szCs w:val="18"/>
              </w:rPr>
            </w:pPr>
            <w:r w:rsidRPr="000508B2">
              <w:rPr>
                <w:b/>
                <w:bCs/>
                <w:color w:val="000000" w:themeColor="text1"/>
                <w:sz w:val="18"/>
                <w:szCs w:val="18"/>
              </w:rPr>
              <w:t>DEI4</w:t>
            </w:r>
          </w:p>
        </w:tc>
        <w:tc>
          <w:tcPr>
            <w:tcW w:w="1363" w:type="dxa"/>
            <w:noWrap/>
            <w:vAlign w:val="center"/>
            <w:hideMark/>
          </w:tcPr>
          <w:p w14:paraId="7DA1341D" w14:textId="77777777" w:rsidR="00DD724A" w:rsidRPr="000508B2" w:rsidRDefault="00DD724A" w:rsidP="00BB1C6D">
            <w:pPr>
              <w:jc w:val="center"/>
              <w:rPr>
                <w:color w:val="000000" w:themeColor="text1"/>
                <w:sz w:val="18"/>
                <w:szCs w:val="18"/>
              </w:rPr>
            </w:pPr>
            <w:r w:rsidRPr="000508B2">
              <w:rPr>
                <w:color w:val="000000" w:themeColor="text1"/>
                <w:sz w:val="18"/>
                <w:szCs w:val="18"/>
              </w:rPr>
              <w:t>3.965</w:t>
            </w:r>
          </w:p>
        </w:tc>
        <w:tc>
          <w:tcPr>
            <w:tcW w:w="1363" w:type="dxa"/>
            <w:noWrap/>
            <w:vAlign w:val="center"/>
            <w:hideMark/>
          </w:tcPr>
          <w:p w14:paraId="2C594488"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77A6E2F4" w14:textId="77777777" w:rsidR="00DD724A" w:rsidRPr="000508B2" w:rsidRDefault="00DD724A" w:rsidP="00BB1C6D">
            <w:pPr>
              <w:jc w:val="center"/>
              <w:rPr>
                <w:color w:val="000000" w:themeColor="text1"/>
                <w:sz w:val="18"/>
                <w:szCs w:val="18"/>
              </w:rPr>
            </w:pPr>
            <w:r w:rsidRPr="000508B2">
              <w:rPr>
                <w:color w:val="000000" w:themeColor="text1"/>
                <w:sz w:val="18"/>
                <w:szCs w:val="18"/>
              </w:rPr>
              <w:t>0.946</w:t>
            </w:r>
          </w:p>
        </w:tc>
        <w:tc>
          <w:tcPr>
            <w:tcW w:w="1363" w:type="dxa"/>
            <w:noWrap/>
            <w:vAlign w:val="center"/>
            <w:hideMark/>
          </w:tcPr>
          <w:p w14:paraId="585DAAC4" w14:textId="77777777" w:rsidR="00DD724A" w:rsidRPr="000508B2" w:rsidRDefault="00DD724A" w:rsidP="00BB1C6D">
            <w:pPr>
              <w:jc w:val="center"/>
              <w:rPr>
                <w:color w:val="000000" w:themeColor="text1"/>
                <w:sz w:val="18"/>
                <w:szCs w:val="18"/>
              </w:rPr>
            </w:pPr>
            <w:r w:rsidRPr="000508B2">
              <w:rPr>
                <w:color w:val="000000" w:themeColor="text1"/>
                <w:sz w:val="18"/>
                <w:szCs w:val="18"/>
              </w:rPr>
              <w:t>1.362</w:t>
            </w:r>
          </w:p>
        </w:tc>
        <w:tc>
          <w:tcPr>
            <w:tcW w:w="1363" w:type="dxa"/>
            <w:noWrap/>
            <w:vAlign w:val="center"/>
            <w:hideMark/>
          </w:tcPr>
          <w:p w14:paraId="1C6D126C" w14:textId="77777777" w:rsidR="00DD724A" w:rsidRPr="000508B2" w:rsidRDefault="00DD724A" w:rsidP="00BB1C6D">
            <w:pPr>
              <w:jc w:val="center"/>
              <w:rPr>
                <w:color w:val="000000" w:themeColor="text1"/>
                <w:sz w:val="18"/>
                <w:szCs w:val="18"/>
              </w:rPr>
            </w:pPr>
            <w:r w:rsidRPr="000508B2">
              <w:rPr>
                <w:color w:val="000000" w:themeColor="text1"/>
                <w:sz w:val="18"/>
                <w:szCs w:val="18"/>
              </w:rPr>
              <w:t>-1.032</w:t>
            </w:r>
          </w:p>
        </w:tc>
      </w:tr>
      <w:tr w:rsidR="00DD724A" w:rsidRPr="000508B2" w14:paraId="12BD4F78" w14:textId="77777777" w:rsidTr="00BB1C6D">
        <w:trPr>
          <w:trHeight w:val="247"/>
          <w:jc w:val="center"/>
        </w:trPr>
        <w:tc>
          <w:tcPr>
            <w:tcW w:w="1363" w:type="dxa"/>
            <w:noWrap/>
            <w:vAlign w:val="center"/>
            <w:hideMark/>
          </w:tcPr>
          <w:p w14:paraId="06C2D567" w14:textId="77777777" w:rsidR="00DD724A" w:rsidRPr="000508B2" w:rsidRDefault="00DD724A" w:rsidP="00BB1C6D">
            <w:pPr>
              <w:rPr>
                <w:b/>
                <w:bCs/>
                <w:color w:val="000000" w:themeColor="text1"/>
                <w:sz w:val="18"/>
                <w:szCs w:val="18"/>
              </w:rPr>
            </w:pPr>
            <w:r w:rsidRPr="000508B2">
              <w:rPr>
                <w:b/>
                <w:bCs/>
                <w:color w:val="000000" w:themeColor="text1"/>
                <w:sz w:val="18"/>
                <w:szCs w:val="18"/>
              </w:rPr>
              <w:t>DEI5</w:t>
            </w:r>
          </w:p>
        </w:tc>
        <w:tc>
          <w:tcPr>
            <w:tcW w:w="1363" w:type="dxa"/>
            <w:noWrap/>
            <w:vAlign w:val="center"/>
            <w:hideMark/>
          </w:tcPr>
          <w:p w14:paraId="7B817A13" w14:textId="77777777" w:rsidR="00DD724A" w:rsidRPr="000508B2" w:rsidRDefault="00DD724A" w:rsidP="00BB1C6D">
            <w:pPr>
              <w:jc w:val="center"/>
              <w:rPr>
                <w:color w:val="000000" w:themeColor="text1"/>
                <w:sz w:val="18"/>
                <w:szCs w:val="18"/>
              </w:rPr>
            </w:pPr>
            <w:r w:rsidRPr="000508B2">
              <w:rPr>
                <w:color w:val="000000" w:themeColor="text1"/>
                <w:sz w:val="18"/>
                <w:szCs w:val="18"/>
              </w:rPr>
              <w:t>4.004</w:t>
            </w:r>
          </w:p>
        </w:tc>
        <w:tc>
          <w:tcPr>
            <w:tcW w:w="1363" w:type="dxa"/>
            <w:noWrap/>
            <w:vAlign w:val="center"/>
            <w:hideMark/>
          </w:tcPr>
          <w:p w14:paraId="31352ACE"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5FB7FD12" w14:textId="77777777" w:rsidR="00DD724A" w:rsidRPr="000508B2" w:rsidRDefault="00DD724A" w:rsidP="00BB1C6D">
            <w:pPr>
              <w:jc w:val="center"/>
              <w:rPr>
                <w:color w:val="000000" w:themeColor="text1"/>
                <w:sz w:val="18"/>
                <w:szCs w:val="18"/>
              </w:rPr>
            </w:pPr>
            <w:r w:rsidRPr="000508B2">
              <w:rPr>
                <w:color w:val="000000" w:themeColor="text1"/>
                <w:sz w:val="18"/>
                <w:szCs w:val="18"/>
              </w:rPr>
              <w:t>0.94</w:t>
            </w:r>
          </w:p>
        </w:tc>
        <w:tc>
          <w:tcPr>
            <w:tcW w:w="1363" w:type="dxa"/>
            <w:noWrap/>
            <w:vAlign w:val="center"/>
            <w:hideMark/>
          </w:tcPr>
          <w:p w14:paraId="30748C62" w14:textId="77777777" w:rsidR="00DD724A" w:rsidRPr="000508B2" w:rsidRDefault="00DD724A" w:rsidP="00BB1C6D">
            <w:pPr>
              <w:jc w:val="center"/>
              <w:rPr>
                <w:color w:val="000000" w:themeColor="text1"/>
                <w:sz w:val="18"/>
                <w:szCs w:val="18"/>
              </w:rPr>
            </w:pPr>
            <w:r w:rsidRPr="000508B2">
              <w:rPr>
                <w:color w:val="000000" w:themeColor="text1"/>
                <w:sz w:val="18"/>
                <w:szCs w:val="18"/>
              </w:rPr>
              <w:t>1.438</w:t>
            </w:r>
          </w:p>
        </w:tc>
        <w:tc>
          <w:tcPr>
            <w:tcW w:w="1363" w:type="dxa"/>
            <w:noWrap/>
            <w:vAlign w:val="center"/>
            <w:hideMark/>
          </w:tcPr>
          <w:p w14:paraId="023A5436" w14:textId="77777777" w:rsidR="00DD724A" w:rsidRPr="000508B2" w:rsidRDefault="00DD724A" w:rsidP="00BB1C6D">
            <w:pPr>
              <w:jc w:val="center"/>
              <w:rPr>
                <w:color w:val="000000" w:themeColor="text1"/>
                <w:sz w:val="18"/>
                <w:szCs w:val="18"/>
              </w:rPr>
            </w:pPr>
            <w:r w:rsidRPr="000508B2">
              <w:rPr>
                <w:color w:val="000000" w:themeColor="text1"/>
                <w:sz w:val="18"/>
                <w:szCs w:val="18"/>
              </w:rPr>
              <w:t>-1.075</w:t>
            </w:r>
          </w:p>
        </w:tc>
      </w:tr>
      <w:tr w:rsidR="00DD724A" w:rsidRPr="000508B2" w14:paraId="6B17194E" w14:textId="77777777" w:rsidTr="00BB1C6D">
        <w:trPr>
          <w:trHeight w:val="247"/>
          <w:jc w:val="center"/>
        </w:trPr>
        <w:tc>
          <w:tcPr>
            <w:tcW w:w="1363" w:type="dxa"/>
            <w:noWrap/>
            <w:vAlign w:val="center"/>
            <w:hideMark/>
          </w:tcPr>
          <w:p w14:paraId="039E7CC0" w14:textId="77777777" w:rsidR="00DD724A" w:rsidRPr="000508B2" w:rsidRDefault="00DD724A" w:rsidP="00BB1C6D">
            <w:pPr>
              <w:rPr>
                <w:b/>
                <w:bCs/>
                <w:color w:val="000000" w:themeColor="text1"/>
                <w:sz w:val="18"/>
                <w:szCs w:val="18"/>
              </w:rPr>
            </w:pPr>
            <w:r w:rsidRPr="000508B2">
              <w:rPr>
                <w:b/>
                <w:bCs/>
                <w:color w:val="000000" w:themeColor="text1"/>
                <w:sz w:val="18"/>
                <w:szCs w:val="18"/>
              </w:rPr>
              <w:t>DEI6</w:t>
            </w:r>
          </w:p>
        </w:tc>
        <w:tc>
          <w:tcPr>
            <w:tcW w:w="1363" w:type="dxa"/>
            <w:noWrap/>
            <w:vAlign w:val="center"/>
            <w:hideMark/>
          </w:tcPr>
          <w:p w14:paraId="7224872C" w14:textId="77777777" w:rsidR="00DD724A" w:rsidRPr="000508B2" w:rsidRDefault="00DD724A" w:rsidP="00BB1C6D">
            <w:pPr>
              <w:jc w:val="center"/>
              <w:rPr>
                <w:color w:val="000000" w:themeColor="text1"/>
                <w:sz w:val="18"/>
                <w:szCs w:val="18"/>
              </w:rPr>
            </w:pPr>
            <w:r w:rsidRPr="000508B2">
              <w:rPr>
                <w:color w:val="000000" w:themeColor="text1"/>
                <w:sz w:val="18"/>
                <w:szCs w:val="18"/>
              </w:rPr>
              <w:t>3.981</w:t>
            </w:r>
          </w:p>
        </w:tc>
        <w:tc>
          <w:tcPr>
            <w:tcW w:w="1363" w:type="dxa"/>
            <w:noWrap/>
            <w:vAlign w:val="center"/>
            <w:hideMark/>
          </w:tcPr>
          <w:p w14:paraId="7E629060"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2649BA92" w14:textId="77777777" w:rsidR="00DD724A" w:rsidRPr="000508B2" w:rsidRDefault="00DD724A" w:rsidP="00BB1C6D">
            <w:pPr>
              <w:jc w:val="center"/>
              <w:rPr>
                <w:color w:val="000000" w:themeColor="text1"/>
                <w:sz w:val="18"/>
                <w:szCs w:val="18"/>
              </w:rPr>
            </w:pPr>
            <w:r w:rsidRPr="000508B2">
              <w:rPr>
                <w:color w:val="000000" w:themeColor="text1"/>
                <w:sz w:val="18"/>
                <w:szCs w:val="18"/>
              </w:rPr>
              <w:t>0.939</w:t>
            </w:r>
          </w:p>
        </w:tc>
        <w:tc>
          <w:tcPr>
            <w:tcW w:w="1363" w:type="dxa"/>
            <w:noWrap/>
            <w:vAlign w:val="center"/>
            <w:hideMark/>
          </w:tcPr>
          <w:p w14:paraId="75874B14" w14:textId="77777777" w:rsidR="00DD724A" w:rsidRPr="000508B2" w:rsidRDefault="00DD724A" w:rsidP="00BB1C6D">
            <w:pPr>
              <w:jc w:val="center"/>
              <w:rPr>
                <w:color w:val="000000" w:themeColor="text1"/>
                <w:sz w:val="18"/>
                <w:szCs w:val="18"/>
              </w:rPr>
            </w:pPr>
            <w:r w:rsidRPr="000508B2">
              <w:rPr>
                <w:color w:val="000000" w:themeColor="text1"/>
                <w:sz w:val="18"/>
                <w:szCs w:val="18"/>
              </w:rPr>
              <w:t>1.322</w:t>
            </w:r>
          </w:p>
        </w:tc>
        <w:tc>
          <w:tcPr>
            <w:tcW w:w="1363" w:type="dxa"/>
            <w:noWrap/>
            <w:vAlign w:val="center"/>
            <w:hideMark/>
          </w:tcPr>
          <w:p w14:paraId="62582883" w14:textId="77777777" w:rsidR="00DD724A" w:rsidRPr="000508B2" w:rsidRDefault="00DD724A" w:rsidP="00BB1C6D">
            <w:pPr>
              <w:jc w:val="center"/>
              <w:rPr>
                <w:color w:val="000000" w:themeColor="text1"/>
                <w:sz w:val="18"/>
                <w:szCs w:val="18"/>
              </w:rPr>
            </w:pPr>
            <w:r w:rsidRPr="000508B2">
              <w:rPr>
                <w:color w:val="000000" w:themeColor="text1"/>
                <w:sz w:val="18"/>
                <w:szCs w:val="18"/>
              </w:rPr>
              <w:t>-1.016</w:t>
            </w:r>
          </w:p>
        </w:tc>
      </w:tr>
      <w:tr w:rsidR="00DD724A" w:rsidRPr="000508B2" w14:paraId="47310228" w14:textId="77777777" w:rsidTr="00BB1C6D">
        <w:trPr>
          <w:trHeight w:val="247"/>
          <w:jc w:val="center"/>
        </w:trPr>
        <w:tc>
          <w:tcPr>
            <w:tcW w:w="1363" w:type="dxa"/>
            <w:noWrap/>
            <w:vAlign w:val="center"/>
            <w:hideMark/>
          </w:tcPr>
          <w:p w14:paraId="7032BEDE" w14:textId="77777777" w:rsidR="00DD724A" w:rsidRPr="000508B2" w:rsidRDefault="00DD724A" w:rsidP="00BB1C6D">
            <w:pPr>
              <w:rPr>
                <w:b/>
                <w:bCs/>
                <w:color w:val="000000" w:themeColor="text1"/>
                <w:sz w:val="18"/>
                <w:szCs w:val="18"/>
              </w:rPr>
            </w:pPr>
            <w:r w:rsidRPr="000508B2">
              <w:rPr>
                <w:b/>
                <w:bCs/>
                <w:color w:val="000000" w:themeColor="text1"/>
                <w:sz w:val="18"/>
                <w:szCs w:val="18"/>
              </w:rPr>
              <w:t>DEI7</w:t>
            </w:r>
          </w:p>
        </w:tc>
        <w:tc>
          <w:tcPr>
            <w:tcW w:w="1363" w:type="dxa"/>
            <w:noWrap/>
            <w:vAlign w:val="center"/>
            <w:hideMark/>
          </w:tcPr>
          <w:p w14:paraId="65D13C76" w14:textId="77777777" w:rsidR="00DD724A" w:rsidRPr="000508B2" w:rsidRDefault="00DD724A" w:rsidP="00BB1C6D">
            <w:pPr>
              <w:jc w:val="center"/>
              <w:rPr>
                <w:color w:val="000000" w:themeColor="text1"/>
                <w:sz w:val="18"/>
                <w:szCs w:val="18"/>
              </w:rPr>
            </w:pPr>
            <w:r w:rsidRPr="000508B2">
              <w:rPr>
                <w:color w:val="000000" w:themeColor="text1"/>
                <w:sz w:val="18"/>
                <w:szCs w:val="18"/>
              </w:rPr>
              <w:t>3.985</w:t>
            </w:r>
          </w:p>
        </w:tc>
        <w:tc>
          <w:tcPr>
            <w:tcW w:w="1363" w:type="dxa"/>
            <w:noWrap/>
            <w:vAlign w:val="center"/>
            <w:hideMark/>
          </w:tcPr>
          <w:p w14:paraId="270977C6"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3144B8E7" w14:textId="77777777" w:rsidR="00DD724A" w:rsidRPr="000508B2" w:rsidRDefault="00DD724A" w:rsidP="00BB1C6D">
            <w:pPr>
              <w:jc w:val="center"/>
              <w:rPr>
                <w:color w:val="000000" w:themeColor="text1"/>
                <w:sz w:val="18"/>
                <w:szCs w:val="18"/>
              </w:rPr>
            </w:pPr>
            <w:r w:rsidRPr="000508B2">
              <w:rPr>
                <w:color w:val="000000" w:themeColor="text1"/>
                <w:sz w:val="18"/>
                <w:szCs w:val="18"/>
              </w:rPr>
              <w:t>0.927</w:t>
            </w:r>
          </w:p>
        </w:tc>
        <w:tc>
          <w:tcPr>
            <w:tcW w:w="1363" w:type="dxa"/>
            <w:noWrap/>
            <w:vAlign w:val="center"/>
            <w:hideMark/>
          </w:tcPr>
          <w:p w14:paraId="347644D2" w14:textId="77777777" w:rsidR="00DD724A" w:rsidRPr="000508B2" w:rsidRDefault="00DD724A" w:rsidP="00BB1C6D">
            <w:pPr>
              <w:jc w:val="center"/>
              <w:rPr>
                <w:color w:val="000000" w:themeColor="text1"/>
                <w:sz w:val="18"/>
                <w:szCs w:val="18"/>
              </w:rPr>
            </w:pPr>
            <w:r w:rsidRPr="000508B2">
              <w:rPr>
                <w:color w:val="000000" w:themeColor="text1"/>
                <w:sz w:val="18"/>
                <w:szCs w:val="18"/>
              </w:rPr>
              <w:t>1.367</w:t>
            </w:r>
          </w:p>
        </w:tc>
        <w:tc>
          <w:tcPr>
            <w:tcW w:w="1363" w:type="dxa"/>
            <w:noWrap/>
            <w:vAlign w:val="center"/>
            <w:hideMark/>
          </w:tcPr>
          <w:p w14:paraId="383AEA08" w14:textId="77777777" w:rsidR="00DD724A" w:rsidRPr="000508B2" w:rsidRDefault="00DD724A" w:rsidP="00BB1C6D">
            <w:pPr>
              <w:jc w:val="center"/>
              <w:rPr>
                <w:color w:val="000000" w:themeColor="text1"/>
                <w:sz w:val="18"/>
                <w:szCs w:val="18"/>
              </w:rPr>
            </w:pPr>
            <w:r w:rsidRPr="000508B2">
              <w:rPr>
                <w:color w:val="000000" w:themeColor="text1"/>
                <w:sz w:val="18"/>
                <w:szCs w:val="18"/>
              </w:rPr>
              <w:t>-1.006</w:t>
            </w:r>
          </w:p>
        </w:tc>
      </w:tr>
      <w:tr w:rsidR="00DD724A" w:rsidRPr="000508B2" w14:paraId="770042E1" w14:textId="77777777" w:rsidTr="00BB1C6D">
        <w:trPr>
          <w:trHeight w:val="247"/>
          <w:jc w:val="center"/>
        </w:trPr>
        <w:tc>
          <w:tcPr>
            <w:tcW w:w="1363" w:type="dxa"/>
            <w:noWrap/>
            <w:vAlign w:val="center"/>
            <w:hideMark/>
          </w:tcPr>
          <w:p w14:paraId="3E2C9CC9" w14:textId="77777777" w:rsidR="00DD724A" w:rsidRPr="000508B2" w:rsidRDefault="00DD724A" w:rsidP="00BB1C6D">
            <w:pPr>
              <w:rPr>
                <w:b/>
                <w:bCs/>
                <w:color w:val="000000" w:themeColor="text1"/>
                <w:sz w:val="18"/>
                <w:szCs w:val="18"/>
              </w:rPr>
            </w:pPr>
            <w:r w:rsidRPr="000508B2">
              <w:rPr>
                <w:b/>
                <w:bCs/>
                <w:color w:val="000000" w:themeColor="text1"/>
                <w:sz w:val="18"/>
                <w:szCs w:val="18"/>
              </w:rPr>
              <w:t>DEI8</w:t>
            </w:r>
          </w:p>
        </w:tc>
        <w:tc>
          <w:tcPr>
            <w:tcW w:w="1363" w:type="dxa"/>
            <w:noWrap/>
            <w:vAlign w:val="center"/>
            <w:hideMark/>
          </w:tcPr>
          <w:p w14:paraId="5087A635" w14:textId="77777777" w:rsidR="00DD724A" w:rsidRPr="000508B2" w:rsidRDefault="00DD724A" w:rsidP="00BB1C6D">
            <w:pPr>
              <w:jc w:val="center"/>
              <w:rPr>
                <w:color w:val="000000" w:themeColor="text1"/>
                <w:sz w:val="18"/>
                <w:szCs w:val="18"/>
              </w:rPr>
            </w:pPr>
            <w:r w:rsidRPr="000508B2">
              <w:rPr>
                <w:color w:val="000000" w:themeColor="text1"/>
                <w:sz w:val="18"/>
                <w:szCs w:val="18"/>
              </w:rPr>
              <w:t>3.404</w:t>
            </w:r>
          </w:p>
        </w:tc>
        <w:tc>
          <w:tcPr>
            <w:tcW w:w="1363" w:type="dxa"/>
            <w:noWrap/>
            <w:vAlign w:val="center"/>
            <w:hideMark/>
          </w:tcPr>
          <w:p w14:paraId="7F001B43" w14:textId="77777777" w:rsidR="00DD724A" w:rsidRPr="000508B2" w:rsidRDefault="00DD724A" w:rsidP="00BB1C6D">
            <w:pPr>
              <w:jc w:val="center"/>
              <w:rPr>
                <w:color w:val="000000" w:themeColor="text1"/>
                <w:sz w:val="18"/>
                <w:szCs w:val="18"/>
              </w:rPr>
            </w:pPr>
            <w:r w:rsidRPr="000508B2">
              <w:rPr>
                <w:color w:val="000000" w:themeColor="text1"/>
                <w:sz w:val="18"/>
                <w:szCs w:val="18"/>
              </w:rPr>
              <w:t>3</w:t>
            </w:r>
          </w:p>
        </w:tc>
        <w:tc>
          <w:tcPr>
            <w:tcW w:w="1363" w:type="dxa"/>
            <w:noWrap/>
            <w:vAlign w:val="center"/>
            <w:hideMark/>
          </w:tcPr>
          <w:p w14:paraId="4222DBA4" w14:textId="77777777" w:rsidR="00DD724A" w:rsidRPr="000508B2" w:rsidRDefault="00DD724A" w:rsidP="00BB1C6D">
            <w:pPr>
              <w:jc w:val="center"/>
              <w:rPr>
                <w:color w:val="000000" w:themeColor="text1"/>
                <w:sz w:val="18"/>
                <w:szCs w:val="18"/>
              </w:rPr>
            </w:pPr>
            <w:r w:rsidRPr="000508B2">
              <w:rPr>
                <w:color w:val="000000" w:themeColor="text1"/>
                <w:sz w:val="18"/>
                <w:szCs w:val="18"/>
              </w:rPr>
              <w:t>1.029</w:t>
            </w:r>
          </w:p>
        </w:tc>
        <w:tc>
          <w:tcPr>
            <w:tcW w:w="1363" w:type="dxa"/>
            <w:noWrap/>
            <w:vAlign w:val="center"/>
            <w:hideMark/>
          </w:tcPr>
          <w:p w14:paraId="4E50F79F" w14:textId="77777777" w:rsidR="00DD724A" w:rsidRPr="000508B2" w:rsidRDefault="00DD724A" w:rsidP="00BB1C6D">
            <w:pPr>
              <w:jc w:val="center"/>
              <w:rPr>
                <w:color w:val="000000" w:themeColor="text1"/>
                <w:sz w:val="18"/>
                <w:szCs w:val="18"/>
              </w:rPr>
            </w:pPr>
            <w:r w:rsidRPr="000508B2">
              <w:rPr>
                <w:color w:val="000000" w:themeColor="text1"/>
                <w:sz w:val="18"/>
                <w:szCs w:val="18"/>
              </w:rPr>
              <w:t>-0.321</w:t>
            </w:r>
          </w:p>
        </w:tc>
        <w:tc>
          <w:tcPr>
            <w:tcW w:w="1363" w:type="dxa"/>
            <w:noWrap/>
            <w:vAlign w:val="center"/>
            <w:hideMark/>
          </w:tcPr>
          <w:p w14:paraId="13386ED3" w14:textId="77777777" w:rsidR="00DD724A" w:rsidRPr="000508B2" w:rsidRDefault="00DD724A" w:rsidP="00BB1C6D">
            <w:pPr>
              <w:jc w:val="center"/>
              <w:rPr>
                <w:color w:val="000000" w:themeColor="text1"/>
                <w:sz w:val="18"/>
                <w:szCs w:val="18"/>
              </w:rPr>
            </w:pPr>
            <w:r w:rsidRPr="000508B2">
              <w:rPr>
                <w:color w:val="000000" w:themeColor="text1"/>
                <w:sz w:val="18"/>
                <w:szCs w:val="18"/>
              </w:rPr>
              <w:t>-0.199</w:t>
            </w:r>
          </w:p>
        </w:tc>
      </w:tr>
      <w:tr w:rsidR="00DD724A" w:rsidRPr="000508B2" w14:paraId="74B56862" w14:textId="77777777" w:rsidTr="00BB1C6D">
        <w:trPr>
          <w:trHeight w:val="247"/>
          <w:jc w:val="center"/>
        </w:trPr>
        <w:tc>
          <w:tcPr>
            <w:tcW w:w="1363" w:type="dxa"/>
            <w:noWrap/>
            <w:vAlign w:val="center"/>
            <w:hideMark/>
          </w:tcPr>
          <w:p w14:paraId="6012B4B6" w14:textId="77777777" w:rsidR="00DD724A" w:rsidRPr="000508B2" w:rsidRDefault="00DD724A" w:rsidP="00BB1C6D">
            <w:pPr>
              <w:rPr>
                <w:b/>
                <w:bCs/>
                <w:color w:val="000000" w:themeColor="text1"/>
                <w:sz w:val="18"/>
                <w:szCs w:val="18"/>
              </w:rPr>
            </w:pPr>
            <w:r w:rsidRPr="000508B2">
              <w:rPr>
                <w:b/>
                <w:bCs/>
                <w:color w:val="000000" w:themeColor="text1"/>
                <w:sz w:val="18"/>
                <w:szCs w:val="18"/>
              </w:rPr>
              <w:t>TC1</w:t>
            </w:r>
          </w:p>
        </w:tc>
        <w:tc>
          <w:tcPr>
            <w:tcW w:w="1363" w:type="dxa"/>
            <w:noWrap/>
            <w:vAlign w:val="center"/>
            <w:hideMark/>
          </w:tcPr>
          <w:p w14:paraId="48AB9770" w14:textId="77777777" w:rsidR="00DD724A" w:rsidRPr="000508B2" w:rsidRDefault="00DD724A" w:rsidP="00BB1C6D">
            <w:pPr>
              <w:jc w:val="center"/>
              <w:rPr>
                <w:color w:val="000000" w:themeColor="text1"/>
                <w:sz w:val="18"/>
                <w:szCs w:val="18"/>
              </w:rPr>
            </w:pPr>
            <w:r w:rsidRPr="000508B2">
              <w:rPr>
                <w:color w:val="000000" w:themeColor="text1"/>
                <w:sz w:val="18"/>
                <w:szCs w:val="18"/>
              </w:rPr>
              <w:t>3.591</w:t>
            </w:r>
          </w:p>
        </w:tc>
        <w:tc>
          <w:tcPr>
            <w:tcW w:w="1363" w:type="dxa"/>
            <w:noWrap/>
            <w:vAlign w:val="center"/>
            <w:hideMark/>
          </w:tcPr>
          <w:p w14:paraId="79DD7E0C"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413994CF" w14:textId="77777777" w:rsidR="00DD724A" w:rsidRPr="000508B2" w:rsidRDefault="00DD724A" w:rsidP="00BB1C6D">
            <w:pPr>
              <w:jc w:val="center"/>
              <w:rPr>
                <w:color w:val="000000" w:themeColor="text1"/>
                <w:sz w:val="18"/>
                <w:szCs w:val="18"/>
              </w:rPr>
            </w:pPr>
            <w:r w:rsidRPr="000508B2">
              <w:rPr>
                <w:color w:val="000000" w:themeColor="text1"/>
                <w:sz w:val="18"/>
                <w:szCs w:val="18"/>
              </w:rPr>
              <w:t>1.083</w:t>
            </w:r>
          </w:p>
        </w:tc>
        <w:tc>
          <w:tcPr>
            <w:tcW w:w="1363" w:type="dxa"/>
            <w:noWrap/>
            <w:vAlign w:val="center"/>
            <w:hideMark/>
          </w:tcPr>
          <w:p w14:paraId="590EAC2E" w14:textId="77777777" w:rsidR="00DD724A" w:rsidRPr="000508B2" w:rsidRDefault="00DD724A" w:rsidP="00BB1C6D">
            <w:pPr>
              <w:jc w:val="center"/>
              <w:rPr>
                <w:color w:val="000000" w:themeColor="text1"/>
                <w:sz w:val="18"/>
                <w:szCs w:val="18"/>
              </w:rPr>
            </w:pPr>
            <w:r w:rsidRPr="000508B2">
              <w:rPr>
                <w:color w:val="000000" w:themeColor="text1"/>
                <w:sz w:val="18"/>
                <w:szCs w:val="18"/>
              </w:rPr>
              <w:t>-0.171</w:t>
            </w:r>
          </w:p>
        </w:tc>
        <w:tc>
          <w:tcPr>
            <w:tcW w:w="1363" w:type="dxa"/>
            <w:noWrap/>
            <w:vAlign w:val="center"/>
            <w:hideMark/>
          </w:tcPr>
          <w:p w14:paraId="22F03887" w14:textId="77777777" w:rsidR="00DD724A" w:rsidRPr="000508B2" w:rsidRDefault="00DD724A" w:rsidP="00BB1C6D">
            <w:pPr>
              <w:jc w:val="center"/>
              <w:rPr>
                <w:color w:val="000000" w:themeColor="text1"/>
                <w:sz w:val="18"/>
                <w:szCs w:val="18"/>
              </w:rPr>
            </w:pPr>
            <w:r w:rsidRPr="000508B2">
              <w:rPr>
                <w:color w:val="000000" w:themeColor="text1"/>
                <w:sz w:val="18"/>
                <w:szCs w:val="18"/>
              </w:rPr>
              <w:t>-0.598</w:t>
            </w:r>
          </w:p>
        </w:tc>
      </w:tr>
      <w:tr w:rsidR="00DD724A" w:rsidRPr="000508B2" w14:paraId="68BC6364" w14:textId="77777777" w:rsidTr="00BB1C6D">
        <w:trPr>
          <w:trHeight w:val="247"/>
          <w:jc w:val="center"/>
        </w:trPr>
        <w:tc>
          <w:tcPr>
            <w:tcW w:w="1363" w:type="dxa"/>
            <w:noWrap/>
            <w:vAlign w:val="center"/>
            <w:hideMark/>
          </w:tcPr>
          <w:p w14:paraId="6E727388" w14:textId="77777777" w:rsidR="00DD724A" w:rsidRPr="000508B2" w:rsidRDefault="00DD724A" w:rsidP="00BB1C6D">
            <w:pPr>
              <w:rPr>
                <w:b/>
                <w:bCs/>
                <w:color w:val="000000" w:themeColor="text1"/>
                <w:sz w:val="18"/>
                <w:szCs w:val="18"/>
              </w:rPr>
            </w:pPr>
            <w:r w:rsidRPr="000508B2">
              <w:rPr>
                <w:b/>
                <w:bCs/>
                <w:color w:val="000000" w:themeColor="text1"/>
                <w:sz w:val="18"/>
                <w:szCs w:val="18"/>
              </w:rPr>
              <w:t>TC2</w:t>
            </w:r>
          </w:p>
        </w:tc>
        <w:tc>
          <w:tcPr>
            <w:tcW w:w="1363" w:type="dxa"/>
            <w:noWrap/>
            <w:vAlign w:val="center"/>
            <w:hideMark/>
          </w:tcPr>
          <w:p w14:paraId="37C71308" w14:textId="77777777" w:rsidR="00DD724A" w:rsidRPr="000508B2" w:rsidRDefault="00DD724A" w:rsidP="00BB1C6D">
            <w:pPr>
              <w:jc w:val="center"/>
              <w:rPr>
                <w:color w:val="000000" w:themeColor="text1"/>
                <w:sz w:val="18"/>
                <w:szCs w:val="18"/>
              </w:rPr>
            </w:pPr>
            <w:r w:rsidRPr="000508B2">
              <w:rPr>
                <w:color w:val="000000" w:themeColor="text1"/>
                <w:sz w:val="18"/>
                <w:szCs w:val="18"/>
              </w:rPr>
              <w:t>3.531</w:t>
            </w:r>
          </w:p>
        </w:tc>
        <w:tc>
          <w:tcPr>
            <w:tcW w:w="1363" w:type="dxa"/>
            <w:noWrap/>
            <w:vAlign w:val="center"/>
            <w:hideMark/>
          </w:tcPr>
          <w:p w14:paraId="6B31DFAA" w14:textId="77777777" w:rsidR="00DD724A" w:rsidRPr="000508B2" w:rsidRDefault="00DD724A" w:rsidP="00BB1C6D">
            <w:pPr>
              <w:jc w:val="center"/>
              <w:rPr>
                <w:color w:val="000000" w:themeColor="text1"/>
                <w:sz w:val="18"/>
                <w:szCs w:val="18"/>
              </w:rPr>
            </w:pPr>
            <w:r w:rsidRPr="000508B2">
              <w:rPr>
                <w:color w:val="000000" w:themeColor="text1"/>
                <w:sz w:val="18"/>
                <w:szCs w:val="18"/>
              </w:rPr>
              <w:t>4</w:t>
            </w:r>
          </w:p>
        </w:tc>
        <w:tc>
          <w:tcPr>
            <w:tcW w:w="1363" w:type="dxa"/>
            <w:noWrap/>
            <w:vAlign w:val="center"/>
            <w:hideMark/>
          </w:tcPr>
          <w:p w14:paraId="735E5AB7" w14:textId="77777777" w:rsidR="00DD724A" w:rsidRPr="000508B2" w:rsidRDefault="00DD724A" w:rsidP="00BB1C6D">
            <w:pPr>
              <w:jc w:val="center"/>
              <w:rPr>
                <w:color w:val="000000" w:themeColor="text1"/>
                <w:sz w:val="18"/>
                <w:szCs w:val="18"/>
              </w:rPr>
            </w:pPr>
            <w:r w:rsidRPr="000508B2">
              <w:rPr>
                <w:color w:val="000000" w:themeColor="text1"/>
                <w:sz w:val="18"/>
                <w:szCs w:val="18"/>
              </w:rPr>
              <w:t>1.109</w:t>
            </w:r>
          </w:p>
        </w:tc>
        <w:tc>
          <w:tcPr>
            <w:tcW w:w="1363" w:type="dxa"/>
            <w:noWrap/>
            <w:vAlign w:val="center"/>
            <w:hideMark/>
          </w:tcPr>
          <w:p w14:paraId="05CB164B" w14:textId="77777777" w:rsidR="00DD724A" w:rsidRPr="000508B2" w:rsidRDefault="00DD724A" w:rsidP="00BB1C6D">
            <w:pPr>
              <w:jc w:val="center"/>
              <w:rPr>
                <w:color w:val="000000" w:themeColor="text1"/>
                <w:sz w:val="18"/>
                <w:szCs w:val="18"/>
              </w:rPr>
            </w:pPr>
            <w:r w:rsidRPr="000508B2">
              <w:rPr>
                <w:color w:val="000000" w:themeColor="text1"/>
                <w:sz w:val="18"/>
                <w:szCs w:val="18"/>
              </w:rPr>
              <w:t>-0.636</w:t>
            </w:r>
          </w:p>
        </w:tc>
        <w:tc>
          <w:tcPr>
            <w:tcW w:w="1363" w:type="dxa"/>
            <w:noWrap/>
            <w:vAlign w:val="center"/>
            <w:hideMark/>
          </w:tcPr>
          <w:p w14:paraId="5B22FFCE" w14:textId="77777777" w:rsidR="00DD724A" w:rsidRPr="000508B2" w:rsidRDefault="00DD724A" w:rsidP="00BB1C6D">
            <w:pPr>
              <w:jc w:val="center"/>
              <w:rPr>
                <w:color w:val="000000" w:themeColor="text1"/>
                <w:sz w:val="18"/>
                <w:szCs w:val="18"/>
              </w:rPr>
            </w:pPr>
            <w:r w:rsidRPr="000508B2">
              <w:rPr>
                <w:color w:val="000000" w:themeColor="text1"/>
                <w:sz w:val="18"/>
                <w:szCs w:val="18"/>
              </w:rPr>
              <w:t>-0.386</w:t>
            </w:r>
          </w:p>
        </w:tc>
      </w:tr>
      <w:tr w:rsidR="00DD724A" w:rsidRPr="000508B2" w14:paraId="507CA8AD" w14:textId="77777777" w:rsidTr="00BB1C6D">
        <w:trPr>
          <w:trHeight w:val="247"/>
          <w:jc w:val="center"/>
        </w:trPr>
        <w:tc>
          <w:tcPr>
            <w:tcW w:w="1363" w:type="dxa"/>
            <w:noWrap/>
            <w:vAlign w:val="center"/>
            <w:hideMark/>
          </w:tcPr>
          <w:p w14:paraId="1E3DE034" w14:textId="77777777" w:rsidR="00DD724A" w:rsidRPr="000508B2" w:rsidRDefault="00DD724A" w:rsidP="00BB1C6D">
            <w:pPr>
              <w:rPr>
                <w:b/>
                <w:bCs/>
                <w:color w:val="000000" w:themeColor="text1"/>
                <w:sz w:val="18"/>
                <w:szCs w:val="18"/>
              </w:rPr>
            </w:pPr>
            <w:r w:rsidRPr="000508B2">
              <w:rPr>
                <w:b/>
                <w:bCs/>
                <w:color w:val="000000" w:themeColor="text1"/>
                <w:sz w:val="18"/>
                <w:szCs w:val="18"/>
              </w:rPr>
              <w:t>TC3</w:t>
            </w:r>
          </w:p>
        </w:tc>
        <w:tc>
          <w:tcPr>
            <w:tcW w:w="1363" w:type="dxa"/>
            <w:noWrap/>
            <w:vAlign w:val="center"/>
            <w:hideMark/>
          </w:tcPr>
          <w:p w14:paraId="46CEDB72" w14:textId="77777777" w:rsidR="00DD724A" w:rsidRPr="000508B2" w:rsidRDefault="00DD724A" w:rsidP="00BB1C6D">
            <w:pPr>
              <w:jc w:val="center"/>
              <w:rPr>
                <w:color w:val="000000" w:themeColor="text1"/>
                <w:sz w:val="18"/>
                <w:szCs w:val="18"/>
              </w:rPr>
            </w:pPr>
            <w:r w:rsidRPr="000508B2">
              <w:rPr>
                <w:color w:val="000000" w:themeColor="text1"/>
                <w:sz w:val="18"/>
                <w:szCs w:val="18"/>
              </w:rPr>
              <w:t>3.174</w:t>
            </w:r>
          </w:p>
        </w:tc>
        <w:tc>
          <w:tcPr>
            <w:tcW w:w="1363" w:type="dxa"/>
            <w:noWrap/>
            <w:vAlign w:val="center"/>
            <w:hideMark/>
          </w:tcPr>
          <w:p w14:paraId="08C572DE" w14:textId="77777777" w:rsidR="00DD724A" w:rsidRPr="000508B2" w:rsidRDefault="00DD724A" w:rsidP="00BB1C6D">
            <w:pPr>
              <w:jc w:val="center"/>
              <w:rPr>
                <w:color w:val="000000" w:themeColor="text1"/>
                <w:sz w:val="18"/>
                <w:szCs w:val="18"/>
              </w:rPr>
            </w:pPr>
            <w:r w:rsidRPr="000508B2">
              <w:rPr>
                <w:color w:val="000000" w:themeColor="text1"/>
                <w:sz w:val="18"/>
                <w:szCs w:val="18"/>
              </w:rPr>
              <w:t>3</w:t>
            </w:r>
          </w:p>
        </w:tc>
        <w:tc>
          <w:tcPr>
            <w:tcW w:w="1363" w:type="dxa"/>
            <w:noWrap/>
            <w:vAlign w:val="center"/>
            <w:hideMark/>
          </w:tcPr>
          <w:p w14:paraId="19D468F2" w14:textId="77777777" w:rsidR="00DD724A" w:rsidRPr="000508B2" w:rsidRDefault="00DD724A" w:rsidP="00BB1C6D">
            <w:pPr>
              <w:jc w:val="center"/>
              <w:rPr>
                <w:color w:val="000000" w:themeColor="text1"/>
                <w:sz w:val="18"/>
                <w:szCs w:val="18"/>
              </w:rPr>
            </w:pPr>
            <w:r w:rsidRPr="000508B2">
              <w:rPr>
                <w:color w:val="000000" w:themeColor="text1"/>
                <w:sz w:val="18"/>
                <w:szCs w:val="18"/>
              </w:rPr>
              <w:t>1.192</w:t>
            </w:r>
          </w:p>
        </w:tc>
        <w:tc>
          <w:tcPr>
            <w:tcW w:w="1363" w:type="dxa"/>
            <w:noWrap/>
            <w:vAlign w:val="center"/>
            <w:hideMark/>
          </w:tcPr>
          <w:p w14:paraId="04CACB88" w14:textId="77777777" w:rsidR="00DD724A" w:rsidRPr="000508B2" w:rsidRDefault="00DD724A" w:rsidP="00BB1C6D">
            <w:pPr>
              <w:jc w:val="center"/>
              <w:rPr>
                <w:color w:val="000000" w:themeColor="text1"/>
                <w:sz w:val="18"/>
                <w:szCs w:val="18"/>
              </w:rPr>
            </w:pPr>
            <w:r w:rsidRPr="000508B2">
              <w:rPr>
                <w:color w:val="000000" w:themeColor="text1"/>
                <w:sz w:val="18"/>
                <w:szCs w:val="18"/>
              </w:rPr>
              <w:t>-0.805</w:t>
            </w:r>
          </w:p>
        </w:tc>
        <w:tc>
          <w:tcPr>
            <w:tcW w:w="1363" w:type="dxa"/>
            <w:noWrap/>
            <w:vAlign w:val="center"/>
            <w:hideMark/>
          </w:tcPr>
          <w:p w14:paraId="72EEDC0C" w14:textId="77777777" w:rsidR="00DD724A" w:rsidRPr="000508B2" w:rsidRDefault="00DD724A" w:rsidP="00BB1C6D">
            <w:pPr>
              <w:jc w:val="center"/>
              <w:rPr>
                <w:color w:val="000000" w:themeColor="text1"/>
                <w:sz w:val="18"/>
                <w:szCs w:val="18"/>
              </w:rPr>
            </w:pPr>
            <w:r w:rsidRPr="000508B2">
              <w:rPr>
                <w:color w:val="000000" w:themeColor="text1"/>
                <w:sz w:val="18"/>
                <w:szCs w:val="18"/>
              </w:rPr>
              <w:t>-0.236</w:t>
            </w:r>
          </w:p>
        </w:tc>
      </w:tr>
    </w:tbl>
    <w:p w14:paraId="595FD97A" w14:textId="411DFDE8" w:rsidR="00DD724A" w:rsidRPr="000508B2" w:rsidRDefault="00DD724A" w:rsidP="00DD724A">
      <w:pPr>
        <w:rPr>
          <w:b/>
          <w:bCs/>
          <w:color w:val="000000" w:themeColor="text1"/>
          <w:sz w:val="18"/>
          <w:szCs w:val="18"/>
        </w:rPr>
      </w:pPr>
      <w:r w:rsidRPr="000508B2">
        <w:rPr>
          <w:rStyle w:val="Emphasis"/>
          <w:rFonts w:eastAsiaTheme="majorEastAsia"/>
          <w:color w:val="000000" w:themeColor="text1"/>
          <w:sz w:val="18"/>
          <w:szCs w:val="18"/>
        </w:rPr>
        <w:t>Note.</w:t>
      </w:r>
      <w:r w:rsidRPr="000508B2">
        <w:rPr>
          <w:rStyle w:val="Emphasis"/>
          <w:rFonts w:eastAsiaTheme="majorEastAsia"/>
          <w:color w:val="000000" w:themeColor="text1"/>
          <w:sz w:val="18"/>
          <w:szCs w:val="18"/>
          <w:lang w:val="vi-VN"/>
        </w:rPr>
        <w:t xml:space="preserve"> </w:t>
      </w:r>
      <w:r w:rsidR="008C4088" w:rsidRPr="008C4088">
        <w:rPr>
          <w:rStyle w:val="Emphasis"/>
          <w:rFonts w:eastAsiaTheme="majorEastAsia"/>
          <w:color w:val="000000" w:themeColor="text1"/>
          <w:sz w:val="18"/>
          <w:szCs w:val="18"/>
          <w:lang w:val="vi-VN"/>
        </w:rPr>
        <w:t>All items used a five-point Likert format from 1, strongly disagree, to 5, strongly agree.</w:t>
      </w:r>
      <w:r w:rsidR="008C4088">
        <w:rPr>
          <w:rStyle w:val="Emphasis"/>
          <w:rFonts w:eastAsiaTheme="majorEastAsia"/>
          <w:color w:val="000000" w:themeColor="text1"/>
          <w:sz w:val="18"/>
          <w:szCs w:val="18"/>
          <w:lang w:val="vi-VN"/>
        </w:rPr>
        <w:t xml:space="preserve"> </w:t>
      </w:r>
      <w:r w:rsidRPr="000508B2">
        <w:rPr>
          <w:i/>
          <w:iCs/>
          <w:color w:val="000000" w:themeColor="text1"/>
          <w:sz w:val="18"/>
          <w:szCs w:val="18"/>
        </w:rPr>
        <w:t>DEE =</w:t>
      </w:r>
      <w:r w:rsidRPr="000508B2">
        <w:rPr>
          <w:i/>
          <w:iCs/>
          <w:color w:val="000000" w:themeColor="text1"/>
          <w:sz w:val="18"/>
          <w:szCs w:val="18"/>
          <w:lang w:val="vi-VN"/>
        </w:rPr>
        <w:t xml:space="preserve"> </w:t>
      </w:r>
      <w:r w:rsidRPr="000508B2">
        <w:rPr>
          <w:i/>
          <w:iCs/>
          <w:color w:val="000000" w:themeColor="text1"/>
          <w:sz w:val="18"/>
          <w:szCs w:val="18"/>
        </w:rPr>
        <w:t>digital entrepreneurship education; DEI = digital entrepreneurial intention; EM = entrepreneurial motivation; EP = entrepreneurial passion; ER = entrepreneurial resilience; PBC = perceived behavioral control; TC = Team cooperation.</w:t>
      </w:r>
    </w:p>
    <w:p w14:paraId="4D26F4FC" w14:textId="77777777" w:rsidR="00DD724A" w:rsidRPr="000508B2" w:rsidRDefault="00DD724A" w:rsidP="00DD724A">
      <w:pPr>
        <w:jc w:val="both"/>
        <w:rPr>
          <w:b/>
          <w:bCs/>
          <w:color w:val="000000" w:themeColor="text1"/>
          <w:sz w:val="18"/>
          <w:szCs w:val="18"/>
          <w:lang w:val="vi-VN"/>
        </w:rPr>
      </w:pPr>
      <w:r w:rsidRPr="000508B2">
        <w:rPr>
          <w:b/>
          <w:bCs/>
          <w:color w:val="000000" w:themeColor="text1"/>
          <w:sz w:val="18"/>
          <w:szCs w:val="18"/>
          <w:lang w:val="vi-VN"/>
        </w:rPr>
        <w:br w:type="page"/>
      </w:r>
    </w:p>
    <w:p w14:paraId="6B5F762E" w14:textId="5BFD3078" w:rsidR="00272FE3" w:rsidRPr="000508B2" w:rsidRDefault="00272FE3" w:rsidP="000508B2">
      <w:pPr>
        <w:pStyle w:val="Heading1"/>
        <w:rPr>
          <w:rFonts w:ascii="Times New Roman" w:hAnsi="Times New Roman" w:cs="Times New Roman"/>
          <w:b/>
          <w:bCs/>
          <w:color w:val="000000" w:themeColor="text1"/>
          <w:sz w:val="18"/>
          <w:szCs w:val="18"/>
          <w:lang w:val="vi-VN"/>
        </w:rPr>
      </w:pPr>
      <w:bookmarkStart w:id="12" w:name="_Toc237041339"/>
      <w:r w:rsidRPr="000508B2">
        <w:rPr>
          <w:rFonts w:ascii="Times New Roman" w:hAnsi="Times New Roman" w:cs="Times New Roman"/>
          <w:b/>
          <w:bCs/>
          <w:color w:val="000000" w:themeColor="text1"/>
          <w:sz w:val="18"/>
          <w:szCs w:val="18"/>
        </w:rPr>
        <w:lastRenderedPageBreak/>
        <w:t>Supplementary</w:t>
      </w:r>
      <w:r w:rsidRPr="000508B2">
        <w:rPr>
          <w:rFonts w:ascii="Times New Roman" w:hAnsi="Times New Roman" w:cs="Times New Roman"/>
          <w:b/>
          <w:bCs/>
          <w:color w:val="000000" w:themeColor="text1"/>
          <w:sz w:val="18"/>
          <w:szCs w:val="18"/>
          <w:lang w:val="en-GB"/>
        </w:rPr>
        <w:t xml:space="preserve"> </w:t>
      </w:r>
      <w:r w:rsidRPr="000508B2">
        <w:rPr>
          <w:rFonts w:ascii="Times New Roman" w:hAnsi="Times New Roman" w:cs="Times New Roman"/>
          <w:b/>
          <w:bCs/>
          <w:color w:val="000000" w:themeColor="text1"/>
          <w:sz w:val="18"/>
          <w:szCs w:val="18"/>
          <w:lang w:val="vi-VN"/>
        </w:rPr>
        <w:t>T</w:t>
      </w:r>
      <w:r w:rsidRPr="000508B2">
        <w:rPr>
          <w:rFonts w:ascii="Times New Roman" w:hAnsi="Times New Roman" w:cs="Times New Roman"/>
          <w:b/>
          <w:bCs/>
          <w:color w:val="000000" w:themeColor="text1"/>
          <w:sz w:val="18"/>
          <w:szCs w:val="18"/>
          <w:lang w:val="en-GB"/>
        </w:rPr>
        <w:t xml:space="preserve">able </w:t>
      </w:r>
      <w:r w:rsidRPr="000508B2">
        <w:rPr>
          <w:rFonts w:ascii="Times New Roman" w:hAnsi="Times New Roman" w:cs="Times New Roman"/>
          <w:b/>
          <w:bCs/>
          <w:color w:val="000000" w:themeColor="text1"/>
          <w:sz w:val="18"/>
          <w:szCs w:val="18"/>
          <w:lang w:val="vi-VN"/>
        </w:rPr>
        <w:t>S</w:t>
      </w:r>
      <w:r w:rsidR="00DD724A">
        <w:rPr>
          <w:rFonts w:ascii="Times New Roman" w:hAnsi="Times New Roman" w:cs="Times New Roman"/>
          <w:b/>
          <w:bCs/>
          <w:color w:val="000000" w:themeColor="text1"/>
          <w:sz w:val="18"/>
          <w:szCs w:val="18"/>
          <w:lang w:val="vi-VN"/>
        </w:rPr>
        <w:t>3</w:t>
      </w:r>
      <w:r w:rsidRPr="000508B2">
        <w:rPr>
          <w:rFonts w:ascii="Times New Roman" w:hAnsi="Times New Roman" w:cs="Times New Roman"/>
          <w:b/>
          <w:bCs/>
          <w:color w:val="000000" w:themeColor="text1"/>
          <w:sz w:val="18"/>
          <w:szCs w:val="18"/>
          <w:lang w:val="vi-VN"/>
        </w:rPr>
        <w:t>.</w:t>
      </w:r>
      <w:r w:rsidRPr="000508B2">
        <w:rPr>
          <w:rFonts w:ascii="Times New Roman" w:hAnsi="Times New Roman" w:cs="Times New Roman"/>
          <w:b/>
          <w:bCs/>
          <w:color w:val="000000" w:themeColor="text1"/>
          <w:sz w:val="18"/>
          <w:szCs w:val="18"/>
          <w:lang w:val="en-GB"/>
        </w:rPr>
        <w:t xml:space="preserve"> Demographic characteristics of the respondents (n = 7</w:t>
      </w:r>
      <w:r w:rsidRPr="000508B2">
        <w:rPr>
          <w:rFonts w:ascii="Times New Roman" w:hAnsi="Times New Roman" w:cs="Times New Roman"/>
          <w:b/>
          <w:bCs/>
          <w:color w:val="000000" w:themeColor="text1"/>
          <w:sz w:val="18"/>
          <w:szCs w:val="18"/>
          <w:lang w:val="vi-VN"/>
        </w:rPr>
        <w:t>93</w:t>
      </w:r>
      <w:r w:rsidRPr="000508B2">
        <w:rPr>
          <w:rFonts w:ascii="Times New Roman" w:hAnsi="Times New Roman" w:cs="Times New Roman"/>
          <w:b/>
          <w:bCs/>
          <w:color w:val="000000" w:themeColor="text1"/>
          <w:sz w:val="18"/>
          <w:szCs w:val="18"/>
          <w:lang w:val="en-GB"/>
        </w:rPr>
        <w:t>)</w:t>
      </w:r>
      <w:r w:rsidRPr="000508B2">
        <w:rPr>
          <w:rFonts w:ascii="Times New Roman" w:hAnsi="Times New Roman" w:cs="Times New Roman"/>
          <w:b/>
          <w:bCs/>
          <w:color w:val="000000" w:themeColor="text1"/>
          <w:sz w:val="18"/>
          <w:szCs w:val="18"/>
          <w:lang w:val="vi-VN"/>
        </w:rPr>
        <w:t>.</w:t>
      </w:r>
      <w:bookmarkEnd w:id="12"/>
    </w:p>
    <w:p w14:paraId="4845A88A" w14:textId="77777777" w:rsidR="00272FE3" w:rsidRPr="000508B2" w:rsidRDefault="00272FE3" w:rsidP="00272FE3">
      <w:pPr>
        <w:jc w:val="both"/>
        <w:rPr>
          <w:b/>
          <w:bCs/>
          <w:color w:val="000000" w:themeColor="text1"/>
          <w:sz w:val="18"/>
          <w:szCs w:val="18"/>
          <w:lang w:val="vi-VN"/>
        </w:rPr>
      </w:pPr>
    </w:p>
    <w:tbl>
      <w:tblPr>
        <w:tblStyle w:val="TableGrid"/>
        <w:tblW w:w="9776" w:type="dxa"/>
        <w:jc w:val="center"/>
        <w:tblLook w:val="04A0" w:firstRow="1" w:lastRow="0" w:firstColumn="1" w:lastColumn="0" w:noHBand="0" w:noVBand="1"/>
      </w:tblPr>
      <w:tblGrid>
        <w:gridCol w:w="2588"/>
        <w:gridCol w:w="3077"/>
        <w:gridCol w:w="1985"/>
        <w:gridCol w:w="2126"/>
      </w:tblGrid>
      <w:tr w:rsidR="00B0683E" w:rsidRPr="000508B2" w14:paraId="6028F7CF" w14:textId="77777777" w:rsidTr="00D36B13">
        <w:trPr>
          <w:trHeight w:val="705"/>
          <w:jc w:val="center"/>
        </w:trPr>
        <w:tc>
          <w:tcPr>
            <w:tcW w:w="2588" w:type="dxa"/>
            <w:noWrap/>
            <w:vAlign w:val="center"/>
            <w:hideMark/>
          </w:tcPr>
          <w:p w14:paraId="335F8A47" w14:textId="77777777" w:rsidR="00272FE3" w:rsidRPr="000508B2" w:rsidRDefault="00272FE3" w:rsidP="00D36B13">
            <w:pPr>
              <w:jc w:val="both"/>
              <w:rPr>
                <w:b/>
                <w:bCs/>
                <w:color w:val="000000" w:themeColor="text1"/>
                <w:sz w:val="18"/>
                <w:szCs w:val="18"/>
              </w:rPr>
            </w:pPr>
            <w:r w:rsidRPr="000508B2">
              <w:rPr>
                <w:b/>
                <w:bCs/>
                <w:color w:val="000000" w:themeColor="text1"/>
                <w:sz w:val="18"/>
                <w:szCs w:val="18"/>
                <w:lang w:val="en-GB"/>
              </w:rPr>
              <w:t>Demographic</w:t>
            </w:r>
          </w:p>
        </w:tc>
        <w:tc>
          <w:tcPr>
            <w:tcW w:w="3077" w:type="dxa"/>
            <w:noWrap/>
            <w:vAlign w:val="center"/>
            <w:hideMark/>
          </w:tcPr>
          <w:p w14:paraId="73489EF4" w14:textId="77777777" w:rsidR="00272FE3" w:rsidRPr="000508B2" w:rsidRDefault="00272FE3" w:rsidP="00D36B13">
            <w:pPr>
              <w:jc w:val="both"/>
              <w:rPr>
                <w:b/>
                <w:bCs/>
                <w:color w:val="000000" w:themeColor="text1"/>
                <w:sz w:val="18"/>
                <w:szCs w:val="18"/>
                <w:lang w:val="en-GB"/>
              </w:rPr>
            </w:pPr>
            <w:r w:rsidRPr="000508B2">
              <w:rPr>
                <w:b/>
                <w:bCs/>
                <w:color w:val="000000" w:themeColor="text1"/>
                <w:sz w:val="18"/>
                <w:szCs w:val="18"/>
                <w:lang w:val="en-GB"/>
              </w:rPr>
              <w:t>Category</w:t>
            </w:r>
          </w:p>
        </w:tc>
        <w:tc>
          <w:tcPr>
            <w:tcW w:w="1985" w:type="dxa"/>
            <w:noWrap/>
            <w:vAlign w:val="center"/>
            <w:hideMark/>
          </w:tcPr>
          <w:p w14:paraId="4406FCB0" w14:textId="77777777" w:rsidR="00272FE3" w:rsidRPr="000508B2" w:rsidRDefault="00272FE3" w:rsidP="00D36B13">
            <w:pPr>
              <w:jc w:val="both"/>
              <w:rPr>
                <w:b/>
                <w:bCs/>
                <w:color w:val="000000" w:themeColor="text1"/>
                <w:sz w:val="18"/>
                <w:szCs w:val="18"/>
                <w:lang w:val="en-GB"/>
              </w:rPr>
            </w:pPr>
            <w:r w:rsidRPr="000508B2">
              <w:rPr>
                <w:b/>
                <w:bCs/>
                <w:color w:val="000000" w:themeColor="text1"/>
                <w:sz w:val="18"/>
                <w:szCs w:val="18"/>
                <w:lang w:val="en-GB"/>
              </w:rPr>
              <w:t>Frequency</w:t>
            </w:r>
          </w:p>
        </w:tc>
        <w:tc>
          <w:tcPr>
            <w:tcW w:w="2126" w:type="dxa"/>
            <w:noWrap/>
            <w:vAlign w:val="center"/>
            <w:hideMark/>
          </w:tcPr>
          <w:p w14:paraId="5B18C420" w14:textId="77777777" w:rsidR="00272FE3" w:rsidRPr="000508B2" w:rsidRDefault="00272FE3" w:rsidP="00D36B13">
            <w:pPr>
              <w:jc w:val="both"/>
              <w:rPr>
                <w:b/>
                <w:bCs/>
                <w:color w:val="000000" w:themeColor="text1"/>
                <w:sz w:val="18"/>
                <w:szCs w:val="18"/>
                <w:lang w:val="en-GB"/>
              </w:rPr>
            </w:pPr>
            <w:r w:rsidRPr="000508B2">
              <w:rPr>
                <w:b/>
                <w:bCs/>
                <w:color w:val="000000" w:themeColor="text1"/>
                <w:sz w:val="18"/>
                <w:szCs w:val="18"/>
                <w:lang w:val="en-GB"/>
              </w:rPr>
              <w:t>Percentage (%)</w:t>
            </w:r>
          </w:p>
        </w:tc>
      </w:tr>
      <w:tr w:rsidR="00B0683E" w:rsidRPr="000508B2" w14:paraId="62B24F2C" w14:textId="77777777" w:rsidTr="00D36B13">
        <w:trPr>
          <w:trHeight w:val="607"/>
          <w:jc w:val="center"/>
        </w:trPr>
        <w:tc>
          <w:tcPr>
            <w:tcW w:w="2588" w:type="dxa"/>
            <w:vMerge w:val="restart"/>
            <w:noWrap/>
            <w:vAlign w:val="center"/>
            <w:hideMark/>
          </w:tcPr>
          <w:p w14:paraId="1EB7A787" w14:textId="77777777" w:rsidR="00272FE3" w:rsidRPr="000508B2" w:rsidRDefault="00272FE3" w:rsidP="00D36B13">
            <w:pPr>
              <w:jc w:val="both"/>
              <w:rPr>
                <w:b/>
                <w:bCs/>
                <w:color w:val="000000" w:themeColor="text1"/>
                <w:sz w:val="18"/>
                <w:szCs w:val="18"/>
                <w:lang w:val="vi-VN"/>
              </w:rPr>
            </w:pPr>
            <w:r w:rsidRPr="000508B2">
              <w:rPr>
                <w:b/>
                <w:bCs/>
                <w:color w:val="000000" w:themeColor="text1"/>
                <w:sz w:val="18"/>
                <w:szCs w:val="18"/>
                <w:lang w:val="en"/>
              </w:rPr>
              <w:t>Average monthly</w:t>
            </w:r>
          </w:p>
          <w:p w14:paraId="06A2AC08" w14:textId="77777777" w:rsidR="00272FE3" w:rsidRPr="000508B2" w:rsidRDefault="00272FE3" w:rsidP="00D36B13">
            <w:pPr>
              <w:jc w:val="both"/>
              <w:rPr>
                <w:b/>
                <w:bCs/>
                <w:color w:val="000000" w:themeColor="text1"/>
                <w:sz w:val="18"/>
                <w:szCs w:val="18"/>
              </w:rPr>
            </w:pPr>
            <w:r w:rsidRPr="000508B2">
              <w:rPr>
                <w:b/>
                <w:bCs/>
                <w:color w:val="000000" w:themeColor="text1"/>
                <w:sz w:val="18"/>
                <w:szCs w:val="18"/>
                <w:lang w:val="en"/>
              </w:rPr>
              <w:t xml:space="preserve"> family income</w:t>
            </w:r>
          </w:p>
          <w:p w14:paraId="29AE550C" w14:textId="77777777" w:rsidR="00272FE3" w:rsidRPr="000508B2" w:rsidRDefault="00272FE3" w:rsidP="00D36B13">
            <w:pPr>
              <w:jc w:val="both"/>
              <w:rPr>
                <w:b/>
                <w:bCs/>
                <w:color w:val="000000" w:themeColor="text1"/>
                <w:sz w:val="18"/>
                <w:szCs w:val="18"/>
                <w:lang w:val="en-GB"/>
              </w:rPr>
            </w:pPr>
          </w:p>
        </w:tc>
        <w:tc>
          <w:tcPr>
            <w:tcW w:w="3077" w:type="dxa"/>
            <w:noWrap/>
            <w:vAlign w:val="center"/>
            <w:hideMark/>
          </w:tcPr>
          <w:p w14:paraId="2001724C"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en-GB"/>
              </w:rPr>
              <w:t>Below 1</w:t>
            </w:r>
            <w:r w:rsidRPr="000508B2">
              <w:rPr>
                <w:color w:val="000000" w:themeColor="text1"/>
                <w:sz w:val="18"/>
                <w:szCs w:val="18"/>
                <w:lang w:val="vi-VN"/>
              </w:rPr>
              <w:t>5</w:t>
            </w:r>
            <w:r w:rsidRPr="000508B2">
              <w:rPr>
                <w:color w:val="000000" w:themeColor="text1"/>
                <w:sz w:val="18"/>
                <w:szCs w:val="18"/>
                <w:lang w:val="en-GB"/>
              </w:rPr>
              <w:t xml:space="preserve"> million VND</w:t>
            </w:r>
          </w:p>
        </w:tc>
        <w:tc>
          <w:tcPr>
            <w:tcW w:w="1985" w:type="dxa"/>
            <w:noWrap/>
            <w:vAlign w:val="center"/>
            <w:hideMark/>
          </w:tcPr>
          <w:p w14:paraId="728A8547"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254</w:t>
            </w:r>
          </w:p>
        </w:tc>
        <w:tc>
          <w:tcPr>
            <w:tcW w:w="2126" w:type="dxa"/>
            <w:noWrap/>
            <w:vAlign w:val="center"/>
            <w:hideMark/>
          </w:tcPr>
          <w:p w14:paraId="4727F36C"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32.00</w:t>
            </w:r>
          </w:p>
        </w:tc>
      </w:tr>
      <w:tr w:rsidR="00B0683E" w:rsidRPr="000508B2" w14:paraId="78A6317A" w14:textId="77777777" w:rsidTr="00D36B13">
        <w:trPr>
          <w:trHeight w:val="607"/>
          <w:jc w:val="center"/>
        </w:trPr>
        <w:tc>
          <w:tcPr>
            <w:tcW w:w="2588" w:type="dxa"/>
            <w:vMerge/>
            <w:noWrap/>
            <w:vAlign w:val="center"/>
            <w:hideMark/>
          </w:tcPr>
          <w:p w14:paraId="6D943C20" w14:textId="77777777" w:rsidR="00272FE3" w:rsidRPr="000508B2" w:rsidRDefault="00272FE3" w:rsidP="00D36B13">
            <w:pPr>
              <w:jc w:val="both"/>
              <w:rPr>
                <w:b/>
                <w:bCs/>
                <w:color w:val="000000" w:themeColor="text1"/>
                <w:sz w:val="18"/>
                <w:szCs w:val="18"/>
                <w:lang w:val="en-GB"/>
              </w:rPr>
            </w:pPr>
          </w:p>
        </w:tc>
        <w:tc>
          <w:tcPr>
            <w:tcW w:w="3077" w:type="dxa"/>
            <w:noWrap/>
            <w:vAlign w:val="center"/>
            <w:hideMark/>
          </w:tcPr>
          <w:p w14:paraId="6AD37C1A" w14:textId="77777777" w:rsidR="00272FE3" w:rsidRPr="000508B2" w:rsidRDefault="00272FE3" w:rsidP="00D36B13">
            <w:pPr>
              <w:jc w:val="both"/>
              <w:rPr>
                <w:color w:val="000000" w:themeColor="text1"/>
                <w:sz w:val="18"/>
                <w:szCs w:val="18"/>
                <w:lang w:val="en-GB"/>
              </w:rPr>
            </w:pPr>
            <w:r w:rsidRPr="000508B2">
              <w:rPr>
                <w:color w:val="000000" w:themeColor="text1"/>
                <w:sz w:val="18"/>
                <w:szCs w:val="18"/>
                <w:lang w:val="en-GB"/>
              </w:rPr>
              <w:t>1</w:t>
            </w:r>
            <w:r w:rsidRPr="000508B2">
              <w:rPr>
                <w:color w:val="000000" w:themeColor="text1"/>
                <w:sz w:val="18"/>
                <w:szCs w:val="18"/>
                <w:lang w:val="vi-VN"/>
              </w:rPr>
              <w:t>5</w:t>
            </w:r>
            <w:r w:rsidRPr="000508B2">
              <w:rPr>
                <w:color w:val="000000" w:themeColor="text1"/>
                <w:sz w:val="18"/>
                <w:szCs w:val="18"/>
                <w:lang w:val="en-GB"/>
              </w:rPr>
              <w:t>–&lt;20 million VND</w:t>
            </w:r>
          </w:p>
        </w:tc>
        <w:tc>
          <w:tcPr>
            <w:tcW w:w="1985" w:type="dxa"/>
            <w:noWrap/>
            <w:vAlign w:val="center"/>
            <w:hideMark/>
          </w:tcPr>
          <w:p w14:paraId="4E4CE19D"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291</w:t>
            </w:r>
          </w:p>
        </w:tc>
        <w:tc>
          <w:tcPr>
            <w:tcW w:w="2126" w:type="dxa"/>
            <w:noWrap/>
            <w:vAlign w:val="center"/>
            <w:hideMark/>
          </w:tcPr>
          <w:p w14:paraId="76781AB9"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36.70</w:t>
            </w:r>
          </w:p>
        </w:tc>
      </w:tr>
      <w:tr w:rsidR="00B0683E" w:rsidRPr="000508B2" w14:paraId="2D18BCD6" w14:textId="77777777" w:rsidTr="00D36B13">
        <w:trPr>
          <w:trHeight w:val="607"/>
          <w:jc w:val="center"/>
        </w:trPr>
        <w:tc>
          <w:tcPr>
            <w:tcW w:w="2588" w:type="dxa"/>
            <w:vMerge/>
            <w:noWrap/>
            <w:vAlign w:val="center"/>
            <w:hideMark/>
          </w:tcPr>
          <w:p w14:paraId="1AC50258" w14:textId="77777777" w:rsidR="00272FE3" w:rsidRPr="000508B2" w:rsidRDefault="00272FE3" w:rsidP="00D36B13">
            <w:pPr>
              <w:jc w:val="both"/>
              <w:rPr>
                <w:b/>
                <w:bCs/>
                <w:color w:val="000000" w:themeColor="text1"/>
                <w:sz w:val="18"/>
                <w:szCs w:val="18"/>
                <w:lang w:val="en-GB"/>
              </w:rPr>
            </w:pPr>
          </w:p>
        </w:tc>
        <w:tc>
          <w:tcPr>
            <w:tcW w:w="3077" w:type="dxa"/>
            <w:noWrap/>
            <w:vAlign w:val="center"/>
            <w:hideMark/>
          </w:tcPr>
          <w:p w14:paraId="12F7A889" w14:textId="77777777" w:rsidR="00272FE3" w:rsidRPr="000508B2" w:rsidRDefault="00272FE3" w:rsidP="00D36B13">
            <w:pPr>
              <w:jc w:val="both"/>
              <w:rPr>
                <w:color w:val="000000" w:themeColor="text1"/>
                <w:sz w:val="18"/>
                <w:szCs w:val="18"/>
                <w:lang w:val="en-GB"/>
              </w:rPr>
            </w:pPr>
            <w:r w:rsidRPr="000508B2">
              <w:rPr>
                <w:color w:val="000000" w:themeColor="text1"/>
                <w:sz w:val="18"/>
                <w:szCs w:val="18"/>
                <w:lang w:val="en-GB"/>
              </w:rPr>
              <w:t>20–&lt;30 million VND</w:t>
            </w:r>
          </w:p>
        </w:tc>
        <w:tc>
          <w:tcPr>
            <w:tcW w:w="1985" w:type="dxa"/>
            <w:noWrap/>
            <w:vAlign w:val="center"/>
            <w:hideMark/>
          </w:tcPr>
          <w:p w14:paraId="42095CF2"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129</w:t>
            </w:r>
          </w:p>
        </w:tc>
        <w:tc>
          <w:tcPr>
            <w:tcW w:w="2126" w:type="dxa"/>
            <w:noWrap/>
            <w:vAlign w:val="center"/>
            <w:hideMark/>
          </w:tcPr>
          <w:p w14:paraId="7C3F8D32"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16.30</w:t>
            </w:r>
          </w:p>
        </w:tc>
      </w:tr>
      <w:tr w:rsidR="00B0683E" w:rsidRPr="000508B2" w14:paraId="68F3D333" w14:textId="77777777" w:rsidTr="00D36B13">
        <w:trPr>
          <w:trHeight w:val="607"/>
          <w:jc w:val="center"/>
        </w:trPr>
        <w:tc>
          <w:tcPr>
            <w:tcW w:w="2588" w:type="dxa"/>
            <w:vMerge/>
            <w:noWrap/>
            <w:vAlign w:val="center"/>
            <w:hideMark/>
          </w:tcPr>
          <w:p w14:paraId="29113962" w14:textId="77777777" w:rsidR="00272FE3" w:rsidRPr="000508B2" w:rsidRDefault="00272FE3" w:rsidP="00D36B13">
            <w:pPr>
              <w:jc w:val="both"/>
              <w:rPr>
                <w:b/>
                <w:bCs/>
                <w:color w:val="000000" w:themeColor="text1"/>
                <w:sz w:val="18"/>
                <w:szCs w:val="18"/>
                <w:lang w:val="en-GB"/>
              </w:rPr>
            </w:pPr>
          </w:p>
        </w:tc>
        <w:tc>
          <w:tcPr>
            <w:tcW w:w="3077" w:type="dxa"/>
            <w:noWrap/>
            <w:vAlign w:val="center"/>
            <w:hideMark/>
          </w:tcPr>
          <w:p w14:paraId="14D31DB3" w14:textId="77777777" w:rsidR="00272FE3" w:rsidRPr="000508B2" w:rsidRDefault="00272FE3" w:rsidP="00D36B13">
            <w:pPr>
              <w:jc w:val="both"/>
              <w:rPr>
                <w:color w:val="000000" w:themeColor="text1"/>
                <w:sz w:val="18"/>
                <w:szCs w:val="18"/>
                <w:lang w:val="en-GB"/>
              </w:rPr>
            </w:pPr>
            <w:r w:rsidRPr="000508B2">
              <w:rPr>
                <w:color w:val="000000" w:themeColor="text1"/>
                <w:sz w:val="18"/>
                <w:szCs w:val="18"/>
                <w:lang w:val="en-GB"/>
              </w:rPr>
              <w:t>Above 30 million VND</w:t>
            </w:r>
          </w:p>
        </w:tc>
        <w:tc>
          <w:tcPr>
            <w:tcW w:w="1985" w:type="dxa"/>
            <w:noWrap/>
            <w:vAlign w:val="center"/>
            <w:hideMark/>
          </w:tcPr>
          <w:p w14:paraId="02271F3E"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119</w:t>
            </w:r>
          </w:p>
        </w:tc>
        <w:tc>
          <w:tcPr>
            <w:tcW w:w="2126" w:type="dxa"/>
            <w:noWrap/>
            <w:vAlign w:val="center"/>
            <w:hideMark/>
          </w:tcPr>
          <w:p w14:paraId="31E63E61"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15.00</w:t>
            </w:r>
          </w:p>
        </w:tc>
      </w:tr>
      <w:tr w:rsidR="00B0683E" w:rsidRPr="000508B2" w14:paraId="042B6246" w14:textId="77777777" w:rsidTr="00D36B13">
        <w:trPr>
          <w:trHeight w:val="607"/>
          <w:jc w:val="center"/>
        </w:trPr>
        <w:tc>
          <w:tcPr>
            <w:tcW w:w="2588" w:type="dxa"/>
            <w:vMerge w:val="restart"/>
            <w:noWrap/>
            <w:vAlign w:val="center"/>
            <w:hideMark/>
          </w:tcPr>
          <w:p w14:paraId="6CFA32B4" w14:textId="77777777" w:rsidR="00272FE3" w:rsidRPr="000508B2" w:rsidRDefault="00272FE3" w:rsidP="00D36B13">
            <w:pPr>
              <w:jc w:val="both"/>
              <w:rPr>
                <w:b/>
                <w:bCs/>
                <w:color w:val="000000" w:themeColor="text1"/>
                <w:sz w:val="18"/>
                <w:szCs w:val="18"/>
                <w:lang w:val="vi-VN"/>
              </w:rPr>
            </w:pPr>
            <w:r w:rsidRPr="000508B2">
              <w:rPr>
                <w:b/>
                <w:bCs/>
                <w:color w:val="000000" w:themeColor="text1"/>
                <w:sz w:val="18"/>
                <w:szCs w:val="18"/>
                <w:lang w:val="en"/>
              </w:rPr>
              <w:t>Family background (business experience)</w:t>
            </w:r>
          </w:p>
        </w:tc>
        <w:tc>
          <w:tcPr>
            <w:tcW w:w="3077" w:type="dxa"/>
            <w:noWrap/>
            <w:vAlign w:val="center"/>
            <w:hideMark/>
          </w:tcPr>
          <w:p w14:paraId="557801CD"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en"/>
              </w:rPr>
              <w:t>The family has no business experience</w:t>
            </w:r>
          </w:p>
        </w:tc>
        <w:tc>
          <w:tcPr>
            <w:tcW w:w="1985" w:type="dxa"/>
            <w:noWrap/>
            <w:vAlign w:val="center"/>
            <w:hideMark/>
          </w:tcPr>
          <w:p w14:paraId="77E9EA37"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413</w:t>
            </w:r>
          </w:p>
        </w:tc>
        <w:tc>
          <w:tcPr>
            <w:tcW w:w="2126" w:type="dxa"/>
            <w:noWrap/>
            <w:vAlign w:val="center"/>
            <w:hideMark/>
          </w:tcPr>
          <w:p w14:paraId="63CB2A87" w14:textId="5C757DBE" w:rsidR="00272FE3" w:rsidRPr="000508B2" w:rsidRDefault="00272FE3" w:rsidP="00D36B13">
            <w:pPr>
              <w:jc w:val="both"/>
              <w:rPr>
                <w:color w:val="000000" w:themeColor="text1"/>
                <w:sz w:val="18"/>
                <w:szCs w:val="18"/>
                <w:lang w:val="vi-VN"/>
              </w:rPr>
            </w:pPr>
            <w:r w:rsidRPr="000508B2">
              <w:rPr>
                <w:color w:val="000000" w:themeColor="text1"/>
                <w:sz w:val="18"/>
                <w:szCs w:val="18"/>
                <w:lang w:val="en-GB"/>
              </w:rPr>
              <w:t>5</w:t>
            </w:r>
            <w:r w:rsidRPr="000508B2">
              <w:rPr>
                <w:color w:val="000000" w:themeColor="text1"/>
                <w:sz w:val="18"/>
                <w:szCs w:val="18"/>
                <w:lang w:val="vi-VN"/>
              </w:rPr>
              <w:t>2.08</w:t>
            </w:r>
          </w:p>
        </w:tc>
      </w:tr>
      <w:tr w:rsidR="00B0683E" w:rsidRPr="000508B2" w14:paraId="799D1615" w14:textId="77777777" w:rsidTr="00D36B13">
        <w:trPr>
          <w:trHeight w:val="607"/>
          <w:jc w:val="center"/>
        </w:trPr>
        <w:tc>
          <w:tcPr>
            <w:tcW w:w="2588" w:type="dxa"/>
            <w:vMerge/>
            <w:noWrap/>
            <w:vAlign w:val="center"/>
            <w:hideMark/>
          </w:tcPr>
          <w:p w14:paraId="0F65DA1F" w14:textId="77777777" w:rsidR="00272FE3" w:rsidRPr="000508B2" w:rsidRDefault="00272FE3" w:rsidP="00D36B13">
            <w:pPr>
              <w:jc w:val="both"/>
              <w:rPr>
                <w:b/>
                <w:bCs/>
                <w:color w:val="000000" w:themeColor="text1"/>
                <w:sz w:val="18"/>
                <w:szCs w:val="18"/>
                <w:lang w:val="en-GB"/>
              </w:rPr>
            </w:pPr>
          </w:p>
        </w:tc>
        <w:tc>
          <w:tcPr>
            <w:tcW w:w="3077" w:type="dxa"/>
            <w:noWrap/>
            <w:vAlign w:val="center"/>
            <w:hideMark/>
          </w:tcPr>
          <w:p w14:paraId="516D7DB3"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en"/>
              </w:rPr>
              <w:t>The family has business experience</w:t>
            </w:r>
          </w:p>
        </w:tc>
        <w:tc>
          <w:tcPr>
            <w:tcW w:w="1985" w:type="dxa"/>
            <w:noWrap/>
            <w:vAlign w:val="center"/>
            <w:hideMark/>
          </w:tcPr>
          <w:p w14:paraId="707C1CD5"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380</w:t>
            </w:r>
          </w:p>
        </w:tc>
        <w:tc>
          <w:tcPr>
            <w:tcW w:w="2126" w:type="dxa"/>
            <w:noWrap/>
            <w:vAlign w:val="center"/>
            <w:hideMark/>
          </w:tcPr>
          <w:p w14:paraId="646B0B4B" w14:textId="66C01C36"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47.92</w:t>
            </w:r>
          </w:p>
        </w:tc>
      </w:tr>
      <w:tr w:rsidR="00B0683E" w:rsidRPr="000508B2" w14:paraId="6F8E2FC6" w14:textId="77777777" w:rsidTr="00D36B13">
        <w:trPr>
          <w:trHeight w:val="607"/>
          <w:jc w:val="center"/>
        </w:trPr>
        <w:tc>
          <w:tcPr>
            <w:tcW w:w="2588" w:type="dxa"/>
            <w:vMerge w:val="restart"/>
            <w:noWrap/>
            <w:vAlign w:val="center"/>
            <w:hideMark/>
          </w:tcPr>
          <w:p w14:paraId="1A651BAB" w14:textId="77777777" w:rsidR="00272FE3" w:rsidRPr="000508B2" w:rsidRDefault="00272FE3" w:rsidP="00D36B13">
            <w:pPr>
              <w:jc w:val="both"/>
              <w:rPr>
                <w:b/>
                <w:bCs/>
                <w:color w:val="000000" w:themeColor="text1"/>
                <w:sz w:val="18"/>
                <w:szCs w:val="18"/>
                <w:lang w:val="vi-VN"/>
              </w:rPr>
            </w:pPr>
            <w:r w:rsidRPr="000508B2">
              <w:rPr>
                <w:b/>
                <w:bCs/>
                <w:color w:val="000000" w:themeColor="text1"/>
                <w:sz w:val="18"/>
                <w:szCs w:val="18"/>
                <w:lang w:val="en"/>
              </w:rPr>
              <w:t>Field of study</w:t>
            </w:r>
          </w:p>
        </w:tc>
        <w:tc>
          <w:tcPr>
            <w:tcW w:w="3077" w:type="dxa"/>
            <w:noWrap/>
            <w:vAlign w:val="center"/>
            <w:hideMark/>
          </w:tcPr>
          <w:p w14:paraId="33E3224C" w14:textId="1EE7FCB9" w:rsidR="00272FE3" w:rsidRPr="000508B2" w:rsidRDefault="004913B4" w:rsidP="00D36B13">
            <w:pPr>
              <w:jc w:val="both"/>
              <w:rPr>
                <w:color w:val="000000" w:themeColor="text1"/>
                <w:sz w:val="18"/>
                <w:szCs w:val="18"/>
                <w:lang w:val="en-GB"/>
              </w:rPr>
            </w:pPr>
            <w:r w:rsidRPr="000508B2">
              <w:rPr>
                <w:color w:val="000000" w:themeColor="text1"/>
                <w:sz w:val="18"/>
                <w:szCs w:val="18"/>
                <w:lang w:val="vi-VN"/>
              </w:rPr>
              <w:t>Economics and Management</w:t>
            </w:r>
          </w:p>
        </w:tc>
        <w:tc>
          <w:tcPr>
            <w:tcW w:w="1985" w:type="dxa"/>
            <w:noWrap/>
            <w:vAlign w:val="center"/>
            <w:hideMark/>
          </w:tcPr>
          <w:p w14:paraId="2BA799C6"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405</w:t>
            </w:r>
          </w:p>
        </w:tc>
        <w:tc>
          <w:tcPr>
            <w:tcW w:w="2126" w:type="dxa"/>
            <w:noWrap/>
            <w:vAlign w:val="center"/>
            <w:hideMark/>
          </w:tcPr>
          <w:p w14:paraId="57C30470"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51.10</w:t>
            </w:r>
          </w:p>
        </w:tc>
      </w:tr>
      <w:tr w:rsidR="00B0683E" w:rsidRPr="000508B2" w14:paraId="65241766" w14:textId="77777777" w:rsidTr="00D36B13">
        <w:trPr>
          <w:trHeight w:val="607"/>
          <w:jc w:val="center"/>
        </w:trPr>
        <w:tc>
          <w:tcPr>
            <w:tcW w:w="2588" w:type="dxa"/>
            <w:vMerge/>
            <w:noWrap/>
            <w:vAlign w:val="center"/>
            <w:hideMark/>
          </w:tcPr>
          <w:p w14:paraId="3CCBBF22" w14:textId="77777777" w:rsidR="00272FE3" w:rsidRPr="000508B2" w:rsidRDefault="00272FE3" w:rsidP="00D36B13">
            <w:pPr>
              <w:jc w:val="both"/>
              <w:rPr>
                <w:b/>
                <w:bCs/>
                <w:color w:val="000000" w:themeColor="text1"/>
                <w:sz w:val="18"/>
                <w:szCs w:val="18"/>
                <w:lang w:val="en-GB"/>
              </w:rPr>
            </w:pPr>
          </w:p>
        </w:tc>
        <w:tc>
          <w:tcPr>
            <w:tcW w:w="3077" w:type="dxa"/>
            <w:noWrap/>
            <w:vAlign w:val="center"/>
            <w:hideMark/>
          </w:tcPr>
          <w:p w14:paraId="6F704D19" w14:textId="061FC788" w:rsidR="00272FE3" w:rsidRPr="000508B2" w:rsidRDefault="004913B4" w:rsidP="00D36B13">
            <w:pPr>
              <w:jc w:val="both"/>
              <w:rPr>
                <w:color w:val="000000" w:themeColor="text1"/>
                <w:sz w:val="18"/>
                <w:szCs w:val="18"/>
                <w:lang w:val="vi-VN"/>
              </w:rPr>
            </w:pPr>
            <w:r w:rsidRPr="000508B2">
              <w:rPr>
                <w:color w:val="000000" w:themeColor="text1"/>
                <w:sz w:val="18"/>
                <w:szCs w:val="18"/>
                <w:lang w:val="vi-VN"/>
              </w:rPr>
              <w:t>Engineering and Technology</w:t>
            </w:r>
          </w:p>
        </w:tc>
        <w:tc>
          <w:tcPr>
            <w:tcW w:w="1985" w:type="dxa"/>
            <w:noWrap/>
            <w:vAlign w:val="center"/>
            <w:hideMark/>
          </w:tcPr>
          <w:p w14:paraId="424A9871"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388</w:t>
            </w:r>
          </w:p>
        </w:tc>
        <w:tc>
          <w:tcPr>
            <w:tcW w:w="2126" w:type="dxa"/>
            <w:noWrap/>
            <w:vAlign w:val="center"/>
            <w:hideMark/>
          </w:tcPr>
          <w:p w14:paraId="42C6F14E"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48.90</w:t>
            </w:r>
          </w:p>
        </w:tc>
      </w:tr>
      <w:tr w:rsidR="00B0683E" w:rsidRPr="000508B2" w14:paraId="07933E63" w14:textId="77777777" w:rsidTr="00D36B13">
        <w:trPr>
          <w:trHeight w:val="607"/>
          <w:jc w:val="center"/>
        </w:trPr>
        <w:tc>
          <w:tcPr>
            <w:tcW w:w="2588" w:type="dxa"/>
            <w:vMerge w:val="restart"/>
            <w:noWrap/>
            <w:vAlign w:val="center"/>
          </w:tcPr>
          <w:p w14:paraId="34A28AA2" w14:textId="77777777" w:rsidR="00272FE3" w:rsidRPr="000508B2" w:rsidRDefault="00272FE3" w:rsidP="00D36B13">
            <w:pPr>
              <w:jc w:val="both"/>
              <w:rPr>
                <w:b/>
                <w:bCs/>
                <w:color w:val="000000" w:themeColor="text1"/>
                <w:sz w:val="18"/>
                <w:szCs w:val="18"/>
                <w:lang w:val="vi-VN"/>
              </w:rPr>
            </w:pPr>
            <w:r w:rsidRPr="000508B2">
              <w:rPr>
                <w:b/>
                <w:bCs/>
                <w:color w:val="000000" w:themeColor="text1"/>
                <w:sz w:val="18"/>
                <w:szCs w:val="18"/>
                <w:lang w:val="vi-VN"/>
              </w:rPr>
              <w:t>Gender</w:t>
            </w:r>
          </w:p>
        </w:tc>
        <w:tc>
          <w:tcPr>
            <w:tcW w:w="3077" w:type="dxa"/>
            <w:noWrap/>
            <w:vAlign w:val="center"/>
          </w:tcPr>
          <w:p w14:paraId="5AAD35E0"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Male</w:t>
            </w:r>
          </w:p>
        </w:tc>
        <w:tc>
          <w:tcPr>
            <w:tcW w:w="1985" w:type="dxa"/>
            <w:noWrap/>
            <w:vAlign w:val="center"/>
          </w:tcPr>
          <w:p w14:paraId="41F8C816"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298</w:t>
            </w:r>
          </w:p>
        </w:tc>
        <w:tc>
          <w:tcPr>
            <w:tcW w:w="2126" w:type="dxa"/>
            <w:noWrap/>
            <w:vAlign w:val="center"/>
          </w:tcPr>
          <w:p w14:paraId="0020DB8C"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37.60</w:t>
            </w:r>
          </w:p>
        </w:tc>
      </w:tr>
      <w:tr w:rsidR="00272FE3" w:rsidRPr="000508B2" w14:paraId="7D40833F" w14:textId="77777777" w:rsidTr="00D36B13">
        <w:trPr>
          <w:trHeight w:val="607"/>
          <w:jc w:val="center"/>
        </w:trPr>
        <w:tc>
          <w:tcPr>
            <w:tcW w:w="2588" w:type="dxa"/>
            <w:vMerge/>
            <w:noWrap/>
            <w:vAlign w:val="center"/>
          </w:tcPr>
          <w:p w14:paraId="36CD1C1B" w14:textId="77777777" w:rsidR="00272FE3" w:rsidRPr="000508B2" w:rsidRDefault="00272FE3" w:rsidP="00D36B13">
            <w:pPr>
              <w:jc w:val="both"/>
              <w:rPr>
                <w:b/>
                <w:bCs/>
                <w:color w:val="000000" w:themeColor="text1"/>
                <w:sz w:val="18"/>
                <w:szCs w:val="18"/>
                <w:lang w:val="en-GB"/>
              </w:rPr>
            </w:pPr>
          </w:p>
        </w:tc>
        <w:tc>
          <w:tcPr>
            <w:tcW w:w="3077" w:type="dxa"/>
            <w:noWrap/>
            <w:vAlign w:val="center"/>
          </w:tcPr>
          <w:p w14:paraId="75BC0C3E"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Female</w:t>
            </w:r>
          </w:p>
        </w:tc>
        <w:tc>
          <w:tcPr>
            <w:tcW w:w="1985" w:type="dxa"/>
            <w:noWrap/>
            <w:vAlign w:val="center"/>
          </w:tcPr>
          <w:p w14:paraId="4A2E8C47"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495</w:t>
            </w:r>
          </w:p>
        </w:tc>
        <w:tc>
          <w:tcPr>
            <w:tcW w:w="2126" w:type="dxa"/>
            <w:noWrap/>
            <w:vAlign w:val="center"/>
          </w:tcPr>
          <w:p w14:paraId="76C84D0B" w14:textId="77777777" w:rsidR="00272FE3" w:rsidRPr="000508B2" w:rsidRDefault="00272FE3" w:rsidP="00D36B13">
            <w:pPr>
              <w:jc w:val="both"/>
              <w:rPr>
                <w:color w:val="000000" w:themeColor="text1"/>
                <w:sz w:val="18"/>
                <w:szCs w:val="18"/>
                <w:lang w:val="vi-VN"/>
              </w:rPr>
            </w:pPr>
            <w:r w:rsidRPr="000508B2">
              <w:rPr>
                <w:color w:val="000000" w:themeColor="text1"/>
                <w:sz w:val="18"/>
                <w:szCs w:val="18"/>
                <w:lang w:val="vi-VN"/>
              </w:rPr>
              <w:t>62.40</w:t>
            </w:r>
          </w:p>
        </w:tc>
      </w:tr>
    </w:tbl>
    <w:p w14:paraId="2EF80997" w14:textId="77777777" w:rsidR="00272FE3" w:rsidRPr="000508B2" w:rsidRDefault="00272FE3" w:rsidP="00272FE3">
      <w:pPr>
        <w:jc w:val="both"/>
        <w:rPr>
          <w:b/>
          <w:bCs/>
          <w:color w:val="000000" w:themeColor="text1"/>
          <w:sz w:val="18"/>
          <w:szCs w:val="18"/>
          <w:lang w:val="vi-VN"/>
        </w:rPr>
      </w:pPr>
    </w:p>
    <w:p w14:paraId="216DAEA6" w14:textId="701CF551" w:rsidR="00DD724A" w:rsidRPr="008C4088" w:rsidRDefault="002F1D66" w:rsidP="000E4EAF">
      <w:pPr>
        <w:spacing w:after="160" w:line="278" w:lineRule="auto"/>
        <w:jc w:val="both"/>
        <w:rPr>
          <w:i/>
          <w:iCs/>
          <w:color w:val="000000" w:themeColor="text1"/>
          <w:sz w:val="18"/>
          <w:szCs w:val="18"/>
          <w:lang w:val="vi-VN"/>
        </w:rPr>
      </w:pPr>
      <w:r w:rsidRPr="000508B2">
        <w:rPr>
          <w:rStyle w:val="Emphasis"/>
          <w:rFonts w:eastAsiaTheme="majorEastAsia"/>
          <w:color w:val="000000" w:themeColor="text1"/>
          <w:sz w:val="18"/>
          <w:szCs w:val="18"/>
        </w:rPr>
        <w:t>Note</w:t>
      </w:r>
      <w:r w:rsidR="000E4EAF">
        <w:rPr>
          <w:rStyle w:val="Emphasis"/>
          <w:rFonts w:eastAsiaTheme="majorEastAsia"/>
          <w:color w:val="000000" w:themeColor="text1"/>
          <w:sz w:val="18"/>
          <w:szCs w:val="18"/>
          <w:lang w:val="vi-VN"/>
        </w:rPr>
        <w:t xml:space="preserve">. </w:t>
      </w:r>
      <w:r w:rsidR="0009374E" w:rsidRPr="0009374E">
        <w:rPr>
          <w:rFonts w:eastAsiaTheme="majorEastAsia"/>
          <w:i/>
          <w:iCs/>
          <w:color w:val="000000" w:themeColor="text1"/>
          <w:sz w:val="18"/>
          <w:szCs w:val="18"/>
        </w:rPr>
        <w:t xml:space="preserve">Economics and Management and Engineering and Technology denote two schools at the participating university rather than degree titles. The Economics and Management school comprises the departments of business administration, accounting, and economics and finance; participants from this school were enrolled in six four-year bachelor's programs, namely Business Administration, Marketing, International Business, Finance and Banking, Accounting, and E-commerce. These programs were treated as one population because they share a curricular core rather than an administrative label, following the same structure of general education, a common business and economics foundation completed in the first four semesters, a major block, and electives. All participants had completed a compulsory entrepreneurship course covering venture creation, business model design, and digital commercialization. That shared course is the instructional exposure the DEE items are intended to capture. </w:t>
      </w:r>
      <w:r w:rsidR="000E4EAF" w:rsidRPr="000E4EAF">
        <w:rPr>
          <w:rFonts w:eastAsiaTheme="majorEastAsia"/>
          <w:i/>
          <w:iCs/>
          <w:color w:val="000000" w:themeColor="text1"/>
          <w:sz w:val="18"/>
          <w:szCs w:val="18"/>
        </w:rPr>
        <w:t>TC, team cooperation.</w:t>
      </w:r>
      <w:r w:rsidR="00272FE3" w:rsidRPr="000508B2">
        <w:rPr>
          <w:rStyle w:val="Emphasis"/>
          <w:rFonts w:eastAsiaTheme="majorEastAsia"/>
          <w:color w:val="000000" w:themeColor="text1"/>
          <w:sz w:val="18"/>
          <w:szCs w:val="18"/>
          <w:lang w:val="vi-VN"/>
        </w:rPr>
        <w:t xml:space="preserve"> </w:t>
      </w:r>
      <w:r w:rsidRPr="000508B2">
        <w:rPr>
          <w:i/>
          <w:iCs/>
          <w:color w:val="000000" w:themeColor="text1"/>
          <w:sz w:val="18"/>
          <w:szCs w:val="18"/>
        </w:rPr>
        <w:t>DEE =</w:t>
      </w:r>
      <w:r w:rsidRPr="000508B2">
        <w:rPr>
          <w:i/>
          <w:iCs/>
          <w:color w:val="000000" w:themeColor="text1"/>
          <w:sz w:val="18"/>
          <w:szCs w:val="18"/>
          <w:lang w:val="vi-VN"/>
        </w:rPr>
        <w:t xml:space="preserve"> </w:t>
      </w:r>
      <w:r w:rsidRPr="000508B2">
        <w:rPr>
          <w:i/>
          <w:iCs/>
          <w:color w:val="000000" w:themeColor="text1"/>
          <w:sz w:val="18"/>
          <w:szCs w:val="18"/>
        </w:rPr>
        <w:t>digital entrepreneurship education; DEI = digital entrepreneurial intention; EM = entrepreneurial motivation; EP = entrepreneurial passion; ER = entrepreneurial resilience; PBC = perceived behavioral control</w:t>
      </w:r>
      <w:r w:rsidR="008C4088">
        <w:rPr>
          <w:i/>
          <w:iCs/>
          <w:color w:val="000000" w:themeColor="text1"/>
          <w:sz w:val="18"/>
          <w:szCs w:val="18"/>
          <w:lang w:val="vi-VN"/>
        </w:rPr>
        <w:t>.</w:t>
      </w:r>
    </w:p>
    <w:p w14:paraId="507CA55C" w14:textId="7D864631" w:rsidR="00DD724A" w:rsidRPr="000508B2" w:rsidRDefault="00DD724A" w:rsidP="00DD724A">
      <w:pPr>
        <w:pStyle w:val="Heading1"/>
        <w:rPr>
          <w:rFonts w:ascii="Times New Roman" w:hAnsi="Times New Roman" w:cs="Times New Roman"/>
          <w:b/>
          <w:bCs/>
          <w:color w:val="000000" w:themeColor="text1"/>
          <w:sz w:val="18"/>
          <w:szCs w:val="18"/>
          <w:lang w:val="vi-VN"/>
        </w:rPr>
      </w:pPr>
      <w:bookmarkStart w:id="13" w:name="_Toc237041340"/>
      <w:r w:rsidRPr="000508B2">
        <w:rPr>
          <w:rFonts w:ascii="Times New Roman" w:hAnsi="Times New Roman" w:cs="Times New Roman"/>
          <w:b/>
          <w:bCs/>
          <w:color w:val="000000" w:themeColor="text1"/>
          <w:sz w:val="18"/>
          <w:szCs w:val="18"/>
        </w:rPr>
        <w:t xml:space="preserve">Supplementary </w:t>
      </w:r>
      <w:r w:rsidRPr="000508B2">
        <w:rPr>
          <w:rFonts w:ascii="Times New Roman" w:hAnsi="Times New Roman" w:cs="Times New Roman"/>
          <w:b/>
          <w:bCs/>
          <w:color w:val="000000" w:themeColor="text1"/>
          <w:sz w:val="18"/>
          <w:szCs w:val="18"/>
          <w:lang w:val="vi-VN"/>
        </w:rPr>
        <w:t>T</w:t>
      </w:r>
      <w:r w:rsidRPr="000508B2">
        <w:rPr>
          <w:rFonts w:ascii="Times New Roman" w:hAnsi="Times New Roman" w:cs="Times New Roman"/>
          <w:b/>
          <w:bCs/>
          <w:color w:val="000000" w:themeColor="text1"/>
          <w:sz w:val="18"/>
          <w:szCs w:val="18"/>
        </w:rPr>
        <w:t>able S</w:t>
      </w:r>
      <w:r>
        <w:rPr>
          <w:rFonts w:ascii="Times New Roman" w:hAnsi="Times New Roman" w:cs="Times New Roman"/>
          <w:b/>
          <w:bCs/>
          <w:color w:val="000000" w:themeColor="text1"/>
          <w:sz w:val="18"/>
          <w:szCs w:val="18"/>
          <w:lang w:val="vi-VN"/>
        </w:rPr>
        <w:t>4</w:t>
      </w:r>
      <w:r w:rsidR="007C0D66">
        <w:rPr>
          <w:rFonts w:ascii="Times New Roman" w:hAnsi="Times New Roman" w:cs="Times New Roman"/>
          <w:b/>
          <w:bCs/>
          <w:color w:val="000000" w:themeColor="text1"/>
          <w:sz w:val="18"/>
          <w:szCs w:val="18"/>
          <w:lang w:val="vi-VN"/>
        </w:rPr>
        <w:t>.</w:t>
      </w:r>
      <w:r w:rsidRPr="000508B2">
        <w:rPr>
          <w:rFonts w:ascii="Times New Roman" w:hAnsi="Times New Roman" w:cs="Times New Roman"/>
          <w:b/>
          <w:bCs/>
          <w:color w:val="000000" w:themeColor="text1"/>
          <w:sz w:val="18"/>
          <w:szCs w:val="18"/>
        </w:rPr>
        <w:t xml:space="preserve"> Full Collinearity Assessment Using a Random Dependent Variable</w:t>
      </w:r>
      <w:bookmarkEnd w:id="13"/>
    </w:p>
    <w:tbl>
      <w:tblPr>
        <w:tblW w:w="1978" w:type="pct"/>
        <w:tblCellMar>
          <w:top w:w="15" w:type="dxa"/>
          <w:left w:w="15" w:type="dxa"/>
          <w:bottom w:w="15" w:type="dxa"/>
          <w:right w:w="15" w:type="dxa"/>
        </w:tblCellMar>
        <w:tblLook w:val="04A0" w:firstRow="1" w:lastRow="0" w:firstColumn="1" w:lastColumn="0" w:noHBand="0" w:noVBand="1"/>
      </w:tblPr>
      <w:tblGrid>
        <w:gridCol w:w="2544"/>
        <w:gridCol w:w="1843"/>
      </w:tblGrid>
      <w:tr w:rsidR="00DD724A" w:rsidRPr="000508B2" w14:paraId="5C0BDD49" w14:textId="77777777" w:rsidTr="00BB1C6D">
        <w:tc>
          <w:tcPr>
            <w:tcW w:w="289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E0A844" w14:textId="77777777" w:rsidR="00DD724A" w:rsidRPr="000508B2" w:rsidRDefault="00DD724A" w:rsidP="00BB1C6D">
            <w:pPr>
              <w:rPr>
                <w:color w:val="000000" w:themeColor="text1"/>
                <w:sz w:val="18"/>
                <w:szCs w:val="18"/>
              </w:rPr>
            </w:pPr>
          </w:p>
        </w:tc>
        <w:tc>
          <w:tcPr>
            <w:tcW w:w="21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DA41D7B" w14:textId="77777777" w:rsidR="00DD724A" w:rsidRPr="000508B2" w:rsidRDefault="00DD724A" w:rsidP="00BB1C6D">
            <w:pPr>
              <w:jc w:val="right"/>
              <w:rPr>
                <w:b/>
                <w:bCs/>
                <w:color w:val="000000" w:themeColor="text1"/>
                <w:sz w:val="18"/>
                <w:szCs w:val="18"/>
              </w:rPr>
            </w:pPr>
            <w:r w:rsidRPr="000508B2">
              <w:rPr>
                <w:b/>
                <w:bCs/>
                <w:color w:val="000000" w:themeColor="text1"/>
                <w:sz w:val="18"/>
                <w:szCs w:val="18"/>
              </w:rPr>
              <w:t xml:space="preserve">VIF </w:t>
            </w:r>
          </w:p>
        </w:tc>
      </w:tr>
      <w:tr w:rsidR="00DD724A" w:rsidRPr="000508B2" w14:paraId="5D58330D" w14:textId="77777777" w:rsidTr="00BB1C6D">
        <w:tc>
          <w:tcPr>
            <w:tcW w:w="289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351F0C" w14:textId="77777777" w:rsidR="00DD724A" w:rsidRPr="000508B2" w:rsidRDefault="00DD724A" w:rsidP="00BB1C6D">
            <w:pPr>
              <w:rPr>
                <w:b/>
                <w:bCs/>
                <w:color w:val="000000" w:themeColor="text1"/>
                <w:sz w:val="18"/>
                <w:szCs w:val="18"/>
              </w:rPr>
            </w:pPr>
            <w:r w:rsidRPr="000508B2">
              <w:rPr>
                <w:b/>
                <w:bCs/>
                <w:color w:val="000000" w:themeColor="text1"/>
                <w:sz w:val="18"/>
                <w:szCs w:val="18"/>
              </w:rPr>
              <w:t xml:space="preserve">DEE -&gt; RANDOM </w:t>
            </w:r>
          </w:p>
        </w:tc>
        <w:tc>
          <w:tcPr>
            <w:tcW w:w="21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F4EDEB" w14:textId="77777777" w:rsidR="00DD724A" w:rsidRPr="000508B2" w:rsidRDefault="00DD724A" w:rsidP="00BB1C6D">
            <w:pPr>
              <w:jc w:val="right"/>
              <w:rPr>
                <w:color w:val="000000" w:themeColor="text1"/>
                <w:sz w:val="18"/>
                <w:szCs w:val="18"/>
              </w:rPr>
            </w:pPr>
            <w:r w:rsidRPr="000508B2">
              <w:rPr>
                <w:color w:val="000000" w:themeColor="text1"/>
                <w:sz w:val="18"/>
                <w:szCs w:val="18"/>
              </w:rPr>
              <w:t xml:space="preserve">4.724 </w:t>
            </w:r>
          </w:p>
        </w:tc>
      </w:tr>
      <w:tr w:rsidR="00DD724A" w:rsidRPr="000508B2" w14:paraId="618F3694" w14:textId="77777777" w:rsidTr="00BB1C6D">
        <w:tc>
          <w:tcPr>
            <w:tcW w:w="289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AB5C08" w14:textId="77777777" w:rsidR="00DD724A" w:rsidRPr="000508B2" w:rsidRDefault="00DD724A" w:rsidP="00BB1C6D">
            <w:pPr>
              <w:rPr>
                <w:b/>
                <w:bCs/>
                <w:color w:val="000000" w:themeColor="text1"/>
                <w:sz w:val="18"/>
                <w:szCs w:val="18"/>
              </w:rPr>
            </w:pPr>
            <w:r w:rsidRPr="000508B2">
              <w:rPr>
                <w:b/>
                <w:bCs/>
                <w:color w:val="000000" w:themeColor="text1"/>
                <w:sz w:val="18"/>
                <w:szCs w:val="18"/>
              </w:rPr>
              <w:t xml:space="preserve">DEI -&gt; RANDOM </w:t>
            </w:r>
          </w:p>
        </w:tc>
        <w:tc>
          <w:tcPr>
            <w:tcW w:w="21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F65E60" w14:textId="77777777" w:rsidR="00DD724A" w:rsidRPr="000508B2" w:rsidRDefault="00DD724A" w:rsidP="00BB1C6D">
            <w:pPr>
              <w:jc w:val="right"/>
              <w:rPr>
                <w:color w:val="000000" w:themeColor="text1"/>
                <w:sz w:val="18"/>
                <w:szCs w:val="18"/>
              </w:rPr>
            </w:pPr>
            <w:r w:rsidRPr="000508B2">
              <w:rPr>
                <w:color w:val="000000" w:themeColor="text1"/>
                <w:sz w:val="18"/>
                <w:szCs w:val="18"/>
              </w:rPr>
              <w:t xml:space="preserve">4.794 </w:t>
            </w:r>
          </w:p>
        </w:tc>
      </w:tr>
      <w:tr w:rsidR="00DD724A" w:rsidRPr="000508B2" w14:paraId="1D5999BF" w14:textId="77777777" w:rsidTr="00BB1C6D">
        <w:tc>
          <w:tcPr>
            <w:tcW w:w="289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2DC453" w14:textId="77777777" w:rsidR="00DD724A" w:rsidRPr="000508B2" w:rsidRDefault="00DD724A" w:rsidP="00BB1C6D">
            <w:pPr>
              <w:rPr>
                <w:b/>
                <w:bCs/>
                <w:color w:val="000000" w:themeColor="text1"/>
                <w:sz w:val="18"/>
                <w:szCs w:val="18"/>
              </w:rPr>
            </w:pPr>
            <w:r w:rsidRPr="000508B2">
              <w:rPr>
                <w:b/>
                <w:bCs/>
                <w:color w:val="000000" w:themeColor="text1"/>
                <w:sz w:val="18"/>
                <w:szCs w:val="18"/>
              </w:rPr>
              <w:t xml:space="preserve">EM -&gt; RANDOM </w:t>
            </w:r>
          </w:p>
        </w:tc>
        <w:tc>
          <w:tcPr>
            <w:tcW w:w="21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D187F5" w14:textId="77777777" w:rsidR="00DD724A" w:rsidRPr="000508B2" w:rsidRDefault="00DD724A" w:rsidP="00BB1C6D">
            <w:pPr>
              <w:jc w:val="right"/>
              <w:rPr>
                <w:color w:val="000000" w:themeColor="text1"/>
                <w:sz w:val="18"/>
                <w:szCs w:val="18"/>
              </w:rPr>
            </w:pPr>
            <w:r w:rsidRPr="000508B2">
              <w:rPr>
                <w:color w:val="000000" w:themeColor="text1"/>
                <w:sz w:val="18"/>
                <w:szCs w:val="18"/>
              </w:rPr>
              <w:t xml:space="preserve">3.558 </w:t>
            </w:r>
          </w:p>
        </w:tc>
      </w:tr>
      <w:tr w:rsidR="00DD724A" w:rsidRPr="000508B2" w14:paraId="215D4125" w14:textId="77777777" w:rsidTr="00BB1C6D">
        <w:tc>
          <w:tcPr>
            <w:tcW w:w="289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6C02C4" w14:textId="77777777" w:rsidR="00DD724A" w:rsidRPr="000508B2" w:rsidRDefault="00DD724A" w:rsidP="00BB1C6D">
            <w:pPr>
              <w:rPr>
                <w:b/>
                <w:bCs/>
                <w:color w:val="000000" w:themeColor="text1"/>
                <w:sz w:val="18"/>
                <w:szCs w:val="18"/>
              </w:rPr>
            </w:pPr>
            <w:r w:rsidRPr="000508B2">
              <w:rPr>
                <w:b/>
                <w:bCs/>
                <w:color w:val="000000" w:themeColor="text1"/>
                <w:sz w:val="18"/>
                <w:szCs w:val="18"/>
              </w:rPr>
              <w:t xml:space="preserve">EP -&gt; RANDOM </w:t>
            </w:r>
          </w:p>
        </w:tc>
        <w:tc>
          <w:tcPr>
            <w:tcW w:w="21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B2CC87" w14:textId="77777777" w:rsidR="00DD724A" w:rsidRPr="000508B2" w:rsidRDefault="00DD724A" w:rsidP="00BB1C6D">
            <w:pPr>
              <w:jc w:val="right"/>
              <w:rPr>
                <w:color w:val="000000" w:themeColor="text1"/>
                <w:sz w:val="18"/>
                <w:szCs w:val="18"/>
              </w:rPr>
            </w:pPr>
            <w:r w:rsidRPr="000508B2">
              <w:rPr>
                <w:color w:val="000000" w:themeColor="text1"/>
                <w:sz w:val="18"/>
                <w:szCs w:val="18"/>
              </w:rPr>
              <w:t xml:space="preserve">2.661 </w:t>
            </w:r>
          </w:p>
        </w:tc>
      </w:tr>
      <w:tr w:rsidR="00DD724A" w:rsidRPr="000508B2" w14:paraId="7925BC03" w14:textId="77777777" w:rsidTr="00BB1C6D">
        <w:tc>
          <w:tcPr>
            <w:tcW w:w="289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98E3B6" w14:textId="77777777" w:rsidR="00DD724A" w:rsidRPr="000508B2" w:rsidRDefault="00DD724A" w:rsidP="00BB1C6D">
            <w:pPr>
              <w:rPr>
                <w:b/>
                <w:bCs/>
                <w:color w:val="000000" w:themeColor="text1"/>
                <w:sz w:val="18"/>
                <w:szCs w:val="18"/>
              </w:rPr>
            </w:pPr>
            <w:r w:rsidRPr="000508B2">
              <w:rPr>
                <w:b/>
                <w:bCs/>
                <w:color w:val="000000" w:themeColor="text1"/>
                <w:sz w:val="18"/>
                <w:szCs w:val="18"/>
              </w:rPr>
              <w:t xml:space="preserve">ER -&gt; RANDOM </w:t>
            </w:r>
          </w:p>
        </w:tc>
        <w:tc>
          <w:tcPr>
            <w:tcW w:w="21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1648A98" w14:textId="77777777" w:rsidR="00DD724A" w:rsidRPr="000508B2" w:rsidRDefault="00DD724A" w:rsidP="00BB1C6D">
            <w:pPr>
              <w:jc w:val="right"/>
              <w:rPr>
                <w:color w:val="000000" w:themeColor="text1"/>
                <w:sz w:val="18"/>
                <w:szCs w:val="18"/>
              </w:rPr>
            </w:pPr>
            <w:r w:rsidRPr="000508B2">
              <w:rPr>
                <w:color w:val="000000" w:themeColor="text1"/>
                <w:sz w:val="18"/>
                <w:szCs w:val="18"/>
              </w:rPr>
              <w:t xml:space="preserve">1.031 </w:t>
            </w:r>
          </w:p>
        </w:tc>
      </w:tr>
      <w:tr w:rsidR="00DD724A" w:rsidRPr="000508B2" w14:paraId="77A54FD4" w14:textId="77777777" w:rsidTr="00BB1C6D">
        <w:tc>
          <w:tcPr>
            <w:tcW w:w="289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AAB447" w14:textId="77777777" w:rsidR="00DD724A" w:rsidRPr="000508B2" w:rsidRDefault="00DD724A" w:rsidP="00BB1C6D">
            <w:pPr>
              <w:rPr>
                <w:b/>
                <w:bCs/>
                <w:color w:val="000000" w:themeColor="text1"/>
                <w:sz w:val="18"/>
                <w:szCs w:val="18"/>
              </w:rPr>
            </w:pPr>
            <w:r w:rsidRPr="000508B2">
              <w:rPr>
                <w:b/>
                <w:bCs/>
                <w:color w:val="000000" w:themeColor="text1"/>
                <w:sz w:val="18"/>
                <w:szCs w:val="18"/>
              </w:rPr>
              <w:t xml:space="preserve">PBC -&gt; RANDOM </w:t>
            </w:r>
          </w:p>
        </w:tc>
        <w:tc>
          <w:tcPr>
            <w:tcW w:w="21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D2E4EE" w14:textId="77777777" w:rsidR="00DD724A" w:rsidRPr="000508B2" w:rsidRDefault="00DD724A" w:rsidP="00BB1C6D">
            <w:pPr>
              <w:jc w:val="right"/>
              <w:rPr>
                <w:color w:val="000000" w:themeColor="text1"/>
                <w:sz w:val="18"/>
                <w:szCs w:val="18"/>
              </w:rPr>
            </w:pPr>
            <w:r w:rsidRPr="000508B2">
              <w:rPr>
                <w:color w:val="000000" w:themeColor="text1"/>
                <w:sz w:val="18"/>
                <w:szCs w:val="18"/>
              </w:rPr>
              <w:t xml:space="preserve">3.993 </w:t>
            </w:r>
          </w:p>
        </w:tc>
      </w:tr>
      <w:tr w:rsidR="00DD724A" w:rsidRPr="000508B2" w14:paraId="482E9610" w14:textId="77777777" w:rsidTr="00BB1C6D">
        <w:tc>
          <w:tcPr>
            <w:tcW w:w="289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F48243" w14:textId="77777777" w:rsidR="00DD724A" w:rsidRPr="000508B2" w:rsidRDefault="00DD724A" w:rsidP="00BB1C6D">
            <w:pPr>
              <w:rPr>
                <w:b/>
                <w:bCs/>
                <w:color w:val="000000" w:themeColor="text1"/>
                <w:sz w:val="18"/>
                <w:szCs w:val="18"/>
              </w:rPr>
            </w:pPr>
            <w:r w:rsidRPr="000508B2">
              <w:rPr>
                <w:b/>
                <w:bCs/>
                <w:color w:val="000000" w:themeColor="text1"/>
                <w:sz w:val="18"/>
                <w:szCs w:val="18"/>
              </w:rPr>
              <w:t xml:space="preserve">TC -&gt; RANDOM </w:t>
            </w:r>
          </w:p>
        </w:tc>
        <w:tc>
          <w:tcPr>
            <w:tcW w:w="21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35FCC4" w14:textId="77777777" w:rsidR="00DD724A" w:rsidRPr="000508B2" w:rsidRDefault="00DD724A" w:rsidP="00BB1C6D">
            <w:pPr>
              <w:jc w:val="right"/>
              <w:rPr>
                <w:color w:val="000000" w:themeColor="text1"/>
                <w:sz w:val="18"/>
                <w:szCs w:val="18"/>
              </w:rPr>
            </w:pPr>
            <w:r w:rsidRPr="000508B2">
              <w:rPr>
                <w:color w:val="000000" w:themeColor="text1"/>
                <w:sz w:val="18"/>
                <w:szCs w:val="18"/>
              </w:rPr>
              <w:t xml:space="preserve">1.006 </w:t>
            </w:r>
          </w:p>
        </w:tc>
      </w:tr>
    </w:tbl>
    <w:p w14:paraId="3E3FB9C1" w14:textId="77777777" w:rsidR="00DD724A" w:rsidRPr="000508B2" w:rsidRDefault="00DD724A" w:rsidP="00DD724A">
      <w:pPr>
        <w:jc w:val="both"/>
        <w:rPr>
          <w:i/>
          <w:iCs/>
          <w:color w:val="000000" w:themeColor="text1"/>
          <w:sz w:val="18"/>
          <w:szCs w:val="18"/>
          <w:lang w:val="vi-VN"/>
        </w:rPr>
      </w:pPr>
      <w:r w:rsidRPr="000508B2">
        <w:rPr>
          <w:b/>
          <w:bCs/>
          <w:i/>
          <w:iCs/>
          <w:color w:val="000000" w:themeColor="text1"/>
          <w:sz w:val="18"/>
          <w:szCs w:val="18"/>
        </w:rPr>
        <w:t>Note:</w:t>
      </w:r>
      <w:r w:rsidRPr="000508B2">
        <w:rPr>
          <w:i/>
          <w:iCs/>
          <w:color w:val="000000" w:themeColor="text1"/>
          <w:sz w:val="18"/>
          <w:szCs w:val="18"/>
        </w:rPr>
        <w:t xml:space="preserve"> DEE = Digital Entrepreneurship Education; DEI = Digital Entrepreneurial Intention; EM = entrepreneurial motivation; EP = Entrepreneurial Passion; ER = Entrepreneurial Resilience; PBC = Perceived Behavioral Control; TC = Team cooperation; VIF = Variance Inflation Factor. Full collinearity was assessed by regressing all latent constructs on a randomly generated dependent variable. All VIF values were below the conservative threshold of 5.0, indicating that full collinearity was not a serious concern.</w:t>
      </w:r>
    </w:p>
    <w:p w14:paraId="12D721B7" w14:textId="4E334F15" w:rsidR="009833C6" w:rsidRPr="000508B2" w:rsidRDefault="009833C6" w:rsidP="000E4EAF">
      <w:pPr>
        <w:spacing w:after="160" w:line="278" w:lineRule="auto"/>
        <w:jc w:val="both"/>
        <w:rPr>
          <w:i/>
          <w:iCs/>
          <w:color w:val="000000" w:themeColor="text1"/>
          <w:sz w:val="18"/>
          <w:szCs w:val="18"/>
          <w:lang w:val="vi-VN"/>
        </w:rPr>
      </w:pPr>
      <w:r w:rsidRPr="000508B2">
        <w:rPr>
          <w:b/>
          <w:bCs/>
          <w:color w:val="000000" w:themeColor="text1"/>
          <w:sz w:val="18"/>
          <w:szCs w:val="18"/>
          <w:lang w:val="vi-VN"/>
        </w:rPr>
        <w:br w:type="page"/>
      </w:r>
    </w:p>
    <w:p w14:paraId="0432CEA6" w14:textId="77777777" w:rsidR="009C42CA" w:rsidRPr="000508B2" w:rsidRDefault="009C42CA" w:rsidP="009C42CA">
      <w:pPr>
        <w:spacing w:after="160" w:line="278" w:lineRule="auto"/>
        <w:rPr>
          <w:b/>
          <w:bCs/>
          <w:color w:val="000000" w:themeColor="text1"/>
          <w:sz w:val="18"/>
          <w:szCs w:val="18"/>
          <w:lang w:val="vi-VN"/>
        </w:rPr>
      </w:pPr>
    </w:p>
    <w:p w14:paraId="04DBBCBA" w14:textId="7568AD46" w:rsidR="00277C5B" w:rsidRPr="000508B2" w:rsidRDefault="00277C5B" w:rsidP="00B534C0">
      <w:pPr>
        <w:rPr>
          <w:color w:val="000000" w:themeColor="text1"/>
          <w:sz w:val="18"/>
          <w:szCs w:val="18"/>
          <w:lang w:val="vi-VN"/>
        </w:rPr>
      </w:pPr>
    </w:p>
    <w:p w14:paraId="7ADDD654" w14:textId="67619579" w:rsidR="00277C5B" w:rsidRPr="000508B2" w:rsidRDefault="003D2EC7" w:rsidP="000508B2">
      <w:pPr>
        <w:pStyle w:val="Heading1"/>
        <w:rPr>
          <w:rFonts w:ascii="Times New Roman" w:hAnsi="Times New Roman" w:cs="Times New Roman"/>
          <w:b/>
          <w:bCs/>
          <w:color w:val="000000" w:themeColor="text1"/>
          <w:sz w:val="18"/>
          <w:szCs w:val="18"/>
          <w:lang w:val="vi-VN"/>
        </w:rPr>
      </w:pPr>
      <w:bookmarkStart w:id="14" w:name="_Toc237041341"/>
      <w:r w:rsidRPr="000508B2">
        <w:rPr>
          <w:rFonts w:ascii="Times New Roman" w:hAnsi="Times New Roman" w:cs="Times New Roman"/>
          <w:b/>
          <w:bCs/>
          <w:color w:val="000000" w:themeColor="text1"/>
          <w:sz w:val="18"/>
          <w:szCs w:val="18"/>
        </w:rPr>
        <w:t>Supplementary</w:t>
      </w:r>
      <w:r w:rsidR="00277C5B" w:rsidRPr="000508B2">
        <w:rPr>
          <w:rFonts w:ascii="Times New Roman" w:hAnsi="Times New Roman" w:cs="Times New Roman"/>
          <w:b/>
          <w:bCs/>
          <w:color w:val="000000" w:themeColor="text1"/>
          <w:sz w:val="18"/>
          <w:szCs w:val="18"/>
        </w:rPr>
        <w:t xml:space="preserve"> Table </w:t>
      </w:r>
      <w:r w:rsidR="00725538" w:rsidRPr="000508B2">
        <w:rPr>
          <w:rFonts w:ascii="Times New Roman" w:hAnsi="Times New Roman" w:cs="Times New Roman"/>
          <w:b/>
          <w:bCs/>
          <w:color w:val="000000" w:themeColor="text1"/>
          <w:sz w:val="18"/>
          <w:szCs w:val="18"/>
        </w:rPr>
        <w:t>S</w:t>
      </w:r>
      <w:r w:rsidR="00DD724A">
        <w:rPr>
          <w:rFonts w:ascii="Times New Roman" w:hAnsi="Times New Roman" w:cs="Times New Roman"/>
          <w:b/>
          <w:bCs/>
          <w:color w:val="000000" w:themeColor="text1"/>
          <w:sz w:val="18"/>
          <w:szCs w:val="18"/>
          <w:lang w:val="vi-VN"/>
        </w:rPr>
        <w:t>5</w:t>
      </w:r>
      <w:r w:rsidR="00277C5B" w:rsidRPr="000508B2">
        <w:rPr>
          <w:rFonts w:ascii="Times New Roman" w:hAnsi="Times New Roman" w:cs="Times New Roman"/>
          <w:b/>
          <w:bCs/>
          <w:color w:val="000000" w:themeColor="text1"/>
          <w:sz w:val="18"/>
          <w:szCs w:val="18"/>
        </w:rPr>
        <w:t xml:space="preserve">. </w:t>
      </w:r>
      <w:r w:rsidR="006F2241" w:rsidRPr="000508B2">
        <w:rPr>
          <w:rFonts w:ascii="Times New Roman" w:hAnsi="Times New Roman" w:cs="Times New Roman"/>
          <w:b/>
          <w:bCs/>
          <w:color w:val="000000" w:themeColor="text1"/>
          <w:sz w:val="18"/>
          <w:szCs w:val="18"/>
        </w:rPr>
        <w:t>Outer loadings (initial measurement model assessment).</w:t>
      </w:r>
      <w:bookmarkEnd w:id="14"/>
    </w:p>
    <w:p w14:paraId="6536B157" w14:textId="77777777" w:rsidR="006F2241" w:rsidRPr="000508B2" w:rsidRDefault="006F2241" w:rsidP="00725538">
      <w:pPr>
        <w:jc w:val="both"/>
        <w:rPr>
          <w:b/>
          <w:bCs/>
          <w:color w:val="000000" w:themeColor="text1"/>
          <w:sz w:val="18"/>
          <w:szCs w:val="18"/>
          <w:lang w:val="vi-VN"/>
        </w:rPr>
      </w:pPr>
    </w:p>
    <w:tbl>
      <w:tblPr>
        <w:tblStyle w:val="TableGrid"/>
        <w:tblW w:w="0" w:type="auto"/>
        <w:tblLook w:val="04A0" w:firstRow="1" w:lastRow="0" w:firstColumn="1" w:lastColumn="0" w:noHBand="0" w:noVBand="1"/>
      </w:tblPr>
      <w:tblGrid>
        <w:gridCol w:w="1302"/>
        <w:gridCol w:w="1302"/>
        <w:gridCol w:w="1302"/>
        <w:gridCol w:w="1302"/>
        <w:gridCol w:w="1302"/>
        <w:gridCol w:w="1302"/>
        <w:gridCol w:w="1302"/>
        <w:gridCol w:w="1302"/>
      </w:tblGrid>
      <w:tr w:rsidR="00B0683E" w:rsidRPr="000508B2" w14:paraId="3F36EAD0" w14:textId="77777777" w:rsidTr="009833C6">
        <w:trPr>
          <w:trHeight w:val="174"/>
        </w:trPr>
        <w:tc>
          <w:tcPr>
            <w:tcW w:w="1302" w:type="dxa"/>
            <w:noWrap/>
            <w:vAlign w:val="center"/>
            <w:hideMark/>
          </w:tcPr>
          <w:p w14:paraId="1EC099AB" w14:textId="1FF07F47" w:rsidR="000F6002" w:rsidRPr="000508B2" w:rsidRDefault="009833C6" w:rsidP="009833C6">
            <w:pPr>
              <w:jc w:val="center"/>
              <w:rPr>
                <w:b/>
                <w:bCs/>
                <w:color w:val="000000" w:themeColor="text1"/>
                <w:sz w:val="18"/>
                <w:szCs w:val="18"/>
              </w:rPr>
            </w:pPr>
            <w:r w:rsidRPr="000508B2">
              <w:rPr>
                <w:b/>
                <w:bCs/>
                <w:color w:val="000000" w:themeColor="text1"/>
                <w:sz w:val="18"/>
                <w:szCs w:val="18"/>
                <w:lang w:val="en-GB"/>
              </w:rPr>
              <w:t>Items</w:t>
            </w:r>
          </w:p>
        </w:tc>
        <w:tc>
          <w:tcPr>
            <w:tcW w:w="1302" w:type="dxa"/>
            <w:noWrap/>
            <w:vAlign w:val="center"/>
            <w:hideMark/>
          </w:tcPr>
          <w:p w14:paraId="5DD4030C" w14:textId="77777777" w:rsidR="000F6002" w:rsidRPr="000508B2" w:rsidRDefault="000F6002" w:rsidP="009833C6">
            <w:pPr>
              <w:jc w:val="center"/>
              <w:rPr>
                <w:b/>
                <w:bCs/>
                <w:color w:val="000000" w:themeColor="text1"/>
                <w:sz w:val="18"/>
                <w:szCs w:val="18"/>
              </w:rPr>
            </w:pPr>
            <w:r w:rsidRPr="000508B2">
              <w:rPr>
                <w:b/>
                <w:bCs/>
                <w:color w:val="000000" w:themeColor="text1"/>
                <w:sz w:val="18"/>
                <w:szCs w:val="18"/>
              </w:rPr>
              <w:t>DEE</w:t>
            </w:r>
          </w:p>
        </w:tc>
        <w:tc>
          <w:tcPr>
            <w:tcW w:w="1302" w:type="dxa"/>
            <w:noWrap/>
            <w:vAlign w:val="center"/>
            <w:hideMark/>
          </w:tcPr>
          <w:p w14:paraId="2985B99B" w14:textId="77777777" w:rsidR="000F6002" w:rsidRPr="000508B2" w:rsidRDefault="000F6002" w:rsidP="009833C6">
            <w:pPr>
              <w:jc w:val="center"/>
              <w:rPr>
                <w:b/>
                <w:bCs/>
                <w:color w:val="000000" w:themeColor="text1"/>
                <w:sz w:val="18"/>
                <w:szCs w:val="18"/>
              </w:rPr>
            </w:pPr>
            <w:r w:rsidRPr="000508B2">
              <w:rPr>
                <w:b/>
                <w:bCs/>
                <w:color w:val="000000" w:themeColor="text1"/>
                <w:sz w:val="18"/>
                <w:szCs w:val="18"/>
              </w:rPr>
              <w:t>DEI</w:t>
            </w:r>
          </w:p>
        </w:tc>
        <w:tc>
          <w:tcPr>
            <w:tcW w:w="1302" w:type="dxa"/>
            <w:noWrap/>
            <w:vAlign w:val="center"/>
            <w:hideMark/>
          </w:tcPr>
          <w:p w14:paraId="0A2E2569" w14:textId="77777777" w:rsidR="000F6002" w:rsidRPr="000508B2" w:rsidRDefault="000F6002" w:rsidP="009833C6">
            <w:pPr>
              <w:jc w:val="center"/>
              <w:rPr>
                <w:b/>
                <w:bCs/>
                <w:color w:val="000000" w:themeColor="text1"/>
                <w:sz w:val="18"/>
                <w:szCs w:val="18"/>
              </w:rPr>
            </w:pPr>
            <w:r w:rsidRPr="000508B2">
              <w:rPr>
                <w:b/>
                <w:bCs/>
                <w:color w:val="000000" w:themeColor="text1"/>
                <w:sz w:val="18"/>
                <w:szCs w:val="18"/>
              </w:rPr>
              <w:t>EM</w:t>
            </w:r>
          </w:p>
        </w:tc>
        <w:tc>
          <w:tcPr>
            <w:tcW w:w="1302" w:type="dxa"/>
            <w:noWrap/>
            <w:vAlign w:val="center"/>
            <w:hideMark/>
          </w:tcPr>
          <w:p w14:paraId="275DE62B" w14:textId="77777777" w:rsidR="000F6002" w:rsidRPr="000508B2" w:rsidRDefault="000F6002" w:rsidP="009833C6">
            <w:pPr>
              <w:jc w:val="center"/>
              <w:rPr>
                <w:b/>
                <w:bCs/>
                <w:color w:val="000000" w:themeColor="text1"/>
                <w:sz w:val="18"/>
                <w:szCs w:val="18"/>
              </w:rPr>
            </w:pPr>
            <w:r w:rsidRPr="000508B2">
              <w:rPr>
                <w:b/>
                <w:bCs/>
                <w:color w:val="000000" w:themeColor="text1"/>
                <w:sz w:val="18"/>
                <w:szCs w:val="18"/>
              </w:rPr>
              <w:t>EP</w:t>
            </w:r>
          </w:p>
        </w:tc>
        <w:tc>
          <w:tcPr>
            <w:tcW w:w="1302" w:type="dxa"/>
            <w:noWrap/>
            <w:vAlign w:val="center"/>
            <w:hideMark/>
          </w:tcPr>
          <w:p w14:paraId="5853BBDD" w14:textId="77777777" w:rsidR="000F6002" w:rsidRPr="000508B2" w:rsidRDefault="000F6002" w:rsidP="009833C6">
            <w:pPr>
              <w:jc w:val="center"/>
              <w:rPr>
                <w:b/>
                <w:bCs/>
                <w:color w:val="000000" w:themeColor="text1"/>
                <w:sz w:val="18"/>
                <w:szCs w:val="18"/>
              </w:rPr>
            </w:pPr>
            <w:r w:rsidRPr="000508B2">
              <w:rPr>
                <w:b/>
                <w:bCs/>
                <w:color w:val="000000" w:themeColor="text1"/>
                <w:sz w:val="18"/>
                <w:szCs w:val="18"/>
              </w:rPr>
              <w:t>ER</w:t>
            </w:r>
          </w:p>
        </w:tc>
        <w:tc>
          <w:tcPr>
            <w:tcW w:w="1302" w:type="dxa"/>
            <w:noWrap/>
            <w:vAlign w:val="center"/>
            <w:hideMark/>
          </w:tcPr>
          <w:p w14:paraId="1F5AE8A0" w14:textId="77777777" w:rsidR="000F6002" w:rsidRPr="000508B2" w:rsidRDefault="000F6002" w:rsidP="009833C6">
            <w:pPr>
              <w:jc w:val="center"/>
              <w:rPr>
                <w:b/>
                <w:bCs/>
                <w:color w:val="000000" w:themeColor="text1"/>
                <w:sz w:val="18"/>
                <w:szCs w:val="18"/>
              </w:rPr>
            </w:pPr>
            <w:r w:rsidRPr="000508B2">
              <w:rPr>
                <w:b/>
                <w:bCs/>
                <w:color w:val="000000" w:themeColor="text1"/>
                <w:sz w:val="18"/>
                <w:szCs w:val="18"/>
              </w:rPr>
              <w:t>PBC</w:t>
            </w:r>
          </w:p>
        </w:tc>
        <w:tc>
          <w:tcPr>
            <w:tcW w:w="1302" w:type="dxa"/>
            <w:noWrap/>
            <w:vAlign w:val="center"/>
            <w:hideMark/>
          </w:tcPr>
          <w:p w14:paraId="7D9B05B5" w14:textId="77777777" w:rsidR="000F6002" w:rsidRPr="000508B2" w:rsidRDefault="000F6002" w:rsidP="009833C6">
            <w:pPr>
              <w:jc w:val="center"/>
              <w:rPr>
                <w:b/>
                <w:bCs/>
                <w:color w:val="000000" w:themeColor="text1"/>
                <w:sz w:val="18"/>
                <w:szCs w:val="18"/>
              </w:rPr>
            </w:pPr>
            <w:r w:rsidRPr="000508B2">
              <w:rPr>
                <w:b/>
                <w:bCs/>
                <w:color w:val="000000" w:themeColor="text1"/>
                <w:sz w:val="18"/>
                <w:szCs w:val="18"/>
              </w:rPr>
              <w:t>TC</w:t>
            </w:r>
          </w:p>
        </w:tc>
      </w:tr>
      <w:tr w:rsidR="00B0683E" w:rsidRPr="000508B2" w14:paraId="738189DB" w14:textId="77777777" w:rsidTr="009833C6">
        <w:trPr>
          <w:trHeight w:val="174"/>
        </w:trPr>
        <w:tc>
          <w:tcPr>
            <w:tcW w:w="1302" w:type="dxa"/>
            <w:noWrap/>
            <w:vAlign w:val="center"/>
            <w:hideMark/>
          </w:tcPr>
          <w:p w14:paraId="38DB035B" w14:textId="77777777" w:rsidR="000F6002" w:rsidRPr="000508B2" w:rsidRDefault="000F6002" w:rsidP="009833C6">
            <w:pPr>
              <w:rPr>
                <w:b/>
                <w:bCs/>
                <w:color w:val="000000" w:themeColor="text1"/>
                <w:sz w:val="18"/>
                <w:szCs w:val="18"/>
              </w:rPr>
            </w:pPr>
            <w:r w:rsidRPr="000508B2">
              <w:rPr>
                <w:b/>
                <w:bCs/>
                <w:color w:val="000000" w:themeColor="text1"/>
                <w:sz w:val="18"/>
                <w:szCs w:val="18"/>
              </w:rPr>
              <w:t>DEE1</w:t>
            </w:r>
          </w:p>
        </w:tc>
        <w:tc>
          <w:tcPr>
            <w:tcW w:w="1302" w:type="dxa"/>
            <w:noWrap/>
            <w:vAlign w:val="center"/>
            <w:hideMark/>
          </w:tcPr>
          <w:p w14:paraId="451C9313" w14:textId="77777777" w:rsidR="000F6002" w:rsidRPr="000508B2" w:rsidRDefault="000F6002" w:rsidP="009833C6">
            <w:pPr>
              <w:jc w:val="center"/>
              <w:rPr>
                <w:color w:val="000000" w:themeColor="text1"/>
                <w:sz w:val="18"/>
                <w:szCs w:val="18"/>
              </w:rPr>
            </w:pPr>
            <w:r w:rsidRPr="000508B2">
              <w:rPr>
                <w:color w:val="000000" w:themeColor="text1"/>
                <w:sz w:val="18"/>
                <w:szCs w:val="18"/>
              </w:rPr>
              <w:t>0.742</w:t>
            </w:r>
          </w:p>
        </w:tc>
        <w:tc>
          <w:tcPr>
            <w:tcW w:w="1302" w:type="dxa"/>
            <w:noWrap/>
            <w:vAlign w:val="center"/>
            <w:hideMark/>
          </w:tcPr>
          <w:p w14:paraId="744311A5" w14:textId="77777777" w:rsidR="000F6002" w:rsidRPr="000508B2" w:rsidRDefault="000F6002" w:rsidP="009833C6">
            <w:pPr>
              <w:jc w:val="center"/>
              <w:rPr>
                <w:color w:val="000000" w:themeColor="text1"/>
                <w:sz w:val="18"/>
                <w:szCs w:val="18"/>
              </w:rPr>
            </w:pPr>
          </w:p>
        </w:tc>
        <w:tc>
          <w:tcPr>
            <w:tcW w:w="1302" w:type="dxa"/>
            <w:noWrap/>
            <w:vAlign w:val="center"/>
            <w:hideMark/>
          </w:tcPr>
          <w:p w14:paraId="4C08EDA9" w14:textId="77777777" w:rsidR="000F6002" w:rsidRPr="000508B2" w:rsidRDefault="000F6002" w:rsidP="009833C6">
            <w:pPr>
              <w:jc w:val="center"/>
              <w:rPr>
                <w:color w:val="000000" w:themeColor="text1"/>
                <w:sz w:val="18"/>
                <w:szCs w:val="18"/>
              </w:rPr>
            </w:pPr>
          </w:p>
        </w:tc>
        <w:tc>
          <w:tcPr>
            <w:tcW w:w="1302" w:type="dxa"/>
            <w:noWrap/>
            <w:vAlign w:val="center"/>
            <w:hideMark/>
          </w:tcPr>
          <w:p w14:paraId="0D925D04" w14:textId="77777777" w:rsidR="000F6002" w:rsidRPr="000508B2" w:rsidRDefault="000F6002" w:rsidP="009833C6">
            <w:pPr>
              <w:jc w:val="center"/>
              <w:rPr>
                <w:color w:val="000000" w:themeColor="text1"/>
                <w:sz w:val="18"/>
                <w:szCs w:val="18"/>
              </w:rPr>
            </w:pPr>
          </w:p>
        </w:tc>
        <w:tc>
          <w:tcPr>
            <w:tcW w:w="1302" w:type="dxa"/>
            <w:noWrap/>
            <w:vAlign w:val="center"/>
            <w:hideMark/>
          </w:tcPr>
          <w:p w14:paraId="43071627" w14:textId="77777777" w:rsidR="000F6002" w:rsidRPr="000508B2" w:rsidRDefault="000F6002" w:rsidP="009833C6">
            <w:pPr>
              <w:jc w:val="center"/>
              <w:rPr>
                <w:color w:val="000000" w:themeColor="text1"/>
                <w:sz w:val="18"/>
                <w:szCs w:val="18"/>
              </w:rPr>
            </w:pPr>
          </w:p>
        </w:tc>
        <w:tc>
          <w:tcPr>
            <w:tcW w:w="1302" w:type="dxa"/>
            <w:noWrap/>
            <w:vAlign w:val="center"/>
            <w:hideMark/>
          </w:tcPr>
          <w:p w14:paraId="01E9BCC0" w14:textId="77777777" w:rsidR="000F6002" w:rsidRPr="000508B2" w:rsidRDefault="000F6002" w:rsidP="009833C6">
            <w:pPr>
              <w:jc w:val="center"/>
              <w:rPr>
                <w:color w:val="000000" w:themeColor="text1"/>
                <w:sz w:val="18"/>
                <w:szCs w:val="18"/>
              </w:rPr>
            </w:pPr>
          </w:p>
        </w:tc>
        <w:tc>
          <w:tcPr>
            <w:tcW w:w="1302" w:type="dxa"/>
            <w:noWrap/>
            <w:vAlign w:val="center"/>
            <w:hideMark/>
          </w:tcPr>
          <w:p w14:paraId="7EFAB869" w14:textId="77777777" w:rsidR="000F6002" w:rsidRPr="000508B2" w:rsidRDefault="000F6002" w:rsidP="009833C6">
            <w:pPr>
              <w:jc w:val="center"/>
              <w:rPr>
                <w:color w:val="000000" w:themeColor="text1"/>
                <w:sz w:val="18"/>
                <w:szCs w:val="18"/>
              </w:rPr>
            </w:pPr>
          </w:p>
        </w:tc>
      </w:tr>
      <w:tr w:rsidR="00B0683E" w:rsidRPr="000508B2" w14:paraId="5E4F0A6E" w14:textId="77777777" w:rsidTr="009833C6">
        <w:trPr>
          <w:trHeight w:val="174"/>
        </w:trPr>
        <w:tc>
          <w:tcPr>
            <w:tcW w:w="1302" w:type="dxa"/>
            <w:noWrap/>
            <w:vAlign w:val="center"/>
            <w:hideMark/>
          </w:tcPr>
          <w:p w14:paraId="4B92951D" w14:textId="77777777" w:rsidR="000F6002" w:rsidRPr="000508B2" w:rsidRDefault="000F6002" w:rsidP="009833C6">
            <w:pPr>
              <w:rPr>
                <w:b/>
                <w:bCs/>
                <w:color w:val="000000" w:themeColor="text1"/>
                <w:sz w:val="18"/>
                <w:szCs w:val="18"/>
              </w:rPr>
            </w:pPr>
            <w:r w:rsidRPr="000508B2">
              <w:rPr>
                <w:b/>
                <w:bCs/>
                <w:color w:val="000000" w:themeColor="text1"/>
                <w:sz w:val="18"/>
                <w:szCs w:val="18"/>
              </w:rPr>
              <w:t>DEE2</w:t>
            </w:r>
          </w:p>
        </w:tc>
        <w:tc>
          <w:tcPr>
            <w:tcW w:w="1302" w:type="dxa"/>
            <w:noWrap/>
            <w:vAlign w:val="center"/>
            <w:hideMark/>
          </w:tcPr>
          <w:p w14:paraId="516F4B6E" w14:textId="77777777" w:rsidR="000F6002" w:rsidRPr="000508B2" w:rsidRDefault="000F6002" w:rsidP="009833C6">
            <w:pPr>
              <w:jc w:val="center"/>
              <w:rPr>
                <w:color w:val="000000" w:themeColor="text1"/>
                <w:sz w:val="18"/>
                <w:szCs w:val="18"/>
              </w:rPr>
            </w:pPr>
            <w:r w:rsidRPr="000508B2">
              <w:rPr>
                <w:color w:val="000000" w:themeColor="text1"/>
                <w:sz w:val="18"/>
                <w:szCs w:val="18"/>
              </w:rPr>
              <w:t>0.789</w:t>
            </w:r>
          </w:p>
        </w:tc>
        <w:tc>
          <w:tcPr>
            <w:tcW w:w="1302" w:type="dxa"/>
            <w:noWrap/>
            <w:vAlign w:val="center"/>
            <w:hideMark/>
          </w:tcPr>
          <w:p w14:paraId="35ADA942" w14:textId="77777777" w:rsidR="000F6002" w:rsidRPr="000508B2" w:rsidRDefault="000F6002" w:rsidP="009833C6">
            <w:pPr>
              <w:jc w:val="center"/>
              <w:rPr>
                <w:color w:val="000000" w:themeColor="text1"/>
                <w:sz w:val="18"/>
                <w:szCs w:val="18"/>
              </w:rPr>
            </w:pPr>
          </w:p>
        </w:tc>
        <w:tc>
          <w:tcPr>
            <w:tcW w:w="1302" w:type="dxa"/>
            <w:noWrap/>
            <w:vAlign w:val="center"/>
            <w:hideMark/>
          </w:tcPr>
          <w:p w14:paraId="62430AD6" w14:textId="77777777" w:rsidR="000F6002" w:rsidRPr="000508B2" w:rsidRDefault="000F6002" w:rsidP="009833C6">
            <w:pPr>
              <w:jc w:val="center"/>
              <w:rPr>
                <w:color w:val="000000" w:themeColor="text1"/>
                <w:sz w:val="18"/>
                <w:szCs w:val="18"/>
              </w:rPr>
            </w:pPr>
          </w:p>
        </w:tc>
        <w:tc>
          <w:tcPr>
            <w:tcW w:w="1302" w:type="dxa"/>
            <w:noWrap/>
            <w:vAlign w:val="center"/>
            <w:hideMark/>
          </w:tcPr>
          <w:p w14:paraId="4103A6FB" w14:textId="77777777" w:rsidR="000F6002" w:rsidRPr="000508B2" w:rsidRDefault="000F6002" w:rsidP="009833C6">
            <w:pPr>
              <w:jc w:val="center"/>
              <w:rPr>
                <w:color w:val="000000" w:themeColor="text1"/>
                <w:sz w:val="18"/>
                <w:szCs w:val="18"/>
              </w:rPr>
            </w:pPr>
          </w:p>
        </w:tc>
        <w:tc>
          <w:tcPr>
            <w:tcW w:w="1302" w:type="dxa"/>
            <w:noWrap/>
            <w:vAlign w:val="center"/>
            <w:hideMark/>
          </w:tcPr>
          <w:p w14:paraId="4429D2F6" w14:textId="77777777" w:rsidR="000F6002" w:rsidRPr="000508B2" w:rsidRDefault="000F6002" w:rsidP="009833C6">
            <w:pPr>
              <w:jc w:val="center"/>
              <w:rPr>
                <w:color w:val="000000" w:themeColor="text1"/>
                <w:sz w:val="18"/>
                <w:szCs w:val="18"/>
              </w:rPr>
            </w:pPr>
          </w:p>
        </w:tc>
        <w:tc>
          <w:tcPr>
            <w:tcW w:w="1302" w:type="dxa"/>
            <w:noWrap/>
            <w:vAlign w:val="center"/>
            <w:hideMark/>
          </w:tcPr>
          <w:p w14:paraId="138EF0CD" w14:textId="77777777" w:rsidR="000F6002" w:rsidRPr="000508B2" w:rsidRDefault="000F6002" w:rsidP="009833C6">
            <w:pPr>
              <w:jc w:val="center"/>
              <w:rPr>
                <w:color w:val="000000" w:themeColor="text1"/>
                <w:sz w:val="18"/>
                <w:szCs w:val="18"/>
              </w:rPr>
            </w:pPr>
          </w:p>
        </w:tc>
        <w:tc>
          <w:tcPr>
            <w:tcW w:w="1302" w:type="dxa"/>
            <w:noWrap/>
            <w:vAlign w:val="center"/>
            <w:hideMark/>
          </w:tcPr>
          <w:p w14:paraId="6DB89C3F" w14:textId="77777777" w:rsidR="000F6002" w:rsidRPr="000508B2" w:rsidRDefault="000F6002" w:rsidP="009833C6">
            <w:pPr>
              <w:jc w:val="center"/>
              <w:rPr>
                <w:color w:val="000000" w:themeColor="text1"/>
                <w:sz w:val="18"/>
                <w:szCs w:val="18"/>
              </w:rPr>
            </w:pPr>
          </w:p>
        </w:tc>
      </w:tr>
      <w:tr w:rsidR="00B0683E" w:rsidRPr="000508B2" w14:paraId="3434F9FF" w14:textId="77777777" w:rsidTr="009833C6">
        <w:trPr>
          <w:trHeight w:val="174"/>
        </w:trPr>
        <w:tc>
          <w:tcPr>
            <w:tcW w:w="1302" w:type="dxa"/>
            <w:noWrap/>
            <w:vAlign w:val="center"/>
            <w:hideMark/>
          </w:tcPr>
          <w:p w14:paraId="19500D62" w14:textId="77777777" w:rsidR="000F6002" w:rsidRPr="000508B2" w:rsidRDefault="000F6002" w:rsidP="009833C6">
            <w:pPr>
              <w:rPr>
                <w:b/>
                <w:bCs/>
                <w:color w:val="000000" w:themeColor="text1"/>
                <w:sz w:val="18"/>
                <w:szCs w:val="18"/>
              </w:rPr>
            </w:pPr>
            <w:r w:rsidRPr="000508B2">
              <w:rPr>
                <w:b/>
                <w:bCs/>
                <w:color w:val="000000" w:themeColor="text1"/>
                <w:sz w:val="18"/>
                <w:szCs w:val="18"/>
              </w:rPr>
              <w:t>DEE3</w:t>
            </w:r>
          </w:p>
        </w:tc>
        <w:tc>
          <w:tcPr>
            <w:tcW w:w="1302" w:type="dxa"/>
            <w:noWrap/>
            <w:vAlign w:val="center"/>
            <w:hideMark/>
          </w:tcPr>
          <w:p w14:paraId="2F1E1FE6" w14:textId="77777777" w:rsidR="000F6002" w:rsidRPr="000508B2" w:rsidRDefault="000F6002" w:rsidP="009833C6">
            <w:pPr>
              <w:jc w:val="center"/>
              <w:rPr>
                <w:color w:val="000000" w:themeColor="text1"/>
                <w:sz w:val="18"/>
                <w:szCs w:val="18"/>
              </w:rPr>
            </w:pPr>
            <w:r w:rsidRPr="000508B2">
              <w:rPr>
                <w:color w:val="000000" w:themeColor="text1"/>
                <w:sz w:val="18"/>
                <w:szCs w:val="18"/>
              </w:rPr>
              <w:t>0.799</w:t>
            </w:r>
          </w:p>
        </w:tc>
        <w:tc>
          <w:tcPr>
            <w:tcW w:w="1302" w:type="dxa"/>
            <w:noWrap/>
            <w:vAlign w:val="center"/>
            <w:hideMark/>
          </w:tcPr>
          <w:p w14:paraId="31BA9658" w14:textId="77777777" w:rsidR="000F6002" w:rsidRPr="000508B2" w:rsidRDefault="000F6002" w:rsidP="009833C6">
            <w:pPr>
              <w:jc w:val="center"/>
              <w:rPr>
                <w:color w:val="000000" w:themeColor="text1"/>
                <w:sz w:val="18"/>
                <w:szCs w:val="18"/>
              </w:rPr>
            </w:pPr>
          </w:p>
        </w:tc>
        <w:tc>
          <w:tcPr>
            <w:tcW w:w="1302" w:type="dxa"/>
            <w:noWrap/>
            <w:vAlign w:val="center"/>
            <w:hideMark/>
          </w:tcPr>
          <w:p w14:paraId="5E267500" w14:textId="77777777" w:rsidR="000F6002" w:rsidRPr="000508B2" w:rsidRDefault="000F6002" w:rsidP="009833C6">
            <w:pPr>
              <w:jc w:val="center"/>
              <w:rPr>
                <w:color w:val="000000" w:themeColor="text1"/>
                <w:sz w:val="18"/>
                <w:szCs w:val="18"/>
              </w:rPr>
            </w:pPr>
          </w:p>
        </w:tc>
        <w:tc>
          <w:tcPr>
            <w:tcW w:w="1302" w:type="dxa"/>
            <w:noWrap/>
            <w:vAlign w:val="center"/>
            <w:hideMark/>
          </w:tcPr>
          <w:p w14:paraId="04636256" w14:textId="77777777" w:rsidR="000F6002" w:rsidRPr="000508B2" w:rsidRDefault="000F6002" w:rsidP="009833C6">
            <w:pPr>
              <w:jc w:val="center"/>
              <w:rPr>
                <w:color w:val="000000" w:themeColor="text1"/>
                <w:sz w:val="18"/>
                <w:szCs w:val="18"/>
              </w:rPr>
            </w:pPr>
          </w:p>
        </w:tc>
        <w:tc>
          <w:tcPr>
            <w:tcW w:w="1302" w:type="dxa"/>
            <w:noWrap/>
            <w:vAlign w:val="center"/>
            <w:hideMark/>
          </w:tcPr>
          <w:p w14:paraId="73C02ED8" w14:textId="77777777" w:rsidR="000F6002" w:rsidRPr="000508B2" w:rsidRDefault="000F6002" w:rsidP="009833C6">
            <w:pPr>
              <w:jc w:val="center"/>
              <w:rPr>
                <w:color w:val="000000" w:themeColor="text1"/>
                <w:sz w:val="18"/>
                <w:szCs w:val="18"/>
              </w:rPr>
            </w:pPr>
          </w:p>
        </w:tc>
        <w:tc>
          <w:tcPr>
            <w:tcW w:w="1302" w:type="dxa"/>
            <w:noWrap/>
            <w:vAlign w:val="center"/>
            <w:hideMark/>
          </w:tcPr>
          <w:p w14:paraId="2ED1F7C0" w14:textId="77777777" w:rsidR="000F6002" w:rsidRPr="000508B2" w:rsidRDefault="000F6002" w:rsidP="009833C6">
            <w:pPr>
              <w:jc w:val="center"/>
              <w:rPr>
                <w:color w:val="000000" w:themeColor="text1"/>
                <w:sz w:val="18"/>
                <w:szCs w:val="18"/>
              </w:rPr>
            </w:pPr>
          </w:p>
        </w:tc>
        <w:tc>
          <w:tcPr>
            <w:tcW w:w="1302" w:type="dxa"/>
            <w:noWrap/>
            <w:vAlign w:val="center"/>
            <w:hideMark/>
          </w:tcPr>
          <w:p w14:paraId="481A4E27" w14:textId="77777777" w:rsidR="000F6002" w:rsidRPr="000508B2" w:rsidRDefault="000F6002" w:rsidP="009833C6">
            <w:pPr>
              <w:jc w:val="center"/>
              <w:rPr>
                <w:color w:val="000000" w:themeColor="text1"/>
                <w:sz w:val="18"/>
                <w:szCs w:val="18"/>
              </w:rPr>
            </w:pPr>
          </w:p>
        </w:tc>
      </w:tr>
      <w:tr w:rsidR="00B0683E" w:rsidRPr="000508B2" w14:paraId="07F47460" w14:textId="77777777" w:rsidTr="009833C6">
        <w:trPr>
          <w:trHeight w:val="174"/>
        </w:trPr>
        <w:tc>
          <w:tcPr>
            <w:tcW w:w="1302" w:type="dxa"/>
            <w:noWrap/>
            <w:vAlign w:val="center"/>
            <w:hideMark/>
          </w:tcPr>
          <w:p w14:paraId="6F677E94" w14:textId="77777777" w:rsidR="000F6002" w:rsidRPr="000508B2" w:rsidRDefault="000F6002" w:rsidP="009833C6">
            <w:pPr>
              <w:rPr>
                <w:b/>
                <w:bCs/>
                <w:color w:val="000000" w:themeColor="text1"/>
                <w:sz w:val="18"/>
                <w:szCs w:val="18"/>
              </w:rPr>
            </w:pPr>
            <w:r w:rsidRPr="000508B2">
              <w:rPr>
                <w:b/>
                <w:bCs/>
                <w:color w:val="000000" w:themeColor="text1"/>
                <w:sz w:val="18"/>
                <w:szCs w:val="18"/>
              </w:rPr>
              <w:t>DEE4</w:t>
            </w:r>
          </w:p>
        </w:tc>
        <w:tc>
          <w:tcPr>
            <w:tcW w:w="1302" w:type="dxa"/>
            <w:noWrap/>
            <w:vAlign w:val="center"/>
            <w:hideMark/>
          </w:tcPr>
          <w:p w14:paraId="706FF6E3" w14:textId="77777777" w:rsidR="000F6002" w:rsidRPr="000508B2" w:rsidRDefault="000F6002" w:rsidP="009833C6">
            <w:pPr>
              <w:jc w:val="center"/>
              <w:rPr>
                <w:color w:val="000000" w:themeColor="text1"/>
                <w:sz w:val="18"/>
                <w:szCs w:val="18"/>
              </w:rPr>
            </w:pPr>
            <w:r w:rsidRPr="000508B2">
              <w:rPr>
                <w:color w:val="000000" w:themeColor="text1"/>
                <w:sz w:val="18"/>
                <w:szCs w:val="18"/>
              </w:rPr>
              <w:t>0.853</w:t>
            </w:r>
          </w:p>
        </w:tc>
        <w:tc>
          <w:tcPr>
            <w:tcW w:w="1302" w:type="dxa"/>
            <w:noWrap/>
            <w:vAlign w:val="center"/>
            <w:hideMark/>
          </w:tcPr>
          <w:p w14:paraId="125F5DE0" w14:textId="77777777" w:rsidR="000F6002" w:rsidRPr="000508B2" w:rsidRDefault="000F6002" w:rsidP="009833C6">
            <w:pPr>
              <w:jc w:val="center"/>
              <w:rPr>
                <w:color w:val="000000" w:themeColor="text1"/>
                <w:sz w:val="18"/>
                <w:szCs w:val="18"/>
              </w:rPr>
            </w:pPr>
          </w:p>
        </w:tc>
        <w:tc>
          <w:tcPr>
            <w:tcW w:w="1302" w:type="dxa"/>
            <w:noWrap/>
            <w:vAlign w:val="center"/>
            <w:hideMark/>
          </w:tcPr>
          <w:p w14:paraId="6FA11424" w14:textId="77777777" w:rsidR="000F6002" w:rsidRPr="000508B2" w:rsidRDefault="000F6002" w:rsidP="009833C6">
            <w:pPr>
              <w:jc w:val="center"/>
              <w:rPr>
                <w:color w:val="000000" w:themeColor="text1"/>
                <w:sz w:val="18"/>
                <w:szCs w:val="18"/>
              </w:rPr>
            </w:pPr>
          </w:p>
        </w:tc>
        <w:tc>
          <w:tcPr>
            <w:tcW w:w="1302" w:type="dxa"/>
            <w:noWrap/>
            <w:vAlign w:val="center"/>
            <w:hideMark/>
          </w:tcPr>
          <w:p w14:paraId="118EAB02" w14:textId="77777777" w:rsidR="000F6002" w:rsidRPr="000508B2" w:rsidRDefault="000F6002" w:rsidP="009833C6">
            <w:pPr>
              <w:jc w:val="center"/>
              <w:rPr>
                <w:color w:val="000000" w:themeColor="text1"/>
                <w:sz w:val="18"/>
                <w:szCs w:val="18"/>
              </w:rPr>
            </w:pPr>
          </w:p>
        </w:tc>
        <w:tc>
          <w:tcPr>
            <w:tcW w:w="1302" w:type="dxa"/>
            <w:noWrap/>
            <w:vAlign w:val="center"/>
            <w:hideMark/>
          </w:tcPr>
          <w:p w14:paraId="29431E01" w14:textId="77777777" w:rsidR="000F6002" w:rsidRPr="000508B2" w:rsidRDefault="000F6002" w:rsidP="009833C6">
            <w:pPr>
              <w:jc w:val="center"/>
              <w:rPr>
                <w:color w:val="000000" w:themeColor="text1"/>
                <w:sz w:val="18"/>
                <w:szCs w:val="18"/>
              </w:rPr>
            </w:pPr>
          </w:p>
        </w:tc>
        <w:tc>
          <w:tcPr>
            <w:tcW w:w="1302" w:type="dxa"/>
            <w:noWrap/>
            <w:vAlign w:val="center"/>
            <w:hideMark/>
          </w:tcPr>
          <w:p w14:paraId="0EE2E1A3" w14:textId="77777777" w:rsidR="000F6002" w:rsidRPr="000508B2" w:rsidRDefault="000F6002" w:rsidP="009833C6">
            <w:pPr>
              <w:jc w:val="center"/>
              <w:rPr>
                <w:color w:val="000000" w:themeColor="text1"/>
                <w:sz w:val="18"/>
                <w:szCs w:val="18"/>
              </w:rPr>
            </w:pPr>
          </w:p>
        </w:tc>
        <w:tc>
          <w:tcPr>
            <w:tcW w:w="1302" w:type="dxa"/>
            <w:noWrap/>
            <w:vAlign w:val="center"/>
            <w:hideMark/>
          </w:tcPr>
          <w:p w14:paraId="30F6D274" w14:textId="77777777" w:rsidR="000F6002" w:rsidRPr="000508B2" w:rsidRDefault="000F6002" w:rsidP="009833C6">
            <w:pPr>
              <w:jc w:val="center"/>
              <w:rPr>
                <w:color w:val="000000" w:themeColor="text1"/>
                <w:sz w:val="18"/>
                <w:szCs w:val="18"/>
              </w:rPr>
            </w:pPr>
          </w:p>
        </w:tc>
      </w:tr>
      <w:tr w:rsidR="00B0683E" w:rsidRPr="000508B2" w14:paraId="76551483" w14:textId="77777777" w:rsidTr="009833C6">
        <w:trPr>
          <w:trHeight w:val="174"/>
        </w:trPr>
        <w:tc>
          <w:tcPr>
            <w:tcW w:w="1302" w:type="dxa"/>
            <w:noWrap/>
            <w:vAlign w:val="center"/>
            <w:hideMark/>
          </w:tcPr>
          <w:p w14:paraId="48213E3F" w14:textId="77777777" w:rsidR="000F6002" w:rsidRPr="000508B2" w:rsidRDefault="000F6002" w:rsidP="009833C6">
            <w:pPr>
              <w:rPr>
                <w:b/>
                <w:bCs/>
                <w:color w:val="000000" w:themeColor="text1"/>
                <w:sz w:val="18"/>
                <w:szCs w:val="18"/>
              </w:rPr>
            </w:pPr>
            <w:r w:rsidRPr="000508B2">
              <w:rPr>
                <w:b/>
                <w:bCs/>
                <w:color w:val="000000" w:themeColor="text1"/>
                <w:sz w:val="18"/>
                <w:szCs w:val="18"/>
              </w:rPr>
              <w:t>DEE5</w:t>
            </w:r>
          </w:p>
        </w:tc>
        <w:tc>
          <w:tcPr>
            <w:tcW w:w="1302" w:type="dxa"/>
            <w:noWrap/>
            <w:vAlign w:val="center"/>
            <w:hideMark/>
          </w:tcPr>
          <w:p w14:paraId="3E5DD9A5" w14:textId="77777777" w:rsidR="000F6002" w:rsidRPr="000508B2" w:rsidRDefault="000F6002" w:rsidP="009833C6">
            <w:pPr>
              <w:jc w:val="center"/>
              <w:rPr>
                <w:color w:val="000000" w:themeColor="text1"/>
                <w:sz w:val="18"/>
                <w:szCs w:val="18"/>
              </w:rPr>
            </w:pPr>
            <w:r w:rsidRPr="000508B2">
              <w:rPr>
                <w:color w:val="000000" w:themeColor="text1"/>
                <w:sz w:val="18"/>
                <w:szCs w:val="18"/>
              </w:rPr>
              <w:t>0.601</w:t>
            </w:r>
          </w:p>
        </w:tc>
        <w:tc>
          <w:tcPr>
            <w:tcW w:w="1302" w:type="dxa"/>
            <w:noWrap/>
            <w:vAlign w:val="center"/>
            <w:hideMark/>
          </w:tcPr>
          <w:p w14:paraId="317351DB" w14:textId="77777777" w:rsidR="000F6002" w:rsidRPr="000508B2" w:rsidRDefault="000F6002" w:rsidP="009833C6">
            <w:pPr>
              <w:jc w:val="center"/>
              <w:rPr>
                <w:color w:val="000000" w:themeColor="text1"/>
                <w:sz w:val="18"/>
                <w:szCs w:val="18"/>
              </w:rPr>
            </w:pPr>
          </w:p>
        </w:tc>
        <w:tc>
          <w:tcPr>
            <w:tcW w:w="1302" w:type="dxa"/>
            <w:noWrap/>
            <w:vAlign w:val="center"/>
            <w:hideMark/>
          </w:tcPr>
          <w:p w14:paraId="3017F9E7" w14:textId="77777777" w:rsidR="000F6002" w:rsidRPr="000508B2" w:rsidRDefault="000F6002" w:rsidP="009833C6">
            <w:pPr>
              <w:jc w:val="center"/>
              <w:rPr>
                <w:color w:val="000000" w:themeColor="text1"/>
                <w:sz w:val="18"/>
                <w:szCs w:val="18"/>
              </w:rPr>
            </w:pPr>
          </w:p>
        </w:tc>
        <w:tc>
          <w:tcPr>
            <w:tcW w:w="1302" w:type="dxa"/>
            <w:noWrap/>
            <w:vAlign w:val="center"/>
            <w:hideMark/>
          </w:tcPr>
          <w:p w14:paraId="22DAE75D" w14:textId="77777777" w:rsidR="000F6002" w:rsidRPr="000508B2" w:rsidRDefault="000F6002" w:rsidP="009833C6">
            <w:pPr>
              <w:jc w:val="center"/>
              <w:rPr>
                <w:color w:val="000000" w:themeColor="text1"/>
                <w:sz w:val="18"/>
                <w:szCs w:val="18"/>
              </w:rPr>
            </w:pPr>
          </w:p>
        </w:tc>
        <w:tc>
          <w:tcPr>
            <w:tcW w:w="1302" w:type="dxa"/>
            <w:noWrap/>
            <w:vAlign w:val="center"/>
            <w:hideMark/>
          </w:tcPr>
          <w:p w14:paraId="42EAA976" w14:textId="77777777" w:rsidR="000F6002" w:rsidRPr="000508B2" w:rsidRDefault="000F6002" w:rsidP="009833C6">
            <w:pPr>
              <w:jc w:val="center"/>
              <w:rPr>
                <w:color w:val="000000" w:themeColor="text1"/>
                <w:sz w:val="18"/>
                <w:szCs w:val="18"/>
              </w:rPr>
            </w:pPr>
          </w:p>
        </w:tc>
        <w:tc>
          <w:tcPr>
            <w:tcW w:w="1302" w:type="dxa"/>
            <w:noWrap/>
            <w:vAlign w:val="center"/>
            <w:hideMark/>
          </w:tcPr>
          <w:p w14:paraId="3F73E311" w14:textId="77777777" w:rsidR="000F6002" w:rsidRPr="000508B2" w:rsidRDefault="000F6002" w:rsidP="009833C6">
            <w:pPr>
              <w:jc w:val="center"/>
              <w:rPr>
                <w:color w:val="000000" w:themeColor="text1"/>
                <w:sz w:val="18"/>
                <w:szCs w:val="18"/>
              </w:rPr>
            </w:pPr>
          </w:p>
        </w:tc>
        <w:tc>
          <w:tcPr>
            <w:tcW w:w="1302" w:type="dxa"/>
            <w:noWrap/>
            <w:vAlign w:val="center"/>
            <w:hideMark/>
          </w:tcPr>
          <w:p w14:paraId="5BDADCCA" w14:textId="77777777" w:rsidR="000F6002" w:rsidRPr="000508B2" w:rsidRDefault="000F6002" w:rsidP="009833C6">
            <w:pPr>
              <w:jc w:val="center"/>
              <w:rPr>
                <w:color w:val="000000" w:themeColor="text1"/>
                <w:sz w:val="18"/>
                <w:szCs w:val="18"/>
              </w:rPr>
            </w:pPr>
          </w:p>
        </w:tc>
      </w:tr>
      <w:tr w:rsidR="00B0683E" w:rsidRPr="000508B2" w14:paraId="10E49232" w14:textId="77777777" w:rsidTr="009833C6">
        <w:trPr>
          <w:trHeight w:val="174"/>
        </w:trPr>
        <w:tc>
          <w:tcPr>
            <w:tcW w:w="1302" w:type="dxa"/>
            <w:noWrap/>
            <w:vAlign w:val="center"/>
            <w:hideMark/>
          </w:tcPr>
          <w:p w14:paraId="3900CB58" w14:textId="77777777" w:rsidR="000F6002" w:rsidRPr="000508B2" w:rsidRDefault="000F6002" w:rsidP="009833C6">
            <w:pPr>
              <w:rPr>
                <w:b/>
                <w:bCs/>
                <w:color w:val="000000" w:themeColor="text1"/>
                <w:sz w:val="18"/>
                <w:szCs w:val="18"/>
              </w:rPr>
            </w:pPr>
            <w:r w:rsidRPr="000508B2">
              <w:rPr>
                <w:b/>
                <w:bCs/>
                <w:color w:val="000000" w:themeColor="text1"/>
                <w:sz w:val="18"/>
                <w:szCs w:val="18"/>
              </w:rPr>
              <w:t>DEE6</w:t>
            </w:r>
          </w:p>
        </w:tc>
        <w:tc>
          <w:tcPr>
            <w:tcW w:w="1302" w:type="dxa"/>
            <w:noWrap/>
            <w:vAlign w:val="center"/>
            <w:hideMark/>
          </w:tcPr>
          <w:p w14:paraId="6E85BC38" w14:textId="77777777" w:rsidR="000F6002" w:rsidRPr="000508B2" w:rsidRDefault="000F6002" w:rsidP="009833C6">
            <w:pPr>
              <w:jc w:val="center"/>
              <w:rPr>
                <w:color w:val="000000" w:themeColor="text1"/>
                <w:sz w:val="18"/>
                <w:szCs w:val="18"/>
              </w:rPr>
            </w:pPr>
            <w:r w:rsidRPr="000508B2">
              <w:rPr>
                <w:color w:val="000000" w:themeColor="text1"/>
                <w:sz w:val="18"/>
                <w:szCs w:val="18"/>
              </w:rPr>
              <w:t>0.844</w:t>
            </w:r>
          </w:p>
        </w:tc>
        <w:tc>
          <w:tcPr>
            <w:tcW w:w="1302" w:type="dxa"/>
            <w:noWrap/>
            <w:vAlign w:val="center"/>
            <w:hideMark/>
          </w:tcPr>
          <w:p w14:paraId="1B92949A" w14:textId="77777777" w:rsidR="000F6002" w:rsidRPr="000508B2" w:rsidRDefault="000F6002" w:rsidP="009833C6">
            <w:pPr>
              <w:jc w:val="center"/>
              <w:rPr>
                <w:color w:val="000000" w:themeColor="text1"/>
                <w:sz w:val="18"/>
                <w:szCs w:val="18"/>
              </w:rPr>
            </w:pPr>
          </w:p>
        </w:tc>
        <w:tc>
          <w:tcPr>
            <w:tcW w:w="1302" w:type="dxa"/>
            <w:noWrap/>
            <w:vAlign w:val="center"/>
            <w:hideMark/>
          </w:tcPr>
          <w:p w14:paraId="615B8CEB" w14:textId="77777777" w:rsidR="000F6002" w:rsidRPr="000508B2" w:rsidRDefault="000F6002" w:rsidP="009833C6">
            <w:pPr>
              <w:jc w:val="center"/>
              <w:rPr>
                <w:color w:val="000000" w:themeColor="text1"/>
                <w:sz w:val="18"/>
                <w:szCs w:val="18"/>
              </w:rPr>
            </w:pPr>
          </w:p>
        </w:tc>
        <w:tc>
          <w:tcPr>
            <w:tcW w:w="1302" w:type="dxa"/>
            <w:noWrap/>
            <w:vAlign w:val="center"/>
            <w:hideMark/>
          </w:tcPr>
          <w:p w14:paraId="1039FD53" w14:textId="77777777" w:rsidR="000F6002" w:rsidRPr="000508B2" w:rsidRDefault="000F6002" w:rsidP="009833C6">
            <w:pPr>
              <w:jc w:val="center"/>
              <w:rPr>
                <w:color w:val="000000" w:themeColor="text1"/>
                <w:sz w:val="18"/>
                <w:szCs w:val="18"/>
              </w:rPr>
            </w:pPr>
          </w:p>
        </w:tc>
        <w:tc>
          <w:tcPr>
            <w:tcW w:w="1302" w:type="dxa"/>
            <w:noWrap/>
            <w:vAlign w:val="center"/>
            <w:hideMark/>
          </w:tcPr>
          <w:p w14:paraId="1BB8067D" w14:textId="77777777" w:rsidR="000F6002" w:rsidRPr="000508B2" w:rsidRDefault="000F6002" w:rsidP="009833C6">
            <w:pPr>
              <w:jc w:val="center"/>
              <w:rPr>
                <w:color w:val="000000" w:themeColor="text1"/>
                <w:sz w:val="18"/>
                <w:szCs w:val="18"/>
              </w:rPr>
            </w:pPr>
          </w:p>
        </w:tc>
        <w:tc>
          <w:tcPr>
            <w:tcW w:w="1302" w:type="dxa"/>
            <w:noWrap/>
            <w:vAlign w:val="center"/>
            <w:hideMark/>
          </w:tcPr>
          <w:p w14:paraId="7DDD98C3" w14:textId="77777777" w:rsidR="000F6002" w:rsidRPr="000508B2" w:rsidRDefault="000F6002" w:rsidP="009833C6">
            <w:pPr>
              <w:jc w:val="center"/>
              <w:rPr>
                <w:color w:val="000000" w:themeColor="text1"/>
                <w:sz w:val="18"/>
                <w:szCs w:val="18"/>
              </w:rPr>
            </w:pPr>
          </w:p>
        </w:tc>
        <w:tc>
          <w:tcPr>
            <w:tcW w:w="1302" w:type="dxa"/>
            <w:noWrap/>
            <w:vAlign w:val="center"/>
            <w:hideMark/>
          </w:tcPr>
          <w:p w14:paraId="393A6940" w14:textId="77777777" w:rsidR="000F6002" w:rsidRPr="000508B2" w:rsidRDefault="000F6002" w:rsidP="009833C6">
            <w:pPr>
              <w:jc w:val="center"/>
              <w:rPr>
                <w:color w:val="000000" w:themeColor="text1"/>
                <w:sz w:val="18"/>
                <w:szCs w:val="18"/>
              </w:rPr>
            </w:pPr>
          </w:p>
        </w:tc>
      </w:tr>
      <w:tr w:rsidR="00B0683E" w:rsidRPr="000508B2" w14:paraId="19C5BABF" w14:textId="77777777" w:rsidTr="009833C6">
        <w:trPr>
          <w:trHeight w:val="174"/>
        </w:trPr>
        <w:tc>
          <w:tcPr>
            <w:tcW w:w="1302" w:type="dxa"/>
            <w:noWrap/>
            <w:vAlign w:val="center"/>
            <w:hideMark/>
          </w:tcPr>
          <w:p w14:paraId="2BC948C1" w14:textId="77777777" w:rsidR="000F6002" w:rsidRPr="000508B2" w:rsidRDefault="000F6002" w:rsidP="009833C6">
            <w:pPr>
              <w:rPr>
                <w:b/>
                <w:bCs/>
                <w:color w:val="000000" w:themeColor="text1"/>
                <w:sz w:val="18"/>
                <w:szCs w:val="18"/>
              </w:rPr>
            </w:pPr>
            <w:r w:rsidRPr="000508B2">
              <w:rPr>
                <w:b/>
                <w:bCs/>
                <w:color w:val="000000" w:themeColor="text1"/>
                <w:sz w:val="18"/>
                <w:szCs w:val="18"/>
              </w:rPr>
              <w:t>DEE7</w:t>
            </w:r>
          </w:p>
        </w:tc>
        <w:tc>
          <w:tcPr>
            <w:tcW w:w="1302" w:type="dxa"/>
            <w:noWrap/>
            <w:vAlign w:val="center"/>
            <w:hideMark/>
          </w:tcPr>
          <w:p w14:paraId="63F8DD9E" w14:textId="77777777" w:rsidR="000F6002" w:rsidRPr="000508B2" w:rsidRDefault="000F6002" w:rsidP="009833C6">
            <w:pPr>
              <w:jc w:val="center"/>
              <w:rPr>
                <w:color w:val="000000" w:themeColor="text1"/>
                <w:sz w:val="18"/>
                <w:szCs w:val="18"/>
              </w:rPr>
            </w:pPr>
            <w:r w:rsidRPr="000508B2">
              <w:rPr>
                <w:color w:val="000000" w:themeColor="text1"/>
                <w:sz w:val="18"/>
                <w:szCs w:val="18"/>
              </w:rPr>
              <w:t>0.835</w:t>
            </w:r>
          </w:p>
        </w:tc>
        <w:tc>
          <w:tcPr>
            <w:tcW w:w="1302" w:type="dxa"/>
            <w:noWrap/>
            <w:vAlign w:val="center"/>
            <w:hideMark/>
          </w:tcPr>
          <w:p w14:paraId="5D5AD781" w14:textId="77777777" w:rsidR="000F6002" w:rsidRPr="000508B2" w:rsidRDefault="000F6002" w:rsidP="009833C6">
            <w:pPr>
              <w:jc w:val="center"/>
              <w:rPr>
                <w:color w:val="000000" w:themeColor="text1"/>
                <w:sz w:val="18"/>
                <w:szCs w:val="18"/>
              </w:rPr>
            </w:pPr>
          </w:p>
        </w:tc>
        <w:tc>
          <w:tcPr>
            <w:tcW w:w="1302" w:type="dxa"/>
            <w:noWrap/>
            <w:vAlign w:val="center"/>
            <w:hideMark/>
          </w:tcPr>
          <w:p w14:paraId="010A594B" w14:textId="77777777" w:rsidR="000F6002" w:rsidRPr="000508B2" w:rsidRDefault="000F6002" w:rsidP="009833C6">
            <w:pPr>
              <w:jc w:val="center"/>
              <w:rPr>
                <w:color w:val="000000" w:themeColor="text1"/>
                <w:sz w:val="18"/>
                <w:szCs w:val="18"/>
              </w:rPr>
            </w:pPr>
          </w:p>
        </w:tc>
        <w:tc>
          <w:tcPr>
            <w:tcW w:w="1302" w:type="dxa"/>
            <w:noWrap/>
            <w:vAlign w:val="center"/>
            <w:hideMark/>
          </w:tcPr>
          <w:p w14:paraId="0510352B" w14:textId="77777777" w:rsidR="000F6002" w:rsidRPr="000508B2" w:rsidRDefault="000F6002" w:rsidP="009833C6">
            <w:pPr>
              <w:jc w:val="center"/>
              <w:rPr>
                <w:color w:val="000000" w:themeColor="text1"/>
                <w:sz w:val="18"/>
                <w:szCs w:val="18"/>
              </w:rPr>
            </w:pPr>
          </w:p>
        </w:tc>
        <w:tc>
          <w:tcPr>
            <w:tcW w:w="1302" w:type="dxa"/>
            <w:noWrap/>
            <w:vAlign w:val="center"/>
            <w:hideMark/>
          </w:tcPr>
          <w:p w14:paraId="59D45876" w14:textId="77777777" w:rsidR="000F6002" w:rsidRPr="000508B2" w:rsidRDefault="000F6002" w:rsidP="009833C6">
            <w:pPr>
              <w:jc w:val="center"/>
              <w:rPr>
                <w:color w:val="000000" w:themeColor="text1"/>
                <w:sz w:val="18"/>
                <w:szCs w:val="18"/>
              </w:rPr>
            </w:pPr>
          </w:p>
        </w:tc>
        <w:tc>
          <w:tcPr>
            <w:tcW w:w="1302" w:type="dxa"/>
            <w:noWrap/>
            <w:vAlign w:val="center"/>
            <w:hideMark/>
          </w:tcPr>
          <w:p w14:paraId="425281CA" w14:textId="77777777" w:rsidR="000F6002" w:rsidRPr="000508B2" w:rsidRDefault="000F6002" w:rsidP="009833C6">
            <w:pPr>
              <w:jc w:val="center"/>
              <w:rPr>
                <w:color w:val="000000" w:themeColor="text1"/>
                <w:sz w:val="18"/>
                <w:szCs w:val="18"/>
              </w:rPr>
            </w:pPr>
          </w:p>
        </w:tc>
        <w:tc>
          <w:tcPr>
            <w:tcW w:w="1302" w:type="dxa"/>
            <w:noWrap/>
            <w:vAlign w:val="center"/>
            <w:hideMark/>
          </w:tcPr>
          <w:p w14:paraId="7249F194" w14:textId="77777777" w:rsidR="000F6002" w:rsidRPr="000508B2" w:rsidRDefault="000F6002" w:rsidP="009833C6">
            <w:pPr>
              <w:jc w:val="center"/>
              <w:rPr>
                <w:color w:val="000000" w:themeColor="text1"/>
                <w:sz w:val="18"/>
                <w:szCs w:val="18"/>
              </w:rPr>
            </w:pPr>
          </w:p>
        </w:tc>
      </w:tr>
      <w:tr w:rsidR="00B0683E" w:rsidRPr="000508B2" w14:paraId="325E695E" w14:textId="77777777" w:rsidTr="009833C6">
        <w:trPr>
          <w:trHeight w:val="174"/>
        </w:trPr>
        <w:tc>
          <w:tcPr>
            <w:tcW w:w="1302" w:type="dxa"/>
            <w:noWrap/>
            <w:vAlign w:val="center"/>
            <w:hideMark/>
          </w:tcPr>
          <w:p w14:paraId="5199EE27" w14:textId="77777777" w:rsidR="000F6002" w:rsidRPr="000508B2" w:rsidRDefault="000F6002" w:rsidP="009833C6">
            <w:pPr>
              <w:rPr>
                <w:b/>
                <w:bCs/>
                <w:color w:val="000000" w:themeColor="text1"/>
                <w:sz w:val="18"/>
                <w:szCs w:val="18"/>
              </w:rPr>
            </w:pPr>
            <w:r w:rsidRPr="000508B2">
              <w:rPr>
                <w:b/>
                <w:bCs/>
                <w:color w:val="000000" w:themeColor="text1"/>
                <w:sz w:val="18"/>
                <w:szCs w:val="18"/>
              </w:rPr>
              <w:t>DEE8</w:t>
            </w:r>
          </w:p>
        </w:tc>
        <w:tc>
          <w:tcPr>
            <w:tcW w:w="1302" w:type="dxa"/>
            <w:noWrap/>
            <w:vAlign w:val="center"/>
            <w:hideMark/>
          </w:tcPr>
          <w:p w14:paraId="195233EC" w14:textId="77777777" w:rsidR="000F6002" w:rsidRPr="000508B2" w:rsidRDefault="000F6002" w:rsidP="009833C6">
            <w:pPr>
              <w:jc w:val="center"/>
              <w:rPr>
                <w:color w:val="000000" w:themeColor="text1"/>
                <w:sz w:val="18"/>
                <w:szCs w:val="18"/>
              </w:rPr>
            </w:pPr>
            <w:r w:rsidRPr="000508B2">
              <w:rPr>
                <w:color w:val="000000" w:themeColor="text1"/>
                <w:sz w:val="18"/>
                <w:szCs w:val="18"/>
              </w:rPr>
              <w:t>0.847</w:t>
            </w:r>
          </w:p>
        </w:tc>
        <w:tc>
          <w:tcPr>
            <w:tcW w:w="1302" w:type="dxa"/>
            <w:noWrap/>
            <w:vAlign w:val="center"/>
            <w:hideMark/>
          </w:tcPr>
          <w:p w14:paraId="019EB1D7" w14:textId="77777777" w:rsidR="000F6002" w:rsidRPr="000508B2" w:rsidRDefault="000F6002" w:rsidP="009833C6">
            <w:pPr>
              <w:jc w:val="center"/>
              <w:rPr>
                <w:color w:val="000000" w:themeColor="text1"/>
                <w:sz w:val="18"/>
                <w:szCs w:val="18"/>
              </w:rPr>
            </w:pPr>
          </w:p>
        </w:tc>
        <w:tc>
          <w:tcPr>
            <w:tcW w:w="1302" w:type="dxa"/>
            <w:noWrap/>
            <w:vAlign w:val="center"/>
            <w:hideMark/>
          </w:tcPr>
          <w:p w14:paraId="4019350F" w14:textId="77777777" w:rsidR="000F6002" w:rsidRPr="000508B2" w:rsidRDefault="000F6002" w:rsidP="009833C6">
            <w:pPr>
              <w:jc w:val="center"/>
              <w:rPr>
                <w:color w:val="000000" w:themeColor="text1"/>
                <w:sz w:val="18"/>
                <w:szCs w:val="18"/>
              </w:rPr>
            </w:pPr>
          </w:p>
        </w:tc>
        <w:tc>
          <w:tcPr>
            <w:tcW w:w="1302" w:type="dxa"/>
            <w:noWrap/>
            <w:vAlign w:val="center"/>
            <w:hideMark/>
          </w:tcPr>
          <w:p w14:paraId="221563E2" w14:textId="77777777" w:rsidR="000F6002" w:rsidRPr="000508B2" w:rsidRDefault="000F6002" w:rsidP="009833C6">
            <w:pPr>
              <w:jc w:val="center"/>
              <w:rPr>
                <w:color w:val="000000" w:themeColor="text1"/>
                <w:sz w:val="18"/>
                <w:szCs w:val="18"/>
              </w:rPr>
            </w:pPr>
          </w:p>
        </w:tc>
        <w:tc>
          <w:tcPr>
            <w:tcW w:w="1302" w:type="dxa"/>
            <w:noWrap/>
            <w:vAlign w:val="center"/>
            <w:hideMark/>
          </w:tcPr>
          <w:p w14:paraId="29A59577" w14:textId="77777777" w:rsidR="000F6002" w:rsidRPr="000508B2" w:rsidRDefault="000F6002" w:rsidP="009833C6">
            <w:pPr>
              <w:jc w:val="center"/>
              <w:rPr>
                <w:color w:val="000000" w:themeColor="text1"/>
                <w:sz w:val="18"/>
                <w:szCs w:val="18"/>
              </w:rPr>
            </w:pPr>
          </w:p>
        </w:tc>
        <w:tc>
          <w:tcPr>
            <w:tcW w:w="1302" w:type="dxa"/>
            <w:noWrap/>
            <w:vAlign w:val="center"/>
            <w:hideMark/>
          </w:tcPr>
          <w:p w14:paraId="5063D131" w14:textId="77777777" w:rsidR="000F6002" w:rsidRPr="000508B2" w:rsidRDefault="000F6002" w:rsidP="009833C6">
            <w:pPr>
              <w:jc w:val="center"/>
              <w:rPr>
                <w:color w:val="000000" w:themeColor="text1"/>
                <w:sz w:val="18"/>
                <w:szCs w:val="18"/>
              </w:rPr>
            </w:pPr>
          </w:p>
        </w:tc>
        <w:tc>
          <w:tcPr>
            <w:tcW w:w="1302" w:type="dxa"/>
            <w:noWrap/>
            <w:vAlign w:val="center"/>
            <w:hideMark/>
          </w:tcPr>
          <w:p w14:paraId="205D3246" w14:textId="77777777" w:rsidR="000F6002" w:rsidRPr="000508B2" w:rsidRDefault="000F6002" w:rsidP="009833C6">
            <w:pPr>
              <w:jc w:val="center"/>
              <w:rPr>
                <w:color w:val="000000" w:themeColor="text1"/>
                <w:sz w:val="18"/>
                <w:szCs w:val="18"/>
              </w:rPr>
            </w:pPr>
          </w:p>
        </w:tc>
      </w:tr>
      <w:tr w:rsidR="00B0683E" w:rsidRPr="000508B2" w14:paraId="09012006" w14:textId="77777777" w:rsidTr="009833C6">
        <w:trPr>
          <w:trHeight w:val="174"/>
        </w:trPr>
        <w:tc>
          <w:tcPr>
            <w:tcW w:w="1302" w:type="dxa"/>
            <w:noWrap/>
            <w:vAlign w:val="center"/>
            <w:hideMark/>
          </w:tcPr>
          <w:p w14:paraId="6AFD0EFE" w14:textId="77777777" w:rsidR="000F6002" w:rsidRPr="000508B2" w:rsidRDefault="000F6002" w:rsidP="009833C6">
            <w:pPr>
              <w:rPr>
                <w:b/>
                <w:bCs/>
                <w:color w:val="000000" w:themeColor="text1"/>
                <w:sz w:val="18"/>
                <w:szCs w:val="18"/>
              </w:rPr>
            </w:pPr>
            <w:r w:rsidRPr="000508B2">
              <w:rPr>
                <w:b/>
                <w:bCs/>
                <w:color w:val="000000" w:themeColor="text1"/>
                <w:sz w:val="18"/>
                <w:szCs w:val="18"/>
              </w:rPr>
              <w:t>DEE9</w:t>
            </w:r>
          </w:p>
        </w:tc>
        <w:tc>
          <w:tcPr>
            <w:tcW w:w="1302" w:type="dxa"/>
            <w:noWrap/>
            <w:vAlign w:val="center"/>
            <w:hideMark/>
          </w:tcPr>
          <w:p w14:paraId="093509EF" w14:textId="77777777" w:rsidR="000F6002" w:rsidRPr="000508B2" w:rsidRDefault="000F6002" w:rsidP="009833C6">
            <w:pPr>
              <w:jc w:val="center"/>
              <w:rPr>
                <w:color w:val="000000" w:themeColor="text1"/>
                <w:sz w:val="18"/>
                <w:szCs w:val="18"/>
              </w:rPr>
            </w:pPr>
            <w:r w:rsidRPr="000508B2">
              <w:rPr>
                <w:color w:val="000000" w:themeColor="text1"/>
                <w:sz w:val="18"/>
                <w:szCs w:val="18"/>
              </w:rPr>
              <w:t>0.822</w:t>
            </w:r>
          </w:p>
        </w:tc>
        <w:tc>
          <w:tcPr>
            <w:tcW w:w="1302" w:type="dxa"/>
            <w:noWrap/>
            <w:vAlign w:val="center"/>
            <w:hideMark/>
          </w:tcPr>
          <w:p w14:paraId="52CAB96A" w14:textId="77777777" w:rsidR="000F6002" w:rsidRPr="000508B2" w:rsidRDefault="000F6002" w:rsidP="009833C6">
            <w:pPr>
              <w:jc w:val="center"/>
              <w:rPr>
                <w:color w:val="000000" w:themeColor="text1"/>
                <w:sz w:val="18"/>
                <w:szCs w:val="18"/>
              </w:rPr>
            </w:pPr>
          </w:p>
        </w:tc>
        <w:tc>
          <w:tcPr>
            <w:tcW w:w="1302" w:type="dxa"/>
            <w:noWrap/>
            <w:vAlign w:val="center"/>
            <w:hideMark/>
          </w:tcPr>
          <w:p w14:paraId="4637FC10" w14:textId="77777777" w:rsidR="000F6002" w:rsidRPr="000508B2" w:rsidRDefault="000F6002" w:rsidP="009833C6">
            <w:pPr>
              <w:jc w:val="center"/>
              <w:rPr>
                <w:color w:val="000000" w:themeColor="text1"/>
                <w:sz w:val="18"/>
                <w:szCs w:val="18"/>
              </w:rPr>
            </w:pPr>
          </w:p>
        </w:tc>
        <w:tc>
          <w:tcPr>
            <w:tcW w:w="1302" w:type="dxa"/>
            <w:noWrap/>
            <w:vAlign w:val="center"/>
            <w:hideMark/>
          </w:tcPr>
          <w:p w14:paraId="6CCDC282" w14:textId="77777777" w:rsidR="000F6002" w:rsidRPr="000508B2" w:rsidRDefault="000F6002" w:rsidP="009833C6">
            <w:pPr>
              <w:jc w:val="center"/>
              <w:rPr>
                <w:color w:val="000000" w:themeColor="text1"/>
                <w:sz w:val="18"/>
                <w:szCs w:val="18"/>
              </w:rPr>
            </w:pPr>
          </w:p>
        </w:tc>
        <w:tc>
          <w:tcPr>
            <w:tcW w:w="1302" w:type="dxa"/>
            <w:noWrap/>
            <w:vAlign w:val="center"/>
            <w:hideMark/>
          </w:tcPr>
          <w:p w14:paraId="2CABE71E" w14:textId="77777777" w:rsidR="000F6002" w:rsidRPr="000508B2" w:rsidRDefault="000F6002" w:rsidP="009833C6">
            <w:pPr>
              <w:jc w:val="center"/>
              <w:rPr>
                <w:color w:val="000000" w:themeColor="text1"/>
                <w:sz w:val="18"/>
                <w:szCs w:val="18"/>
              </w:rPr>
            </w:pPr>
          </w:p>
        </w:tc>
        <w:tc>
          <w:tcPr>
            <w:tcW w:w="1302" w:type="dxa"/>
            <w:noWrap/>
            <w:vAlign w:val="center"/>
            <w:hideMark/>
          </w:tcPr>
          <w:p w14:paraId="59CE4755" w14:textId="77777777" w:rsidR="000F6002" w:rsidRPr="000508B2" w:rsidRDefault="000F6002" w:rsidP="009833C6">
            <w:pPr>
              <w:jc w:val="center"/>
              <w:rPr>
                <w:color w:val="000000" w:themeColor="text1"/>
                <w:sz w:val="18"/>
                <w:szCs w:val="18"/>
              </w:rPr>
            </w:pPr>
          </w:p>
        </w:tc>
        <w:tc>
          <w:tcPr>
            <w:tcW w:w="1302" w:type="dxa"/>
            <w:noWrap/>
            <w:vAlign w:val="center"/>
            <w:hideMark/>
          </w:tcPr>
          <w:p w14:paraId="59937520" w14:textId="77777777" w:rsidR="000F6002" w:rsidRPr="000508B2" w:rsidRDefault="000F6002" w:rsidP="009833C6">
            <w:pPr>
              <w:jc w:val="center"/>
              <w:rPr>
                <w:color w:val="000000" w:themeColor="text1"/>
                <w:sz w:val="18"/>
                <w:szCs w:val="18"/>
              </w:rPr>
            </w:pPr>
          </w:p>
        </w:tc>
      </w:tr>
      <w:tr w:rsidR="00B0683E" w:rsidRPr="000508B2" w14:paraId="3610D3A3" w14:textId="77777777" w:rsidTr="009833C6">
        <w:trPr>
          <w:trHeight w:val="174"/>
        </w:trPr>
        <w:tc>
          <w:tcPr>
            <w:tcW w:w="1302" w:type="dxa"/>
            <w:noWrap/>
            <w:vAlign w:val="center"/>
            <w:hideMark/>
          </w:tcPr>
          <w:p w14:paraId="0B364007" w14:textId="77777777" w:rsidR="000F6002" w:rsidRPr="000508B2" w:rsidRDefault="000F6002" w:rsidP="009833C6">
            <w:pPr>
              <w:rPr>
                <w:b/>
                <w:bCs/>
                <w:color w:val="000000" w:themeColor="text1"/>
                <w:sz w:val="18"/>
                <w:szCs w:val="18"/>
              </w:rPr>
            </w:pPr>
            <w:r w:rsidRPr="000508B2">
              <w:rPr>
                <w:b/>
                <w:bCs/>
                <w:color w:val="000000" w:themeColor="text1"/>
                <w:sz w:val="18"/>
                <w:szCs w:val="18"/>
              </w:rPr>
              <w:t>DEI1</w:t>
            </w:r>
          </w:p>
        </w:tc>
        <w:tc>
          <w:tcPr>
            <w:tcW w:w="1302" w:type="dxa"/>
            <w:noWrap/>
            <w:vAlign w:val="center"/>
            <w:hideMark/>
          </w:tcPr>
          <w:p w14:paraId="3B4308B6" w14:textId="77777777" w:rsidR="000F6002" w:rsidRPr="000508B2" w:rsidRDefault="000F6002" w:rsidP="009833C6">
            <w:pPr>
              <w:jc w:val="center"/>
              <w:rPr>
                <w:color w:val="000000" w:themeColor="text1"/>
                <w:sz w:val="18"/>
                <w:szCs w:val="18"/>
              </w:rPr>
            </w:pPr>
          </w:p>
        </w:tc>
        <w:tc>
          <w:tcPr>
            <w:tcW w:w="1302" w:type="dxa"/>
            <w:noWrap/>
            <w:vAlign w:val="center"/>
            <w:hideMark/>
          </w:tcPr>
          <w:p w14:paraId="15B2027D" w14:textId="77777777" w:rsidR="000F6002" w:rsidRPr="000508B2" w:rsidRDefault="000F6002" w:rsidP="009833C6">
            <w:pPr>
              <w:jc w:val="center"/>
              <w:rPr>
                <w:color w:val="000000" w:themeColor="text1"/>
                <w:sz w:val="18"/>
                <w:szCs w:val="18"/>
              </w:rPr>
            </w:pPr>
            <w:r w:rsidRPr="000508B2">
              <w:rPr>
                <w:color w:val="000000" w:themeColor="text1"/>
                <w:sz w:val="18"/>
                <w:szCs w:val="18"/>
              </w:rPr>
              <w:t>0.185</w:t>
            </w:r>
          </w:p>
        </w:tc>
        <w:tc>
          <w:tcPr>
            <w:tcW w:w="1302" w:type="dxa"/>
            <w:noWrap/>
            <w:vAlign w:val="center"/>
            <w:hideMark/>
          </w:tcPr>
          <w:p w14:paraId="69163D1D" w14:textId="77777777" w:rsidR="000F6002" w:rsidRPr="000508B2" w:rsidRDefault="000F6002" w:rsidP="009833C6">
            <w:pPr>
              <w:jc w:val="center"/>
              <w:rPr>
                <w:color w:val="000000" w:themeColor="text1"/>
                <w:sz w:val="18"/>
                <w:szCs w:val="18"/>
              </w:rPr>
            </w:pPr>
          </w:p>
        </w:tc>
        <w:tc>
          <w:tcPr>
            <w:tcW w:w="1302" w:type="dxa"/>
            <w:noWrap/>
            <w:vAlign w:val="center"/>
            <w:hideMark/>
          </w:tcPr>
          <w:p w14:paraId="15337B39" w14:textId="77777777" w:rsidR="000F6002" w:rsidRPr="000508B2" w:rsidRDefault="000F6002" w:rsidP="009833C6">
            <w:pPr>
              <w:jc w:val="center"/>
              <w:rPr>
                <w:color w:val="000000" w:themeColor="text1"/>
                <w:sz w:val="18"/>
                <w:szCs w:val="18"/>
              </w:rPr>
            </w:pPr>
          </w:p>
        </w:tc>
        <w:tc>
          <w:tcPr>
            <w:tcW w:w="1302" w:type="dxa"/>
            <w:noWrap/>
            <w:vAlign w:val="center"/>
            <w:hideMark/>
          </w:tcPr>
          <w:p w14:paraId="730AEC95" w14:textId="77777777" w:rsidR="000F6002" w:rsidRPr="000508B2" w:rsidRDefault="000F6002" w:rsidP="009833C6">
            <w:pPr>
              <w:jc w:val="center"/>
              <w:rPr>
                <w:color w:val="000000" w:themeColor="text1"/>
                <w:sz w:val="18"/>
                <w:szCs w:val="18"/>
              </w:rPr>
            </w:pPr>
          </w:p>
        </w:tc>
        <w:tc>
          <w:tcPr>
            <w:tcW w:w="1302" w:type="dxa"/>
            <w:noWrap/>
            <w:vAlign w:val="center"/>
            <w:hideMark/>
          </w:tcPr>
          <w:p w14:paraId="0522F6C9" w14:textId="77777777" w:rsidR="000F6002" w:rsidRPr="000508B2" w:rsidRDefault="000F6002" w:rsidP="009833C6">
            <w:pPr>
              <w:jc w:val="center"/>
              <w:rPr>
                <w:color w:val="000000" w:themeColor="text1"/>
                <w:sz w:val="18"/>
                <w:szCs w:val="18"/>
              </w:rPr>
            </w:pPr>
          </w:p>
        </w:tc>
        <w:tc>
          <w:tcPr>
            <w:tcW w:w="1302" w:type="dxa"/>
            <w:noWrap/>
            <w:vAlign w:val="center"/>
            <w:hideMark/>
          </w:tcPr>
          <w:p w14:paraId="29622ACD" w14:textId="77777777" w:rsidR="000F6002" w:rsidRPr="000508B2" w:rsidRDefault="000F6002" w:rsidP="009833C6">
            <w:pPr>
              <w:jc w:val="center"/>
              <w:rPr>
                <w:color w:val="000000" w:themeColor="text1"/>
                <w:sz w:val="18"/>
                <w:szCs w:val="18"/>
              </w:rPr>
            </w:pPr>
          </w:p>
        </w:tc>
      </w:tr>
      <w:tr w:rsidR="00B0683E" w:rsidRPr="000508B2" w14:paraId="7E679FA9" w14:textId="77777777" w:rsidTr="009833C6">
        <w:trPr>
          <w:trHeight w:val="174"/>
        </w:trPr>
        <w:tc>
          <w:tcPr>
            <w:tcW w:w="1302" w:type="dxa"/>
            <w:noWrap/>
            <w:vAlign w:val="center"/>
            <w:hideMark/>
          </w:tcPr>
          <w:p w14:paraId="3E93F3E6" w14:textId="77777777" w:rsidR="000F6002" w:rsidRPr="000508B2" w:rsidRDefault="000F6002" w:rsidP="009833C6">
            <w:pPr>
              <w:rPr>
                <w:b/>
                <w:bCs/>
                <w:color w:val="000000" w:themeColor="text1"/>
                <w:sz w:val="18"/>
                <w:szCs w:val="18"/>
              </w:rPr>
            </w:pPr>
            <w:r w:rsidRPr="000508B2">
              <w:rPr>
                <w:b/>
                <w:bCs/>
                <w:color w:val="000000" w:themeColor="text1"/>
                <w:sz w:val="18"/>
                <w:szCs w:val="18"/>
              </w:rPr>
              <w:t>DEI2</w:t>
            </w:r>
          </w:p>
        </w:tc>
        <w:tc>
          <w:tcPr>
            <w:tcW w:w="1302" w:type="dxa"/>
            <w:noWrap/>
            <w:vAlign w:val="center"/>
            <w:hideMark/>
          </w:tcPr>
          <w:p w14:paraId="4D0096AB" w14:textId="77777777" w:rsidR="000F6002" w:rsidRPr="000508B2" w:rsidRDefault="000F6002" w:rsidP="009833C6">
            <w:pPr>
              <w:jc w:val="center"/>
              <w:rPr>
                <w:color w:val="000000" w:themeColor="text1"/>
                <w:sz w:val="18"/>
                <w:szCs w:val="18"/>
              </w:rPr>
            </w:pPr>
          </w:p>
        </w:tc>
        <w:tc>
          <w:tcPr>
            <w:tcW w:w="1302" w:type="dxa"/>
            <w:noWrap/>
            <w:vAlign w:val="center"/>
            <w:hideMark/>
          </w:tcPr>
          <w:p w14:paraId="2AA10F57" w14:textId="77777777" w:rsidR="000F6002" w:rsidRPr="000508B2" w:rsidRDefault="000F6002" w:rsidP="009833C6">
            <w:pPr>
              <w:jc w:val="center"/>
              <w:rPr>
                <w:color w:val="000000" w:themeColor="text1"/>
                <w:sz w:val="18"/>
                <w:szCs w:val="18"/>
              </w:rPr>
            </w:pPr>
            <w:r w:rsidRPr="000508B2">
              <w:rPr>
                <w:color w:val="000000" w:themeColor="text1"/>
                <w:sz w:val="18"/>
                <w:szCs w:val="18"/>
              </w:rPr>
              <w:t>0.851</w:t>
            </w:r>
          </w:p>
        </w:tc>
        <w:tc>
          <w:tcPr>
            <w:tcW w:w="1302" w:type="dxa"/>
            <w:noWrap/>
            <w:vAlign w:val="center"/>
            <w:hideMark/>
          </w:tcPr>
          <w:p w14:paraId="7FD641B0" w14:textId="77777777" w:rsidR="000F6002" w:rsidRPr="000508B2" w:rsidRDefault="000F6002" w:rsidP="009833C6">
            <w:pPr>
              <w:jc w:val="center"/>
              <w:rPr>
                <w:color w:val="000000" w:themeColor="text1"/>
                <w:sz w:val="18"/>
                <w:szCs w:val="18"/>
              </w:rPr>
            </w:pPr>
          </w:p>
        </w:tc>
        <w:tc>
          <w:tcPr>
            <w:tcW w:w="1302" w:type="dxa"/>
            <w:noWrap/>
            <w:vAlign w:val="center"/>
            <w:hideMark/>
          </w:tcPr>
          <w:p w14:paraId="59A2E8E8" w14:textId="77777777" w:rsidR="000F6002" w:rsidRPr="000508B2" w:rsidRDefault="000F6002" w:rsidP="009833C6">
            <w:pPr>
              <w:jc w:val="center"/>
              <w:rPr>
                <w:color w:val="000000" w:themeColor="text1"/>
                <w:sz w:val="18"/>
                <w:szCs w:val="18"/>
              </w:rPr>
            </w:pPr>
          </w:p>
        </w:tc>
        <w:tc>
          <w:tcPr>
            <w:tcW w:w="1302" w:type="dxa"/>
            <w:noWrap/>
            <w:vAlign w:val="center"/>
            <w:hideMark/>
          </w:tcPr>
          <w:p w14:paraId="59CE02BE" w14:textId="77777777" w:rsidR="000F6002" w:rsidRPr="000508B2" w:rsidRDefault="000F6002" w:rsidP="009833C6">
            <w:pPr>
              <w:jc w:val="center"/>
              <w:rPr>
                <w:color w:val="000000" w:themeColor="text1"/>
                <w:sz w:val="18"/>
                <w:szCs w:val="18"/>
              </w:rPr>
            </w:pPr>
          </w:p>
        </w:tc>
        <w:tc>
          <w:tcPr>
            <w:tcW w:w="1302" w:type="dxa"/>
            <w:noWrap/>
            <w:vAlign w:val="center"/>
            <w:hideMark/>
          </w:tcPr>
          <w:p w14:paraId="4F4C1388" w14:textId="77777777" w:rsidR="000F6002" w:rsidRPr="000508B2" w:rsidRDefault="000F6002" w:rsidP="009833C6">
            <w:pPr>
              <w:jc w:val="center"/>
              <w:rPr>
                <w:color w:val="000000" w:themeColor="text1"/>
                <w:sz w:val="18"/>
                <w:szCs w:val="18"/>
              </w:rPr>
            </w:pPr>
          </w:p>
        </w:tc>
        <w:tc>
          <w:tcPr>
            <w:tcW w:w="1302" w:type="dxa"/>
            <w:noWrap/>
            <w:vAlign w:val="center"/>
            <w:hideMark/>
          </w:tcPr>
          <w:p w14:paraId="34962073" w14:textId="77777777" w:rsidR="000F6002" w:rsidRPr="000508B2" w:rsidRDefault="000F6002" w:rsidP="009833C6">
            <w:pPr>
              <w:jc w:val="center"/>
              <w:rPr>
                <w:color w:val="000000" w:themeColor="text1"/>
                <w:sz w:val="18"/>
                <w:szCs w:val="18"/>
              </w:rPr>
            </w:pPr>
          </w:p>
        </w:tc>
      </w:tr>
      <w:tr w:rsidR="00B0683E" w:rsidRPr="000508B2" w14:paraId="6D607873" w14:textId="77777777" w:rsidTr="009833C6">
        <w:trPr>
          <w:trHeight w:val="174"/>
        </w:trPr>
        <w:tc>
          <w:tcPr>
            <w:tcW w:w="1302" w:type="dxa"/>
            <w:noWrap/>
            <w:vAlign w:val="center"/>
            <w:hideMark/>
          </w:tcPr>
          <w:p w14:paraId="686505F6" w14:textId="77777777" w:rsidR="000F6002" w:rsidRPr="000508B2" w:rsidRDefault="000F6002" w:rsidP="009833C6">
            <w:pPr>
              <w:rPr>
                <w:b/>
                <w:bCs/>
                <w:color w:val="000000" w:themeColor="text1"/>
                <w:sz w:val="18"/>
                <w:szCs w:val="18"/>
              </w:rPr>
            </w:pPr>
            <w:r w:rsidRPr="000508B2">
              <w:rPr>
                <w:b/>
                <w:bCs/>
                <w:color w:val="000000" w:themeColor="text1"/>
                <w:sz w:val="18"/>
                <w:szCs w:val="18"/>
              </w:rPr>
              <w:t>DEI3</w:t>
            </w:r>
          </w:p>
        </w:tc>
        <w:tc>
          <w:tcPr>
            <w:tcW w:w="1302" w:type="dxa"/>
            <w:noWrap/>
            <w:vAlign w:val="center"/>
            <w:hideMark/>
          </w:tcPr>
          <w:p w14:paraId="06A29A0B" w14:textId="77777777" w:rsidR="000F6002" w:rsidRPr="000508B2" w:rsidRDefault="000F6002" w:rsidP="009833C6">
            <w:pPr>
              <w:jc w:val="center"/>
              <w:rPr>
                <w:color w:val="000000" w:themeColor="text1"/>
                <w:sz w:val="18"/>
                <w:szCs w:val="18"/>
              </w:rPr>
            </w:pPr>
          </w:p>
        </w:tc>
        <w:tc>
          <w:tcPr>
            <w:tcW w:w="1302" w:type="dxa"/>
            <w:noWrap/>
            <w:vAlign w:val="center"/>
            <w:hideMark/>
          </w:tcPr>
          <w:p w14:paraId="26FC4C26" w14:textId="77777777" w:rsidR="000F6002" w:rsidRPr="000508B2" w:rsidRDefault="000F6002" w:rsidP="009833C6">
            <w:pPr>
              <w:jc w:val="center"/>
              <w:rPr>
                <w:color w:val="000000" w:themeColor="text1"/>
                <w:sz w:val="18"/>
                <w:szCs w:val="18"/>
              </w:rPr>
            </w:pPr>
            <w:r w:rsidRPr="000508B2">
              <w:rPr>
                <w:color w:val="000000" w:themeColor="text1"/>
                <w:sz w:val="18"/>
                <w:szCs w:val="18"/>
              </w:rPr>
              <w:t>0.881</w:t>
            </w:r>
          </w:p>
        </w:tc>
        <w:tc>
          <w:tcPr>
            <w:tcW w:w="1302" w:type="dxa"/>
            <w:noWrap/>
            <w:vAlign w:val="center"/>
            <w:hideMark/>
          </w:tcPr>
          <w:p w14:paraId="38021177" w14:textId="77777777" w:rsidR="000F6002" w:rsidRPr="000508B2" w:rsidRDefault="000F6002" w:rsidP="009833C6">
            <w:pPr>
              <w:jc w:val="center"/>
              <w:rPr>
                <w:color w:val="000000" w:themeColor="text1"/>
                <w:sz w:val="18"/>
                <w:szCs w:val="18"/>
              </w:rPr>
            </w:pPr>
          </w:p>
        </w:tc>
        <w:tc>
          <w:tcPr>
            <w:tcW w:w="1302" w:type="dxa"/>
            <w:noWrap/>
            <w:vAlign w:val="center"/>
            <w:hideMark/>
          </w:tcPr>
          <w:p w14:paraId="4264DCE5" w14:textId="77777777" w:rsidR="000F6002" w:rsidRPr="000508B2" w:rsidRDefault="000F6002" w:rsidP="009833C6">
            <w:pPr>
              <w:jc w:val="center"/>
              <w:rPr>
                <w:color w:val="000000" w:themeColor="text1"/>
                <w:sz w:val="18"/>
                <w:szCs w:val="18"/>
              </w:rPr>
            </w:pPr>
          </w:p>
        </w:tc>
        <w:tc>
          <w:tcPr>
            <w:tcW w:w="1302" w:type="dxa"/>
            <w:noWrap/>
            <w:vAlign w:val="center"/>
            <w:hideMark/>
          </w:tcPr>
          <w:p w14:paraId="327B0ECA" w14:textId="77777777" w:rsidR="000F6002" w:rsidRPr="000508B2" w:rsidRDefault="000F6002" w:rsidP="009833C6">
            <w:pPr>
              <w:jc w:val="center"/>
              <w:rPr>
                <w:color w:val="000000" w:themeColor="text1"/>
                <w:sz w:val="18"/>
                <w:szCs w:val="18"/>
              </w:rPr>
            </w:pPr>
          </w:p>
        </w:tc>
        <w:tc>
          <w:tcPr>
            <w:tcW w:w="1302" w:type="dxa"/>
            <w:noWrap/>
            <w:vAlign w:val="center"/>
            <w:hideMark/>
          </w:tcPr>
          <w:p w14:paraId="35F32DCE" w14:textId="77777777" w:rsidR="000F6002" w:rsidRPr="000508B2" w:rsidRDefault="000F6002" w:rsidP="009833C6">
            <w:pPr>
              <w:jc w:val="center"/>
              <w:rPr>
                <w:color w:val="000000" w:themeColor="text1"/>
                <w:sz w:val="18"/>
                <w:szCs w:val="18"/>
              </w:rPr>
            </w:pPr>
          </w:p>
        </w:tc>
        <w:tc>
          <w:tcPr>
            <w:tcW w:w="1302" w:type="dxa"/>
            <w:noWrap/>
            <w:vAlign w:val="center"/>
            <w:hideMark/>
          </w:tcPr>
          <w:p w14:paraId="4D310A2F" w14:textId="77777777" w:rsidR="000F6002" w:rsidRPr="000508B2" w:rsidRDefault="000F6002" w:rsidP="009833C6">
            <w:pPr>
              <w:jc w:val="center"/>
              <w:rPr>
                <w:color w:val="000000" w:themeColor="text1"/>
                <w:sz w:val="18"/>
                <w:szCs w:val="18"/>
              </w:rPr>
            </w:pPr>
          </w:p>
        </w:tc>
      </w:tr>
      <w:tr w:rsidR="00B0683E" w:rsidRPr="000508B2" w14:paraId="44DC4A82" w14:textId="77777777" w:rsidTr="009833C6">
        <w:trPr>
          <w:trHeight w:val="174"/>
        </w:trPr>
        <w:tc>
          <w:tcPr>
            <w:tcW w:w="1302" w:type="dxa"/>
            <w:noWrap/>
            <w:vAlign w:val="center"/>
            <w:hideMark/>
          </w:tcPr>
          <w:p w14:paraId="28F9C9A4" w14:textId="77777777" w:rsidR="000F6002" w:rsidRPr="000508B2" w:rsidRDefault="000F6002" w:rsidP="009833C6">
            <w:pPr>
              <w:rPr>
                <w:b/>
                <w:bCs/>
                <w:color w:val="000000" w:themeColor="text1"/>
                <w:sz w:val="18"/>
                <w:szCs w:val="18"/>
              </w:rPr>
            </w:pPr>
            <w:r w:rsidRPr="000508B2">
              <w:rPr>
                <w:b/>
                <w:bCs/>
                <w:color w:val="000000" w:themeColor="text1"/>
                <w:sz w:val="18"/>
                <w:szCs w:val="18"/>
              </w:rPr>
              <w:t>DEI4</w:t>
            </w:r>
          </w:p>
        </w:tc>
        <w:tc>
          <w:tcPr>
            <w:tcW w:w="1302" w:type="dxa"/>
            <w:noWrap/>
            <w:vAlign w:val="center"/>
            <w:hideMark/>
          </w:tcPr>
          <w:p w14:paraId="11B967C8" w14:textId="77777777" w:rsidR="000F6002" w:rsidRPr="000508B2" w:rsidRDefault="000F6002" w:rsidP="009833C6">
            <w:pPr>
              <w:jc w:val="center"/>
              <w:rPr>
                <w:color w:val="000000" w:themeColor="text1"/>
                <w:sz w:val="18"/>
                <w:szCs w:val="18"/>
              </w:rPr>
            </w:pPr>
          </w:p>
        </w:tc>
        <w:tc>
          <w:tcPr>
            <w:tcW w:w="1302" w:type="dxa"/>
            <w:noWrap/>
            <w:vAlign w:val="center"/>
            <w:hideMark/>
          </w:tcPr>
          <w:p w14:paraId="10CF16E9" w14:textId="77777777" w:rsidR="000F6002" w:rsidRPr="000508B2" w:rsidRDefault="000F6002" w:rsidP="009833C6">
            <w:pPr>
              <w:jc w:val="center"/>
              <w:rPr>
                <w:color w:val="000000" w:themeColor="text1"/>
                <w:sz w:val="18"/>
                <w:szCs w:val="18"/>
              </w:rPr>
            </w:pPr>
            <w:r w:rsidRPr="000508B2">
              <w:rPr>
                <w:color w:val="000000" w:themeColor="text1"/>
                <w:sz w:val="18"/>
                <w:szCs w:val="18"/>
              </w:rPr>
              <w:t>0.866</w:t>
            </w:r>
          </w:p>
        </w:tc>
        <w:tc>
          <w:tcPr>
            <w:tcW w:w="1302" w:type="dxa"/>
            <w:noWrap/>
            <w:vAlign w:val="center"/>
            <w:hideMark/>
          </w:tcPr>
          <w:p w14:paraId="73AEA569" w14:textId="77777777" w:rsidR="000F6002" w:rsidRPr="000508B2" w:rsidRDefault="000F6002" w:rsidP="009833C6">
            <w:pPr>
              <w:jc w:val="center"/>
              <w:rPr>
                <w:color w:val="000000" w:themeColor="text1"/>
                <w:sz w:val="18"/>
                <w:szCs w:val="18"/>
              </w:rPr>
            </w:pPr>
          </w:p>
        </w:tc>
        <w:tc>
          <w:tcPr>
            <w:tcW w:w="1302" w:type="dxa"/>
            <w:noWrap/>
            <w:vAlign w:val="center"/>
            <w:hideMark/>
          </w:tcPr>
          <w:p w14:paraId="0E0C92E7" w14:textId="77777777" w:rsidR="000F6002" w:rsidRPr="000508B2" w:rsidRDefault="000F6002" w:rsidP="009833C6">
            <w:pPr>
              <w:jc w:val="center"/>
              <w:rPr>
                <w:color w:val="000000" w:themeColor="text1"/>
                <w:sz w:val="18"/>
                <w:szCs w:val="18"/>
              </w:rPr>
            </w:pPr>
          </w:p>
        </w:tc>
        <w:tc>
          <w:tcPr>
            <w:tcW w:w="1302" w:type="dxa"/>
            <w:noWrap/>
            <w:vAlign w:val="center"/>
            <w:hideMark/>
          </w:tcPr>
          <w:p w14:paraId="136C4ECF" w14:textId="77777777" w:rsidR="000F6002" w:rsidRPr="000508B2" w:rsidRDefault="000F6002" w:rsidP="009833C6">
            <w:pPr>
              <w:jc w:val="center"/>
              <w:rPr>
                <w:color w:val="000000" w:themeColor="text1"/>
                <w:sz w:val="18"/>
                <w:szCs w:val="18"/>
              </w:rPr>
            </w:pPr>
          </w:p>
        </w:tc>
        <w:tc>
          <w:tcPr>
            <w:tcW w:w="1302" w:type="dxa"/>
            <w:noWrap/>
            <w:vAlign w:val="center"/>
            <w:hideMark/>
          </w:tcPr>
          <w:p w14:paraId="3D181917" w14:textId="77777777" w:rsidR="000F6002" w:rsidRPr="000508B2" w:rsidRDefault="000F6002" w:rsidP="009833C6">
            <w:pPr>
              <w:jc w:val="center"/>
              <w:rPr>
                <w:color w:val="000000" w:themeColor="text1"/>
                <w:sz w:val="18"/>
                <w:szCs w:val="18"/>
              </w:rPr>
            </w:pPr>
          </w:p>
        </w:tc>
        <w:tc>
          <w:tcPr>
            <w:tcW w:w="1302" w:type="dxa"/>
            <w:noWrap/>
            <w:vAlign w:val="center"/>
            <w:hideMark/>
          </w:tcPr>
          <w:p w14:paraId="6087628B" w14:textId="77777777" w:rsidR="000F6002" w:rsidRPr="000508B2" w:rsidRDefault="000F6002" w:rsidP="009833C6">
            <w:pPr>
              <w:jc w:val="center"/>
              <w:rPr>
                <w:color w:val="000000" w:themeColor="text1"/>
                <w:sz w:val="18"/>
                <w:szCs w:val="18"/>
              </w:rPr>
            </w:pPr>
          </w:p>
        </w:tc>
      </w:tr>
      <w:tr w:rsidR="00B0683E" w:rsidRPr="000508B2" w14:paraId="2E0AF07A" w14:textId="77777777" w:rsidTr="009833C6">
        <w:trPr>
          <w:trHeight w:val="174"/>
        </w:trPr>
        <w:tc>
          <w:tcPr>
            <w:tcW w:w="1302" w:type="dxa"/>
            <w:noWrap/>
            <w:vAlign w:val="center"/>
            <w:hideMark/>
          </w:tcPr>
          <w:p w14:paraId="5223392A" w14:textId="77777777" w:rsidR="000F6002" w:rsidRPr="000508B2" w:rsidRDefault="000F6002" w:rsidP="009833C6">
            <w:pPr>
              <w:rPr>
                <w:b/>
                <w:bCs/>
                <w:color w:val="000000" w:themeColor="text1"/>
                <w:sz w:val="18"/>
                <w:szCs w:val="18"/>
              </w:rPr>
            </w:pPr>
            <w:r w:rsidRPr="000508B2">
              <w:rPr>
                <w:b/>
                <w:bCs/>
                <w:color w:val="000000" w:themeColor="text1"/>
                <w:sz w:val="18"/>
                <w:szCs w:val="18"/>
              </w:rPr>
              <w:t>DEI5</w:t>
            </w:r>
          </w:p>
        </w:tc>
        <w:tc>
          <w:tcPr>
            <w:tcW w:w="1302" w:type="dxa"/>
            <w:noWrap/>
            <w:vAlign w:val="center"/>
            <w:hideMark/>
          </w:tcPr>
          <w:p w14:paraId="2C54D53A" w14:textId="77777777" w:rsidR="000F6002" w:rsidRPr="000508B2" w:rsidRDefault="000F6002" w:rsidP="009833C6">
            <w:pPr>
              <w:jc w:val="center"/>
              <w:rPr>
                <w:color w:val="000000" w:themeColor="text1"/>
                <w:sz w:val="18"/>
                <w:szCs w:val="18"/>
              </w:rPr>
            </w:pPr>
          </w:p>
        </w:tc>
        <w:tc>
          <w:tcPr>
            <w:tcW w:w="1302" w:type="dxa"/>
            <w:noWrap/>
            <w:vAlign w:val="center"/>
            <w:hideMark/>
          </w:tcPr>
          <w:p w14:paraId="4D84EB29" w14:textId="77777777" w:rsidR="000F6002" w:rsidRPr="000508B2" w:rsidRDefault="000F6002" w:rsidP="009833C6">
            <w:pPr>
              <w:jc w:val="center"/>
              <w:rPr>
                <w:color w:val="000000" w:themeColor="text1"/>
                <w:sz w:val="18"/>
                <w:szCs w:val="18"/>
              </w:rPr>
            </w:pPr>
            <w:r w:rsidRPr="000508B2">
              <w:rPr>
                <w:color w:val="000000" w:themeColor="text1"/>
                <w:sz w:val="18"/>
                <w:szCs w:val="18"/>
              </w:rPr>
              <w:t>0.887</w:t>
            </w:r>
          </w:p>
        </w:tc>
        <w:tc>
          <w:tcPr>
            <w:tcW w:w="1302" w:type="dxa"/>
            <w:noWrap/>
            <w:vAlign w:val="center"/>
            <w:hideMark/>
          </w:tcPr>
          <w:p w14:paraId="7F3E5C9B" w14:textId="77777777" w:rsidR="000F6002" w:rsidRPr="000508B2" w:rsidRDefault="000F6002" w:rsidP="009833C6">
            <w:pPr>
              <w:jc w:val="center"/>
              <w:rPr>
                <w:color w:val="000000" w:themeColor="text1"/>
                <w:sz w:val="18"/>
                <w:szCs w:val="18"/>
              </w:rPr>
            </w:pPr>
          </w:p>
        </w:tc>
        <w:tc>
          <w:tcPr>
            <w:tcW w:w="1302" w:type="dxa"/>
            <w:noWrap/>
            <w:vAlign w:val="center"/>
            <w:hideMark/>
          </w:tcPr>
          <w:p w14:paraId="1673A8E9" w14:textId="77777777" w:rsidR="000F6002" w:rsidRPr="000508B2" w:rsidRDefault="000F6002" w:rsidP="009833C6">
            <w:pPr>
              <w:jc w:val="center"/>
              <w:rPr>
                <w:color w:val="000000" w:themeColor="text1"/>
                <w:sz w:val="18"/>
                <w:szCs w:val="18"/>
              </w:rPr>
            </w:pPr>
          </w:p>
        </w:tc>
        <w:tc>
          <w:tcPr>
            <w:tcW w:w="1302" w:type="dxa"/>
            <w:noWrap/>
            <w:vAlign w:val="center"/>
            <w:hideMark/>
          </w:tcPr>
          <w:p w14:paraId="6E23BD32" w14:textId="77777777" w:rsidR="000F6002" w:rsidRPr="000508B2" w:rsidRDefault="000F6002" w:rsidP="009833C6">
            <w:pPr>
              <w:jc w:val="center"/>
              <w:rPr>
                <w:color w:val="000000" w:themeColor="text1"/>
                <w:sz w:val="18"/>
                <w:szCs w:val="18"/>
              </w:rPr>
            </w:pPr>
          </w:p>
        </w:tc>
        <w:tc>
          <w:tcPr>
            <w:tcW w:w="1302" w:type="dxa"/>
            <w:noWrap/>
            <w:vAlign w:val="center"/>
            <w:hideMark/>
          </w:tcPr>
          <w:p w14:paraId="6C1E1D19" w14:textId="77777777" w:rsidR="000F6002" w:rsidRPr="000508B2" w:rsidRDefault="000F6002" w:rsidP="009833C6">
            <w:pPr>
              <w:jc w:val="center"/>
              <w:rPr>
                <w:color w:val="000000" w:themeColor="text1"/>
                <w:sz w:val="18"/>
                <w:szCs w:val="18"/>
              </w:rPr>
            </w:pPr>
          </w:p>
        </w:tc>
        <w:tc>
          <w:tcPr>
            <w:tcW w:w="1302" w:type="dxa"/>
            <w:noWrap/>
            <w:vAlign w:val="center"/>
            <w:hideMark/>
          </w:tcPr>
          <w:p w14:paraId="5A4F44B0" w14:textId="77777777" w:rsidR="000F6002" w:rsidRPr="000508B2" w:rsidRDefault="000F6002" w:rsidP="009833C6">
            <w:pPr>
              <w:jc w:val="center"/>
              <w:rPr>
                <w:color w:val="000000" w:themeColor="text1"/>
                <w:sz w:val="18"/>
                <w:szCs w:val="18"/>
              </w:rPr>
            </w:pPr>
          </w:p>
        </w:tc>
      </w:tr>
      <w:tr w:rsidR="00B0683E" w:rsidRPr="000508B2" w14:paraId="086FF7FD" w14:textId="77777777" w:rsidTr="009833C6">
        <w:trPr>
          <w:trHeight w:val="174"/>
        </w:trPr>
        <w:tc>
          <w:tcPr>
            <w:tcW w:w="1302" w:type="dxa"/>
            <w:noWrap/>
            <w:vAlign w:val="center"/>
            <w:hideMark/>
          </w:tcPr>
          <w:p w14:paraId="74B8384E" w14:textId="77777777" w:rsidR="000F6002" w:rsidRPr="000508B2" w:rsidRDefault="000F6002" w:rsidP="009833C6">
            <w:pPr>
              <w:rPr>
                <w:b/>
                <w:bCs/>
                <w:color w:val="000000" w:themeColor="text1"/>
                <w:sz w:val="18"/>
                <w:szCs w:val="18"/>
              </w:rPr>
            </w:pPr>
            <w:r w:rsidRPr="000508B2">
              <w:rPr>
                <w:b/>
                <w:bCs/>
                <w:color w:val="000000" w:themeColor="text1"/>
                <w:sz w:val="18"/>
                <w:szCs w:val="18"/>
              </w:rPr>
              <w:t>DEI6</w:t>
            </w:r>
          </w:p>
        </w:tc>
        <w:tc>
          <w:tcPr>
            <w:tcW w:w="1302" w:type="dxa"/>
            <w:noWrap/>
            <w:vAlign w:val="center"/>
            <w:hideMark/>
          </w:tcPr>
          <w:p w14:paraId="5A550D2F" w14:textId="77777777" w:rsidR="000F6002" w:rsidRPr="000508B2" w:rsidRDefault="000F6002" w:rsidP="009833C6">
            <w:pPr>
              <w:jc w:val="center"/>
              <w:rPr>
                <w:color w:val="000000" w:themeColor="text1"/>
                <w:sz w:val="18"/>
                <w:szCs w:val="18"/>
              </w:rPr>
            </w:pPr>
          </w:p>
        </w:tc>
        <w:tc>
          <w:tcPr>
            <w:tcW w:w="1302" w:type="dxa"/>
            <w:noWrap/>
            <w:vAlign w:val="center"/>
            <w:hideMark/>
          </w:tcPr>
          <w:p w14:paraId="0BE79FDD" w14:textId="77777777" w:rsidR="000F6002" w:rsidRPr="000508B2" w:rsidRDefault="000F6002" w:rsidP="009833C6">
            <w:pPr>
              <w:jc w:val="center"/>
              <w:rPr>
                <w:color w:val="000000" w:themeColor="text1"/>
                <w:sz w:val="18"/>
                <w:szCs w:val="18"/>
              </w:rPr>
            </w:pPr>
            <w:r w:rsidRPr="000508B2">
              <w:rPr>
                <w:color w:val="000000" w:themeColor="text1"/>
                <w:sz w:val="18"/>
                <w:szCs w:val="18"/>
              </w:rPr>
              <w:t>0.883</w:t>
            </w:r>
          </w:p>
        </w:tc>
        <w:tc>
          <w:tcPr>
            <w:tcW w:w="1302" w:type="dxa"/>
            <w:noWrap/>
            <w:vAlign w:val="center"/>
            <w:hideMark/>
          </w:tcPr>
          <w:p w14:paraId="4FECA851" w14:textId="77777777" w:rsidR="000F6002" w:rsidRPr="000508B2" w:rsidRDefault="000F6002" w:rsidP="009833C6">
            <w:pPr>
              <w:jc w:val="center"/>
              <w:rPr>
                <w:color w:val="000000" w:themeColor="text1"/>
                <w:sz w:val="18"/>
                <w:szCs w:val="18"/>
              </w:rPr>
            </w:pPr>
          </w:p>
        </w:tc>
        <w:tc>
          <w:tcPr>
            <w:tcW w:w="1302" w:type="dxa"/>
            <w:noWrap/>
            <w:vAlign w:val="center"/>
            <w:hideMark/>
          </w:tcPr>
          <w:p w14:paraId="45020CC2" w14:textId="77777777" w:rsidR="000F6002" w:rsidRPr="000508B2" w:rsidRDefault="000F6002" w:rsidP="009833C6">
            <w:pPr>
              <w:jc w:val="center"/>
              <w:rPr>
                <w:color w:val="000000" w:themeColor="text1"/>
                <w:sz w:val="18"/>
                <w:szCs w:val="18"/>
              </w:rPr>
            </w:pPr>
          </w:p>
        </w:tc>
        <w:tc>
          <w:tcPr>
            <w:tcW w:w="1302" w:type="dxa"/>
            <w:noWrap/>
            <w:vAlign w:val="center"/>
            <w:hideMark/>
          </w:tcPr>
          <w:p w14:paraId="7AB04670" w14:textId="77777777" w:rsidR="000F6002" w:rsidRPr="000508B2" w:rsidRDefault="000F6002" w:rsidP="009833C6">
            <w:pPr>
              <w:jc w:val="center"/>
              <w:rPr>
                <w:color w:val="000000" w:themeColor="text1"/>
                <w:sz w:val="18"/>
                <w:szCs w:val="18"/>
              </w:rPr>
            </w:pPr>
          </w:p>
        </w:tc>
        <w:tc>
          <w:tcPr>
            <w:tcW w:w="1302" w:type="dxa"/>
            <w:noWrap/>
            <w:vAlign w:val="center"/>
            <w:hideMark/>
          </w:tcPr>
          <w:p w14:paraId="578B4054" w14:textId="77777777" w:rsidR="000F6002" w:rsidRPr="000508B2" w:rsidRDefault="000F6002" w:rsidP="009833C6">
            <w:pPr>
              <w:jc w:val="center"/>
              <w:rPr>
                <w:color w:val="000000" w:themeColor="text1"/>
                <w:sz w:val="18"/>
                <w:szCs w:val="18"/>
              </w:rPr>
            </w:pPr>
          </w:p>
        </w:tc>
        <w:tc>
          <w:tcPr>
            <w:tcW w:w="1302" w:type="dxa"/>
            <w:noWrap/>
            <w:vAlign w:val="center"/>
            <w:hideMark/>
          </w:tcPr>
          <w:p w14:paraId="142FCA48" w14:textId="77777777" w:rsidR="000F6002" w:rsidRPr="000508B2" w:rsidRDefault="000F6002" w:rsidP="009833C6">
            <w:pPr>
              <w:jc w:val="center"/>
              <w:rPr>
                <w:color w:val="000000" w:themeColor="text1"/>
                <w:sz w:val="18"/>
                <w:szCs w:val="18"/>
              </w:rPr>
            </w:pPr>
          </w:p>
        </w:tc>
      </w:tr>
      <w:tr w:rsidR="00B0683E" w:rsidRPr="000508B2" w14:paraId="1FA8FC0D" w14:textId="77777777" w:rsidTr="009833C6">
        <w:trPr>
          <w:trHeight w:val="174"/>
        </w:trPr>
        <w:tc>
          <w:tcPr>
            <w:tcW w:w="1302" w:type="dxa"/>
            <w:noWrap/>
            <w:vAlign w:val="center"/>
            <w:hideMark/>
          </w:tcPr>
          <w:p w14:paraId="4A89517E" w14:textId="77777777" w:rsidR="000F6002" w:rsidRPr="000508B2" w:rsidRDefault="000F6002" w:rsidP="009833C6">
            <w:pPr>
              <w:rPr>
                <w:b/>
                <w:bCs/>
                <w:color w:val="000000" w:themeColor="text1"/>
                <w:sz w:val="18"/>
                <w:szCs w:val="18"/>
              </w:rPr>
            </w:pPr>
            <w:r w:rsidRPr="000508B2">
              <w:rPr>
                <w:b/>
                <w:bCs/>
                <w:color w:val="000000" w:themeColor="text1"/>
                <w:sz w:val="18"/>
                <w:szCs w:val="18"/>
              </w:rPr>
              <w:t>DEI7</w:t>
            </w:r>
          </w:p>
        </w:tc>
        <w:tc>
          <w:tcPr>
            <w:tcW w:w="1302" w:type="dxa"/>
            <w:noWrap/>
            <w:vAlign w:val="center"/>
            <w:hideMark/>
          </w:tcPr>
          <w:p w14:paraId="11082B8A" w14:textId="77777777" w:rsidR="000F6002" w:rsidRPr="000508B2" w:rsidRDefault="000F6002" w:rsidP="009833C6">
            <w:pPr>
              <w:jc w:val="center"/>
              <w:rPr>
                <w:color w:val="000000" w:themeColor="text1"/>
                <w:sz w:val="18"/>
                <w:szCs w:val="18"/>
              </w:rPr>
            </w:pPr>
          </w:p>
        </w:tc>
        <w:tc>
          <w:tcPr>
            <w:tcW w:w="1302" w:type="dxa"/>
            <w:noWrap/>
            <w:vAlign w:val="center"/>
            <w:hideMark/>
          </w:tcPr>
          <w:p w14:paraId="017AFBAB" w14:textId="77777777" w:rsidR="000F6002" w:rsidRPr="000508B2" w:rsidRDefault="000F6002" w:rsidP="009833C6">
            <w:pPr>
              <w:jc w:val="center"/>
              <w:rPr>
                <w:color w:val="000000" w:themeColor="text1"/>
                <w:sz w:val="18"/>
                <w:szCs w:val="18"/>
              </w:rPr>
            </w:pPr>
            <w:r w:rsidRPr="000508B2">
              <w:rPr>
                <w:color w:val="000000" w:themeColor="text1"/>
                <w:sz w:val="18"/>
                <w:szCs w:val="18"/>
              </w:rPr>
              <w:t>0.874</w:t>
            </w:r>
          </w:p>
        </w:tc>
        <w:tc>
          <w:tcPr>
            <w:tcW w:w="1302" w:type="dxa"/>
            <w:noWrap/>
            <w:vAlign w:val="center"/>
            <w:hideMark/>
          </w:tcPr>
          <w:p w14:paraId="66157AE1" w14:textId="77777777" w:rsidR="000F6002" w:rsidRPr="000508B2" w:rsidRDefault="000F6002" w:rsidP="009833C6">
            <w:pPr>
              <w:jc w:val="center"/>
              <w:rPr>
                <w:color w:val="000000" w:themeColor="text1"/>
                <w:sz w:val="18"/>
                <w:szCs w:val="18"/>
              </w:rPr>
            </w:pPr>
          </w:p>
        </w:tc>
        <w:tc>
          <w:tcPr>
            <w:tcW w:w="1302" w:type="dxa"/>
            <w:noWrap/>
            <w:vAlign w:val="center"/>
            <w:hideMark/>
          </w:tcPr>
          <w:p w14:paraId="6117E693" w14:textId="77777777" w:rsidR="000F6002" w:rsidRPr="000508B2" w:rsidRDefault="000F6002" w:rsidP="009833C6">
            <w:pPr>
              <w:jc w:val="center"/>
              <w:rPr>
                <w:color w:val="000000" w:themeColor="text1"/>
                <w:sz w:val="18"/>
                <w:szCs w:val="18"/>
              </w:rPr>
            </w:pPr>
          </w:p>
        </w:tc>
        <w:tc>
          <w:tcPr>
            <w:tcW w:w="1302" w:type="dxa"/>
            <w:noWrap/>
            <w:vAlign w:val="center"/>
            <w:hideMark/>
          </w:tcPr>
          <w:p w14:paraId="6CF57CBA" w14:textId="77777777" w:rsidR="000F6002" w:rsidRPr="000508B2" w:rsidRDefault="000F6002" w:rsidP="009833C6">
            <w:pPr>
              <w:jc w:val="center"/>
              <w:rPr>
                <w:color w:val="000000" w:themeColor="text1"/>
                <w:sz w:val="18"/>
                <w:szCs w:val="18"/>
              </w:rPr>
            </w:pPr>
          </w:p>
        </w:tc>
        <w:tc>
          <w:tcPr>
            <w:tcW w:w="1302" w:type="dxa"/>
            <w:noWrap/>
            <w:vAlign w:val="center"/>
            <w:hideMark/>
          </w:tcPr>
          <w:p w14:paraId="20BED7EB" w14:textId="77777777" w:rsidR="000F6002" w:rsidRPr="000508B2" w:rsidRDefault="000F6002" w:rsidP="009833C6">
            <w:pPr>
              <w:jc w:val="center"/>
              <w:rPr>
                <w:color w:val="000000" w:themeColor="text1"/>
                <w:sz w:val="18"/>
                <w:szCs w:val="18"/>
              </w:rPr>
            </w:pPr>
          </w:p>
        </w:tc>
        <w:tc>
          <w:tcPr>
            <w:tcW w:w="1302" w:type="dxa"/>
            <w:noWrap/>
            <w:vAlign w:val="center"/>
            <w:hideMark/>
          </w:tcPr>
          <w:p w14:paraId="546E1F06" w14:textId="77777777" w:rsidR="000F6002" w:rsidRPr="000508B2" w:rsidRDefault="000F6002" w:rsidP="009833C6">
            <w:pPr>
              <w:jc w:val="center"/>
              <w:rPr>
                <w:color w:val="000000" w:themeColor="text1"/>
                <w:sz w:val="18"/>
                <w:szCs w:val="18"/>
              </w:rPr>
            </w:pPr>
          </w:p>
        </w:tc>
      </w:tr>
      <w:tr w:rsidR="00B0683E" w:rsidRPr="000508B2" w14:paraId="7BD9CE1A" w14:textId="77777777" w:rsidTr="009833C6">
        <w:trPr>
          <w:trHeight w:val="174"/>
        </w:trPr>
        <w:tc>
          <w:tcPr>
            <w:tcW w:w="1302" w:type="dxa"/>
            <w:noWrap/>
            <w:vAlign w:val="center"/>
            <w:hideMark/>
          </w:tcPr>
          <w:p w14:paraId="30DA5484" w14:textId="77777777" w:rsidR="000F6002" w:rsidRPr="000508B2" w:rsidRDefault="000F6002" w:rsidP="009833C6">
            <w:pPr>
              <w:rPr>
                <w:b/>
                <w:bCs/>
                <w:color w:val="000000" w:themeColor="text1"/>
                <w:sz w:val="18"/>
                <w:szCs w:val="18"/>
              </w:rPr>
            </w:pPr>
            <w:r w:rsidRPr="000508B2">
              <w:rPr>
                <w:b/>
                <w:bCs/>
                <w:color w:val="000000" w:themeColor="text1"/>
                <w:sz w:val="18"/>
                <w:szCs w:val="18"/>
              </w:rPr>
              <w:t>DEI8</w:t>
            </w:r>
          </w:p>
        </w:tc>
        <w:tc>
          <w:tcPr>
            <w:tcW w:w="1302" w:type="dxa"/>
            <w:noWrap/>
            <w:vAlign w:val="center"/>
            <w:hideMark/>
          </w:tcPr>
          <w:p w14:paraId="42E924F8" w14:textId="77777777" w:rsidR="000F6002" w:rsidRPr="000508B2" w:rsidRDefault="000F6002" w:rsidP="009833C6">
            <w:pPr>
              <w:jc w:val="center"/>
              <w:rPr>
                <w:color w:val="000000" w:themeColor="text1"/>
                <w:sz w:val="18"/>
                <w:szCs w:val="18"/>
              </w:rPr>
            </w:pPr>
          </w:p>
        </w:tc>
        <w:tc>
          <w:tcPr>
            <w:tcW w:w="1302" w:type="dxa"/>
            <w:noWrap/>
            <w:vAlign w:val="center"/>
            <w:hideMark/>
          </w:tcPr>
          <w:p w14:paraId="053C0FD8" w14:textId="035A7E25" w:rsidR="000F6002" w:rsidRPr="000508B2" w:rsidRDefault="000F6002" w:rsidP="009833C6">
            <w:pPr>
              <w:jc w:val="center"/>
              <w:rPr>
                <w:color w:val="000000" w:themeColor="text1"/>
                <w:sz w:val="18"/>
                <w:szCs w:val="18"/>
                <w:lang w:val="vi-VN"/>
              </w:rPr>
            </w:pPr>
            <w:r w:rsidRPr="000508B2">
              <w:rPr>
                <w:color w:val="000000" w:themeColor="text1"/>
                <w:sz w:val="18"/>
                <w:szCs w:val="18"/>
              </w:rPr>
              <w:t>0.51</w:t>
            </w:r>
            <w:r w:rsidR="009833C6" w:rsidRPr="000508B2">
              <w:rPr>
                <w:color w:val="000000" w:themeColor="text1"/>
                <w:sz w:val="18"/>
                <w:szCs w:val="18"/>
                <w:lang w:val="vi-VN"/>
              </w:rPr>
              <w:t>0</w:t>
            </w:r>
          </w:p>
        </w:tc>
        <w:tc>
          <w:tcPr>
            <w:tcW w:w="1302" w:type="dxa"/>
            <w:noWrap/>
            <w:vAlign w:val="center"/>
            <w:hideMark/>
          </w:tcPr>
          <w:p w14:paraId="6C388B76" w14:textId="77777777" w:rsidR="000F6002" w:rsidRPr="000508B2" w:rsidRDefault="000F6002" w:rsidP="009833C6">
            <w:pPr>
              <w:jc w:val="center"/>
              <w:rPr>
                <w:color w:val="000000" w:themeColor="text1"/>
                <w:sz w:val="18"/>
                <w:szCs w:val="18"/>
              </w:rPr>
            </w:pPr>
          </w:p>
        </w:tc>
        <w:tc>
          <w:tcPr>
            <w:tcW w:w="1302" w:type="dxa"/>
            <w:noWrap/>
            <w:vAlign w:val="center"/>
            <w:hideMark/>
          </w:tcPr>
          <w:p w14:paraId="504B1E55" w14:textId="77777777" w:rsidR="000F6002" w:rsidRPr="000508B2" w:rsidRDefault="000F6002" w:rsidP="009833C6">
            <w:pPr>
              <w:jc w:val="center"/>
              <w:rPr>
                <w:color w:val="000000" w:themeColor="text1"/>
                <w:sz w:val="18"/>
                <w:szCs w:val="18"/>
              </w:rPr>
            </w:pPr>
          </w:p>
        </w:tc>
        <w:tc>
          <w:tcPr>
            <w:tcW w:w="1302" w:type="dxa"/>
            <w:noWrap/>
            <w:vAlign w:val="center"/>
            <w:hideMark/>
          </w:tcPr>
          <w:p w14:paraId="6CD79571" w14:textId="77777777" w:rsidR="000F6002" w:rsidRPr="000508B2" w:rsidRDefault="000F6002" w:rsidP="009833C6">
            <w:pPr>
              <w:jc w:val="center"/>
              <w:rPr>
                <w:color w:val="000000" w:themeColor="text1"/>
                <w:sz w:val="18"/>
                <w:szCs w:val="18"/>
              </w:rPr>
            </w:pPr>
          </w:p>
        </w:tc>
        <w:tc>
          <w:tcPr>
            <w:tcW w:w="1302" w:type="dxa"/>
            <w:noWrap/>
            <w:vAlign w:val="center"/>
            <w:hideMark/>
          </w:tcPr>
          <w:p w14:paraId="258D05D7" w14:textId="77777777" w:rsidR="000F6002" w:rsidRPr="000508B2" w:rsidRDefault="000F6002" w:rsidP="009833C6">
            <w:pPr>
              <w:jc w:val="center"/>
              <w:rPr>
                <w:color w:val="000000" w:themeColor="text1"/>
                <w:sz w:val="18"/>
                <w:szCs w:val="18"/>
              </w:rPr>
            </w:pPr>
          </w:p>
        </w:tc>
        <w:tc>
          <w:tcPr>
            <w:tcW w:w="1302" w:type="dxa"/>
            <w:noWrap/>
            <w:vAlign w:val="center"/>
            <w:hideMark/>
          </w:tcPr>
          <w:p w14:paraId="2E25D143" w14:textId="77777777" w:rsidR="000F6002" w:rsidRPr="000508B2" w:rsidRDefault="000F6002" w:rsidP="009833C6">
            <w:pPr>
              <w:jc w:val="center"/>
              <w:rPr>
                <w:color w:val="000000" w:themeColor="text1"/>
                <w:sz w:val="18"/>
                <w:szCs w:val="18"/>
              </w:rPr>
            </w:pPr>
          </w:p>
        </w:tc>
      </w:tr>
      <w:tr w:rsidR="00B0683E" w:rsidRPr="000508B2" w14:paraId="211775BA" w14:textId="77777777" w:rsidTr="009833C6">
        <w:trPr>
          <w:trHeight w:val="174"/>
        </w:trPr>
        <w:tc>
          <w:tcPr>
            <w:tcW w:w="1302" w:type="dxa"/>
            <w:noWrap/>
            <w:vAlign w:val="center"/>
            <w:hideMark/>
          </w:tcPr>
          <w:p w14:paraId="6DC4C8AF" w14:textId="77777777" w:rsidR="000F6002" w:rsidRPr="000508B2" w:rsidRDefault="000F6002" w:rsidP="009833C6">
            <w:pPr>
              <w:rPr>
                <w:b/>
                <w:bCs/>
                <w:color w:val="000000" w:themeColor="text1"/>
                <w:sz w:val="18"/>
                <w:szCs w:val="18"/>
              </w:rPr>
            </w:pPr>
            <w:r w:rsidRPr="000508B2">
              <w:rPr>
                <w:b/>
                <w:bCs/>
                <w:color w:val="000000" w:themeColor="text1"/>
                <w:sz w:val="18"/>
                <w:szCs w:val="18"/>
              </w:rPr>
              <w:t>EM1</w:t>
            </w:r>
          </w:p>
        </w:tc>
        <w:tc>
          <w:tcPr>
            <w:tcW w:w="1302" w:type="dxa"/>
            <w:noWrap/>
            <w:vAlign w:val="center"/>
            <w:hideMark/>
          </w:tcPr>
          <w:p w14:paraId="3153CA8D" w14:textId="77777777" w:rsidR="000F6002" w:rsidRPr="000508B2" w:rsidRDefault="000F6002" w:rsidP="009833C6">
            <w:pPr>
              <w:jc w:val="center"/>
              <w:rPr>
                <w:color w:val="000000" w:themeColor="text1"/>
                <w:sz w:val="18"/>
                <w:szCs w:val="18"/>
              </w:rPr>
            </w:pPr>
          </w:p>
        </w:tc>
        <w:tc>
          <w:tcPr>
            <w:tcW w:w="1302" w:type="dxa"/>
            <w:noWrap/>
            <w:vAlign w:val="center"/>
            <w:hideMark/>
          </w:tcPr>
          <w:p w14:paraId="768E4921" w14:textId="77777777" w:rsidR="000F6002" w:rsidRPr="000508B2" w:rsidRDefault="000F6002" w:rsidP="009833C6">
            <w:pPr>
              <w:jc w:val="center"/>
              <w:rPr>
                <w:color w:val="000000" w:themeColor="text1"/>
                <w:sz w:val="18"/>
                <w:szCs w:val="18"/>
              </w:rPr>
            </w:pPr>
          </w:p>
        </w:tc>
        <w:tc>
          <w:tcPr>
            <w:tcW w:w="1302" w:type="dxa"/>
            <w:noWrap/>
            <w:vAlign w:val="center"/>
            <w:hideMark/>
          </w:tcPr>
          <w:p w14:paraId="4B9862E2" w14:textId="77777777" w:rsidR="000F6002" w:rsidRPr="000508B2" w:rsidRDefault="000F6002" w:rsidP="009833C6">
            <w:pPr>
              <w:jc w:val="center"/>
              <w:rPr>
                <w:color w:val="000000" w:themeColor="text1"/>
                <w:sz w:val="18"/>
                <w:szCs w:val="18"/>
              </w:rPr>
            </w:pPr>
            <w:r w:rsidRPr="000508B2">
              <w:rPr>
                <w:color w:val="000000" w:themeColor="text1"/>
                <w:sz w:val="18"/>
                <w:szCs w:val="18"/>
              </w:rPr>
              <w:t>0.548</w:t>
            </w:r>
          </w:p>
        </w:tc>
        <w:tc>
          <w:tcPr>
            <w:tcW w:w="1302" w:type="dxa"/>
            <w:noWrap/>
            <w:vAlign w:val="center"/>
            <w:hideMark/>
          </w:tcPr>
          <w:p w14:paraId="30166785" w14:textId="77777777" w:rsidR="000F6002" w:rsidRPr="000508B2" w:rsidRDefault="000F6002" w:rsidP="009833C6">
            <w:pPr>
              <w:jc w:val="center"/>
              <w:rPr>
                <w:color w:val="000000" w:themeColor="text1"/>
                <w:sz w:val="18"/>
                <w:szCs w:val="18"/>
              </w:rPr>
            </w:pPr>
          </w:p>
        </w:tc>
        <w:tc>
          <w:tcPr>
            <w:tcW w:w="1302" w:type="dxa"/>
            <w:noWrap/>
            <w:vAlign w:val="center"/>
            <w:hideMark/>
          </w:tcPr>
          <w:p w14:paraId="668E36FA" w14:textId="77777777" w:rsidR="000F6002" w:rsidRPr="000508B2" w:rsidRDefault="000F6002" w:rsidP="009833C6">
            <w:pPr>
              <w:jc w:val="center"/>
              <w:rPr>
                <w:color w:val="000000" w:themeColor="text1"/>
                <w:sz w:val="18"/>
                <w:szCs w:val="18"/>
              </w:rPr>
            </w:pPr>
          </w:p>
        </w:tc>
        <w:tc>
          <w:tcPr>
            <w:tcW w:w="1302" w:type="dxa"/>
            <w:noWrap/>
            <w:vAlign w:val="center"/>
            <w:hideMark/>
          </w:tcPr>
          <w:p w14:paraId="78DFF09B" w14:textId="77777777" w:rsidR="000F6002" w:rsidRPr="000508B2" w:rsidRDefault="000F6002" w:rsidP="009833C6">
            <w:pPr>
              <w:jc w:val="center"/>
              <w:rPr>
                <w:color w:val="000000" w:themeColor="text1"/>
                <w:sz w:val="18"/>
                <w:szCs w:val="18"/>
              </w:rPr>
            </w:pPr>
          </w:p>
        </w:tc>
        <w:tc>
          <w:tcPr>
            <w:tcW w:w="1302" w:type="dxa"/>
            <w:noWrap/>
            <w:vAlign w:val="center"/>
            <w:hideMark/>
          </w:tcPr>
          <w:p w14:paraId="421E57B4" w14:textId="77777777" w:rsidR="000F6002" w:rsidRPr="000508B2" w:rsidRDefault="000F6002" w:rsidP="009833C6">
            <w:pPr>
              <w:jc w:val="center"/>
              <w:rPr>
                <w:color w:val="000000" w:themeColor="text1"/>
                <w:sz w:val="18"/>
                <w:szCs w:val="18"/>
              </w:rPr>
            </w:pPr>
          </w:p>
        </w:tc>
      </w:tr>
      <w:tr w:rsidR="00B0683E" w:rsidRPr="000508B2" w14:paraId="4DA70F06" w14:textId="77777777" w:rsidTr="009833C6">
        <w:trPr>
          <w:trHeight w:val="174"/>
        </w:trPr>
        <w:tc>
          <w:tcPr>
            <w:tcW w:w="1302" w:type="dxa"/>
            <w:noWrap/>
            <w:vAlign w:val="center"/>
            <w:hideMark/>
          </w:tcPr>
          <w:p w14:paraId="1C0C122D" w14:textId="77777777" w:rsidR="000F6002" w:rsidRPr="000508B2" w:rsidRDefault="000F6002" w:rsidP="009833C6">
            <w:pPr>
              <w:rPr>
                <w:b/>
                <w:bCs/>
                <w:color w:val="000000" w:themeColor="text1"/>
                <w:sz w:val="18"/>
                <w:szCs w:val="18"/>
              </w:rPr>
            </w:pPr>
            <w:r w:rsidRPr="000508B2">
              <w:rPr>
                <w:b/>
                <w:bCs/>
                <w:color w:val="000000" w:themeColor="text1"/>
                <w:sz w:val="18"/>
                <w:szCs w:val="18"/>
              </w:rPr>
              <w:t>EM2</w:t>
            </w:r>
          </w:p>
        </w:tc>
        <w:tc>
          <w:tcPr>
            <w:tcW w:w="1302" w:type="dxa"/>
            <w:noWrap/>
            <w:vAlign w:val="center"/>
            <w:hideMark/>
          </w:tcPr>
          <w:p w14:paraId="16220544" w14:textId="77777777" w:rsidR="000F6002" w:rsidRPr="000508B2" w:rsidRDefault="000F6002" w:rsidP="009833C6">
            <w:pPr>
              <w:jc w:val="center"/>
              <w:rPr>
                <w:color w:val="000000" w:themeColor="text1"/>
                <w:sz w:val="18"/>
                <w:szCs w:val="18"/>
              </w:rPr>
            </w:pPr>
          </w:p>
        </w:tc>
        <w:tc>
          <w:tcPr>
            <w:tcW w:w="1302" w:type="dxa"/>
            <w:noWrap/>
            <w:vAlign w:val="center"/>
            <w:hideMark/>
          </w:tcPr>
          <w:p w14:paraId="3230CF08" w14:textId="77777777" w:rsidR="000F6002" w:rsidRPr="000508B2" w:rsidRDefault="000F6002" w:rsidP="009833C6">
            <w:pPr>
              <w:jc w:val="center"/>
              <w:rPr>
                <w:color w:val="000000" w:themeColor="text1"/>
                <w:sz w:val="18"/>
                <w:szCs w:val="18"/>
              </w:rPr>
            </w:pPr>
          </w:p>
        </w:tc>
        <w:tc>
          <w:tcPr>
            <w:tcW w:w="1302" w:type="dxa"/>
            <w:noWrap/>
            <w:vAlign w:val="center"/>
            <w:hideMark/>
          </w:tcPr>
          <w:p w14:paraId="15832AC5" w14:textId="77777777" w:rsidR="000F6002" w:rsidRPr="000508B2" w:rsidRDefault="000F6002" w:rsidP="009833C6">
            <w:pPr>
              <w:jc w:val="center"/>
              <w:rPr>
                <w:color w:val="000000" w:themeColor="text1"/>
                <w:sz w:val="18"/>
                <w:szCs w:val="18"/>
              </w:rPr>
            </w:pPr>
            <w:r w:rsidRPr="000508B2">
              <w:rPr>
                <w:color w:val="000000" w:themeColor="text1"/>
                <w:sz w:val="18"/>
                <w:szCs w:val="18"/>
              </w:rPr>
              <w:t>0.848</w:t>
            </w:r>
          </w:p>
        </w:tc>
        <w:tc>
          <w:tcPr>
            <w:tcW w:w="1302" w:type="dxa"/>
            <w:noWrap/>
            <w:vAlign w:val="center"/>
            <w:hideMark/>
          </w:tcPr>
          <w:p w14:paraId="640C7845" w14:textId="77777777" w:rsidR="000F6002" w:rsidRPr="000508B2" w:rsidRDefault="000F6002" w:rsidP="009833C6">
            <w:pPr>
              <w:jc w:val="center"/>
              <w:rPr>
                <w:color w:val="000000" w:themeColor="text1"/>
                <w:sz w:val="18"/>
                <w:szCs w:val="18"/>
              </w:rPr>
            </w:pPr>
          </w:p>
        </w:tc>
        <w:tc>
          <w:tcPr>
            <w:tcW w:w="1302" w:type="dxa"/>
            <w:noWrap/>
            <w:vAlign w:val="center"/>
            <w:hideMark/>
          </w:tcPr>
          <w:p w14:paraId="4D6ECB74" w14:textId="77777777" w:rsidR="000F6002" w:rsidRPr="000508B2" w:rsidRDefault="000F6002" w:rsidP="009833C6">
            <w:pPr>
              <w:jc w:val="center"/>
              <w:rPr>
                <w:color w:val="000000" w:themeColor="text1"/>
                <w:sz w:val="18"/>
                <w:szCs w:val="18"/>
              </w:rPr>
            </w:pPr>
          </w:p>
        </w:tc>
        <w:tc>
          <w:tcPr>
            <w:tcW w:w="1302" w:type="dxa"/>
            <w:noWrap/>
            <w:vAlign w:val="center"/>
            <w:hideMark/>
          </w:tcPr>
          <w:p w14:paraId="2E7FF98F" w14:textId="77777777" w:rsidR="000F6002" w:rsidRPr="000508B2" w:rsidRDefault="000F6002" w:rsidP="009833C6">
            <w:pPr>
              <w:jc w:val="center"/>
              <w:rPr>
                <w:color w:val="000000" w:themeColor="text1"/>
                <w:sz w:val="18"/>
                <w:szCs w:val="18"/>
              </w:rPr>
            </w:pPr>
          </w:p>
        </w:tc>
        <w:tc>
          <w:tcPr>
            <w:tcW w:w="1302" w:type="dxa"/>
            <w:noWrap/>
            <w:vAlign w:val="center"/>
            <w:hideMark/>
          </w:tcPr>
          <w:p w14:paraId="7E95A34F" w14:textId="77777777" w:rsidR="000F6002" w:rsidRPr="000508B2" w:rsidRDefault="000F6002" w:rsidP="009833C6">
            <w:pPr>
              <w:jc w:val="center"/>
              <w:rPr>
                <w:color w:val="000000" w:themeColor="text1"/>
                <w:sz w:val="18"/>
                <w:szCs w:val="18"/>
              </w:rPr>
            </w:pPr>
          </w:p>
        </w:tc>
      </w:tr>
      <w:tr w:rsidR="00B0683E" w:rsidRPr="000508B2" w14:paraId="51250FD8" w14:textId="77777777" w:rsidTr="009833C6">
        <w:trPr>
          <w:trHeight w:val="174"/>
        </w:trPr>
        <w:tc>
          <w:tcPr>
            <w:tcW w:w="1302" w:type="dxa"/>
            <w:noWrap/>
            <w:vAlign w:val="center"/>
            <w:hideMark/>
          </w:tcPr>
          <w:p w14:paraId="1CF846CD" w14:textId="77777777" w:rsidR="000F6002" w:rsidRPr="000508B2" w:rsidRDefault="000F6002" w:rsidP="009833C6">
            <w:pPr>
              <w:rPr>
                <w:b/>
                <w:bCs/>
                <w:color w:val="000000" w:themeColor="text1"/>
                <w:sz w:val="18"/>
                <w:szCs w:val="18"/>
              </w:rPr>
            </w:pPr>
            <w:r w:rsidRPr="000508B2">
              <w:rPr>
                <w:b/>
                <w:bCs/>
                <w:color w:val="000000" w:themeColor="text1"/>
                <w:sz w:val="18"/>
                <w:szCs w:val="18"/>
              </w:rPr>
              <w:t>EM3</w:t>
            </w:r>
          </w:p>
        </w:tc>
        <w:tc>
          <w:tcPr>
            <w:tcW w:w="1302" w:type="dxa"/>
            <w:noWrap/>
            <w:vAlign w:val="center"/>
            <w:hideMark/>
          </w:tcPr>
          <w:p w14:paraId="7BC0F658" w14:textId="77777777" w:rsidR="000F6002" w:rsidRPr="000508B2" w:rsidRDefault="000F6002" w:rsidP="009833C6">
            <w:pPr>
              <w:jc w:val="center"/>
              <w:rPr>
                <w:color w:val="000000" w:themeColor="text1"/>
                <w:sz w:val="18"/>
                <w:szCs w:val="18"/>
              </w:rPr>
            </w:pPr>
          </w:p>
        </w:tc>
        <w:tc>
          <w:tcPr>
            <w:tcW w:w="1302" w:type="dxa"/>
            <w:noWrap/>
            <w:vAlign w:val="center"/>
            <w:hideMark/>
          </w:tcPr>
          <w:p w14:paraId="34B77FF0" w14:textId="77777777" w:rsidR="000F6002" w:rsidRPr="000508B2" w:rsidRDefault="000F6002" w:rsidP="009833C6">
            <w:pPr>
              <w:jc w:val="center"/>
              <w:rPr>
                <w:color w:val="000000" w:themeColor="text1"/>
                <w:sz w:val="18"/>
                <w:szCs w:val="18"/>
              </w:rPr>
            </w:pPr>
          </w:p>
        </w:tc>
        <w:tc>
          <w:tcPr>
            <w:tcW w:w="1302" w:type="dxa"/>
            <w:noWrap/>
            <w:vAlign w:val="center"/>
            <w:hideMark/>
          </w:tcPr>
          <w:p w14:paraId="7EB3D84D" w14:textId="77777777" w:rsidR="000F6002" w:rsidRPr="000508B2" w:rsidRDefault="000F6002" w:rsidP="009833C6">
            <w:pPr>
              <w:jc w:val="center"/>
              <w:rPr>
                <w:color w:val="000000" w:themeColor="text1"/>
                <w:sz w:val="18"/>
                <w:szCs w:val="18"/>
              </w:rPr>
            </w:pPr>
            <w:r w:rsidRPr="000508B2">
              <w:rPr>
                <w:color w:val="000000" w:themeColor="text1"/>
                <w:sz w:val="18"/>
                <w:szCs w:val="18"/>
              </w:rPr>
              <w:t>0.871</w:t>
            </w:r>
          </w:p>
        </w:tc>
        <w:tc>
          <w:tcPr>
            <w:tcW w:w="1302" w:type="dxa"/>
            <w:noWrap/>
            <w:vAlign w:val="center"/>
            <w:hideMark/>
          </w:tcPr>
          <w:p w14:paraId="547DF211" w14:textId="77777777" w:rsidR="000F6002" w:rsidRPr="000508B2" w:rsidRDefault="000F6002" w:rsidP="009833C6">
            <w:pPr>
              <w:jc w:val="center"/>
              <w:rPr>
                <w:color w:val="000000" w:themeColor="text1"/>
                <w:sz w:val="18"/>
                <w:szCs w:val="18"/>
              </w:rPr>
            </w:pPr>
          </w:p>
        </w:tc>
        <w:tc>
          <w:tcPr>
            <w:tcW w:w="1302" w:type="dxa"/>
            <w:noWrap/>
            <w:vAlign w:val="center"/>
            <w:hideMark/>
          </w:tcPr>
          <w:p w14:paraId="7EBC45D2" w14:textId="77777777" w:rsidR="000F6002" w:rsidRPr="000508B2" w:rsidRDefault="000F6002" w:rsidP="009833C6">
            <w:pPr>
              <w:jc w:val="center"/>
              <w:rPr>
                <w:color w:val="000000" w:themeColor="text1"/>
                <w:sz w:val="18"/>
                <w:szCs w:val="18"/>
              </w:rPr>
            </w:pPr>
          </w:p>
        </w:tc>
        <w:tc>
          <w:tcPr>
            <w:tcW w:w="1302" w:type="dxa"/>
            <w:noWrap/>
            <w:vAlign w:val="center"/>
            <w:hideMark/>
          </w:tcPr>
          <w:p w14:paraId="17CF8CB7" w14:textId="77777777" w:rsidR="000F6002" w:rsidRPr="000508B2" w:rsidRDefault="000F6002" w:rsidP="009833C6">
            <w:pPr>
              <w:jc w:val="center"/>
              <w:rPr>
                <w:color w:val="000000" w:themeColor="text1"/>
                <w:sz w:val="18"/>
                <w:szCs w:val="18"/>
              </w:rPr>
            </w:pPr>
          </w:p>
        </w:tc>
        <w:tc>
          <w:tcPr>
            <w:tcW w:w="1302" w:type="dxa"/>
            <w:noWrap/>
            <w:vAlign w:val="center"/>
            <w:hideMark/>
          </w:tcPr>
          <w:p w14:paraId="1056130A" w14:textId="77777777" w:rsidR="000F6002" w:rsidRPr="000508B2" w:rsidRDefault="000F6002" w:rsidP="009833C6">
            <w:pPr>
              <w:jc w:val="center"/>
              <w:rPr>
                <w:color w:val="000000" w:themeColor="text1"/>
                <w:sz w:val="18"/>
                <w:szCs w:val="18"/>
              </w:rPr>
            </w:pPr>
          </w:p>
        </w:tc>
      </w:tr>
      <w:tr w:rsidR="00B0683E" w:rsidRPr="000508B2" w14:paraId="6357617D" w14:textId="77777777" w:rsidTr="009833C6">
        <w:trPr>
          <w:trHeight w:val="174"/>
        </w:trPr>
        <w:tc>
          <w:tcPr>
            <w:tcW w:w="1302" w:type="dxa"/>
            <w:noWrap/>
            <w:vAlign w:val="center"/>
            <w:hideMark/>
          </w:tcPr>
          <w:p w14:paraId="15DDA790" w14:textId="77777777" w:rsidR="000F6002" w:rsidRPr="000508B2" w:rsidRDefault="000F6002" w:rsidP="009833C6">
            <w:pPr>
              <w:rPr>
                <w:b/>
                <w:bCs/>
                <w:color w:val="000000" w:themeColor="text1"/>
                <w:sz w:val="18"/>
                <w:szCs w:val="18"/>
              </w:rPr>
            </w:pPr>
            <w:r w:rsidRPr="000508B2">
              <w:rPr>
                <w:b/>
                <w:bCs/>
                <w:color w:val="000000" w:themeColor="text1"/>
                <w:sz w:val="18"/>
                <w:szCs w:val="18"/>
              </w:rPr>
              <w:t>EM4</w:t>
            </w:r>
          </w:p>
        </w:tc>
        <w:tc>
          <w:tcPr>
            <w:tcW w:w="1302" w:type="dxa"/>
            <w:noWrap/>
            <w:vAlign w:val="center"/>
            <w:hideMark/>
          </w:tcPr>
          <w:p w14:paraId="73720DD6" w14:textId="77777777" w:rsidR="000F6002" w:rsidRPr="000508B2" w:rsidRDefault="000F6002" w:rsidP="009833C6">
            <w:pPr>
              <w:jc w:val="center"/>
              <w:rPr>
                <w:color w:val="000000" w:themeColor="text1"/>
                <w:sz w:val="18"/>
                <w:szCs w:val="18"/>
              </w:rPr>
            </w:pPr>
          </w:p>
        </w:tc>
        <w:tc>
          <w:tcPr>
            <w:tcW w:w="1302" w:type="dxa"/>
            <w:noWrap/>
            <w:vAlign w:val="center"/>
            <w:hideMark/>
          </w:tcPr>
          <w:p w14:paraId="7989B25D" w14:textId="77777777" w:rsidR="000F6002" w:rsidRPr="000508B2" w:rsidRDefault="000F6002" w:rsidP="009833C6">
            <w:pPr>
              <w:jc w:val="center"/>
              <w:rPr>
                <w:color w:val="000000" w:themeColor="text1"/>
                <w:sz w:val="18"/>
                <w:szCs w:val="18"/>
              </w:rPr>
            </w:pPr>
          </w:p>
        </w:tc>
        <w:tc>
          <w:tcPr>
            <w:tcW w:w="1302" w:type="dxa"/>
            <w:noWrap/>
            <w:vAlign w:val="center"/>
            <w:hideMark/>
          </w:tcPr>
          <w:p w14:paraId="328CA215" w14:textId="77777777" w:rsidR="000F6002" w:rsidRPr="000508B2" w:rsidRDefault="000F6002" w:rsidP="009833C6">
            <w:pPr>
              <w:jc w:val="center"/>
              <w:rPr>
                <w:color w:val="000000" w:themeColor="text1"/>
                <w:sz w:val="18"/>
                <w:szCs w:val="18"/>
              </w:rPr>
            </w:pPr>
            <w:r w:rsidRPr="000508B2">
              <w:rPr>
                <w:color w:val="000000" w:themeColor="text1"/>
                <w:sz w:val="18"/>
                <w:szCs w:val="18"/>
              </w:rPr>
              <w:t>0.888</w:t>
            </w:r>
          </w:p>
        </w:tc>
        <w:tc>
          <w:tcPr>
            <w:tcW w:w="1302" w:type="dxa"/>
            <w:noWrap/>
            <w:vAlign w:val="center"/>
            <w:hideMark/>
          </w:tcPr>
          <w:p w14:paraId="5832C2B0" w14:textId="77777777" w:rsidR="000F6002" w:rsidRPr="000508B2" w:rsidRDefault="000F6002" w:rsidP="009833C6">
            <w:pPr>
              <w:jc w:val="center"/>
              <w:rPr>
                <w:color w:val="000000" w:themeColor="text1"/>
                <w:sz w:val="18"/>
                <w:szCs w:val="18"/>
              </w:rPr>
            </w:pPr>
          </w:p>
        </w:tc>
        <w:tc>
          <w:tcPr>
            <w:tcW w:w="1302" w:type="dxa"/>
            <w:noWrap/>
            <w:vAlign w:val="center"/>
            <w:hideMark/>
          </w:tcPr>
          <w:p w14:paraId="2E63C995" w14:textId="77777777" w:rsidR="000F6002" w:rsidRPr="000508B2" w:rsidRDefault="000F6002" w:rsidP="009833C6">
            <w:pPr>
              <w:jc w:val="center"/>
              <w:rPr>
                <w:color w:val="000000" w:themeColor="text1"/>
                <w:sz w:val="18"/>
                <w:szCs w:val="18"/>
              </w:rPr>
            </w:pPr>
          </w:p>
        </w:tc>
        <w:tc>
          <w:tcPr>
            <w:tcW w:w="1302" w:type="dxa"/>
            <w:noWrap/>
            <w:vAlign w:val="center"/>
            <w:hideMark/>
          </w:tcPr>
          <w:p w14:paraId="45392555" w14:textId="77777777" w:rsidR="000F6002" w:rsidRPr="000508B2" w:rsidRDefault="000F6002" w:rsidP="009833C6">
            <w:pPr>
              <w:jc w:val="center"/>
              <w:rPr>
                <w:color w:val="000000" w:themeColor="text1"/>
                <w:sz w:val="18"/>
                <w:szCs w:val="18"/>
              </w:rPr>
            </w:pPr>
          </w:p>
        </w:tc>
        <w:tc>
          <w:tcPr>
            <w:tcW w:w="1302" w:type="dxa"/>
            <w:noWrap/>
            <w:vAlign w:val="center"/>
            <w:hideMark/>
          </w:tcPr>
          <w:p w14:paraId="3C59FD4E" w14:textId="77777777" w:rsidR="000F6002" w:rsidRPr="000508B2" w:rsidRDefault="000F6002" w:rsidP="009833C6">
            <w:pPr>
              <w:jc w:val="center"/>
              <w:rPr>
                <w:color w:val="000000" w:themeColor="text1"/>
                <w:sz w:val="18"/>
                <w:szCs w:val="18"/>
              </w:rPr>
            </w:pPr>
          </w:p>
        </w:tc>
      </w:tr>
      <w:tr w:rsidR="00B0683E" w:rsidRPr="000508B2" w14:paraId="17EB54A3" w14:textId="77777777" w:rsidTr="009833C6">
        <w:trPr>
          <w:trHeight w:val="174"/>
        </w:trPr>
        <w:tc>
          <w:tcPr>
            <w:tcW w:w="1302" w:type="dxa"/>
            <w:noWrap/>
            <w:vAlign w:val="center"/>
            <w:hideMark/>
          </w:tcPr>
          <w:p w14:paraId="2A43F58B" w14:textId="77777777" w:rsidR="000F6002" w:rsidRPr="000508B2" w:rsidRDefault="000F6002" w:rsidP="009833C6">
            <w:pPr>
              <w:rPr>
                <w:b/>
                <w:bCs/>
                <w:color w:val="000000" w:themeColor="text1"/>
                <w:sz w:val="18"/>
                <w:szCs w:val="18"/>
              </w:rPr>
            </w:pPr>
            <w:r w:rsidRPr="000508B2">
              <w:rPr>
                <w:b/>
                <w:bCs/>
                <w:color w:val="000000" w:themeColor="text1"/>
                <w:sz w:val="18"/>
                <w:szCs w:val="18"/>
              </w:rPr>
              <w:t>EM5</w:t>
            </w:r>
          </w:p>
        </w:tc>
        <w:tc>
          <w:tcPr>
            <w:tcW w:w="1302" w:type="dxa"/>
            <w:noWrap/>
            <w:vAlign w:val="center"/>
            <w:hideMark/>
          </w:tcPr>
          <w:p w14:paraId="0C2F9603" w14:textId="77777777" w:rsidR="000F6002" w:rsidRPr="000508B2" w:rsidRDefault="000F6002" w:rsidP="009833C6">
            <w:pPr>
              <w:jc w:val="center"/>
              <w:rPr>
                <w:color w:val="000000" w:themeColor="text1"/>
                <w:sz w:val="18"/>
                <w:szCs w:val="18"/>
              </w:rPr>
            </w:pPr>
          </w:p>
        </w:tc>
        <w:tc>
          <w:tcPr>
            <w:tcW w:w="1302" w:type="dxa"/>
            <w:noWrap/>
            <w:vAlign w:val="center"/>
            <w:hideMark/>
          </w:tcPr>
          <w:p w14:paraId="189AB3A1" w14:textId="77777777" w:rsidR="000F6002" w:rsidRPr="000508B2" w:rsidRDefault="000F6002" w:rsidP="009833C6">
            <w:pPr>
              <w:jc w:val="center"/>
              <w:rPr>
                <w:color w:val="000000" w:themeColor="text1"/>
                <w:sz w:val="18"/>
                <w:szCs w:val="18"/>
              </w:rPr>
            </w:pPr>
          </w:p>
        </w:tc>
        <w:tc>
          <w:tcPr>
            <w:tcW w:w="1302" w:type="dxa"/>
            <w:noWrap/>
            <w:vAlign w:val="center"/>
            <w:hideMark/>
          </w:tcPr>
          <w:p w14:paraId="01E9E65B" w14:textId="77777777" w:rsidR="000F6002" w:rsidRPr="000508B2" w:rsidRDefault="000F6002" w:rsidP="009833C6">
            <w:pPr>
              <w:jc w:val="center"/>
              <w:rPr>
                <w:color w:val="000000" w:themeColor="text1"/>
                <w:sz w:val="18"/>
                <w:szCs w:val="18"/>
              </w:rPr>
            </w:pPr>
            <w:r w:rsidRPr="000508B2">
              <w:rPr>
                <w:color w:val="000000" w:themeColor="text1"/>
                <w:sz w:val="18"/>
                <w:szCs w:val="18"/>
              </w:rPr>
              <w:t>0.858</w:t>
            </w:r>
          </w:p>
        </w:tc>
        <w:tc>
          <w:tcPr>
            <w:tcW w:w="1302" w:type="dxa"/>
            <w:noWrap/>
            <w:vAlign w:val="center"/>
            <w:hideMark/>
          </w:tcPr>
          <w:p w14:paraId="0536F3C0" w14:textId="77777777" w:rsidR="000F6002" w:rsidRPr="000508B2" w:rsidRDefault="000F6002" w:rsidP="009833C6">
            <w:pPr>
              <w:jc w:val="center"/>
              <w:rPr>
                <w:color w:val="000000" w:themeColor="text1"/>
                <w:sz w:val="18"/>
                <w:szCs w:val="18"/>
              </w:rPr>
            </w:pPr>
          </w:p>
        </w:tc>
        <w:tc>
          <w:tcPr>
            <w:tcW w:w="1302" w:type="dxa"/>
            <w:noWrap/>
            <w:vAlign w:val="center"/>
            <w:hideMark/>
          </w:tcPr>
          <w:p w14:paraId="2831B331" w14:textId="77777777" w:rsidR="000F6002" w:rsidRPr="000508B2" w:rsidRDefault="000F6002" w:rsidP="009833C6">
            <w:pPr>
              <w:jc w:val="center"/>
              <w:rPr>
                <w:color w:val="000000" w:themeColor="text1"/>
                <w:sz w:val="18"/>
                <w:szCs w:val="18"/>
              </w:rPr>
            </w:pPr>
          </w:p>
        </w:tc>
        <w:tc>
          <w:tcPr>
            <w:tcW w:w="1302" w:type="dxa"/>
            <w:noWrap/>
            <w:vAlign w:val="center"/>
            <w:hideMark/>
          </w:tcPr>
          <w:p w14:paraId="15B4303E" w14:textId="77777777" w:rsidR="000F6002" w:rsidRPr="000508B2" w:rsidRDefault="000F6002" w:rsidP="009833C6">
            <w:pPr>
              <w:jc w:val="center"/>
              <w:rPr>
                <w:color w:val="000000" w:themeColor="text1"/>
                <w:sz w:val="18"/>
                <w:szCs w:val="18"/>
              </w:rPr>
            </w:pPr>
          </w:p>
        </w:tc>
        <w:tc>
          <w:tcPr>
            <w:tcW w:w="1302" w:type="dxa"/>
            <w:noWrap/>
            <w:vAlign w:val="center"/>
            <w:hideMark/>
          </w:tcPr>
          <w:p w14:paraId="3CAB6FC3" w14:textId="77777777" w:rsidR="000F6002" w:rsidRPr="000508B2" w:rsidRDefault="000F6002" w:rsidP="009833C6">
            <w:pPr>
              <w:jc w:val="center"/>
              <w:rPr>
                <w:color w:val="000000" w:themeColor="text1"/>
                <w:sz w:val="18"/>
                <w:szCs w:val="18"/>
              </w:rPr>
            </w:pPr>
          </w:p>
        </w:tc>
      </w:tr>
      <w:tr w:rsidR="00B0683E" w:rsidRPr="000508B2" w14:paraId="5565A1A8" w14:textId="77777777" w:rsidTr="009833C6">
        <w:trPr>
          <w:trHeight w:val="174"/>
        </w:trPr>
        <w:tc>
          <w:tcPr>
            <w:tcW w:w="1302" w:type="dxa"/>
            <w:noWrap/>
            <w:vAlign w:val="center"/>
            <w:hideMark/>
          </w:tcPr>
          <w:p w14:paraId="3A1AA345" w14:textId="77777777" w:rsidR="000F6002" w:rsidRPr="000508B2" w:rsidRDefault="000F6002" w:rsidP="009833C6">
            <w:pPr>
              <w:rPr>
                <w:b/>
                <w:bCs/>
                <w:color w:val="000000" w:themeColor="text1"/>
                <w:sz w:val="18"/>
                <w:szCs w:val="18"/>
              </w:rPr>
            </w:pPr>
            <w:r w:rsidRPr="000508B2">
              <w:rPr>
                <w:b/>
                <w:bCs/>
                <w:color w:val="000000" w:themeColor="text1"/>
                <w:sz w:val="18"/>
                <w:szCs w:val="18"/>
              </w:rPr>
              <w:t>EP1</w:t>
            </w:r>
          </w:p>
        </w:tc>
        <w:tc>
          <w:tcPr>
            <w:tcW w:w="1302" w:type="dxa"/>
            <w:noWrap/>
            <w:vAlign w:val="center"/>
            <w:hideMark/>
          </w:tcPr>
          <w:p w14:paraId="2AF64E6E" w14:textId="77777777" w:rsidR="000F6002" w:rsidRPr="000508B2" w:rsidRDefault="000F6002" w:rsidP="009833C6">
            <w:pPr>
              <w:jc w:val="center"/>
              <w:rPr>
                <w:color w:val="000000" w:themeColor="text1"/>
                <w:sz w:val="18"/>
                <w:szCs w:val="18"/>
              </w:rPr>
            </w:pPr>
          </w:p>
        </w:tc>
        <w:tc>
          <w:tcPr>
            <w:tcW w:w="1302" w:type="dxa"/>
            <w:noWrap/>
            <w:vAlign w:val="center"/>
            <w:hideMark/>
          </w:tcPr>
          <w:p w14:paraId="462BACED" w14:textId="77777777" w:rsidR="000F6002" w:rsidRPr="000508B2" w:rsidRDefault="000F6002" w:rsidP="009833C6">
            <w:pPr>
              <w:jc w:val="center"/>
              <w:rPr>
                <w:color w:val="000000" w:themeColor="text1"/>
                <w:sz w:val="18"/>
                <w:szCs w:val="18"/>
              </w:rPr>
            </w:pPr>
          </w:p>
        </w:tc>
        <w:tc>
          <w:tcPr>
            <w:tcW w:w="1302" w:type="dxa"/>
            <w:noWrap/>
            <w:vAlign w:val="center"/>
            <w:hideMark/>
          </w:tcPr>
          <w:p w14:paraId="1495C735" w14:textId="77777777" w:rsidR="000F6002" w:rsidRPr="000508B2" w:rsidRDefault="000F6002" w:rsidP="009833C6">
            <w:pPr>
              <w:jc w:val="center"/>
              <w:rPr>
                <w:color w:val="000000" w:themeColor="text1"/>
                <w:sz w:val="18"/>
                <w:szCs w:val="18"/>
              </w:rPr>
            </w:pPr>
          </w:p>
        </w:tc>
        <w:tc>
          <w:tcPr>
            <w:tcW w:w="1302" w:type="dxa"/>
            <w:noWrap/>
            <w:vAlign w:val="center"/>
            <w:hideMark/>
          </w:tcPr>
          <w:p w14:paraId="5107FE31" w14:textId="77777777" w:rsidR="000F6002" w:rsidRPr="000508B2" w:rsidRDefault="000F6002" w:rsidP="009833C6">
            <w:pPr>
              <w:jc w:val="center"/>
              <w:rPr>
                <w:color w:val="000000" w:themeColor="text1"/>
                <w:sz w:val="18"/>
                <w:szCs w:val="18"/>
              </w:rPr>
            </w:pPr>
            <w:r w:rsidRPr="000508B2">
              <w:rPr>
                <w:color w:val="000000" w:themeColor="text1"/>
                <w:sz w:val="18"/>
                <w:szCs w:val="18"/>
              </w:rPr>
              <w:t>0.909</w:t>
            </w:r>
          </w:p>
        </w:tc>
        <w:tc>
          <w:tcPr>
            <w:tcW w:w="1302" w:type="dxa"/>
            <w:noWrap/>
            <w:vAlign w:val="center"/>
            <w:hideMark/>
          </w:tcPr>
          <w:p w14:paraId="3AAF71A5" w14:textId="77777777" w:rsidR="000F6002" w:rsidRPr="000508B2" w:rsidRDefault="000F6002" w:rsidP="009833C6">
            <w:pPr>
              <w:jc w:val="center"/>
              <w:rPr>
                <w:color w:val="000000" w:themeColor="text1"/>
                <w:sz w:val="18"/>
                <w:szCs w:val="18"/>
              </w:rPr>
            </w:pPr>
          </w:p>
        </w:tc>
        <w:tc>
          <w:tcPr>
            <w:tcW w:w="1302" w:type="dxa"/>
            <w:noWrap/>
            <w:vAlign w:val="center"/>
            <w:hideMark/>
          </w:tcPr>
          <w:p w14:paraId="77A7AA98" w14:textId="77777777" w:rsidR="000F6002" w:rsidRPr="000508B2" w:rsidRDefault="000F6002" w:rsidP="009833C6">
            <w:pPr>
              <w:jc w:val="center"/>
              <w:rPr>
                <w:color w:val="000000" w:themeColor="text1"/>
                <w:sz w:val="18"/>
                <w:szCs w:val="18"/>
              </w:rPr>
            </w:pPr>
          </w:p>
        </w:tc>
        <w:tc>
          <w:tcPr>
            <w:tcW w:w="1302" w:type="dxa"/>
            <w:noWrap/>
            <w:vAlign w:val="center"/>
            <w:hideMark/>
          </w:tcPr>
          <w:p w14:paraId="76487962" w14:textId="77777777" w:rsidR="000F6002" w:rsidRPr="000508B2" w:rsidRDefault="000F6002" w:rsidP="009833C6">
            <w:pPr>
              <w:jc w:val="center"/>
              <w:rPr>
                <w:color w:val="000000" w:themeColor="text1"/>
                <w:sz w:val="18"/>
                <w:szCs w:val="18"/>
              </w:rPr>
            </w:pPr>
          </w:p>
        </w:tc>
      </w:tr>
      <w:tr w:rsidR="00B0683E" w:rsidRPr="000508B2" w14:paraId="018DC74D" w14:textId="77777777" w:rsidTr="009833C6">
        <w:trPr>
          <w:trHeight w:val="174"/>
        </w:trPr>
        <w:tc>
          <w:tcPr>
            <w:tcW w:w="1302" w:type="dxa"/>
            <w:noWrap/>
            <w:vAlign w:val="center"/>
            <w:hideMark/>
          </w:tcPr>
          <w:p w14:paraId="36F78A04" w14:textId="77777777" w:rsidR="000F6002" w:rsidRPr="000508B2" w:rsidRDefault="000F6002" w:rsidP="009833C6">
            <w:pPr>
              <w:rPr>
                <w:b/>
                <w:bCs/>
                <w:color w:val="000000" w:themeColor="text1"/>
                <w:sz w:val="18"/>
                <w:szCs w:val="18"/>
              </w:rPr>
            </w:pPr>
            <w:r w:rsidRPr="000508B2">
              <w:rPr>
                <w:b/>
                <w:bCs/>
                <w:color w:val="000000" w:themeColor="text1"/>
                <w:sz w:val="18"/>
                <w:szCs w:val="18"/>
              </w:rPr>
              <w:t>EP2</w:t>
            </w:r>
          </w:p>
        </w:tc>
        <w:tc>
          <w:tcPr>
            <w:tcW w:w="1302" w:type="dxa"/>
            <w:noWrap/>
            <w:vAlign w:val="center"/>
            <w:hideMark/>
          </w:tcPr>
          <w:p w14:paraId="51768914" w14:textId="77777777" w:rsidR="000F6002" w:rsidRPr="000508B2" w:rsidRDefault="000F6002" w:rsidP="009833C6">
            <w:pPr>
              <w:jc w:val="center"/>
              <w:rPr>
                <w:color w:val="000000" w:themeColor="text1"/>
                <w:sz w:val="18"/>
                <w:szCs w:val="18"/>
              </w:rPr>
            </w:pPr>
          </w:p>
        </w:tc>
        <w:tc>
          <w:tcPr>
            <w:tcW w:w="1302" w:type="dxa"/>
            <w:noWrap/>
            <w:vAlign w:val="center"/>
            <w:hideMark/>
          </w:tcPr>
          <w:p w14:paraId="4B75A4FF" w14:textId="77777777" w:rsidR="000F6002" w:rsidRPr="000508B2" w:rsidRDefault="000F6002" w:rsidP="009833C6">
            <w:pPr>
              <w:jc w:val="center"/>
              <w:rPr>
                <w:color w:val="000000" w:themeColor="text1"/>
                <w:sz w:val="18"/>
                <w:szCs w:val="18"/>
              </w:rPr>
            </w:pPr>
          </w:p>
        </w:tc>
        <w:tc>
          <w:tcPr>
            <w:tcW w:w="1302" w:type="dxa"/>
            <w:noWrap/>
            <w:vAlign w:val="center"/>
            <w:hideMark/>
          </w:tcPr>
          <w:p w14:paraId="7B47B794" w14:textId="77777777" w:rsidR="000F6002" w:rsidRPr="000508B2" w:rsidRDefault="000F6002" w:rsidP="009833C6">
            <w:pPr>
              <w:jc w:val="center"/>
              <w:rPr>
                <w:color w:val="000000" w:themeColor="text1"/>
                <w:sz w:val="18"/>
                <w:szCs w:val="18"/>
              </w:rPr>
            </w:pPr>
          </w:p>
        </w:tc>
        <w:tc>
          <w:tcPr>
            <w:tcW w:w="1302" w:type="dxa"/>
            <w:noWrap/>
            <w:vAlign w:val="center"/>
            <w:hideMark/>
          </w:tcPr>
          <w:p w14:paraId="095AAD05" w14:textId="77777777" w:rsidR="000F6002" w:rsidRPr="000508B2" w:rsidRDefault="000F6002" w:rsidP="009833C6">
            <w:pPr>
              <w:jc w:val="center"/>
              <w:rPr>
                <w:color w:val="000000" w:themeColor="text1"/>
                <w:sz w:val="18"/>
                <w:szCs w:val="18"/>
              </w:rPr>
            </w:pPr>
            <w:r w:rsidRPr="000508B2">
              <w:rPr>
                <w:color w:val="000000" w:themeColor="text1"/>
                <w:sz w:val="18"/>
                <w:szCs w:val="18"/>
              </w:rPr>
              <w:t>0.898</w:t>
            </w:r>
          </w:p>
        </w:tc>
        <w:tc>
          <w:tcPr>
            <w:tcW w:w="1302" w:type="dxa"/>
            <w:noWrap/>
            <w:vAlign w:val="center"/>
            <w:hideMark/>
          </w:tcPr>
          <w:p w14:paraId="76AC3CDB" w14:textId="77777777" w:rsidR="000F6002" w:rsidRPr="000508B2" w:rsidRDefault="000F6002" w:rsidP="009833C6">
            <w:pPr>
              <w:jc w:val="center"/>
              <w:rPr>
                <w:color w:val="000000" w:themeColor="text1"/>
                <w:sz w:val="18"/>
                <w:szCs w:val="18"/>
              </w:rPr>
            </w:pPr>
          </w:p>
        </w:tc>
        <w:tc>
          <w:tcPr>
            <w:tcW w:w="1302" w:type="dxa"/>
            <w:noWrap/>
            <w:vAlign w:val="center"/>
            <w:hideMark/>
          </w:tcPr>
          <w:p w14:paraId="48A7858F" w14:textId="77777777" w:rsidR="000F6002" w:rsidRPr="000508B2" w:rsidRDefault="000F6002" w:rsidP="009833C6">
            <w:pPr>
              <w:jc w:val="center"/>
              <w:rPr>
                <w:color w:val="000000" w:themeColor="text1"/>
                <w:sz w:val="18"/>
                <w:szCs w:val="18"/>
              </w:rPr>
            </w:pPr>
          </w:p>
        </w:tc>
        <w:tc>
          <w:tcPr>
            <w:tcW w:w="1302" w:type="dxa"/>
            <w:noWrap/>
            <w:vAlign w:val="center"/>
            <w:hideMark/>
          </w:tcPr>
          <w:p w14:paraId="5DBB9D48" w14:textId="77777777" w:rsidR="000F6002" w:rsidRPr="000508B2" w:rsidRDefault="000F6002" w:rsidP="009833C6">
            <w:pPr>
              <w:jc w:val="center"/>
              <w:rPr>
                <w:color w:val="000000" w:themeColor="text1"/>
                <w:sz w:val="18"/>
                <w:szCs w:val="18"/>
              </w:rPr>
            </w:pPr>
          </w:p>
        </w:tc>
      </w:tr>
      <w:tr w:rsidR="00B0683E" w:rsidRPr="000508B2" w14:paraId="3DFC67B0" w14:textId="77777777" w:rsidTr="009833C6">
        <w:trPr>
          <w:trHeight w:val="174"/>
        </w:trPr>
        <w:tc>
          <w:tcPr>
            <w:tcW w:w="1302" w:type="dxa"/>
            <w:noWrap/>
            <w:vAlign w:val="center"/>
            <w:hideMark/>
          </w:tcPr>
          <w:p w14:paraId="372376EB" w14:textId="77777777" w:rsidR="000F6002" w:rsidRPr="000508B2" w:rsidRDefault="000F6002" w:rsidP="009833C6">
            <w:pPr>
              <w:rPr>
                <w:b/>
                <w:bCs/>
                <w:color w:val="000000" w:themeColor="text1"/>
                <w:sz w:val="18"/>
                <w:szCs w:val="18"/>
              </w:rPr>
            </w:pPr>
            <w:r w:rsidRPr="000508B2">
              <w:rPr>
                <w:b/>
                <w:bCs/>
                <w:color w:val="000000" w:themeColor="text1"/>
                <w:sz w:val="18"/>
                <w:szCs w:val="18"/>
              </w:rPr>
              <w:t>EP3</w:t>
            </w:r>
          </w:p>
        </w:tc>
        <w:tc>
          <w:tcPr>
            <w:tcW w:w="1302" w:type="dxa"/>
            <w:noWrap/>
            <w:vAlign w:val="center"/>
            <w:hideMark/>
          </w:tcPr>
          <w:p w14:paraId="6695D3B6" w14:textId="77777777" w:rsidR="000F6002" w:rsidRPr="000508B2" w:rsidRDefault="000F6002" w:rsidP="009833C6">
            <w:pPr>
              <w:jc w:val="center"/>
              <w:rPr>
                <w:color w:val="000000" w:themeColor="text1"/>
                <w:sz w:val="18"/>
                <w:szCs w:val="18"/>
              </w:rPr>
            </w:pPr>
          </w:p>
        </w:tc>
        <w:tc>
          <w:tcPr>
            <w:tcW w:w="1302" w:type="dxa"/>
            <w:noWrap/>
            <w:vAlign w:val="center"/>
            <w:hideMark/>
          </w:tcPr>
          <w:p w14:paraId="1CE7D738" w14:textId="77777777" w:rsidR="000F6002" w:rsidRPr="000508B2" w:rsidRDefault="000F6002" w:rsidP="009833C6">
            <w:pPr>
              <w:jc w:val="center"/>
              <w:rPr>
                <w:color w:val="000000" w:themeColor="text1"/>
                <w:sz w:val="18"/>
                <w:szCs w:val="18"/>
              </w:rPr>
            </w:pPr>
          </w:p>
        </w:tc>
        <w:tc>
          <w:tcPr>
            <w:tcW w:w="1302" w:type="dxa"/>
            <w:noWrap/>
            <w:vAlign w:val="center"/>
            <w:hideMark/>
          </w:tcPr>
          <w:p w14:paraId="05383A9E" w14:textId="77777777" w:rsidR="000F6002" w:rsidRPr="000508B2" w:rsidRDefault="000F6002" w:rsidP="009833C6">
            <w:pPr>
              <w:jc w:val="center"/>
              <w:rPr>
                <w:color w:val="000000" w:themeColor="text1"/>
                <w:sz w:val="18"/>
                <w:szCs w:val="18"/>
              </w:rPr>
            </w:pPr>
          </w:p>
        </w:tc>
        <w:tc>
          <w:tcPr>
            <w:tcW w:w="1302" w:type="dxa"/>
            <w:noWrap/>
            <w:vAlign w:val="center"/>
            <w:hideMark/>
          </w:tcPr>
          <w:p w14:paraId="592D6683" w14:textId="77777777" w:rsidR="000F6002" w:rsidRPr="000508B2" w:rsidRDefault="000F6002" w:rsidP="009833C6">
            <w:pPr>
              <w:jc w:val="center"/>
              <w:rPr>
                <w:color w:val="000000" w:themeColor="text1"/>
                <w:sz w:val="18"/>
                <w:szCs w:val="18"/>
              </w:rPr>
            </w:pPr>
            <w:r w:rsidRPr="000508B2">
              <w:rPr>
                <w:color w:val="000000" w:themeColor="text1"/>
                <w:sz w:val="18"/>
                <w:szCs w:val="18"/>
              </w:rPr>
              <w:t>0.89</w:t>
            </w:r>
          </w:p>
        </w:tc>
        <w:tc>
          <w:tcPr>
            <w:tcW w:w="1302" w:type="dxa"/>
            <w:noWrap/>
            <w:vAlign w:val="center"/>
            <w:hideMark/>
          </w:tcPr>
          <w:p w14:paraId="3DC28263" w14:textId="77777777" w:rsidR="000F6002" w:rsidRPr="000508B2" w:rsidRDefault="000F6002" w:rsidP="009833C6">
            <w:pPr>
              <w:jc w:val="center"/>
              <w:rPr>
                <w:color w:val="000000" w:themeColor="text1"/>
                <w:sz w:val="18"/>
                <w:szCs w:val="18"/>
              </w:rPr>
            </w:pPr>
          </w:p>
        </w:tc>
        <w:tc>
          <w:tcPr>
            <w:tcW w:w="1302" w:type="dxa"/>
            <w:noWrap/>
            <w:vAlign w:val="center"/>
            <w:hideMark/>
          </w:tcPr>
          <w:p w14:paraId="6A10DECA" w14:textId="77777777" w:rsidR="000F6002" w:rsidRPr="000508B2" w:rsidRDefault="000F6002" w:rsidP="009833C6">
            <w:pPr>
              <w:jc w:val="center"/>
              <w:rPr>
                <w:color w:val="000000" w:themeColor="text1"/>
                <w:sz w:val="18"/>
                <w:szCs w:val="18"/>
              </w:rPr>
            </w:pPr>
          </w:p>
        </w:tc>
        <w:tc>
          <w:tcPr>
            <w:tcW w:w="1302" w:type="dxa"/>
            <w:noWrap/>
            <w:vAlign w:val="center"/>
            <w:hideMark/>
          </w:tcPr>
          <w:p w14:paraId="243FC885" w14:textId="77777777" w:rsidR="000F6002" w:rsidRPr="000508B2" w:rsidRDefault="000F6002" w:rsidP="009833C6">
            <w:pPr>
              <w:jc w:val="center"/>
              <w:rPr>
                <w:color w:val="000000" w:themeColor="text1"/>
                <w:sz w:val="18"/>
                <w:szCs w:val="18"/>
              </w:rPr>
            </w:pPr>
          </w:p>
        </w:tc>
      </w:tr>
      <w:tr w:rsidR="00B0683E" w:rsidRPr="000508B2" w14:paraId="58AB967C" w14:textId="77777777" w:rsidTr="009833C6">
        <w:trPr>
          <w:trHeight w:val="174"/>
        </w:trPr>
        <w:tc>
          <w:tcPr>
            <w:tcW w:w="1302" w:type="dxa"/>
            <w:noWrap/>
            <w:vAlign w:val="center"/>
            <w:hideMark/>
          </w:tcPr>
          <w:p w14:paraId="1722AED2" w14:textId="77777777" w:rsidR="000F6002" w:rsidRPr="000508B2" w:rsidRDefault="000F6002" w:rsidP="009833C6">
            <w:pPr>
              <w:rPr>
                <w:b/>
                <w:bCs/>
                <w:color w:val="000000" w:themeColor="text1"/>
                <w:sz w:val="18"/>
                <w:szCs w:val="18"/>
              </w:rPr>
            </w:pPr>
            <w:r w:rsidRPr="000508B2">
              <w:rPr>
                <w:b/>
                <w:bCs/>
                <w:color w:val="000000" w:themeColor="text1"/>
                <w:sz w:val="18"/>
                <w:szCs w:val="18"/>
              </w:rPr>
              <w:t>EP4</w:t>
            </w:r>
          </w:p>
        </w:tc>
        <w:tc>
          <w:tcPr>
            <w:tcW w:w="1302" w:type="dxa"/>
            <w:noWrap/>
            <w:vAlign w:val="center"/>
            <w:hideMark/>
          </w:tcPr>
          <w:p w14:paraId="289966A3" w14:textId="77777777" w:rsidR="000F6002" w:rsidRPr="000508B2" w:rsidRDefault="000F6002" w:rsidP="009833C6">
            <w:pPr>
              <w:jc w:val="center"/>
              <w:rPr>
                <w:color w:val="000000" w:themeColor="text1"/>
                <w:sz w:val="18"/>
                <w:szCs w:val="18"/>
              </w:rPr>
            </w:pPr>
          </w:p>
        </w:tc>
        <w:tc>
          <w:tcPr>
            <w:tcW w:w="1302" w:type="dxa"/>
            <w:noWrap/>
            <w:vAlign w:val="center"/>
            <w:hideMark/>
          </w:tcPr>
          <w:p w14:paraId="20034579" w14:textId="77777777" w:rsidR="000F6002" w:rsidRPr="000508B2" w:rsidRDefault="000F6002" w:rsidP="009833C6">
            <w:pPr>
              <w:jc w:val="center"/>
              <w:rPr>
                <w:color w:val="000000" w:themeColor="text1"/>
                <w:sz w:val="18"/>
                <w:szCs w:val="18"/>
              </w:rPr>
            </w:pPr>
          </w:p>
        </w:tc>
        <w:tc>
          <w:tcPr>
            <w:tcW w:w="1302" w:type="dxa"/>
            <w:noWrap/>
            <w:vAlign w:val="center"/>
            <w:hideMark/>
          </w:tcPr>
          <w:p w14:paraId="388CE6A9" w14:textId="77777777" w:rsidR="000F6002" w:rsidRPr="000508B2" w:rsidRDefault="000F6002" w:rsidP="009833C6">
            <w:pPr>
              <w:jc w:val="center"/>
              <w:rPr>
                <w:color w:val="000000" w:themeColor="text1"/>
                <w:sz w:val="18"/>
                <w:szCs w:val="18"/>
              </w:rPr>
            </w:pPr>
          </w:p>
        </w:tc>
        <w:tc>
          <w:tcPr>
            <w:tcW w:w="1302" w:type="dxa"/>
            <w:noWrap/>
            <w:vAlign w:val="center"/>
            <w:hideMark/>
          </w:tcPr>
          <w:p w14:paraId="1079A19C" w14:textId="77777777" w:rsidR="000F6002" w:rsidRPr="000508B2" w:rsidRDefault="000F6002" w:rsidP="009833C6">
            <w:pPr>
              <w:jc w:val="center"/>
              <w:rPr>
                <w:color w:val="000000" w:themeColor="text1"/>
                <w:sz w:val="18"/>
                <w:szCs w:val="18"/>
              </w:rPr>
            </w:pPr>
            <w:r w:rsidRPr="000508B2">
              <w:rPr>
                <w:color w:val="000000" w:themeColor="text1"/>
                <w:sz w:val="18"/>
                <w:szCs w:val="18"/>
              </w:rPr>
              <w:t>0.895</w:t>
            </w:r>
          </w:p>
        </w:tc>
        <w:tc>
          <w:tcPr>
            <w:tcW w:w="1302" w:type="dxa"/>
            <w:noWrap/>
            <w:vAlign w:val="center"/>
            <w:hideMark/>
          </w:tcPr>
          <w:p w14:paraId="2539AAB3" w14:textId="77777777" w:rsidR="000F6002" w:rsidRPr="000508B2" w:rsidRDefault="000F6002" w:rsidP="009833C6">
            <w:pPr>
              <w:jc w:val="center"/>
              <w:rPr>
                <w:color w:val="000000" w:themeColor="text1"/>
                <w:sz w:val="18"/>
                <w:szCs w:val="18"/>
              </w:rPr>
            </w:pPr>
          </w:p>
        </w:tc>
        <w:tc>
          <w:tcPr>
            <w:tcW w:w="1302" w:type="dxa"/>
            <w:noWrap/>
            <w:vAlign w:val="center"/>
            <w:hideMark/>
          </w:tcPr>
          <w:p w14:paraId="30566461" w14:textId="77777777" w:rsidR="000F6002" w:rsidRPr="000508B2" w:rsidRDefault="000F6002" w:rsidP="009833C6">
            <w:pPr>
              <w:jc w:val="center"/>
              <w:rPr>
                <w:color w:val="000000" w:themeColor="text1"/>
                <w:sz w:val="18"/>
                <w:szCs w:val="18"/>
              </w:rPr>
            </w:pPr>
          </w:p>
        </w:tc>
        <w:tc>
          <w:tcPr>
            <w:tcW w:w="1302" w:type="dxa"/>
            <w:noWrap/>
            <w:vAlign w:val="center"/>
            <w:hideMark/>
          </w:tcPr>
          <w:p w14:paraId="7D559E6C" w14:textId="77777777" w:rsidR="000F6002" w:rsidRPr="000508B2" w:rsidRDefault="000F6002" w:rsidP="009833C6">
            <w:pPr>
              <w:jc w:val="center"/>
              <w:rPr>
                <w:color w:val="000000" w:themeColor="text1"/>
                <w:sz w:val="18"/>
                <w:szCs w:val="18"/>
              </w:rPr>
            </w:pPr>
          </w:p>
        </w:tc>
      </w:tr>
      <w:tr w:rsidR="00B0683E" w:rsidRPr="000508B2" w14:paraId="58D2E0D1" w14:textId="77777777" w:rsidTr="009833C6">
        <w:trPr>
          <w:trHeight w:val="174"/>
        </w:trPr>
        <w:tc>
          <w:tcPr>
            <w:tcW w:w="1302" w:type="dxa"/>
            <w:noWrap/>
            <w:vAlign w:val="center"/>
            <w:hideMark/>
          </w:tcPr>
          <w:p w14:paraId="49B8F9A0" w14:textId="77777777" w:rsidR="000F6002" w:rsidRPr="000508B2" w:rsidRDefault="000F6002" w:rsidP="009833C6">
            <w:pPr>
              <w:rPr>
                <w:b/>
                <w:bCs/>
                <w:color w:val="000000" w:themeColor="text1"/>
                <w:sz w:val="18"/>
                <w:szCs w:val="18"/>
              </w:rPr>
            </w:pPr>
            <w:r w:rsidRPr="000508B2">
              <w:rPr>
                <w:b/>
                <w:bCs/>
                <w:color w:val="000000" w:themeColor="text1"/>
                <w:sz w:val="18"/>
                <w:szCs w:val="18"/>
              </w:rPr>
              <w:t>ER1</w:t>
            </w:r>
          </w:p>
        </w:tc>
        <w:tc>
          <w:tcPr>
            <w:tcW w:w="1302" w:type="dxa"/>
            <w:noWrap/>
            <w:vAlign w:val="center"/>
            <w:hideMark/>
          </w:tcPr>
          <w:p w14:paraId="584D3C26" w14:textId="77777777" w:rsidR="000F6002" w:rsidRPr="000508B2" w:rsidRDefault="000F6002" w:rsidP="009833C6">
            <w:pPr>
              <w:jc w:val="center"/>
              <w:rPr>
                <w:color w:val="000000" w:themeColor="text1"/>
                <w:sz w:val="18"/>
                <w:szCs w:val="18"/>
              </w:rPr>
            </w:pPr>
          </w:p>
        </w:tc>
        <w:tc>
          <w:tcPr>
            <w:tcW w:w="1302" w:type="dxa"/>
            <w:noWrap/>
            <w:vAlign w:val="center"/>
            <w:hideMark/>
          </w:tcPr>
          <w:p w14:paraId="26097385" w14:textId="77777777" w:rsidR="000F6002" w:rsidRPr="000508B2" w:rsidRDefault="000F6002" w:rsidP="009833C6">
            <w:pPr>
              <w:jc w:val="center"/>
              <w:rPr>
                <w:color w:val="000000" w:themeColor="text1"/>
                <w:sz w:val="18"/>
                <w:szCs w:val="18"/>
              </w:rPr>
            </w:pPr>
          </w:p>
        </w:tc>
        <w:tc>
          <w:tcPr>
            <w:tcW w:w="1302" w:type="dxa"/>
            <w:noWrap/>
            <w:vAlign w:val="center"/>
            <w:hideMark/>
          </w:tcPr>
          <w:p w14:paraId="53A17681" w14:textId="77777777" w:rsidR="000F6002" w:rsidRPr="000508B2" w:rsidRDefault="000F6002" w:rsidP="009833C6">
            <w:pPr>
              <w:jc w:val="center"/>
              <w:rPr>
                <w:color w:val="000000" w:themeColor="text1"/>
                <w:sz w:val="18"/>
                <w:szCs w:val="18"/>
              </w:rPr>
            </w:pPr>
          </w:p>
        </w:tc>
        <w:tc>
          <w:tcPr>
            <w:tcW w:w="1302" w:type="dxa"/>
            <w:noWrap/>
            <w:vAlign w:val="center"/>
            <w:hideMark/>
          </w:tcPr>
          <w:p w14:paraId="744C0DC0" w14:textId="77777777" w:rsidR="000F6002" w:rsidRPr="000508B2" w:rsidRDefault="000F6002" w:rsidP="009833C6">
            <w:pPr>
              <w:jc w:val="center"/>
              <w:rPr>
                <w:color w:val="000000" w:themeColor="text1"/>
                <w:sz w:val="18"/>
                <w:szCs w:val="18"/>
              </w:rPr>
            </w:pPr>
          </w:p>
        </w:tc>
        <w:tc>
          <w:tcPr>
            <w:tcW w:w="1302" w:type="dxa"/>
            <w:noWrap/>
            <w:vAlign w:val="center"/>
            <w:hideMark/>
          </w:tcPr>
          <w:p w14:paraId="24B86541" w14:textId="77777777" w:rsidR="000F6002" w:rsidRPr="000508B2" w:rsidRDefault="000F6002" w:rsidP="009833C6">
            <w:pPr>
              <w:jc w:val="center"/>
              <w:rPr>
                <w:color w:val="000000" w:themeColor="text1"/>
                <w:sz w:val="18"/>
                <w:szCs w:val="18"/>
              </w:rPr>
            </w:pPr>
            <w:r w:rsidRPr="000508B2">
              <w:rPr>
                <w:color w:val="000000" w:themeColor="text1"/>
                <w:sz w:val="18"/>
                <w:szCs w:val="18"/>
              </w:rPr>
              <w:t>0.837</w:t>
            </w:r>
          </w:p>
        </w:tc>
        <w:tc>
          <w:tcPr>
            <w:tcW w:w="1302" w:type="dxa"/>
            <w:noWrap/>
            <w:vAlign w:val="center"/>
            <w:hideMark/>
          </w:tcPr>
          <w:p w14:paraId="511134AC" w14:textId="77777777" w:rsidR="000F6002" w:rsidRPr="000508B2" w:rsidRDefault="000F6002" w:rsidP="009833C6">
            <w:pPr>
              <w:jc w:val="center"/>
              <w:rPr>
                <w:color w:val="000000" w:themeColor="text1"/>
                <w:sz w:val="18"/>
                <w:szCs w:val="18"/>
              </w:rPr>
            </w:pPr>
          </w:p>
        </w:tc>
        <w:tc>
          <w:tcPr>
            <w:tcW w:w="1302" w:type="dxa"/>
            <w:noWrap/>
            <w:vAlign w:val="center"/>
            <w:hideMark/>
          </w:tcPr>
          <w:p w14:paraId="1C1E7DF5" w14:textId="77777777" w:rsidR="000F6002" w:rsidRPr="000508B2" w:rsidRDefault="000F6002" w:rsidP="009833C6">
            <w:pPr>
              <w:jc w:val="center"/>
              <w:rPr>
                <w:color w:val="000000" w:themeColor="text1"/>
                <w:sz w:val="18"/>
                <w:szCs w:val="18"/>
              </w:rPr>
            </w:pPr>
          </w:p>
        </w:tc>
      </w:tr>
      <w:tr w:rsidR="00B0683E" w:rsidRPr="000508B2" w14:paraId="3EFDCC5C" w14:textId="77777777" w:rsidTr="009833C6">
        <w:trPr>
          <w:trHeight w:val="174"/>
        </w:trPr>
        <w:tc>
          <w:tcPr>
            <w:tcW w:w="1302" w:type="dxa"/>
            <w:noWrap/>
            <w:vAlign w:val="center"/>
            <w:hideMark/>
          </w:tcPr>
          <w:p w14:paraId="2D079056" w14:textId="77777777" w:rsidR="000F6002" w:rsidRPr="000508B2" w:rsidRDefault="000F6002" w:rsidP="009833C6">
            <w:pPr>
              <w:rPr>
                <w:b/>
                <w:bCs/>
                <w:color w:val="000000" w:themeColor="text1"/>
                <w:sz w:val="18"/>
                <w:szCs w:val="18"/>
              </w:rPr>
            </w:pPr>
            <w:r w:rsidRPr="000508B2">
              <w:rPr>
                <w:b/>
                <w:bCs/>
                <w:color w:val="000000" w:themeColor="text1"/>
                <w:sz w:val="18"/>
                <w:szCs w:val="18"/>
              </w:rPr>
              <w:t>ER2</w:t>
            </w:r>
          </w:p>
        </w:tc>
        <w:tc>
          <w:tcPr>
            <w:tcW w:w="1302" w:type="dxa"/>
            <w:noWrap/>
            <w:vAlign w:val="center"/>
            <w:hideMark/>
          </w:tcPr>
          <w:p w14:paraId="163907FD" w14:textId="77777777" w:rsidR="000F6002" w:rsidRPr="000508B2" w:rsidRDefault="000F6002" w:rsidP="009833C6">
            <w:pPr>
              <w:jc w:val="center"/>
              <w:rPr>
                <w:color w:val="000000" w:themeColor="text1"/>
                <w:sz w:val="18"/>
                <w:szCs w:val="18"/>
              </w:rPr>
            </w:pPr>
          </w:p>
        </w:tc>
        <w:tc>
          <w:tcPr>
            <w:tcW w:w="1302" w:type="dxa"/>
            <w:noWrap/>
            <w:vAlign w:val="center"/>
            <w:hideMark/>
          </w:tcPr>
          <w:p w14:paraId="24F43919" w14:textId="77777777" w:rsidR="000F6002" w:rsidRPr="000508B2" w:rsidRDefault="000F6002" w:rsidP="009833C6">
            <w:pPr>
              <w:jc w:val="center"/>
              <w:rPr>
                <w:color w:val="000000" w:themeColor="text1"/>
                <w:sz w:val="18"/>
                <w:szCs w:val="18"/>
              </w:rPr>
            </w:pPr>
          </w:p>
        </w:tc>
        <w:tc>
          <w:tcPr>
            <w:tcW w:w="1302" w:type="dxa"/>
            <w:noWrap/>
            <w:vAlign w:val="center"/>
            <w:hideMark/>
          </w:tcPr>
          <w:p w14:paraId="483F32CC" w14:textId="77777777" w:rsidR="000F6002" w:rsidRPr="000508B2" w:rsidRDefault="000F6002" w:rsidP="009833C6">
            <w:pPr>
              <w:jc w:val="center"/>
              <w:rPr>
                <w:color w:val="000000" w:themeColor="text1"/>
                <w:sz w:val="18"/>
                <w:szCs w:val="18"/>
              </w:rPr>
            </w:pPr>
          </w:p>
        </w:tc>
        <w:tc>
          <w:tcPr>
            <w:tcW w:w="1302" w:type="dxa"/>
            <w:noWrap/>
            <w:vAlign w:val="center"/>
            <w:hideMark/>
          </w:tcPr>
          <w:p w14:paraId="3B8C9739" w14:textId="77777777" w:rsidR="000F6002" w:rsidRPr="000508B2" w:rsidRDefault="000F6002" w:rsidP="009833C6">
            <w:pPr>
              <w:jc w:val="center"/>
              <w:rPr>
                <w:color w:val="000000" w:themeColor="text1"/>
                <w:sz w:val="18"/>
                <w:szCs w:val="18"/>
              </w:rPr>
            </w:pPr>
          </w:p>
        </w:tc>
        <w:tc>
          <w:tcPr>
            <w:tcW w:w="1302" w:type="dxa"/>
            <w:noWrap/>
            <w:vAlign w:val="center"/>
            <w:hideMark/>
          </w:tcPr>
          <w:p w14:paraId="1B923AC1" w14:textId="77777777" w:rsidR="000F6002" w:rsidRPr="000508B2" w:rsidRDefault="000F6002" w:rsidP="009833C6">
            <w:pPr>
              <w:jc w:val="center"/>
              <w:rPr>
                <w:color w:val="000000" w:themeColor="text1"/>
                <w:sz w:val="18"/>
                <w:szCs w:val="18"/>
              </w:rPr>
            </w:pPr>
            <w:r w:rsidRPr="000508B2">
              <w:rPr>
                <w:color w:val="000000" w:themeColor="text1"/>
                <w:sz w:val="18"/>
                <w:szCs w:val="18"/>
              </w:rPr>
              <w:t>0.943</w:t>
            </w:r>
          </w:p>
        </w:tc>
        <w:tc>
          <w:tcPr>
            <w:tcW w:w="1302" w:type="dxa"/>
            <w:noWrap/>
            <w:vAlign w:val="center"/>
            <w:hideMark/>
          </w:tcPr>
          <w:p w14:paraId="53E4B7CF" w14:textId="77777777" w:rsidR="000F6002" w:rsidRPr="000508B2" w:rsidRDefault="000F6002" w:rsidP="009833C6">
            <w:pPr>
              <w:jc w:val="center"/>
              <w:rPr>
                <w:color w:val="000000" w:themeColor="text1"/>
                <w:sz w:val="18"/>
                <w:szCs w:val="18"/>
              </w:rPr>
            </w:pPr>
          </w:p>
        </w:tc>
        <w:tc>
          <w:tcPr>
            <w:tcW w:w="1302" w:type="dxa"/>
            <w:noWrap/>
            <w:vAlign w:val="center"/>
            <w:hideMark/>
          </w:tcPr>
          <w:p w14:paraId="086C54CC" w14:textId="77777777" w:rsidR="000F6002" w:rsidRPr="000508B2" w:rsidRDefault="000F6002" w:rsidP="009833C6">
            <w:pPr>
              <w:jc w:val="center"/>
              <w:rPr>
                <w:color w:val="000000" w:themeColor="text1"/>
                <w:sz w:val="18"/>
                <w:szCs w:val="18"/>
              </w:rPr>
            </w:pPr>
          </w:p>
        </w:tc>
      </w:tr>
      <w:tr w:rsidR="00B0683E" w:rsidRPr="000508B2" w14:paraId="5D788652" w14:textId="77777777" w:rsidTr="009833C6">
        <w:trPr>
          <w:trHeight w:val="174"/>
        </w:trPr>
        <w:tc>
          <w:tcPr>
            <w:tcW w:w="1302" w:type="dxa"/>
            <w:noWrap/>
            <w:vAlign w:val="center"/>
            <w:hideMark/>
          </w:tcPr>
          <w:p w14:paraId="2995AC61" w14:textId="77777777" w:rsidR="000F6002" w:rsidRPr="000508B2" w:rsidRDefault="000F6002" w:rsidP="009833C6">
            <w:pPr>
              <w:rPr>
                <w:b/>
                <w:bCs/>
                <w:color w:val="000000" w:themeColor="text1"/>
                <w:sz w:val="18"/>
                <w:szCs w:val="18"/>
              </w:rPr>
            </w:pPr>
            <w:r w:rsidRPr="000508B2">
              <w:rPr>
                <w:b/>
                <w:bCs/>
                <w:color w:val="000000" w:themeColor="text1"/>
                <w:sz w:val="18"/>
                <w:szCs w:val="18"/>
              </w:rPr>
              <w:t>ER3</w:t>
            </w:r>
          </w:p>
        </w:tc>
        <w:tc>
          <w:tcPr>
            <w:tcW w:w="1302" w:type="dxa"/>
            <w:noWrap/>
            <w:vAlign w:val="center"/>
            <w:hideMark/>
          </w:tcPr>
          <w:p w14:paraId="6E02DF99" w14:textId="77777777" w:rsidR="000F6002" w:rsidRPr="000508B2" w:rsidRDefault="000F6002" w:rsidP="009833C6">
            <w:pPr>
              <w:jc w:val="center"/>
              <w:rPr>
                <w:color w:val="000000" w:themeColor="text1"/>
                <w:sz w:val="18"/>
                <w:szCs w:val="18"/>
              </w:rPr>
            </w:pPr>
          </w:p>
        </w:tc>
        <w:tc>
          <w:tcPr>
            <w:tcW w:w="1302" w:type="dxa"/>
            <w:noWrap/>
            <w:vAlign w:val="center"/>
            <w:hideMark/>
          </w:tcPr>
          <w:p w14:paraId="7F48F307" w14:textId="77777777" w:rsidR="000F6002" w:rsidRPr="000508B2" w:rsidRDefault="000F6002" w:rsidP="009833C6">
            <w:pPr>
              <w:jc w:val="center"/>
              <w:rPr>
                <w:color w:val="000000" w:themeColor="text1"/>
                <w:sz w:val="18"/>
                <w:szCs w:val="18"/>
              </w:rPr>
            </w:pPr>
          </w:p>
        </w:tc>
        <w:tc>
          <w:tcPr>
            <w:tcW w:w="1302" w:type="dxa"/>
            <w:noWrap/>
            <w:vAlign w:val="center"/>
            <w:hideMark/>
          </w:tcPr>
          <w:p w14:paraId="2CA05CE3" w14:textId="77777777" w:rsidR="000F6002" w:rsidRPr="000508B2" w:rsidRDefault="000F6002" w:rsidP="009833C6">
            <w:pPr>
              <w:jc w:val="center"/>
              <w:rPr>
                <w:color w:val="000000" w:themeColor="text1"/>
                <w:sz w:val="18"/>
                <w:szCs w:val="18"/>
              </w:rPr>
            </w:pPr>
          </w:p>
        </w:tc>
        <w:tc>
          <w:tcPr>
            <w:tcW w:w="1302" w:type="dxa"/>
            <w:noWrap/>
            <w:vAlign w:val="center"/>
            <w:hideMark/>
          </w:tcPr>
          <w:p w14:paraId="1F18485C" w14:textId="77777777" w:rsidR="000F6002" w:rsidRPr="000508B2" w:rsidRDefault="000F6002" w:rsidP="009833C6">
            <w:pPr>
              <w:jc w:val="center"/>
              <w:rPr>
                <w:color w:val="000000" w:themeColor="text1"/>
                <w:sz w:val="18"/>
                <w:szCs w:val="18"/>
              </w:rPr>
            </w:pPr>
          </w:p>
        </w:tc>
        <w:tc>
          <w:tcPr>
            <w:tcW w:w="1302" w:type="dxa"/>
            <w:noWrap/>
            <w:vAlign w:val="center"/>
            <w:hideMark/>
          </w:tcPr>
          <w:p w14:paraId="019CA760" w14:textId="77777777" w:rsidR="000F6002" w:rsidRPr="000508B2" w:rsidRDefault="000F6002" w:rsidP="009833C6">
            <w:pPr>
              <w:jc w:val="center"/>
              <w:rPr>
                <w:color w:val="000000" w:themeColor="text1"/>
                <w:sz w:val="18"/>
                <w:szCs w:val="18"/>
              </w:rPr>
            </w:pPr>
            <w:r w:rsidRPr="000508B2">
              <w:rPr>
                <w:color w:val="000000" w:themeColor="text1"/>
                <w:sz w:val="18"/>
                <w:szCs w:val="18"/>
              </w:rPr>
              <w:t>0.804</w:t>
            </w:r>
          </w:p>
        </w:tc>
        <w:tc>
          <w:tcPr>
            <w:tcW w:w="1302" w:type="dxa"/>
            <w:noWrap/>
            <w:vAlign w:val="center"/>
            <w:hideMark/>
          </w:tcPr>
          <w:p w14:paraId="71CDB8F5" w14:textId="77777777" w:rsidR="000F6002" w:rsidRPr="000508B2" w:rsidRDefault="000F6002" w:rsidP="009833C6">
            <w:pPr>
              <w:jc w:val="center"/>
              <w:rPr>
                <w:color w:val="000000" w:themeColor="text1"/>
                <w:sz w:val="18"/>
                <w:szCs w:val="18"/>
              </w:rPr>
            </w:pPr>
          </w:p>
        </w:tc>
        <w:tc>
          <w:tcPr>
            <w:tcW w:w="1302" w:type="dxa"/>
            <w:noWrap/>
            <w:vAlign w:val="center"/>
            <w:hideMark/>
          </w:tcPr>
          <w:p w14:paraId="7C3D79D9" w14:textId="77777777" w:rsidR="000F6002" w:rsidRPr="000508B2" w:rsidRDefault="000F6002" w:rsidP="009833C6">
            <w:pPr>
              <w:jc w:val="center"/>
              <w:rPr>
                <w:color w:val="000000" w:themeColor="text1"/>
                <w:sz w:val="18"/>
                <w:szCs w:val="18"/>
              </w:rPr>
            </w:pPr>
          </w:p>
        </w:tc>
      </w:tr>
      <w:tr w:rsidR="00B0683E" w:rsidRPr="000508B2" w14:paraId="27DFA725" w14:textId="77777777" w:rsidTr="009833C6">
        <w:trPr>
          <w:trHeight w:val="174"/>
        </w:trPr>
        <w:tc>
          <w:tcPr>
            <w:tcW w:w="1302" w:type="dxa"/>
            <w:noWrap/>
            <w:vAlign w:val="center"/>
            <w:hideMark/>
          </w:tcPr>
          <w:p w14:paraId="73C5E7CE" w14:textId="77777777" w:rsidR="000F6002" w:rsidRPr="000508B2" w:rsidRDefault="000F6002" w:rsidP="009833C6">
            <w:pPr>
              <w:rPr>
                <w:b/>
                <w:bCs/>
                <w:color w:val="000000" w:themeColor="text1"/>
                <w:sz w:val="18"/>
                <w:szCs w:val="18"/>
              </w:rPr>
            </w:pPr>
            <w:r w:rsidRPr="000508B2">
              <w:rPr>
                <w:b/>
                <w:bCs/>
                <w:color w:val="000000" w:themeColor="text1"/>
                <w:sz w:val="18"/>
                <w:szCs w:val="18"/>
              </w:rPr>
              <w:t>ER4</w:t>
            </w:r>
          </w:p>
        </w:tc>
        <w:tc>
          <w:tcPr>
            <w:tcW w:w="1302" w:type="dxa"/>
            <w:noWrap/>
            <w:vAlign w:val="center"/>
            <w:hideMark/>
          </w:tcPr>
          <w:p w14:paraId="0A5AB8E2" w14:textId="77777777" w:rsidR="000F6002" w:rsidRPr="000508B2" w:rsidRDefault="000F6002" w:rsidP="009833C6">
            <w:pPr>
              <w:jc w:val="center"/>
              <w:rPr>
                <w:color w:val="000000" w:themeColor="text1"/>
                <w:sz w:val="18"/>
                <w:szCs w:val="18"/>
              </w:rPr>
            </w:pPr>
          </w:p>
        </w:tc>
        <w:tc>
          <w:tcPr>
            <w:tcW w:w="1302" w:type="dxa"/>
            <w:noWrap/>
            <w:vAlign w:val="center"/>
            <w:hideMark/>
          </w:tcPr>
          <w:p w14:paraId="55737112" w14:textId="77777777" w:rsidR="000F6002" w:rsidRPr="000508B2" w:rsidRDefault="000F6002" w:rsidP="009833C6">
            <w:pPr>
              <w:jc w:val="center"/>
              <w:rPr>
                <w:color w:val="000000" w:themeColor="text1"/>
                <w:sz w:val="18"/>
                <w:szCs w:val="18"/>
              </w:rPr>
            </w:pPr>
          </w:p>
        </w:tc>
        <w:tc>
          <w:tcPr>
            <w:tcW w:w="1302" w:type="dxa"/>
            <w:noWrap/>
            <w:vAlign w:val="center"/>
            <w:hideMark/>
          </w:tcPr>
          <w:p w14:paraId="48C59781" w14:textId="77777777" w:rsidR="000F6002" w:rsidRPr="000508B2" w:rsidRDefault="000F6002" w:rsidP="009833C6">
            <w:pPr>
              <w:jc w:val="center"/>
              <w:rPr>
                <w:color w:val="000000" w:themeColor="text1"/>
                <w:sz w:val="18"/>
                <w:szCs w:val="18"/>
              </w:rPr>
            </w:pPr>
          </w:p>
        </w:tc>
        <w:tc>
          <w:tcPr>
            <w:tcW w:w="1302" w:type="dxa"/>
            <w:noWrap/>
            <w:vAlign w:val="center"/>
            <w:hideMark/>
          </w:tcPr>
          <w:p w14:paraId="5F521324" w14:textId="77777777" w:rsidR="000F6002" w:rsidRPr="000508B2" w:rsidRDefault="000F6002" w:rsidP="009833C6">
            <w:pPr>
              <w:jc w:val="center"/>
              <w:rPr>
                <w:color w:val="000000" w:themeColor="text1"/>
                <w:sz w:val="18"/>
                <w:szCs w:val="18"/>
              </w:rPr>
            </w:pPr>
          </w:p>
        </w:tc>
        <w:tc>
          <w:tcPr>
            <w:tcW w:w="1302" w:type="dxa"/>
            <w:noWrap/>
            <w:vAlign w:val="center"/>
            <w:hideMark/>
          </w:tcPr>
          <w:p w14:paraId="6AB53FC4" w14:textId="77777777" w:rsidR="000F6002" w:rsidRPr="000508B2" w:rsidRDefault="000F6002" w:rsidP="009833C6">
            <w:pPr>
              <w:jc w:val="center"/>
              <w:rPr>
                <w:color w:val="000000" w:themeColor="text1"/>
                <w:sz w:val="18"/>
                <w:szCs w:val="18"/>
              </w:rPr>
            </w:pPr>
            <w:r w:rsidRPr="000508B2">
              <w:rPr>
                <w:color w:val="000000" w:themeColor="text1"/>
                <w:sz w:val="18"/>
                <w:szCs w:val="18"/>
              </w:rPr>
              <w:t>0.788</w:t>
            </w:r>
          </w:p>
        </w:tc>
        <w:tc>
          <w:tcPr>
            <w:tcW w:w="1302" w:type="dxa"/>
            <w:noWrap/>
            <w:vAlign w:val="center"/>
            <w:hideMark/>
          </w:tcPr>
          <w:p w14:paraId="465C2D6D" w14:textId="77777777" w:rsidR="000F6002" w:rsidRPr="000508B2" w:rsidRDefault="000F6002" w:rsidP="009833C6">
            <w:pPr>
              <w:jc w:val="center"/>
              <w:rPr>
                <w:color w:val="000000" w:themeColor="text1"/>
                <w:sz w:val="18"/>
                <w:szCs w:val="18"/>
              </w:rPr>
            </w:pPr>
          </w:p>
        </w:tc>
        <w:tc>
          <w:tcPr>
            <w:tcW w:w="1302" w:type="dxa"/>
            <w:noWrap/>
            <w:vAlign w:val="center"/>
            <w:hideMark/>
          </w:tcPr>
          <w:p w14:paraId="594785AA" w14:textId="77777777" w:rsidR="000F6002" w:rsidRPr="000508B2" w:rsidRDefault="000F6002" w:rsidP="009833C6">
            <w:pPr>
              <w:jc w:val="center"/>
              <w:rPr>
                <w:color w:val="000000" w:themeColor="text1"/>
                <w:sz w:val="18"/>
                <w:szCs w:val="18"/>
              </w:rPr>
            </w:pPr>
          </w:p>
        </w:tc>
      </w:tr>
      <w:tr w:rsidR="00B0683E" w:rsidRPr="000508B2" w14:paraId="4990B38C" w14:textId="77777777" w:rsidTr="009833C6">
        <w:trPr>
          <w:trHeight w:val="174"/>
        </w:trPr>
        <w:tc>
          <w:tcPr>
            <w:tcW w:w="1302" w:type="dxa"/>
            <w:noWrap/>
            <w:vAlign w:val="center"/>
            <w:hideMark/>
          </w:tcPr>
          <w:p w14:paraId="4A1C0EDB" w14:textId="77777777" w:rsidR="000F6002" w:rsidRPr="000508B2" w:rsidRDefault="000F6002" w:rsidP="009833C6">
            <w:pPr>
              <w:rPr>
                <w:b/>
                <w:bCs/>
                <w:color w:val="000000" w:themeColor="text1"/>
                <w:sz w:val="18"/>
                <w:szCs w:val="18"/>
              </w:rPr>
            </w:pPr>
            <w:r w:rsidRPr="000508B2">
              <w:rPr>
                <w:b/>
                <w:bCs/>
                <w:color w:val="000000" w:themeColor="text1"/>
                <w:sz w:val="18"/>
                <w:szCs w:val="18"/>
              </w:rPr>
              <w:t>PBC1</w:t>
            </w:r>
          </w:p>
        </w:tc>
        <w:tc>
          <w:tcPr>
            <w:tcW w:w="1302" w:type="dxa"/>
            <w:noWrap/>
            <w:vAlign w:val="center"/>
            <w:hideMark/>
          </w:tcPr>
          <w:p w14:paraId="3172CE49" w14:textId="77777777" w:rsidR="000F6002" w:rsidRPr="000508B2" w:rsidRDefault="000F6002" w:rsidP="009833C6">
            <w:pPr>
              <w:jc w:val="center"/>
              <w:rPr>
                <w:color w:val="000000" w:themeColor="text1"/>
                <w:sz w:val="18"/>
                <w:szCs w:val="18"/>
              </w:rPr>
            </w:pPr>
          </w:p>
        </w:tc>
        <w:tc>
          <w:tcPr>
            <w:tcW w:w="1302" w:type="dxa"/>
            <w:noWrap/>
            <w:vAlign w:val="center"/>
            <w:hideMark/>
          </w:tcPr>
          <w:p w14:paraId="1C60A17C" w14:textId="77777777" w:rsidR="000F6002" w:rsidRPr="000508B2" w:rsidRDefault="000F6002" w:rsidP="009833C6">
            <w:pPr>
              <w:jc w:val="center"/>
              <w:rPr>
                <w:color w:val="000000" w:themeColor="text1"/>
                <w:sz w:val="18"/>
                <w:szCs w:val="18"/>
              </w:rPr>
            </w:pPr>
          </w:p>
        </w:tc>
        <w:tc>
          <w:tcPr>
            <w:tcW w:w="1302" w:type="dxa"/>
            <w:noWrap/>
            <w:vAlign w:val="center"/>
            <w:hideMark/>
          </w:tcPr>
          <w:p w14:paraId="421FD927" w14:textId="77777777" w:rsidR="000F6002" w:rsidRPr="000508B2" w:rsidRDefault="000F6002" w:rsidP="009833C6">
            <w:pPr>
              <w:jc w:val="center"/>
              <w:rPr>
                <w:color w:val="000000" w:themeColor="text1"/>
                <w:sz w:val="18"/>
                <w:szCs w:val="18"/>
              </w:rPr>
            </w:pPr>
          </w:p>
        </w:tc>
        <w:tc>
          <w:tcPr>
            <w:tcW w:w="1302" w:type="dxa"/>
            <w:noWrap/>
            <w:vAlign w:val="center"/>
            <w:hideMark/>
          </w:tcPr>
          <w:p w14:paraId="5ADA9578" w14:textId="77777777" w:rsidR="000F6002" w:rsidRPr="000508B2" w:rsidRDefault="000F6002" w:rsidP="009833C6">
            <w:pPr>
              <w:jc w:val="center"/>
              <w:rPr>
                <w:color w:val="000000" w:themeColor="text1"/>
                <w:sz w:val="18"/>
                <w:szCs w:val="18"/>
              </w:rPr>
            </w:pPr>
          </w:p>
        </w:tc>
        <w:tc>
          <w:tcPr>
            <w:tcW w:w="1302" w:type="dxa"/>
            <w:noWrap/>
            <w:vAlign w:val="center"/>
            <w:hideMark/>
          </w:tcPr>
          <w:p w14:paraId="0EA4F071" w14:textId="77777777" w:rsidR="000F6002" w:rsidRPr="000508B2" w:rsidRDefault="000F6002" w:rsidP="009833C6">
            <w:pPr>
              <w:jc w:val="center"/>
              <w:rPr>
                <w:color w:val="000000" w:themeColor="text1"/>
                <w:sz w:val="18"/>
                <w:szCs w:val="18"/>
              </w:rPr>
            </w:pPr>
          </w:p>
        </w:tc>
        <w:tc>
          <w:tcPr>
            <w:tcW w:w="1302" w:type="dxa"/>
            <w:noWrap/>
            <w:vAlign w:val="center"/>
            <w:hideMark/>
          </w:tcPr>
          <w:p w14:paraId="68A8DC57" w14:textId="77777777" w:rsidR="000F6002" w:rsidRPr="000508B2" w:rsidRDefault="000F6002" w:rsidP="009833C6">
            <w:pPr>
              <w:jc w:val="center"/>
              <w:rPr>
                <w:color w:val="000000" w:themeColor="text1"/>
                <w:sz w:val="18"/>
                <w:szCs w:val="18"/>
              </w:rPr>
            </w:pPr>
            <w:r w:rsidRPr="000508B2">
              <w:rPr>
                <w:color w:val="000000" w:themeColor="text1"/>
                <w:sz w:val="18"/>
                <w:szCs w:val="18"/>
              </w:rPr>
              <w:t>0.893</w:t>
            </w:r>
          </w:p>
        </w:tc>
        <w:tc>
          <w:tcPr>
            <w:tcW w:w="1302" w:type="dxa"/>
            <w:noWrap/>
            <w:vAlign w:val="center"/>
            <w:hideMark/>
          </w:tcPr>
          <w:p w14:paraId="3119E5C6" w14:textId="77777777" w:rsidR="000F6002" w:rsidRPr="000508B2" w:rsidRDefault="000F6002" w:rsidP="009833C6">
            <w:pPr>
              <w:jc w:val="center"/>
              <w:rPr>
                <w:color w:val="000000" w:themeColor="text1"/>
                <w:sz w:val="18"/>
                <w:szCs w:val="18"/>
              </w:rPr>
            </w:pPr>
          </w:p>
        </w:tc>
      </w:tr>
      <w:tr w:rsidR="00B0683E" w:rsidRPr="000508B2" w14:paraId="4EE482A0" w14:textId="77777777" w:rsidTr="009833C6">
        <w:trPr>
          <w:trHeight w:val="174"/>
        </w:trPr>
        <w:tc>
          <w:tcPr>
            <w:tcW w:w="1302" w:type="dxa"/>
            <w:noWrap/>
            <w:vAlign w:val="center"/>
            <w:hideMark/>
          </w:tcPr>
          <w:p w14:paraId="4F44DACC" w14:textId="77777777" w:rsidR="000F6002" w:rsidRPr="000508B2" w:rsidRDefault="000F6002" w:rsidP="009833C6">
            <w:pPr>
              <w:rPr>
                <w:b/>
                <w:bCs/>
                <w:color w:val="000000" w:themeColor="text1"/>
                <w:sz w:val="18"/>
                <w:szCs w:val="18"/>
              </w:rPr>
            </w:pPr>
            <w:r w:rsidRPr="000508B2">
              <w:rPr>
                <w:b/>
                <w:bCs/>
                <w:color w:val="000000" w:themeColor="text1"/>
                <w:sz w:val="18"/>
                <w:szCs w:val="18"/>
              </w:rPr>
              <w:t>PBC2</w:t>
            </w:r>
          </w:p>
        </w:tc>
        <w:tc>
          <w:tcPr>
            <w:tcW w:w="1302" w:type="dxa"/>
            <w:noWrap/>
            <w:vAlign w:val="center"/>
            <w:hideMark/>
          </w:tcPr>
          <w:p w14:paraId="1F8AB541" w14:textId="77777777" w:rsidR="000F6002" w:rsidRPr="000508B2" w:rsidRDefault="000F6002" w:rsidP="009833C6">
            <w:pPr>
              <w:jc w:val="center"/>
              <w:rPr>
                <w:color w:val="000000" w:themeColor="text1"/>
                <w:sz w:val="18"/>
                <w:szCs w:val="18"/>
              </w:rPr>
            </w:pPr>
          </w:p>
        </w:tc>
        <w:tc>
          <w:tcPr>
            <w:tcW w:w="1302" w:type="dxa"/>
            <w:noWrap/>
            <w:vAlign w:val="center"/>
            <w:hideMark/>
          </w:tcPr>
          <w:p w14:paraId="27583CBB" w14:textId="77777777" w:rsidR="000F6002" w:rsidRPr="000508B2" w:rsidRDefault="000F6002" w:rsidP="009833C6">
            <w:pPr>
              <w:jc w:val="center"/>
              <w:rPr>
                <w:color w:val="000000" w:themeColor="text1"/>
                <w:sz w:val="18"/>
                <w:szCs w:val="18"/>
              </w:rPr>
            </w:pPr>
          </w:p>
        </w:tc>
        <w:tc>
          <w:tcPr>
            <w:tcW w:w="1302" w:type="dxa"/>
            <w:noWrap/>
            <w:vAlign w:val="center"/>
            <w:hideMark/>
          </w:tcPr>
          <w:p w14:paraId="7F1E9BA9" w14:textId="77777777" w:rsidR="000F6002" w:rsidRPr="000508B2" w:rsidRDefault="000F6002" w:rsidP="009833C6">
            <w:pPr>
              <w:jc w:val="center"/>
              <w:rPr>
                <w:color w:val="000000" w:themeColor="text1"/>
                <w:sz w:val="18"/>
                <w:szCs w:val="18"/>
              </w:rPr>
            </w:pPr>
          </w:p>
        </w:tc>
        <w:tc>
          <w:tcPr>
            <w:tcW w:w="1302" w:type="dxa"/>
            <w:noWrap/>
            <w:vAlign w:val="center"/>
            <w:hideMark/>
          </w:tcPr>
          <w:p w14:paraId="54469868" w14:textId="77777777" w:rsidR="000F6002" w:rsidRPr="000508B2" w:rsidRDefault="000F6002" w:rsidP="009833C6">
            <w:pPr>
              <w:jc w:val="center"/>
              <w:rPr>
                <w:color w:val="000000" w:themeColor="text1"/>
                <w:sz w:val="18"/>
                <w:szCs w:val="18"/>
              </w:rPr>
            </w:pPr>
          </w:p>
        </w:tc>
        <w:tc>
          <w:tcPr>
            <w:tcW w:w="1302" w:type="dxa"/>
            <w:noWrap/>
            <w:vAlign w:val="center"/>
            <w:hideMark/>
          </w:tcPr>
          <w:p w14:paraId="3351AAEB" w14:textId="77777777" w:rsidR="000F6002" w:rsidRPr="000508B2" w:rsidRDefault="000F6002" w:rsidP="009833C6">
            <w:pPr>
              <w:jc w:val="center"/>
              <w:rPr>
                <w:color w:val="000000" w:themeColor="text1"/>
                <w:sz w:val="18"/>
                <w:szCs w:val="18"/>
              </w:rPr>
            </w:pPr>
          </w:p>
        </w:tc>
        <w:tc>
          <w:tcPr>
            <w:tcW w:w="1302" w:type="dxa"/>
            <w:noWrap/>
            <w:vAlign w:val="center"/>
            <w:hideMark/>
          </w:tcPr>
          <w:p w14:paraId="5F16CABE" w14:textId="77777777" w:rsidR="000F6002" w:rsidRPr="000508B2" w:rsidRDefault="000F6002" w:rsidP="009833C6">
            <w:pPr>
              <w:jc w:val="center"/>
              <w:rPr>
                <w:color w:val="000000" w:themeColor="text1"/>
                <w:sz w:val="18"/>
                <w:szCs w:val="18"/>
              </w:rPr>
            </w:pPr>
            <w:r w:rsidRPr="000508B2">
              <w:rPr>
                <w:color w:val="000000" w:themeColor="text1"/>
                <w:sz w:val="18"/>
                <w:szCs w:val="18"/>
              </w:rPr>
              <w:t>0.882</w:t>
            </w:r>
          </w:p>
        </w:tc>
        <w:tc>
          <w:tcPr>
            <w:tcW w:w="1302" w:type="dxa"/>
            <w:noWrap/>
            <w:vAlign w:val="center"/>
            <w:hideMark/>
          </w:tcPr>
          <w:p w14:paraId="086CBEE8" w14:textId="77777777" w:rsidR="000F6002" w:rsidRPr="000508B2" w:rsidRDefault="000F6002" w:rsidP="009833C6">
            <w:pPr>
              <w:jc w:val="center"/>
              <w:rPr>
                <w:color w:val="000000" w:themeColor="text1"/>
                <w:sz w:val="18"/>
                <w:szCs w:val="18"/>
              </w:rPr>
            </w:pPr>
          </w:p>
        </w:tc>
      </w:tr>
      <w:tr w:rsidR="00B0683E" w:rsidRPr="000508B2" w14:paraId="674C2781" w14:textId="77777777" w:rsidTr="009833C6">
        <w:trPr>
          <w:trHeight w:val="174"/>
        </w:trPr>
        <w:tc>
          <w:tcPr>
            <w:tcW w:w="1302" w:type="dxa"/>
            <w:noWrap/>
            <w:vAlign w:val="center"/>
            <w:hideMark/>
          </w:tcPr>
          <w:p w14:paraId="2F7424BE" w14:textId="77777777" w:rsidR="000F6002" w:rsidRPr="000508B2" w:rsidRDefault="000F6002" w:rsidP="009833C6">
            <w:pPr>
              <w:rPr>
                <w:b/>
                <w:bCs/>
                <w:color w:val="000000" w:themeColor="text1"/>
                <w:sz w:val="18"/>
                <w:szCs w:val="18"/>
              </w:rPr>
            </w:pPr>
            <w:r w:rsidRPr="000508B2">
              <w:rPr>
                <w:b/>
                <w:bCs/>
                <w:color w:val="000000" w:themeColor="text1"/>
                <w:sz w:val="18"/>
                <w:szCs w:val="18"/>
              </w:rPr>
              <w:t>PBC3</w:t>
            </w:r>
          </w:p>
        </w:tc>
        <w:tc>
          <w:tcPr>
            <w:tcW w:w="1302" w:type="dxa"/>
            <w:noWrap/>
            <w:vAlign w:val="center"/>
            <w:hideMark/>
          </w:tcPr>
          <w:p w14:paraId="15B26717" w14:textId="77777777" w:rsidR="000F6002" w:rsidRPr="000508B2" w:rsidRDefault="000F6002" w:rsidP="009833C6">
            <w:pPr>
              <w:jc w:val="center"/>
              <w:rPr>
                <w:color w:val="000000" w:themeColor="text1"/>
                <w:sz w:val="18"/>
                <w:szCs w:val="18"/>
              </w:rPr>
            </w:pPr>
          </w:p>
        </w:tc>
        <w:tc>
          <w:tcPr>
            <w:tcW w:w="1302" w:type="dxa"/>
            <w:noWrap/>
            <w:vAlign w:val="center"/>
            <w:hideMark/>
          </w:tcPr>
          <w:p w14:paraId="78299D91" w14:textId="77777777" w:rsidR="000F6002" w:rsidRPr="000508B2" w:rsidRDefault="000F6002" w:rsidP="009833C6">
            <w:pPr>
              <w:jc w:val="center"/>
              <w:rPr>
                <w:color w:val="000000" w:themeColor="text1"/>
                <w:sz w:val="18"/>
                <w:szCs w:val="18"/>
              </w:rPr>
            </w:pPr>
          </w:p>
        </w:tc>
        <w:tc>
          <w:tcPr>
            <w:tcW w:w="1302" w:type="dxa"/>
            <w:noWrap/>
            <w:vAlign w:val="center"/>
            <w:hideMark/>
          </w:tcPr>
          <w:p w14:paraId="6F8EB710" w14:textId="77777777" w:rsidR="000F6002" w:rsidRPr="000508B2" w:rsidRDefault="000F6002" w:rsidP="009833C6">
            <w:pPr>
              <w:jc w:val="center"/>
              <w:rPr>
                <w:color w:val="000000" w:themeColor="text1"/>
                <w:sz w:val="18"/>
                <w:szCs w:val="18"/>
              </w:rPr>
            </w:pPr>
          </w:p>
        </w:tc>
        <w:tc>
          <w:tcPr>
            <w:tcW w:w="1302" w:type="dxa"/>
            <w:noWrap/>
            <w:vAlign w:val="center"/>
            <w:hideMark/>
          </w:tcPr>
          <w:p w14:paraId="5111D686" w14:textId="77777777" w:rsidR="000F6002" w:rsidRPr="000508B2" w:rsidRDefault="000F6002" w:rsidP="009833C6">
            <w:pPr>
              <w:jc w:val="center"/>
              <w:rPr>
                <w:color w:val="000000" w:themeColor="text1"/>
                <w:sz w:val="18"/>
                <w:szCs w:val="18"/>
              </w:rPr>
            </w:pPr>
          </w:p>
        </w:tc>
        <w:tc>
          <w:tcPr>
            <w:tcW w:w="1302" w:type="dxa"/>
            <w:noWrap/>
            <w:vAlign w:val="center"/>
            <w:hideMark/>
          </w:tcPr>
          <w:p w14:paraId="345FBA4E" w14:textId="77777777" w:rsidR="000F6002" w:rsidRPr="000508B2" w:rsidRDefault="000F6002" w:rsidP="009833C6">
            <w:pPr>
              <w:jc w:val="center"/>
              <w:rPr>
                <w:color w:val="000000" w:themeColor="text1"/>
                <w:sz w:val="18"/>
                <w:szCs w:val="18"/>
              </w:rPr>
            </w:pPr>
          </w:p>
        </w:tc>
        <w:tc>
          <w:tcPr>
            <w:tcW w:w="1302" w:type="dxa"/>
            <w:noWrap/>
            <w:vAlign w:val="center"/>
            <w:hideMark/>
          </w:tcPr>
          <w:p w14:paraId="577B2431" w14:textId="41A5F5EF" w:rsidR="000F6002" w:rsidRPr="000508B2" w:rsidRDefault="000F6002" w:rsidP="009833C6">
            <w:pPr>
              <w:jc w:val="center"/>
              <w:rPr>
                <w:color w:val="000000" w:themeColor="text1"/>
                <w:sz w:val="18"/>
                <w:szCs w:val="18"/>
                <w:lang w:val="vi-VN"/>
              </w:rPr>
            </w:pPr>
            <w:r w:rsidRPr="000508B2">
              <w:rPr>
                <w:color w:val="000000" w:themeColor="text1"/>
                <w:sz w:val="18"/>
                <w:szCs w:val="18"/>
              </w:rPr>
              <w:t>0.27</w:t>
            </w:r>
            <w:r w:rsidR="009833C6" w:rsidRPr="000508B2">
              <w:rPr>
                <w:color w:val="000000" w:themeColor="text1"/>
                <w:sz w:val="18"/>
                <w:szCs w:val="18"/>
                <w:lang w:val="vi-VN"/>
              </w:rPr>
              <w:t>0</w:t>
            </w:r>
          </w:p>
        </w:tc>
        <w:tc>
          <w:tcPr>
            <w:tcW w:w="1302" w:type="dxa"/>
            <w:noWrap/>
            <w:vAlign w:val="center"/>
            <w:hideMark/>
          </w:tcPr>
          <w:p w14:paraId="2A284E2F" w14:textId="77777777" w:rsidR="000F6002" w:rsidRPr="000508B2" w:rsidRDefault="000F6002" w:rsidP="009833C6">
            <w:pPr>
              <w:jc w:val="center"/>
              <w:rPr>
                <w:color w:val="000000" w:themeColor="text1"/>
                <w:sz w:val="18"/>
                <w:szCs w:val="18"/>
              </w:rPr>
            </w:pPr>
          </w:p>
        </w:tc>
      </w:tr>
      <w:tr w:rsidR="00B0683E" w:rsidRPr="000508B2" w14:paraId="61A9AA1C" w14:textId="77777777" w:rsidTr="009833C6">
        <w:trPr>
          <w:trHeight w:val="174"/>
        </w:trPr>
        <w:tc>
          <w:tcPr>
            <w:tcW w:w="1302" w:type="dxa"/>
            <w:noWrap/>
            <w:vAlign w:val="center"/>
            <w:hideMark/>
          </w:tcPr>
          <w:p w14:paraId="6F94762C" w14:textId="77777777" w:rsidR="000F6002" w:rsidRPr="000508B2" w:rsidRDefault="000F6002" w:rsidP="009833C6">
            <w:pPr>
              <w:rPr>
                <w:b/>
                <w:bCs/>
                <w:color w:val="000000" w:themeColor="text1"/>
                <w:sz w:val="18"/>
                <w:szCs w:val="18"/>
              </w:rPr>
            </w:pPr>
            <w:r w:rsidRPr="000508B2">
              <w:rPr>
                <w:b/>
                <w:bCs/>
                <w:color w:val="000000" w:themeColor="text1"/>
                <w:sz w:val="18"/>
                <w:szCs w:val="18"/>
              </w:rPr>
              <w:t>PBC4</w:t>
            </w:r>
          </w:p>
        </w:tc>
        <w:tc>
          <w:tcPr>
            <w:tcW w:w="1302" w:type="dxa"/>
            <w:noWrap/>
            <w:vAlign w:val="center"/>
            <w:hideMark/>
          </w:tcPr>
          <w:p w14:paraId="2D866EEC" w14:textId="77777777" w:rsidR="000F6002" w:rsidRPr="000508B2" w:rsidRDefault="000F6002" w:rsidP="009833C6">
            <w:pPr>
              <w:jc w:val="center"/>
              <w:rPr>
                <w:color w:val="000000" w:themeColor="text1"/>
                <w:sz w:val="18"/>
                <w:szCs w:val="18"/>
              </w:rPr>
            </w:pPr>
          </w:p>
        </w:tc>
        <w:tc>
          <w:tcPr>
            <w:tcW w:w="1302" w:type="dxa"/>
            <w:noWrap/>
            <w:vAlign w:val="center"/>
            <w:hideMark/>
          </w:tcPr>
          <w:p w14:paraId="195A0DCE" w14:textId="77777777" w:rsidR="000F6002" w:rsidRPr="000508B2" w:rsidRDefault="000F6002" w:rsidP="009833C6">
            <w:pPr>
              <w:jc w:val="center"/>
              <w:rPr>
                <w:color w:val="000000" w:themeColor="text1"/>
                <w:sz w:val="18"/>
                <w:szCs w:val="18"/>
              </w:rPr>
            </w:pPr>
          </w:p>
        </w:tc>
        <w:tc>
          <w:tcPr>
            <w:tcW w:w="1302" w:type="dxa"/>
            <w:noWrap/>
            <w:vAlign w:val="center"/>
            <w:hideMark/>
          </w:tcPr>
          <w:p w14:paraId="2ED068E9" w14:textId="77777777" w:rsidR="000F6002" w:rsidRPr="000508B2" w:rsidRDefault="000F6002" w:rsidP="009833C6">
            <w:pPr>
              <w:jc w:val="center"/>
              <w:rPr>
                <w:color w:val="000000" w:themeColor="text1"/>
                <w:sz w:val="18"/>
                <w:szCs w:val="18"/>
              </w:rPr>
            </w:pPr>
          </w:p>
        </w:tc>
        <w:tc>
          <w:tcPr>
            <w:tcW w:w="1302" w:type="dxa"/>
            <w:noWrap/>
            <w:vAlign w:val="center"/>
            <w:hideMark/>
          </w:tcPr>
          <w:p w14:paraId="0C557AA7" w14:textId="77777777" w:rsidR="000F6002" w:rsidRPr="000508B2" w:rsidRDefault="000F6002" w:rsidP="009833C6">
            <w:pPr>
              <w:jc w:val="center"/>
              <w:rPr>
                <w:color w:val="000000" w:themeColor="text1"/>
                <w:sz w:val="18"/>
                <w:szCs w:val="18"/>
              </w:rPr>
            </w:pPr>
          </w:p>
        </w:tc>
        <w:tc>
          <w:tcPr>
            <w:tcW w:w="1302" w:type="dxa"/>
            <w:noWrap/>
            <w:vAlign w:val="center"/>
            <w:hideMark/>
          </w:tcPr>
          <w:p w14:paraId="464F2180" w14:textId="77777777" w:rsidR="000F6002" w:rsidRPr="000508B2" w:rsidRDefault="000F6002" w:rsidP="009833C6">
            <w:pPr>
              <w:jc w:val="center"/>
              <w:rPr>
                <w:color w:val="000000" w:themeColor="text1"/>
                <w:sz w:val="18"/>
                <w:szCs w:val="18"/>
              </w:rPr>
            </w:pPr>
          </w:p>
        </w:tc>
        <w:tc>
          <w:tcPr>
            <w:tcW w:w="1302" w:type="dxa"/>
            <w:noWrap/>
            <w:vAlign w:val="center"/>
            <w:hideMark/>
          </w:tcPr>
          <w:p w14:paraId="64C4F441" w14:textId="77777777" w:rsidR="000F6002" w:rsidRPr="000508B2" w:rsidRDefault="000F6002" w:rsidP="009833C6">
            <w:pPr>
              <w:jc w:val="center"/>
              <w:rPr>
                <w:color w:val="000000" w:themeColor="text1"/>
                <w:sz w:val="18"/>
                <w:szCs w:val="18"/>
              </w:rPr>
            </w:pPr>
            <w:r w:rsidRPr="000508B2">
              <w:rPr>
                <w:color w:val="000000" w:themeColor="text1"/>
                <w:sz w:val="18"/>
                <w:szCs w:val="18"/>
              </w:rPr>
              <w:t>0.891</w:t>
            </w:r>
          </w:p>
        </w:tc>
        <w:tc>
          <w:tcPr>
            <w:tcW w:w="1302" w:type="dxa"/>
            <w:noWrap/>
            <w:vAlign w:val="center"/>
            <w:hideMark/>
          </w:tcPr>
          <w:p w14:paraId="72DB49C3" w14:textId="77777777" w:rsidR="000F6002" w:rsidRPr="000508B2" w:rsidRDefault="000F6002" w:rsidP="009833C6">
            <w:pPr>
              <w:jc w:val="center"/>
              <w:rPr>
                <w:color w:val="000000" w:themeColor="text1"/>
                <w:sz w:val="18"/>
                <w:szCs w:val="18"/>
              </w:rPr>
            </w:pPr>
          </w:p>
        </w:tc>
      </w:tr>
      <w:tr w:rsidR="00B0683E" w:rsidRPr="000508B2" w14:paraId="170E45A3" w14:textId="77777777" w:rsidTr="009833C6">
        <w:trPr>
          <w:trHeight w:val="174"/>
        </w:trPr>
        <w:tc>
          <w:tcPr>
            <w:tcW w:w="1302" w:type="dxa"/>
            <w:noWrap/>
            <w:vAlign w:val="center"/>
            <w:hideMark/>
          </w:tcPr>
          <w:p w14:paraId="44EFE025" w14:textId="77777777" w:rsidR="000F6002" w:rsidRPr="000508B2" w:rsidRDefault="000F6002" w:rsidP="009833C6">
            <w:pPr>
              <w:rPr>
                <w:b/>
                <w:bCs/>
                <w:color w:val="000000" w:themeColor="text1"/>
                <w:sz w:val="18"/>
                <w:szCs w:val="18"/>
              </w:rPr>
            </w:pPr>
            <w:r w:rsidRPr="000508B2">
              <w:rPr>
                <w:b/>
                <w:bCs/>
                <w:color w:val="000000" w:themeColor="text1"/>
                <w:sz w:val="18"/>
                <w:szCs w:val="18"/>
              </w:rPr>
              <w:t>PBC5</w:t>
            </w:r>
          </w:p>
        </w:tc>
        <w:tc>
          <w:tcPr>
            <w:tcW w:w="1302" w:type="dxa"/>
            <w:noWrap/>
            <w:vAlign w:val="center"/>
            <w:hideMark/>
          </w:tcPr>
          <w:p w14:paraId="4176BB77" w14:textId="77777777" w:rsidR="000F6002" w:rsidRPr="000508B2" w:rsidRDefault="000F6002" w:rsidP="009833C6">
            <w:pPr>
              <w:jc w:val="center"/>
              <w:rPr>
                <w:color w:val="000000" w:themeColor="text1"/>
                <w:sz w:val="18"/>
                <w:szCs w:val="18"/>
              </w:rPr>
            </w:pPr>
          </w:p>
        </w:tc>
        <w:tc>
          <w:tcPr>
            <w:tcW w:w="1302" w:type="dxa"/>
            <w:noWrap/>
            <w:vAlign w:val="center"/>
            <w:hideMark/>
          </w:tcPr>
          <w:p w14:paraId="03029DC6" w14:textId="77777777" w:rsidR="000F6002" w:rsidRPr="000508B2" w:rsidRDefault="000F6002" w:rsidP="009833C6">
            <w:pPr>
              <w:jc w:val="center"/>
              <w:rPr>
                <w:color w:val="000000" w:themeColor="text1"/>
                <w:sz w:val="18"/>
                <w:szCs w:val="18"/>
              </w:rPr>
            </w:pPr>
          </w:p>
        </w:tc>
        <w:tc>
          <w:tcPr>
            <w:tcW w:w="1302" w:type="dxa"/>
            <w:noWrap/>
            <w:vAlign w:val="center"/>
            <w:hideMark/>
          </w:tcPr>
          <w:p w14:paraId="166B6ABB" w14:textId="77777777" w:rsidR="000F6002" w:rsidRPr="000508B2" w:rsidRDefault="000F6002" w:rsidP="009833C6">
            <w:pPr>
              <w:jc w:val="center"/>
              <w:rPr>
                <w:color w:val="000000" w:themeColor="text1"/>
                <w:sz w:val="18"/>
                <w:szCs w:val="18"/>
              </w:rPr>
            </w:pPr>
          </w:p>
        </w:tc>
        <w:tc>
          <w:tcPr>
            <w:tcW w:w="1302" w:type="dxa"/>
            <w:noWrap/>
            <w:vAlign w:val="center"/>
            <w:hideMark/>
          </w:tcPr>
          <w:p w14:paraId="31EA4B73" w14:textId="77777777" w:rsidR="000F6002" w:rsidRPr="000508B2" w:rsidRDefault="000F6002" w:rsidP="009833C6">
            <w:pPr>
              <w:jc w:val="center"/>
              <w:rPr>
                <w:color w:val="000000" w:themeColor="text1"/>
                <w:sz w:val="18"/>
                <w:szCs w:val="18"/>
              </w:rPr>
            </w:pPr>
          </w:p>
        </w:tc>
        <w:tc>
          <w:tcPr>
            <w:tcW w:w="1302" w:type="dxa"/>
            <w:noWrap/>
            <w:vAlign w:val="center"/>
            <w:hideMark/>
          </w:tcPr>
          <w:p w14:paraId="045D3826" w14:textId="77777777" w:rsidR="000F6002" w:rsidRPr="000508B2" w:rsidRDefault="000F6002" w:rsidP="009833C6">
            <w:pPr>
              <w:jc w:val="center"/>
              <w:rPr>
                <w:color w:val="000000" w:themeColor="text1"/>
                <w:sz w:val="18"/>
                <w:szCs w:val="18"/>
              </w:rPr>
            </w:pPr>
          </w:p>
        </w:tc>
        <w:tc>
          <w:tcPr>
            <w:tcW w:w="1302" w:type="dxa"/>
            <w:noWrap/>
            <w:vAlign w:val="center"/>
            <w:hideMark/>
          </w:tcPr>
          <w:p w14:paraId="073FB438" w14:textId="77777777" w:rsidR="000F6002" w:rsidRPr="000508B2" w:rsidRDefault="000F6002" w:rsidP="009833C6">
            <w:pPr>
              <w:jc w:val="center"/>
              <w:rPr>
                <w:color w:val="000000" w:themeColor="text1"/>
                <w:sz w:val="18"/>
                <w:szCs w:val="18"/>
              </w:rPr>
            </w:pPr>
            <w:r w:rsidRPr="000508B2">
              <w:rPr>
                <w:color w:val="000000" w:themeColor="text1"/>
                <w:sz w:val="18"/>
                <w:szCs w:val="18"/>
              </w:rPr>
              <w:t>0.885</w:t>
            </w:r>
          </w:p>
        </w:tc>
        <w:tc>
          <w:tcPr>
            <w:tcW w:w="1302" w:type="dxa"/>
            <w:noWrap/>
            <w:vAlign w:val="center"/>
            <w:hideMark/>
          </w:tcPr>
          <w:p w14:paraId="31F1747A" w14:textId="77777777" w:rsidR="000F6002" w:rsidRPr="000508B2" w:rsidRDefault="000F6002" w:rsidP="009833C6">
            <w:pPr>
              <w:jc w:val="center"/>
              <w:rPr>
                <w:color w:val="000000" w:themeColor="text1"/>
                <w:sz w:val="18"/>
                <w:szCs w:val="18"/>
              </w:rPr>
            </w:pPr>
          </w:p>
        </w:tc>
      </w:tr>
      <w:tr w:rsidR="00B0683E" w:rsidRPr="000508B2" w14:paraId="323F575E" w14:textId="77777777" w:rsidTr="009833C6">
        <w:trPr>
          <w:trHeight w:val="174"/>
        </w:trPr>
        <w:tc>
          <w:tcPr>
            <w:tcW w:w="1302" w:type="dxa"/>
            <w:noWrap/>
            <w:vAlign w:val="center"/>
            <w:hideMark/>
          </w:tcPr>
          <w:p w14:paraId="19924579" w14:textId="77777777" w:rsidR="000F6002" w:rsidRPr="000508B2" w:rsidRDefault="000F6002" w:rsidP="009833C6">
            <w:pPr>
              <w:rPr>
                <w:b/>
                <w:bCs/>
                <w:color w:val="000000" w:themeColor="text1"/>
                <w:sz w:val="18"/>
                <w:szCs w:val="18"/>
              </w:rPr>
            </w:pPr>
            <w:r w:rsidRPr="000508B2">
              <w:rPr>
                <w:b/>
                <w:bCs/>
                <w:color w:val="000000" w:themeColor="text1"/>
                <w:sz w:val="18"/>
                <w:szCs w:val="18"/>
              </w:rPr>
              <w:t>TC1</w:t>
            </w:r>
          </w:p>
        </w:tc>
        <w:tc>
          <w:tcPr>
            <w:tcW w:w="1302" w:type="dxa"/>
            <w:noWrap/>
            <w:vAlign w:val="center"/>
            <w:hideMark/>
          </w:tcPr>
          <w:p w14:paraId="1B8002D5" w14:textId="77777777" w:rsidR="000F6002" w:rsidRPr="000508B2" w:rsidRDefault="000F6002" w:rsidP="009833C6">
            <w:pPr>
              <w:jc w:val="center"/>
              <w:rPr>
                <w:color w:val="000000" w:themeColor="text1"/>
                <w:sz w:val="18"/>
                <w:szCs w:val="18"/>
              </w:rPr>
            </w:pPr>
          </w:p>
        </w:tc>
        <w:tc>
          <w:tcPr>
            <w:tcW w:w="1302" w:type="dxa"/>
            <w:noWrap/>
            <w:vAlign w:val="center"/>
            <w:hideMark/>
          </w:tcPr>
          <w:p w14:paraId="18F970FC" w14:textId="77777777" w:rsidR="000F6002" w:rsidRPr="000508B2" w:rsidRDefault="000F6002" w:rsidP="009833C6">
            <w:pPr>
              <w:jc w:val="center"/>
              <w:rPr>
                <w:color w:val="000000" w:themeColor="text1"/>
                <w:sz w:val="18"/>
                <w:szCs w:val="18"/>
              </w:rPr>
            </w:pPr>
          </w:p>
        </w:tc>
        <w:tc>
          <w:tcPr>
            <w:tcW w:w="1302" w:type="dxa"/>
            <w:noWrap/>
            <w:vAlign w:val="center"/>
            <w:hideMark/>
          </w:tcPr>
          <w:p w14:paraId="34703197" w14:textId="77777777" w:rsidR="000F6002" w:rsidRPr="000508B2" w:rsidRDefault="000F6002" w:rsidP="009833C6">
            <w:pPr>
              <w:jc w:val="center"/>
              <w:rPr>
                <w:color w:val="000000" w:themeColor="text1"/>
                <w:sz w:val="18"/>
                <w:szCs w:val="18"/>
              </w:rPr>
            </w:pPr>
          </w:p>
        </w:tc>
        <w:tc>
          <w:tcPr>
            <w:tcW w:w="1302" w:type="dxa"/>
            <w:noWrap/>
            <w:vAlign w:val="center"/>
            <w:hideMark/>
          </w:tcPr>
          <w:p w14:paraId="4F2B309E" w14:textId="77777777" w:rsidR="000F6002" w:rsidRPr="000508B2" w:rsidRDefault="000F6002" w:rsidP="009833C6">
            <w:pPr>
              <w:jc w:val="center"/>
              <w:rPr>
                <w:color w:val="000000" w:themeColor="text1"/>
                <w:sz w:val="18"/>
                <w:szCs w:val="18"/>
              </w:rPr>
            </w:pPr>
          </w:p>
        </w:tc>
        <w:tc>
          <w:tcPr>
            <w:tcW w:w="1302" w:type="dxa"/>
            <w:noWrap/>
            <w:vAlign w:val="center"/>
            <w:hideMark/>
          </w:tcPr>
          <w:p w14:paraId="46F4F12B" w14:textId="77777777" w:rsidR="000F6002" w:rsidRPr="000508B2" w:rsidRDefault="000F6002" w:rsidP="009833C6">
            <w:pPr>
              <w:jc w:val="center"/>
              <w:rPr>
                <w:color w:val="000000" w:themeColor="text1"/>
                <w:sz w:val="18"/>
                <w:szCs w:val="18"/>
              </w:rPr>
            </w:pPr>
          </w:p>
        </w:tc>
        <w:tc>
          <w:tcPr>
            <w:tcW w:w="1302" w:type="dxa"/>
            <w:noWrap/>
            <w:vAlign w:val="center"/>
            <w:hideMark/>
          </w:tcPr>
          <w:p w14:paraId="3DD4DB4F" w14:textId="77777777" w:rsidR="000F6002" w:rsidRPr="000508B2" w:rsidRDefault="000F6002" w:rsidP="009833C6">
            <w:pPr>
              <w:jc w:val="center"/>
              <w:rPr>
                <w:color w:val="000000" w:themeColor="text1"/>
                <w:sz w:val="18"/>
                <w:szCs w:val="18"/>
              </w:rPr>
            </w:pPr>
          </w:p>
        </w:tc>
        <w:tc>
          <w:tcPr>
            <w:tcW w:w="1302" w:type="dxa"/>
            <w:noWrap/>
            <w:vAlign w:val="center"/>
            <w:hideMark/>
          </w:tcPr>
          <w:p w14:paraId="29EE33A0" w14:textId="77777777" w:rsidR="000F6002" w:rsidRPr="000508B2" w:rsidRDefault="000F6002" w:rsidP="009833C6">
            <w:pPr>
              <w:jc w:val="center"/>
              <w:rPr>
                <w:color w:val="000000" w:themeColor="text1"/>
                <w:sz w:val="18"/>
                <w:szCs w:val="18"/>
              </w:rPr>
            </w:pPr>
            <w:r w:rsidRPr="000508B2">
              <w:rPr>
                <w:color w:val="000000" w:themeColor="text1"/>
                <w:sz w:val="18"/>
                <w:szCs w:val="18"/>
              </w:rPr>
              <w:t>0.871</w:t>
            </w:r>
          </w:p>
        </w:tc>
      </w:tr>
      <w:tr w:rsidR="00B0683E" w:rsidRPr="000508B2" w14:paraId="3CB71089" w14:textId="77777777" w:rsidTr="009833C6">
        <w:trPr>
          <w:trHeight w:val="174"/>
        </w:trPr>
        <w:tc>
          <w:tcPr>
            <w:tcW w:w="1302" w:type="dxa"/>
            <w:noWrap/>
            <w:vAlign w:val="center"/>
            <w:hideMark/>
          </w:tcPr>
          <w:p w14:paraId="43078D9C" w14:textId="77777777" w:rsidR="000F6002" w:rsidRPr="000508B2" w:rsidRDefault="000F6002" w:rsidP="009833C6">
            <w:pPr>
              <w:rPr>
                <w:b/>
                <w:bCs/>
                <w:color w:val="000000" w:themeColor="text1"/>
                <w:sz w:val="18"/>
                <w:szCs w:val="18"/>
              </w:rPr>
            </w:pPr>
            <w:r w:rsidRPr="000508B2">
              <w:rPr>
                <w:b/>
                <w:bCs/>
                <w:color w:val="000000" w:themeColor="text1"/>
                <w:sz w:val="18"/>
                <w:szCs w:val="18"/>
              </w:rPr>
              <w:t>TC2</w:t>
            </w:r>
          </w:p>
        </w:tc>
        <w:tc>
          <w:tcPr>
            <w:tcW w:w="1302" w:type="dxa"/>
            <w:noWrap/>
            <w:vAlign w:val="center"/>
            <w:hideMark/>
          </w:tcPr>
          <w:p w14:paraId="13D0790F" w14:textId="77777777" w:rsidR="000F6002" w:rsidRPr="000508B2" w:rsidRDefault="000F6002" w:rsidP="009833C6">
            <w:pPr>
              <w:jc w:val="center"/>
              <w:rPr>
                <w:color w:val="000000" w:themeColor="text1"/>
                <w:sz w:val="18"/>
                <w:szCs w:val="18"/>
              </w:rPr>
            </w:pPr>
          </w:p>
        </w:tc>
        <w:tc>
          <w:tcPr>
            <w:tcW w:w="1302" w:type="dxa"/>
            <w:noWrap/>
            <w:vAlign w:val="center"/>
            <w:hideMark/>
          </w:tcPr>
          <w:p w14:paraId="3FC0F0B1" w14:textId="77777777" w:rsidR="000F6002" w:rsidRPr="000508B2" w:rsidRDefault="000F6002" w:rsidP="009833C6">
            <w:pPr>
              <w:jc w:val="center"/>
              <w:rPr>
                <w:color w:val="000000" w:themeColor="text1"/>
                <w:sz w:val="18"/>
                <w:szCs w:val="18"/>
              </w:rPr>
            </w:pPr>
          </w:p>
        </w:tc>
        <w:tc>
          <w:tcPr>
            <w:tcW w:w="1302" w:type="dxa"/>
            <w:noWrap/>
            <w:vAlign w:val="center"/>
            <w:hideMark/>
          </w:tcPr>
          <w:p w14:paraId="67DE91A3" w14:textId="77777777" w:rsidR="000F6002" w:rsidRPr="000508B2" w:rsidRDefault="000F6002" w:rsidP="009833C6">
            <w:pPr>
              <w:jc w:val="center"/>
              <w:rPr>
                <w:color w:val="000000" w:themeColor="text1"/>
                <w:sz w:val="18"/>
                <w:szCs w:val="18"/>
              </w:rPr>
            </w:pPr>
          </w:p>
        </w:tc>
        <w:tc>
          <w:tcPr>
            <w:tcW w:w="1302" w:type="dxa"/>
            <w:noWrap/>
            <w:vAlign w:val="center"/>
            <w:hideMark/>
          </w:tcPr>
          <w:p w14:paraId="60860429" w14:textId="77777777" w:rsidR="000F6002" w:rsidRPr="000508B2" w:rsidRDefault="000F6002" w:rsidP="009833C6">
            <w:pPr>
              <w:jc w:val="center"/>
              <w:rPr>
                <w:color w:val="000000" w:themeColor="text1"/>
                <w:sz w:val="18"/>
                <w:szCs w:val="18"/>
              </w:rPr>
            </w:pPr>
          </w:p>
        </w:tc>
        <w:tc>
          <w:tcPr>
            <w:tcW w:w="1302" w:type="dxa"/>
            <w:noWrap/>
            <w:vAlign w:val="center"/>
            <w:hideMark/>
          </w:tcPr>
          <w:p w14:paraId="105A92F5" w14:textId="77777777" w:rsidR="000F6002" w:rsidRPr="000508B2" w:rsidRDefault="000F6002" w:rsidP="009833C6">
            <w:pPr>
              <w:jc w:val="center"/>
              <w:rPr>
                <w:color w:val="000000" w:themeColor="text1"/>
                <w:sz w:val="18"/>
                <w:szCs w:val="18"/>
              </w:rPr>
            </w:pPr>
          </w:p>
        </w:tc>
        <w:tc>
          <w:tcPr>
            <w:tcW w:w="1302" w:type="dxa"/>
            <w:noWrap/>
            <w:vAlign w:val="center"/>
            <w:hideMark/>
          </w:tcPr>
          <w:p w14:paraId="7DC4705B" w14:textId="77777777" w:rsidR="000F6002" w:rsidRPr="000508B2" w:rsidRDefault="000F6002" w:rsidP="009833C6">
            <w:pPr>
              <w:jc w:val="center"/>
              <w:rPr>
                <w:color w:val="000000" w:themeColor="text1"/>
                <w:sz w:val="18"/>
                <w:szCs w:val="18"/>
              </w:rPr>
            </w:pPr>
          </w:p>
        </w:tc>
        <w:tc>
          <w:tcPr>
            <w:tcW w:w="1302" w:type="dxa"/>
            <w:noWrap/>
            <w:vAlign w:val="center"/>
            <w:hideMark/>
          </w:tcPr>
          <w:p w14:paraId="74174B77" w14:textId="77777777" w:rsidR="000F6002" w:rsidRPr="000508B2" w:rsidRDefault="000F6002" w:rsidP="009833C6">
            <w:pPr>
              <w:jc w:val="center"/>
              <w:rPr>
                <w:color w:val="000000" w:themeColor="text1"/>
                <w:sz w:val="18"/>
                <w:szCs w:val="18"/>
              </w:rPr>
            </w:pPr>
            <w:r w:rsidRPr="000508B2">
              <w:rPr>
                <w:color w:val="000000" w:themeColor="text1"/>
                <w:sz w:val="18"/>
                <w:szCs w:val="18"/>
              </w:rPr>
              <w:t>0.716</w:t>
            </w:r>
          </w:p>
        </w:tc>
      </w:tr>
      <w:tr w:rsidR="00435C55" w:rsidRPr="000508B2" w14:paraId="426193F4" w14:textId="77777777" w:rsidTr="009833C6">
        <w:trPr>
          <w:trHeight w:val="174"/>
        </w:trPr>
        <w:tc>
          <w:tcPr>
            <w:tcW w:w="1302" w:type="dxa"/>
            <w:noWrap/>
            <w:vAlign w:val="center"/>
            <w:hideMark/>
          </w:tcPr>
          <w:p w14:paraId="56023ECB" w14:textId="77777777" w:rsidR="000F6002" w:rsidRPr="000508B2" w:rsidRDefault="000F6002" w:rsidP="009833C6">
            <w:pPr>
              <w:rPr>
                <w:b/>
                <w:bCs/>
                <w:color w:val="000000" w:themeColor="text1"/>
                <w:sz w:val="18"/>
                <w:szCs w:val="18"/>
              </w:rPr>
            </w:pPr>
            <w:r w:rsidRPr="000508B2">
              <w:rPr>
                <w:b/>
                <w:bCs/>
                <w:color w:val="000000" w:themeColor="text1"/>
                <w:sz w:val="18"/>
                <w:szCs w:val="18"/>
              </w:rPr>
              <w:t>TC3</w:t>
            </w:r>
          </w:p>
        </w:tc>
        <w:tc>
          <w:tcPr>
            <w:tcW w:w="1302" w:type="dxa"/>
            <w:noWrap/>
            <w:vAlign w:val="center"/>
            <w:hideMark/>
          </w:tcPr>
          <w:p w14:paraId="2F2FE895" w14:textId="77777777" w:rsidR="000F6002" w:rsidRPr="000508B2" w:rsidRDefault="000F6002" w:rsidP="009833C6">
            <w:pPr>
              <w:jc w:val="center"/>
              <w:rPr>
                <w:color w:val="000000" w:themeColor="text1"/>
                <w:sz w:val="18"/>
                <w:szCs w:val="18"/>
              </w:rPr>
            </w:pPr>
          </w:p>
        </w:tc>
        <w:tc>
          <w:tcPr>
            <w:tcW w:w="1302" w:type="dxa"/>
            <w:noWrap/>
            <w:vAlign w:val="center"/>
            <w:hideMark/>
          </w:tcPr>
          <w:p w14:paraId="5BFA791D" w14:textId="77777777" w:rsidR="000F6002" w:rsidRPr="000508B2" w:rsidRDefault="000F6002" w:rsidP="009833C6">
            <w:pPr>
              <w:jc w:val="center"/>
              <w:rPr>
                <w:color w:val="000000" w:themeColor="text1"/>
                <w:sz w:val="18"/>
                <w:szCs w:val="18"/>
              </w:rPr>
            </w:pPr>
          </w:p>
        </w:tc>
        <w:tc>
          <w:tcPr>
            <w:tcW w:w="1302" w:type="dxa"/>
            <w:noWrap/>
            <w:vAlign w:val="center"/>
            <w:hideMark/>
          </w:tcPr>
          <w:p w14:paraId="33053756" w14:textId="77777777" w:rsidR="000F6002" w:rsidRPr="000508B2" w:rsidRDefault="000F6002" w:rsidP="009833C6">
            <w:pPr>
              <w:jc w:val="center"/>
              <w:rPr>
                <w:color w:val="000000" w:themeColor="text1"/>
                <w:sz w:val="18"/>
                <w:szCs w:val="18"/>
              </w:rPr>
            </w:pPr>
          </w:p>
        </w:tc>
        <w:tc>
          <w:tcPr>
            <w:tcW w:w="1302" w:type="dxa"/>
            <w:noWrap/>
            <w:vAlign w:val="center"/>
            <w:hideMark/>
          </w:tcPr>
          <w:p w14:paraId="6A28A400" w14:textId="77777777" w:rsidR="000F6002" w:rsidRPr="000508B2" w:rsidRDefault="000F6002" w:rsidP="009833C6">
            <w:pPr>
              <w:jc w:val="center"/>
              <w:rPr>
                <w:color w:val="000000" w:themeColor="text1"/>
                <w:sz w:val="18"/>
                <w:szCs w:val="18"/>
              </w:rPr>
            </w:pPr>
          </w:p>
        </w:tc>
        <w:tc>
          <w:tcPr>
            <w:tcW w:w="1302" w:type="dxa"/>
            <w:noWrap/>
            <w:vAlign w:val="center"/>
            <w:hideMark/>
          </w:tcPr>
          <w:p w14:paraId="342871F6" w14:textId="77777777" w:rsidR="000F6002" w:rsidRPr="000508B2" w:rsidRDefault="000F6002" w:rsidP="009833C6">
            <w:pPr>
              <w:jc w:val="center"/>
              <w:rPr>
                <w:color w:val="000000" w:themeColor="text1"/>
                <w:sz w:val="18"/>
                <w:szCs w:val="18"/>
              </w:rPr>
            </w:pPr>
          </w:p>
        </w:tc>
        <w:tc>
          <w:tcPr>
            <w:tcW w:w="1302" w:type="dxa"/>
            <w:noWrap/>
            <w:vAlign w:val="center"/>
            <w:hideMark/>
          </w:tcPr>
          <w:p w14:paraId="0EA8BBAB" w14:textId="77777777" w:rsidR="000F6002" w:rsidRPr="000508B2" w:rsidRDefault="000F6002" w:rsidP="009833C6">
            <w:pPr>
              <w:jc w:val="center"/>
              <w:rPr>
                <w:color w:val="000000" w:themeColor="text1"/>
                <w:sz w:val="18"/>
                <w:szCs w:val="18"/>
              </w:rPr>
            </w:pPr>
          </w:p>
        </w:tc>
        <w:tc>
          <w:tcPr>
            <w:tcW w:w="1302" w:type="dxa"/>
            <w:noWrap/>
            <w:vAlign w:val="center"/>
            <w:hideMark/>
          </w:tcPr>
          <w:p w14:paraId="7A3445AA" w14:textId="77777777" w:rsidR="000F6002" w:rsidRPr="000508B2" w:rsidRDefault="000F6002" w:rsidP="009833C6">
            <w:pPr>
              <w:jc w:val="center"/>
              <w:rPr>
                <w:color w:val="000000" w:themeColor="text1"/>
                <w:sz w:val="18"/>
                <w:szCs w:val="18"/>
              </w:rPr>
            </w:pPr>
            <w:r w:rsidRPr="000508B2">
              <w:rPr>
                <w:color w:val="000000" w:themeColor="text1"/>
                <w:sz w:val="18"/>
                <w:szCs w:val="18"/>
              </w:rPr>
              <w:t>0.565</w:t>
            </w:r>
          </w:p>
        </w:tc>
      </w:tr>
    </w:tbl>
    <w:p w14:paraId="78575F85" w14:textId="77777777" w:rsidR="000F6002" w:rsidRPr="000508B2" w:rsidRDefault="000F6002" w:rsidP="00725538">
      <w:pPr>
        <w:jc w:val="both"/>
        <w:rPr>
          <w:b/>
          <w:bCs/>
          <w:color w:val="000000" w:themeColor="text1"/>
          <w:sz w:val="18"/>
          <w:szCs w:val="18"/>
          <w:lang w:val="vi-VN"/>
        </w:rPr>
      </w:pPr>
    </w:p>
    <w:p w14:paraId="2E8B1FBB" w14:textId="43F30BAF" w:rsidR="002C026B" w:rsidRPr="000508B2" w:rsidRDefault="002F1D66" w:rsidP="002C026B">
      <w:pPr>
        <w:rPr>
          <w:b/>
          <w:bCs/>
          <w:color w:val="000000" w:themeColor="text1"/>
          <w:sz w:val="18"/>
          <w:szCs w:val="18"/>
          <w:lang w:val="vi-VN"/>
        </w:rPr>
      </w:pPr>
      <w:r w:rsidRPr="000508B2">
        <w:rPr>
          <w:rStyle w:val="Emphasis"/>
          <w:rFonts w:eastAsiaTheme="majorEastAsia"/>
          <w:color w:val="000000" w:themeColor="text1"/>
          <w:sz w:val="18"/>
          <w:szCs w:val="18"/>
        </w:rPr>
        <w:t>Note.</w:t>
      </w:r>
      <w:r w:rsidRPr="000508B2">
        <w:rPr>
          <w:rStyle w:val="Emphasis"/>
          <w:rFonts w:eastAsiaTheme="majorEastAsia"/>
          <w:color w:val="000000" w:themeColor="text1"/>
          <w:sz w:val="18"/>
          <w:szCs w:val="18"/>
          <w:lang w:val="vi-VN"/>
        </w:rPr>
        <w:t xml:space="preserve"> </w:t>
      </w:r>
      <w:r w:rsidRPr="000508B2">
        <w:rPr>
          <w:i/>
          <w:iCs/>
          <w:color w:val="000000" w:themeColor="text1"/>
          <w:sz w:val="18"/>
          <w:szCs w:val="18"/>
        </w:rPr>
        <w:t>DEE =</w:t>
      </w:r>
      <w:r w:rsidRPr="000508B2">
        <w:rPr>
          <w:i/>
          <w:iCs/>
          <w:color w:val="000000" w:themeColor="text1"/>
          <w:sz w:val="18"/>
          <w:szCs w:val="18"/>
          <w:lang w:val="vi-VN"/>
        </w:rPr>
        <w:t xml:space="preserve"> </w:t>
      </w:r>
      <w:r w:rsidRPr="000508B2">
        <w:rPr>
          <w:i/>
          <w:iCs/>
          <w:color w:val="000000" w:themeColor="text1"/>
          <w:sz w:val="18"/>
          <w:szCs w:val="18"/>
        </w:rPr>
        <w:t xml:space="preserve">digital entrepreneurship education; DEI = digital entrepreneurial intention; EM = entrepreneurial motivation; EP = entrepreneurial passion; ER = entrepreneurial resilience; PBC = perceived behavioral control; TC = </w:t>
      </w:r>
      <w:r w:rsidR="00315D73" w:rsidRPr="000508B2">
        <w:rPr>
          <w:i/>
          <w:iCs/>
          <w:color w:val="000000" w:themeColor="text1"/>
          <w:sz w:val="18"/>
          <w:szCs w:val="18"/>
        </w:rPr>
        <w:t>Team cooperation</w:t>
      </w:r>
      <w:r w:rsidRPr="000508B2">
        <w:rPr>
          <w:i/>
          <w:iCs/>
          <w:color w:val="000000" w:themeColor="text1"/>
          <w:sz w:val="18"/>
          <w:szCs w:val="18"/>
        </w:rPr>
        <w:t>.</w:t>
      </w:r>
      <w:r w:rsidR="002C026B" w:rsidRPr="000508B2">
        <w:rPr>
          <w:color w:val="000000" w:themeColor="text1"/>
          <w:sz w:val="18"/>
          <w:szCs w:val="18"/>
        </w:rPr>
        <w:t xml:space="preserve"> </w:t>
      </w:r>
      <w:r w:rsidR="002C026B" w:rsidRPr="000508B2">
        <w:rPr>
          <w:i/>
          <w:iCs/>
          <w:color w:val="000000" w:themeColor="text1"/>
          <w:sz w:val="18"/>
          <w:szCs w:val="18"/>
        </w:rPr>
        <w:t>Note. DEE1 was not removed because of low indicator reliability; its initial outer loading exceeded 0.70. Rather, it was excluded during measurement model refinement to improve discriminant validity, particularly the HTMT assessment between DEE and closely related constructs. The refined measurement model therefore retained DEE2–DEE9, excluding DEE1 and DEE5 from the final DEE scale.</w:t>
      </w:r>
    </w:p>
    <w:p w14:paraId="0976501A" w14:textId="77777777" w:rsidR="002C026B" w:rsidRPr="000508B2" w:rsidRDefault="002C026B" w:rsidP="00725538">
      <w:pPr>
        <w:jc w:val="both"/>
        <w:rPr>
          <w:b/>
          <w:bCs/>
          <w:color w:val="000000" w:themeColor="text1"/>
          <w:sz w:val="18"/>
          <w:szCs w:val="18"/>
          <w:lang w:val="vi-VN"/>
        </w:rPr>
      </w:pPr>
    </w:p>
    <w:p w14:paraId="717A0612" w14:textId="77777777" w:rsidR="00E21827" w:rsidRDefault="00E21827" w:rsidP="000508B2">
      <w:pPr>
        <w:pStyle w:val="Heading1"/>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br w:type="page"/>
      </w:r>
    </w:p>
    <w:p w14:paraId="7E905FB6" w14:textId="7407E4D8" w:rsidR="009833C6" w:rsidRPr="000508B2" w:rsidRDefault="003D2EC7" w:rsidP="000508B2">
      <w:pPr>
        <w:pStyle w:val="Heading1"/>
        <w:rPr>
          <w:rFonts w:ascii="Times New Roman" w:hAnsi="Times New Roman" w:cs="Times New Roman"/>
          <w:b/>
          <w:bCs/>
          <w:color w:val="000000" w:themeColor="text1"/>
          <w:sz w:val="18"/>
          <w:szCs w:val="18"/>
          <w:lang w:val="vi-VN"/>
        </w:rPr>
      </w:pPr>
      <w:bookmarkStart w:id="15" w:name="_Toc237041342"/>
      <w:r w:rsidRPr="000508B2">
        <w:rPr>
          <w:rFonts w:ascii="Times New Roman" w:hAnsi="Times New Roman" w:cs="Times New Roman"/>
          <w:b/>
          <w:bCs/>
          <w:color w:val="000000" w:themeColor="text1"/>
          <w:sz w:val="18"/>
          <w:szCs w:val="18"/>
        </w:rPr>
        <w:lastRenderedPageBreak/>
        <w:t>Supplementary</w:t>
      </w:r>
      <w:r w:rsidR="00277C5B" w:rsidRPr="000508B2">
        <w:rPr>
          <w:rFonts w:ascii="Times New Roman" w:hAnsi="Times New Roman" w:cs="Times New Roman"/>
          <w:b/>
          <w:bCs/>
          <w:color w:val="000000" w:themeColor="text1"/>
          <w:sz w:val="18"/>
          <w:szCs w:val="18"/>
        </w:rPr>
        <w:t xml:space="preserve"> Table </w:t>
      </w:r>
      <w:r w:rsidR="00D95F00" w:rsidRPr="000508B2">
        <w:rPr>
          <w:rFonts w:ascii="Times New Roman" w:hAnsi="Times New Roman" w:cs="Times New Roman"/>
          <w:b/>
          <w:bCs/>
          <w:color w:val="000000" w:themeColor="text1"/>
          <w:sz w:val="18"/>
          <w:szCs w:val="18"/>
        </w:rPr>
        <w:t>S</w:t>
      </w:r>
      <w:r w:rsidR="00DD724A">
        <w:rPr>
          <w:rFonts w:ascii="Times New Roman" w:hAnsi="Times New Roman" w:cs="Times New Roman"/>
          <w:b/>
          <w:bCs/>
          <w:color w:val="000000" w:themeColor="text1"/>
          <w:sz w:val="18"/>
          <w:szCs w:val="18"/>
          <w:lang w:val="vi-VN"/>
        </w:rPr>
        <w:t>6</w:t>
      </w:r>
      <w:r w:rsidR="00277C5B" w:rsidRPr="000508B2">
        <w:rPr>
          <w:rFonts w:ascii="Times New Roman" w:hAnsi="Times New Roman" w:cs="Times New Roman"/>
          <w:b/>
          <w:bCs/>
          <w:color w:val="000000" w:themeColor="text1"/>
          <w:sz w:val="18"/>
          <w:szCs w:val="18"/>
        </w:rPr>
        <w:t xml:space="preserve">. </w:t>
      </w:r>
      <w:r w:rsidR="006F2241" w:rsidRPr="000508B2">
        <w:rPr>
          <w:rFonts w:ascii="Times New Roman" w:hAnsi="Times New Roman" w:cs="Times New Roman"/>
          <w:b/>
          <w:bCs/>
          <w:color w:val="000000" w:themeColor="text1"/>
          <w:sz w:val="18"/>
          <w:szCs w:val="18"/>
        </w:rPr>
        <w:t>Indicator loadings and collinearity (VIF) for the total sample and the Economics and Engineering subsamples.</w:t>
      </w:r>
      <w:bookmarkEnd w:id="15"/>
    </w:p>
    <w:p w14:paraId="3F8F458D" w14:textId="77777777" w:rsidR="009833C6" w:rsidRPr="000508B2" w:rsidRDefault="009833C6" w:rsidP="00725538">
      <w:pPr>
        <w:jc w:val="both"/>
        <w:rPr>
          <w:b/>
          <w:bCs/>
          <w:color w:val="000000" w:themeColor="text1"/>
          <w:sz w:val="18"/>
          <w:szCs w:val="18"/>
          <w:lang w:val="vi-VN"/>
        </w:rPr>
      </w:pPr>
    </w:p>
    <w:tbl>
      <w:tblPr>
        <w:tblW w:w="10631" w:type="dxa"/>
        <w:tblBorders>
          <w:top w:val="nil"/>
          <w:left w:val="nil"/>
          <w:bottom w:val="nil"/>
          <w:right w:val="nil"/>
          <w:insideH w:val="nil"/>
          <w:insideV w:val="nil"/>
        </w:tblBorders>
        <w:tblLayout w:type="fixed"/>
        <w:tblLook w:val="0600" w:firstRow="0" w:lastRow="0" w:firstColumn="0" w:lastColumn="0" w:noHBand="1" w:noVBand="1"/>
      </w:tblPr>
      <w:tblGrid>
        <w:gridCol w:w="1351"/>
        <w:gridCol w:w="1317"/>
        <w:gridCol w:w="1182"/>
        <w:gridCol w:w="1204"/>
        <w:gridCol w:w="1373"/>
        <w:gridCol w:w="1182"/>
        <w:gridCol w:w="1373"/>
        <w:gridCol w:w="1649"/>
      </w:tblGrid>
      <w:tr w:rsidR="00B0683E" w:rsidRPr="000508B2" w14:paraId="165DE235" w14:textId="77777777" w:rsidTr="009833C6">
        <w:trPr>
          <w:trHeight w:val="57"/>
          <w:tblHeader/>
        </w:trPr>
        <w:tc>
          <w:tcPr>
            <w:tcW w:w="1351"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8F26E9E" w14:textId="77777777" w:rsidR="00A924A0" w:rsidRPr="000508B2" w:rsidRDefault="00A924A0" w:rsidP="00A924A0">
            <w:pPr>
              <w:spacing w:after="120"/>
              <w:jc w:val="center"/>
              <w:rPr>
                <w:b/>
                <w:bCs/>
                <w:color w:val="000000" w:themeColor="text1"/>
                <w:sz w:val="18"/>
                <w:szCs w:val="18"/>
                <w:lang w:val="en-GB"/>
              </w:rPr>
            </w:pPr>
            <w:r w:rsidRPr="000508B2">
              <w:rPr>
                <w:b/>
                <w:bCs/>
                <w:color w:val="000000" w:themeColor="text1"/>
                <w:sz w:val="18"/>
                <w:szCs w:val="18"/>
                <w:lang w:val="en-GB"/>
              </w:rPr>
              <w:t>Constructs</w:t>
            </w:r>
          </w:p>
        </w:tc>
        <w:tc>
          <w:tcPr>
            <w:tcW w:w="1317"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78A59DF" w14:textId="77777777" w:rsidR="00A924A0" w:rsidRPr="000508B2" w:rsidRDefault="00A924A0" w:rsidP="00A924A0">
            <w:pPr>
              <w:spacing w:after="120"/>
              <w:jc w:val="center"/>
              <w:rPr>
                <w:b/>
                <w:bCs/>
                <w:color w:val="000000" w:themeColor="text1"/>
                <w:sz w:val="18"/>
                <w:szCs w:val="18"/>
                <w:lang w:val="en-GB"/>
              </w:rPr>
            </w:pPr>
            <w:r w:rsidRPr="000508B2">
              <w:rPr>
                <w:b/>
                <w:bCs/>
                <w:color w:val="000000" w:themeColor="text1"/>
                <w:sz w:val="18"/>
                <w:szCs w:val="18"/>
                <w:lang w:val="en-GB"/>
              </w:rPr>
              <w:t>Items</w:t>
            </w:r>
          </w:p>
        </w:tc>
        <w:tc>
          <w:tcPr>
            <w:tcW w:w="2386" w:type="dxa"/>
            <w:gridSpan w:val="2"/>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1A69BDF" w14:textId="262D8E41" w:rsidR="00A924A0" w:rsidRPr="000508B2" w:rsidRDefault="00A924A0" w:rsidP="00A924A0">
            <w:pPr>
              <w:spacing w:after="120"/>
              <w:jc w:val="center"/>
              <w:rPr>
                <w:b/>
                <w:bCs/>
                <w:color w:val="000000" w:themeColor="text1"/>
                <w:sz w:val="18"/>
                <w:szCs w:val="18"/>
                <w:lang w:val="en-GB"/>
              </w:rPr>
            </w:pPr>
            <w:r w:rsidRPr="000508B2">
              <w:rPr>
                <w:b/>
                <w:bCs/>
                <w:color w:val="000000" w:themeColor="text1"/>
                <w:sz w:val="18"/>
                <w:szCs w:val="18"/>
              </w:rPr>
              <w:t>Total Sample</w:t>
            </w:r>
          </w:p>
        </w:tc>
        <w:tc>
          <w:tcPr>
            <w:tcW w:w="2555" w:type="dxa"/>
            <w:gridSpan w:val="2"/>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FB6AE61" w14:textId="5929BA64" w:rsidR="00A924A0" w:rsidRPr="000508B2" w:rsidRDefault="00A924A0" w:rsidP="00A924A0">
            <w:pPr>
              <w:spacing w:after="120"/>
              <w:jc w:val="center"/>
              <w:rPr>
                <w:b/>
                <w:bCs/>
                <w:color w:val="000000" w:themeColor="text1"/>
                <w:sz w:val="18"/>
                <w:szCs w:val="18"/>
                <w:lang w:val="en-GB"/>
              </w:rPr>
            </w:pPr>
            <w:r w:rsidRPr="000508B2">
              <w:rPr>
                <w:b/>
                <w:bCs/>
                <w:color w:val="000000" w:themeColor="text1"/>
                <w:sz w:val="18"/>
                <w:szCs w:val="18"/>
                <w:lang w:val="vi-VN"/>
              </w:rPr>
              <w:t>Economics and Management</w:t>
            </w:r>
          </w:p>
        </w:tc>
        <w:tc>
          <w:tcPr>
            <w:tcW w:w="3022" w:type="dxa"/>
            <w:gridSpan w:val="2"/>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3E4C7629" w14:textId="2D92D994" w:rsidR="00A924A0" w:rsidRPr="000508B2" w:rsidRDefault="00A924A0" w:rsidP="00A924A0">
            <w:pPr>
              <w:spacing w:after="120"/>
              <w:jc w:val="center"/>
              <w:rPr>
                <w:b/>
                <w:bCs/>
                <w:color w:val="000000" w:themeColor="text1"/>
                <w:sz w:val="18"/>
                <w:szCs w:val="18"/>
                <w:lang w:val="en-GB"/>
              </w:rPr>
            </w:pPr>
            <w:r w:rsidRPr="000508B2">
              <w:rPr>
                <w:b/>
                <w:bCs/>
                <w:color w:val="000000" w:themeColor="text1"/>
                <w:sz w:val="18"/>
                <w:szCs w:val="18"/>
                <w:lang w:val="vi-VN"/>
              </w:rPr>
              <w:t>Engineering and Technology</w:t>
            </w:r>
          </w:p>
        </w:tc>
      </w:tr>
      <w:tr w:rsidR="00B0683E" w:rsidRPr="000508B2" w14:paraId="3C2A4E16" w14:textId="77777777" w:rsidTr="009833C6">
        <w:trPr>
          <w:trHeight w:val="57"/>
          <w:tblHeader/>
        </w:trPr>
        <w:tc>
          <w:tcPr>
            <w:tcW w:w="1351"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ABBC088" w14:textId="77777777" w:rsidR="000F6002" w:rsidRPr="000508B2" w:rsidRDefault="000F6002" w:rsidP="009833C6">
            <w:pPr>
              <w:spacing w:after="120"/>
              <w:jc w:val="center"/>
              <w:rPr>
                <w:color w:val="000000" w:themeColor="text1"/>
                <w:sz w:val="18"/>
                <w:szCs w:val="18"/>
                <w:lang w:val="en-GB"/>
              </w:rPr>
            </w:pPr>
          </w:p>
        </w:tc>
        <w:tc>
          <w:tcPr>
            <w:tcW w:w="1317" w:type="dxa"/>
            <w:vMerge/>
            <w:tcBorders>
              <w:top w:val="single" w:sz="6" w:space="0" w:color="000000"/>
              <w:left w:val="nil"/>
              <w:bottom w:val="single" w:sz="6" w:space="0" w:color="000000"/>
              <w:right w:val="single" w:sz="6" w:space="0" w:color="000000"/>
            </w:tcBorders>
            <w:tcMar>
              <w:top w:w="100" w:type="dxa"/>
              <w:left w:w="100" w:type="dxa"/>
              <w:bottom w:w="100" w:type="dxa"/>
              <w:right w:w="100" w:type="dxa"/>
            </w:tcMar>
            <w:vAlign w:val="center"/>
          </w:tcPr>
          <w:p w14:paraId="7FD5DA7F" w14:textId="77777777" w:rsidR="000F6002" w:rsidRPr="000508B2" w:rsidRDefault="000F6002" w:rsidP="009833C6">
            <w:pPr>
              <w:spacing w:after="120"/>
              <w:jc w:val="center"/>
              <w:rPr>
                <w:color w:val="000000" w:themeColor="text1"/>
                <w:sz w:val="18"/>
                <w:szCs w:val="18"/>
                <w:lang w:val="en-GB"/>
              </w:rPr>
            </w:pP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A2C4A13"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Loadings</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0229232"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VIF</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4F5317"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Loadings</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3338BC6"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VIF</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85EC6C"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Loadings</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BCB9545"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VIF</w:t>
            </w:r>
          </w:p>
        </w:tc>
      </w:tr>
      <w:tr w:rsidR="00B0683E" w:rsidRPr="000508B2" w14:paraId="6DFE999D" w14:textId="77777777" w:rsidTr="009833C6">
        <w:trPr>
          <w:trHeight w:val="57"/>
        </w:trPr>
        <w:tc>
          <w:tcPr>
            <w:tcW w:w="1351"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E02698D"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DEE</w:t>
            </w: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D980B9A"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DEE2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021AC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0.786</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4CA9D5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2.132</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03B46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0.795</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52DA9E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2.221</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3DC5A91"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0.769</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78B1703"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1.997</w:t>
            </w:r>
          </w:p>
        </w:tc>
      </w:tr>
      <w:tr w:rsidR="00B0683E" w:rsidRPr="000508B2" w14:paraId="48FD81BF"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B581FD5"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ECA1BB3"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DEE3</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A957C6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0.803</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3D1E46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2.285</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34996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0.818</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AEE485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2.465</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5AA48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0.778</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667E0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2.067</w:t>
            </w:r>
          </w:p>
        </w:tc>
      </w:tr>
      <w:tr w:rsidR="00B0683E" w:rsidRPr="000508B2" w14:paraId="260B6CA0"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0676703"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E7A3C6"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DEE4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682B9E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0.857</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23682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2.844</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5F7CB4"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0.887</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F3FEBBF"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3.6</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243C4E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0.814</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CE55C1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2.247</w:t>
            </w:r>
          </w:p>
        </w:tc>
      </w:tr>
      <w:tr w:rsidR="00B0683E" w:rsidRPr="000508B2" w14:paraId="1BD94DF5"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F52F06C"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BDE1ED9"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DEE6</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3524CD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0.851</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75A9E10"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2.719</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6E8A00"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0.869</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DB1190F"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3.049</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E1B465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0.822</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766550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2.331</w:t>
            </w:r>
          </w:p>
        </w:tc>
      </w:tr>
      <w:tr w:rsidR="00B0683E" w:rsidRPr="000508B2" w14:paraId="772B2584"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A906400"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0595674"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DEE7</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E565CC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0.843</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231564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2.822</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9C8509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0.864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C8866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3.504</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D9C7B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0.814</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CCF48D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2.306</w:t>
            </w:r>
          </w:p>
        </w:tc>
      </w:tr>
      <w:tr w:rsidR="00B0683E" w:rsidRPr="000508B2" w14:paraId="3E90E061"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D4B33FC"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162E46"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DEE8</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2FA2A91"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0.86</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23FCF2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3.089</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FBA44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0.899</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DAE53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4.468</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98D84F"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0.804</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EAF1A4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2.235</w:t>
            </w:r>
          </w:p>
        </w:tc>
      </w:tr>
      <w:tr w:rsidR="00B0683E" w:rsidRPr="000508B2" w14:paraId="4E65C94B"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6FCAC00"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5F4FC5"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DEE9</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184154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0.832</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302C8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2.484</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A298061"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0.844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52ECAC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2.739</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26F1D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0.817</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4189700"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2.231</w:t>
            </w:r>
          </w:p>
        </w:tc>
      </w:tr>
      <w:tr w:rsidR="00B0683E" w:rsidRPr="000508B2" w14:paraId="5C0C3750" w14:textId="77777777" w:rsidTr="009833C6">
        <w:trPr>
          <w:trHeight w:val="57"/>
        </w:trPr>
        <w:tc>
          <w:tcPr>
            <w:tcW w:w="1351"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1E82A79"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DEI</w:t>
            </w: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2B230D6"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DEI2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908432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0.858</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051EF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2.704</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819D81"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0.885</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844B6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3.258</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14DC40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0.819</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66F68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2.216</w:t>
            </w:r>
          </w:p>
        </w:tc>
      </w:tr>
      <w:tr w:rsidR="00B0683E" w:rsidRPr="000508B2" w14:paraId="5C70E1FB"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BB2E096"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85EC33D"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DEI3</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74F8D0"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0.887</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07A34E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3.278</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4D617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0.905</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2A18F6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3.87</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B07A64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0.859</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82EAA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2.702</w:t>
            </w:r>
          </w:p>
        </w:tc>
      </w:tr>
      <w:tr w:rsidR="00B0683E" w:rsidRPr="000508B2" w14:paraId="61F70722"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19A47CD"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C179B6"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DEI4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76706E0"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0.873</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67F64F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3.092</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0521EC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742644"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3.752</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7ECD45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0.838</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39B2569"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2.491</w:t>
            </w:r>
          </w:p>
        </w:tc>
      </w:tr>
      <w:tr w:rsidR="00B0683E" w:rsidRPr="000508B2" w14:paraId="1D6DF6AD"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CD982F5"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4" w:space="0" w:color="auto"/>
              <w:right w:val="single" w:sz="6" w:space="0" w:color="000000"/>
            </w:tcBorders>
            <w:tcMar>
              <w:top w:w="0" w:type="dxa"/>
              <w:left w:w="100" w:type="dxa"/>
              <w:bottom w:w="0" w:type="dxa"/>
              <w:right w:w="100" w:type="dxa"/>
            </w:tcMar>
            <w:vAlign w:val="center"/>
          </w:tcPr>
          <w:p w14:paraId="1F81E884"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DEI5</w:t>
            </w:r>
          </w:p>
        </w:tc>
        <w:tc>
          <w:tcPr>
            <w:tcW w:w="1182" w:type="dxa"/>
            <w:tcBorders>
              <w:top w:val="nil"/>
              <w:left w:val="nil"/>
              <w:bottom w:val="single" w:sz="4" w:space="0" w:color="auto"/>
              <w:right w:val="single" w:sz="6" w:space="0" w:color="000000"/>
            </w:tcBorders>
            <w:tcMar>
              <w:top w:w="0" w:type="dxa"/>
              <w:left w:w="100" w:type="dxa"/>
              <w:bottom w:w="0" w:type="dxa"/>
              <w:right w:w="100" w:type="dxa"/>
            </w:tcMar>
            <w:vAlign w:val="center"/>
          </w:tcPr>
          <w:p w14:paraId="55C1DEE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0.889</w:t>
            </w:r>
          </w:p>
        </w:tc>
        <w:tc>
          <w:tcPr>
            <w:tcW w:w="1204" w:type="dxa"/>
            <w:tcBorders>
              <w:top w:val="nil"/>
              <w:left w:val="nil"/>
              <w:bottom w:val="single" w:sz="4" w:space="0" w:color="auto"/>
              <w:right w:val="single" w:sz="6" w:space="0" w:color="000000"/>
            </w:tcBorders>
            <w:tcMar>
              <w:top w:w="0" w:type="dxa"/>
              <w:left w:w="100" w:type="dxa"/>
              <w:bottom w:w="0" w:type="dxa"/>
              <w:right w:w="100" w:type="dxa"/>
            </w:tcMar>
            <w:vAlign w:val="center"/>
          </w:tcPr>
          <w:p w14:paraId="0992152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3.361</w:t>
            </w:r>
          </w:p>
        </w:tc>
        <w:tc>
          <w:tcPr>
            <w:tcW w:w="1373" w:type="dxa"/>
            <w:tcBorders>
              <w:top w:val="nil"/>
              <w:left w:val="nil"/>
              <w:bottom w:val="single" w:sz="4" w:space="0" w:color="auto"/>
              <w:right w:val="single" w:sz="6" w:space="0" w:color="000000"/>
            </w:tcBorders>
            <w:tcMar>
              <w:top w:w="0" w:type="dxa"/>
              <w:left w:w="100" w:type="dxa"/>
              <w:bottom w:w="0" w:type="dxa"/>
              <w:right w:w="100" w:type="dxa"/>
            </w:tcMar>
            <w:vAlign w:val="center"/>
          </w:tcPr>
          <w:p w14:paraId="4443021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0.918</w:t>
            </w:r>
          </w:p>
        </w:tc>
        <w:tc>
          <w:tcPr>
            <w:tcW w:w="1182" w:type="dxa"/>
            <w:tcBorders>
              <w:top w:val="nil"/>
              <w:left w:val="nil"/>
              <w:bottom w:val="single" w:sz="4" w:space="0" w:color="auto"/>
              <w:right w:val="single" w:sz="6" w:space="0" w:color="000000"/>
            </w:tcBorders>
            <w:tcMar>
              <w:top w:w="0" w:type="dxa"/>
              <w:left w:w="100" w:type="dxa"/>
              <w:bottom w:w="0" w:type="dxa"/>
              <w:right w:w="100" w:type="dxa"/>
            </w:tcMar>
            <w:vAlign w:val="center"/>
          </w:tcPr>
          <w:p w14:paraId="59B4F72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4.527</w:t>
            </w:r>
          </w:p>
        </w:tc>
        <w:tc>
          <w:tcPr>
            <w:tcW w:w="1373" w:type="dxa"/>
            <w:tcBorders>
              <w:top w:val="nil"/>
              <w:left w:val="nil"/>
              <w:bottom w:val="single" w:sz="4" w:space="0" w:color="auto"/>
              <w:right w:val="single" w:sz="6" w:space="0" w:color="000000"/>
            </w:tcBorders>
            <w:tcMar>
              <w:top w:w="0" w:type="dxa"/>
              <w:left w:w="100" w:type="dxa"/>
              <w:bottom w:w="0" w:type="dxa"/>
              <w:right w:w="100" w:type="dxa"/>
            </w:tcMar>
            <w:vAlign w:val="center"/>
          </w:tcPr>
          <w:p w14:paraId="0E7ADDE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0.846</w:t>
            </w:r>
          </w:p>
        </w:tc>
        <w:tc>
          <w:tcPr>
            <w:tcW w:w="1649" w:type="dxa"/>
            <w:tcBorders>
              <w:top w:val="nil"/>
              <w:left w:val="nil"/>
              <w:bottom w:val="single" w:sz="4" w:space="0" w:color="auto"/>
              <w:right w:val="single" w:sz="6" w:space="0" w:color="000000"/>
            </w:tcBorders>
            <w:tcMar>
              <w:top w:w="0" w:type="dxa"/>
              <w:left w:w="100" w:type="dxa"/>
              <w:bottom w:w="0" w:type="dxa"/>
              <w:right w:w="100" w:type="dxa"/>
            </w:tcMar>
            <w:vAlign w:val="center"/>
          </w:tcPr>
          <w:p w14:paraId="1AA0948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2.484</w:t>
            </w:r>
          </w:p>
        </w:tc>
      </w:tr>
      <w:tr w:rsidR="00B0683E" w:rsidRPr="000508B2" w14:paraId="4D98840F"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E9D0E36"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single" w:sz="4" w:space="0" w:color="auto"/>
              <w:left w:val="nil"/>
              <w:bottom w:val="single" w:sz="6" w:space="0" w:color="000000"/>
              <w:right w:val="single" w:sz="6" w:space="0" w:color="000000"/>
            </w:tcBorders>
            <w:tcMar>
              <w:top w:w="0" w:type="dxa"/>
              <w:left w:w="100" w:type="dxa"/>
              <w:bottom w:w="0" w:type="dxa"/>
              <w:right w:w="100" w:type="dxa"/>
            </w:tcMar>
            <w:vAlign w:val="center"/>
          </w:tcPr>
          <w:p w14:paraId="0A36EC69"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DEI6</w:t>
            </w:r>
          </w:p>
        </w:tc>
        <w:tc>
          <w:tcPr>
            <w:tcW w:w="1182" w:type="dxa"/>
            <w:tcBorders>
              <w:top w:val="single" w:sz="4" w:space="0" w:color="auto"/>
              <w:left w:val="nil"/>
              <w:bottom w:val="single" w:sz="6" w:space="0" w:color="000000"/>
              <w:right w:val="single" w:sz="6" w:space="0" w:color="000000"/>
            </w:tcBorders>
            <w:tcMar>
              <w:top w:w="0" w:type="dxa"/>
              <w:left w:w="100" w:type="dxa"/>
              <w:bottom w:w="0" w:type="dxa"/>
              <w:right w:w="100" w:type="dxa"/>
            </w:tcMar>
            <w:vAlign w:val="center"/>
          </w:tcPr>
          <w:p w14:paraId="781833D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0.888</w:t>
            </w:r>
          </w:p>
        </w:tc>
        <w:tc>
          <w:tcPr>
            <w:tcW w:w="1204" w:type="dxa"/>
            <w:tcBorders>
              <w:top w:val="single" w:sz="4" w:space="0" w:color="auto"/>
              <w:left w:val="nil"/>
              <w:bottom w:val="single" w:sz="6" w:space="0" w:color="000000"/>
              <w:right w:val="single" w:sz="6" w:space="0" w:color="000000"/>
            </w:tcBorders>
            <w:tcMar>
              <w:top w:w="0" w:type="dxa"/>
              <w:left w:w="100" w:type="dxa"/>
              <w:bottom w:w="0" w:type="dxa"/>
              <w:right w:w="100" w:type="dxa"/>
            </w:tcMar>
            <w:vAlign w:val="center"/>
          </w:tcPr>
          <w:p w14:paraId="538A763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3.387</w:t>
            </w:r>
          </w:p>
        </w:tc>
        <w:tc>
          <w:tcPr>
            <w:tcW w:w="1373" w:type="dxa"/>
            <w:tcBorders>
              <w:top w:val="single" w:sz="4" w:space="0" w:color="auto"/>
              <w:left w:val="nil"/>
              <w:bottom w:val="single" w:sz="6" w:space="0" w:color="000000"/>
              <w:right w:val="single" w:sz="6" w:space="0" w:color="000000"/>
            </w:tcBorders>
            <w:tcMar>
              <w:top w:w="0" w:type="dxa"/>
              <w:left w:w="100" w:type="dxa"/>
              <w:bottom w:w="0" w:type="dxa"/>
              <w:right w:w="100" w:type="dxa"/>
            </w:tcMar>
            <w:vAlign w:val="center"/>
          </w:tcPr>
          <w:p w14:paraId="01E5AFB1"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0.915</w:t>
            </w:r>
          </w:p>
        </w:tc>
        <w:tc>
          <w:tcPr>
            <w:tcW w:w="1182" w:type="dxa"/>
            <w:tcBorders>
              <w:top w:val="single" w:sz="4" w:space="0" w:color="auto"/>
              <w:left w:val="nil"/>
              <w:bottom w:val="single" w:sz="6" w:space="0" w:color="000000"/>
              <w:right w:val="single" w:sz="6" w:space="0" w:color="000000"/>
            </w:tcBorders>
            <w:tcMar>
              <w:top w:w="0" w:type="dxa"/>
              <w:left w:w="100" w:type="dxa"/>
              <w:bottom w:w="0" w:type="dxa"/>
              <w:right w:w="100" w:type="dxa"/>
            </w:tcMar>
            <w:vAlign w:val="center"/>
          </w:tcPr>
          <w:p w14:paraId="6391C40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4.379</w:t>
            </w:r>
          </w:p>
        </w:tc>
        <w:tc>
          <w:tcPr>
            <w:tcW w:w="1373" w:type="dxa"/>
            <w:tcBorders>
              <w:top w:val="single" w:sz="4" w:space="0" w:color="auto"/>
              <w:left w:val="nil"/>
              <w:bottom w:val="single" w:sz="6" w:space="0" w:color="000000"/>
              <w:right w:val="single" w:sz="6" w:space="0" w:color="000000"/>
            </w:tcBorders>
            <w:tcMar>
              <w:top w:w="0" w:type="dxa"/>
              <w:left w:w="100" w:type="dxa"/>
              <w:bottom w:w="0" w:type="dxa"/>
              <w:right w:w="100" w:type="dxa"/>
            </w:tcMar>
            <w:vAlign w:val="center"/>
          </w:tcPr>
          <w:p w14:paraId="6A196F19"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0.851</w:t>
            </w:r>
          </w:p>
        </w:tc>
        <w:tc>
          <w:tcPr>
            <w:tcW w:w="1649" w:type="dxa"/>
            <w:tcBorders>
              <w:top w:val="single" w:sz="4" w:space="0" w:color="auto"/>
              <w:left w:val="nil"/>
              <w:bottom w:val="single" w:sz="6" w:space="0" w:color="000000"/>
              <w:right w:val="single" w:sz="6" w:space="0" w:color="000000"/>
            </w:tcBorders>
            <w:tcMar>
              <w:top w:w="0" w:type="dxa"/>
              <w:left w:w="100" w:type="dxa"/>
              <w:bottom w:w="0" w:type="dxa"/>
              <w:right w:w="100" w:type="dxa"/>
            </w:tcMar>
            <w:vAlign w:val="center"/>
          </w:tcPr>
          <w:p w14:paraId="6CC7F1E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2.638</w:t>
            </w:r>
          </w:p>
        </w:tc>
      </w:tr>
      <w:tr w:rsidR="00B0683E" w:rsidRPr="000508B2" w14:paraId="6EA32F07"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F0F1C92"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1C8072C"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DEI7</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C7FFD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0.878</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0ADF72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3.184</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CEF612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0.896</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6F8BD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3.771</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5442B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0.85</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906C99"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2.601</w:t>
            </w:r>
          </w:p>
        </w:tc>
      </w:tr>
      <w:tr w:rsidR="00B0683E" w:rsidRPr="000508B2" w14:paraId="29828FD2" w14:textId="77777777" w:rsidTr="009833C6">
        <w:trPr>
          <w:trHeight w:val="57"/>
        </w:trPr>
        <w:tc>
          <w:tcPr>
            <w:tcW w:w="1351"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5500CB8"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EM</w:t>
            </w: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B0494FB"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EM2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9D44C7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0.856</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086E8B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2.266</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29AB31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0.882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3D611F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2.763</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67BED93"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0.818</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55E6C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1.848</w:t>
            </w:r>
          </w:p>
        </w:tc>
      </w:tr>
      <w:tr w:rsidR="00B0683E" w:rsidRPr="000508B2" w14:paraId="077A4984"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0D44222"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9F9D9D5"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EM3</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126A52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0.879</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9AD523"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2.567</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8EF5EE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217BC4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3.174</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9FA949"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0.854</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F2E1F79"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2.068</w:t>
            </w:r>
          </w:p>
        </w:tc>
      </w:tr>
      <w:tr w:rsidR="00B0683E" w:rsidRPr="000508B2" w14:paraId="1B36105D"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962F749"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4B59D69"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EM4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664A29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0.897</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DBDF50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2.928</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6D477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0.924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A5C405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3.979</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01CC01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0.862</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02099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2.241</w:t>
            </w:r>
          </w:p>
        </w:tc>
      </w:tr>
      <w:tr w:rsidR="00B0683E" w:rsidRPr="000508B2" w14:paraId="46FF0005"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41E8FF6"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385917B"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EM5</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2AEF9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0.863</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836D191"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2.421</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1293B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0.899</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5B9F733"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3.303</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4D350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0.815</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EF7E45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1.868</w:t>
            </w:r>
          </w:p>
        </w:tc>
      </w:tr>
      <w:tr w:rsidR="00B0683E" w:rsidRPr="000508B2" w14:paraId="1949C9FD" w14:textId="77777777" w:rsidTr="009833C6">
        <w:trPr>
          <w:trHeight w:val="57"/>
        </w:trPr>
        <w:tc>
          <w:tcPr>
            <w:tcW w:w="1351"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FB09EAD"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EP</w:t>
            </w: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C42B09"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EP1</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1B3F07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0.909</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1C797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3.273</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26CB69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0.916</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FA52F59"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3.619</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162C2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0.902</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0A9485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2.972</w:t>
            </w:r>
          </w:p>
        </w:tc>
      </w:tr>
      <w:tr w:rsidR="00B0683E" w:rsidRPr="000508B2" w14:paraId="1CA0770D"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ED6BD36"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259356"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EP2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92387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0.899</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78CE81F"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3.071</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3B1E4C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0.913</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AA24EE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3.492</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B9DEF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0.885</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8AC7F6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2.764</w:t>
            </w:r>
          </w:p>
        </w:tc>
      </w:tr>
      <w:tr w:rsidR="00B0683E" w:rsidRPr="000508B2" w14:paraId="1EB3655D"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303DF06"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8FD6F3"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EP3</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36061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0.891</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E9463B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2.835</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DC248A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0.908</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6950E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3.344</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052B1C0"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0.869</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F79CCD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2.42</w:t>
            </w:r>
          </w:p>
        </w:tc>
      </w:tr>
      <w:tr w:rsidR="00B0683E" w:rsidRPr="000508B2" w14:paraId="0C16EDE8"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34468CA"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74FC93"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EP4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D0A828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0.895</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3E107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2.939</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30A91A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0.921</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7828724"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3.757</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58730E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0.862</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E6B793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2.378</w:t>
            </w:r>
          </w:p>
        </w:tc>
      </w:tr>
      <w:tr w:rsidR="00B0683E" w:rsidRPr="000508B2" w14:paraId="6038AB6C" w14:textId="77777777" w:rsidTr="009833C6">
        <w:trPr>
          <w:trHeight w:val="57"/>
        </w:trPr>
        <w:tc>
          <w:tcPr>
            <w:tcW w:w="1351"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6B1A177"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ER</w:t>
            </w: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8C374F"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ER1</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32ACCF"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0.826</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1C7C9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1.861</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7E5265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0.912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CFDB8BF"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1.977</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A52DA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0.600</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D48D2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1.846</w:t>
            </w:r>
          </w:p>
        </w:tc>
      </w:tr>
      <w:tr w:rsidR="00B0683E" w:rsidRPr="000508B2" w14:paraId="3607FD71"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9153149"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D10C2AB"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ER2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08EB6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0.952</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C3C44C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2.755</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278F7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0.924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B8784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2.953</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EEB8C9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0.978</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D7E6C2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2.68</w:t>
            </w:r>
          </w:p>
        </w:tc>
      </w:tr>
      <w:tr w:rsidR="00B0683E" w:rsidRPr="000508B2" w14:paraId="4B805FC6"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B92B9C1"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6ED1BEB"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ER3</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154FB7D"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0.798</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409A4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2.439</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6BE559"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0.69</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F4A4BD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2.38</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4CDB74"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0.842</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F8BA68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2.565</w:t>
            </w:r>
          </w:p>
        </w:tc>
      </w:tr>
      <w:tr w:rsidR="00B0683E" w:rsidRPr="000508B2" w14:paraId="1CCD56F2"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6E70D88"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FEC710"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ER4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127948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0.739</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67A694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2.515</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1254E91"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0.662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F43C3A1"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2.36</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5B4BEB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0.787</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2067543"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2.764</w:t>
            </w:r>
          </w:p>
        </w:tc>
      </w:tr>
      <w:tr w:rsidR="00B0683E" w:rsidRPr="000508B2" w14:paraId="1575212E" w14:textId="77777777" w:rsidTr="009833C6">
        <w:trPr>
          <w:trHeight w:val="57"/>
        </w:trPr>
        <w:tc>
          <w:tcPr>
            <w:tcW w:w="1351"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C8D3FF5"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PBC</w:t>
            </w: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1DB5CC4"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PBC1</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7829EF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0.896</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199324"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2.912</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52EC07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0.915</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D998C43"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3.551</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A6BEA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0.872</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EDF8F9"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2.416</w:t>
            </w:r>
          </w:p>
        </w:tc>
      </w:tr>
      <w:tr w:rsidR="00B0683E" w:rsidRPr="000508B2" w14:paraId="5C81C9A7"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986A871"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F8E2DF"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PBC2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0246D7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0.886</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8829A5"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2.752</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2B2A0B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0.905</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9CC7D6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3.28</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4F381A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0.863</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CC0D396"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2.327</w:t>
            </w:r>
          </w:p>
        </w:tc>
      </w:tr>
      <w:tr w:rsidR="00B0683E" w:rsidRPr="000508B2" w14:paraId="58227671"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A21F34A"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37F661B"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PBC4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7CD5FA"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0.892</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529AC30"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2.804</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BF9B8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0.914</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3BD9D8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3.44</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51DD1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0.864</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B9BEEBB"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2.313</w:t>
            </w:r>
          </w:p>
        </w:tc>
      </w:tr>
      <w:tr w:rsidR="00B0683E" w:rsidRPr="000508B2" w14:paraId="5E89CB4D"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D26A64A"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EC64B8A"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PBC5</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84C9AC3"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0.889</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DDA1C6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2.792</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3818FE4"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0.896</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C79CED4"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3.002</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00934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0.88</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1ED2C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2.567</w:t>
            </w:r>
          </w:p>
        </w:tc>
      </w:tr>
      <w:tr w:rsidR="00B0683E" w:rsidRPr="000508B2" w14:paraId="2074C49F" w14:textId="77777777" w:rsidTr="009833C6">
        <w:trPr>
          <w:trHeight w:val="57"/>
        </w:trPr>
        <w:tc>
          <w:tcPr>
            <w:tcW w:w="1351"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7493817"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TC</w:t>
            </w: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EF9B281"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TC1</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41EB2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0.900</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E66353"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1.335</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7D372C"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0.948</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ABA92E2"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1.297</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2A1EAB4"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0.996</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8B5C5D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1.342</w:t>
            </w:r>
          </w:p>
        </w:tc>
      </w:tr>
      <w:tr w:rsidR="00B0683E" w:rsidRPr="000508B2" w14:paraId="4C8891C7" w14:textId="77777777" w:rsidTr="009833C6">
        <w:trPr>
          <w:trHeight w:val="57"/>
        </w:trPr>
        <w:tc>
          <w:tcPr>
            <w:tcW w:w="1351"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AA7BB9D" w14:textId="77777777" w:rsidR="000F6002" w:rsidRPr="000508B2" w:rsidRDefault="000F6002" w:rsidP="009833C6">
            <w:pPr>
              <w:spacing w:after="120"/>
              <w:jc w:val="center"/>
              <w:rPr>
                <w:b/>
                <w:bCs/>
                <w:color w:val="000000" w:themeColor="text1"/>
                <w:sz w:val="18"/>
                <w:szCs w:val="18"/>
                <w:lang w:val="en-GB"/>
              </w:rPr>
            </w:pPr>
          </w:p>
        </w:tc>
        <w:tc>
          <w:tcPr>
            <w:tcW w:w="131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D5442F" w14:textId="77777777" w:rsidR="000F6002" w:rsidRPr="000508B2" w:rsidRDefault="000F6002" w:rsidP="009833C6">
            <w:pPr>
              <w:spacing w:after="120"/>
              <w:jc w:val="center"/>
              <w:rPr>
                <w:b/>
                <w:bCs/>
                <w:color w:val="000000" w:themeColor="text1"/>
                <w:sz w:val="18"/>
                <w:szCs w:val="18"/>
                <w:lang w:val="en-GB"/>
              </w:rPr>
            </w:pPr>
            <w:r w:rsidRPr="000508B2">
              <w:rPr>
                <w:b/>
                <w:bCs/>
                <w:color w:val="000000" w:themeColor="text1"/>
                <w:sz w:val="18"/>
                <w:szCs w:val="18"/>
                <w:lang w:val="en-GB"/>
              </w:rPr>
              <w:t>TC2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A5AA39"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0.800</w:t>
            </w:r>
          </w:p>
        </w:tc>
        <w:tc>
          <w:tcPr>
            <w:tcW w:w="12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5801CCE"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1.363</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EDDEB58"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0.732</w:t>
            </w:r>
          </w:p>
        </w:tc>
        <w:tc>
          <w:tcPr>
            <w:tcW w:w="118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9A6703"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1.297</w:t>
            </w:r>
          </w:p>
        </w:tc>
        <w:tc>
          <w:tcPr>
            <w:tcW w:w="137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86EA1F9"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0.600</w:t>
            </w:r>
          </w:p>
        </w:tc>
        <w:tc>
          <w:tcPr>
            <w:tcW w:w="164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48BD07" w14:textId="77777777" w:rsidR="000F6002" w:rsidRPr="000508B2" w:rsidRDefault="000F6002" w:rsidP="009833C6">
            <w:pPr>
              <w:spacing w:after="120"/>
              <w:jc w:val="center"/>
              <w:rPr>
                <w:color w:val="000000" w:themeColor="text1"/>
                <w:sz w:val="18"/>
                <w:szCs w:val="18"/>
                <w:lang w:val="en-GB"/>
              </w:rPr>
            </w:pPr>
            <w:r w:rsidRPr="000508B2">
              <w:rPr>
                <w:color w:val="000000" w:themeColor="text1"/>
                <w:sz w:val="18"/>
                <w:szCs w:val="18"/>
                <w:lang w:val="en-GB"/>
              </w:rPr>
              <w:t>1.342</w:t>
            </w:r>
          </w:p>
        </w:tc>
      </w:tr>
    </w:tbl>
    <w:p w14:paraId="3FF7E1C9" w14:textId="413053E8" w:rsidR="002F1D66" w:rsidRPr="000508B2" w:rsidRDefault="002F1D66" w:rsidP="002F1D66">
      <w:pPr>
        <w:rPr>
          <w:b/>
          <w:bCs/>
          <w:color w:val="000000" w:themeColor="text1"/>
          <w:sz w:val="18"/>
          <w:szCs w:val="18"/>
        </w:rPr>
      </w:pPr>
      <w:r w:rsidRPr="000508B2">
        <w:rPr>
          <w:rStyle w:val="Emphasis"/>
          <w:rFonts w:eastAsiaTheme="majorEastAsia"/>
          <w:color w:val="000000" w:themeColor="text1"/>
          <w:sz w:val="18"/>
          <w:szCs w:val="18"/>
        </w:rPr>
        <w:t>Note.</w:t>
      </w:r>
      <w:r w:rsidRPr="000508B2">
        <w:rPr>
          <w:color w:val="000000" w:themeColor="text1"/>
          <w:sz w:val="18"/>
          <w:szCs w:val="18"/>
        </w:rPr>
        <w:t xml:space="preserve"> </w:t>
      </w:r>
      <w:r w:rsidRPr="000508B2">
        <w:rPr>
          <w:i/>
          <w:iCs/>
          <w:color w:val="000000" w:themeColor="text1"/>
          <w:sz w:val="18"/>
          <w:szCs w:val="18"/>
        </w:rPr>
        <w:t>DEE =</w:t>
      </w:r>
      <w:r w:rsidRPr="000508B2">
        <w:rPr>
          <w:i/>
          <w:iCs/>
          <w:color w:val="000000" w:themeColor="text1"/>
          <w:sz w:val="18"/>
          <w:szCs w:val="18"/>
          <w:lang w:val="vi-VN"/>
        </w:rPr>
        <w:t xml:space="preserve"> </w:t>
      </w:r>
      <w:r w:rsidRPr="000508B2">
        <w:rPr>
          <w:i/>
          <w:iCs/>
          <w:color w:val="000000" w:themeColor="text1"/>
          <w:sz w:val="18"/>
          <w:szCs w:val="18"/>
        </w:rPr>
        <w:t xml:space="preserve">digital entrepreneurship education; DEI = digital entrepreneurial intention; EM = entrepreneurial motivation; EP = entrepreneurial passion; ER = entrepreneurial resilience; PBC = perceived behavioral control; TC = </w:t>
      </w:r>
      <w:r w:rsidR="00315D73" w:rsidRPr="000508B2">
        <w:rPr>
          <w:i/>
          <w:iCs/>
          <w:color w:val="000000" w:themeColor="text1"/>
          <w:sz w:val="18"/>
          <w:szCs w:val="18"/>
        </w:rPr>
        <w:t>Team cooperation</w:t>
      </w:r>
      <w:r w:rsidRPr="000508B2">
        <w:rPr>
          <w:i/>
          <w:iCs/>
          <w:color w:val="000000" w:themeColor="text1"/>
          <w:sz w:val="18"/>
          <w:szCs w:val="18"/>
        </w:rPr>
        <w:t>.</w:t>
      </w:r>
    </w:p>
    <w:p w14:paraId="716B84AE" w14:textId="77777777" w:rsidR="00277C5B" w:rsidRPr="000508B2" w:rsidRDefault="00277C5B" w:rsidP="00725538">
      <w:pPr>
        <w:rPr>
          <w:color w:val="000000" w:themeColor="text1"/>
          <w:sz w:val="18"/>
          <w:szCs w:val="18"/>
        </w:rPr>
      </w:pPr>
    </w:p>
    <w:p w14:paraId="662208F3" w14:textId="3C392EFA" w:rsidR="000F6002" w:rsidRPr="000508B2" w:rsidRDefault="009833C6" w:rsidP="000508B2">
      <w:pPr>
        <w:pStyle w:val="Heading1"/>
        <w:rPr>
          <w:rFonts w:ascii="Times New Roman" w:hAnsi="Times New Roman" w:cs="Times New Roman"/>
          <w:color w:val="000000" w:themeColor="text1"/>
          <w:sz w:val="18"/>
          <w:szCs w:val="18"/>
        </w:rPr>
      </w:pPr>
      <w:bookmarkStart w:id="16" w:name="_Toc237041343"/>
      <w:r w:rsidRPr="000508B2">
        <w:rPr>
          <w:rFonts w:ascii="Times New Roman" w:hAnsi="Times New Roman" w:cs="Times New Roman"/>
          <w:b/>
          <w:bCs/>
          <w:color w:val="000000" w:themeColor="text1"/>
          <w:sz w:val="18"/>
          <w:szCs w:val="18"/>
        </w:rPr>
        <w:t>Supplementary</w:t>
      </w:r>
      <w:r w:rsidR="000F6002" w:rsidRPr="000508B2">
        <w:rPr>
          <w:rFonts w:ascii="Times New Roman" w:hAnsi="Times New Roman" w:cs="Times New Roman"/>
          <w:b/>
          <w:bCs/>
          <w:color w:val="000000" w:themeColor="text1"/>
          <w:sz w:val="18"/>
          <w:szCs w:val="18"/>
        </w:rPr>
        <w:t xml:space="preserve"> </w:t>
      </w:r>
      <w:r w:rsidR="006F2241" w:rsidRPr="000508B2">
        <w:rPr>
          <w:rFonts w:ascii="Times New Roman" w:hAnsi="Times New Roman" w:cs="Times New Roman"/>
          <w:b/>
          <w:bCs/>
          <w:color w:val="000000" w:themeColor="text1"/>
          <w:sz w:val="18"/>
          <w:szCs w:val="18"/>
          <w:lang w:val="vi-VN"/>
        </w:rPr>
        <w:t>T</w:t>
      </w:r>
      <w:r w:rsidR="000F6002" w:rsidRPr="000508B2">
        <w:rPr>
          <w:rFonts w:ascii="Times New Roman" w:hAnsi="Times New Roman" w:cs="Times New Roman"/>
          <w:b/>
          <w:bCs/>
          <w:color w:val="000000" w:themeColor="text1"/>
          <w:sz w:val="18"/>
          <w:szCs w:val="18"/>
        </w:rPr>
        <w:t xml:space="preserve">able </w:t>
      </w:r>
      <w:r w:rsidRPr="000508B2">
        <w:rPr>
          <w:rFonts w:ascii="Times New Roman" w:hAnsi="Times New Roman" w:cs="Times New Roman"/>
          <w:b/>
          <w:bCs/>
          <w:color w:val="000000" w:themeColor="text1"/>
          <w:sz w:val="18"/>
          <w:szCs w:val="18"/>
          <w:lang w:val="vi-VN"/>
        </w:rPr>
        <w:t>S</w:t>
      </w:r>
      <w:r w:rsidR="00DD724A">
        <w:rPr>
          <w:rFonts w:ascii="Times New Roman" w:hAnsi="Times New Roman" w:cs="Times New Roman"/>
          <w:b/>
          <w:bCs/>
          <w:color w:val="000000" w:themeColor="text1"/>
          <w:sz w:val="18"/>
          <w:szCs w:val="18"/>
          <w:lang w:val="vi-VN"/>
        </w:rPr>
        <w:t>7</w:t>
      </w:r>
      <w:r w:rsidR="00272FE3" w:rsidRPr="000508B2">
        <w:rPr>
          <w:rFonts w:ascii="Times New Roman" w:hAnsi="Times New Roman" w:cs="Times New Roman"/>
          <w:b/>
          <w:bCs/>
          <w:color w:val="000000" w:themeColor="text1"/>
          <w:sz w:val="18"/>
          <w:szCs w:val="18"/>
          <w:lang w:val="vi-VN"/>
        </w:rPr>
        <w:t>.</w:t>
      </w:r>
      <w:r w:rsidR="000F6002" w:rsidRPr="000508B2">
        <w:rPr>
          <w:rFonts w:ascii="Times New Roman" w:hAnsi="Times New Roman" w:cs="Times New Roman"/>
          <w:b/>
          <w:bCs/>
          <w:color w:val="000000" w:themeColor="text1"/>
          <w:sz w:val="18"/>
          <w:szCs w:val="18"/>
        </w:rPr>
        <w:t xml:space="preserve"> </w:t>
      </w:r>
      <w:r w:rsidR="006F2241" w:rsidRPr="000508B2">
        <w:rPr>
          <w:rFonts w:ascii="Times New Roman" w:hAnsi="Times New Roman" w:cs="Times New Roman"/>
          <w:b/>
          <w:bCs/>
          <w:color w:val="000000" w:themeColor="text1"/>
          <w:sz w:val="18"/>
          <w:szCs w:val="18"/>
        </w:rPr>
        <w:t>Internal consistency reliability and convergent validity for the total sample and subsamples.</w:t>
      </w:r>
      <w:bookmarkEnd w:id="16"/>
    </w:p>
    <w:tbl>
      <w:tblPr>
        <w:tblW w:w="10774" w:type="dxa"/>
        <w:jc w:val="center"/>
        <w:tblBorders>
          <w:top w:val="nil"/>
          <w:left w:val="nil"/>
          <w:bottom w:val="nil"/>
          <w:right w:val="nil"/>
          <w:insideH w:val="nil"/>
          <w:insideV w:val="nil"/>
        </w:tblBorders>
        <w:tblLayout w:type="fixed"/>
        <w:tblLook w:val="0600" w:firstRow="0" w:lastRow="0" w:firstColumn="0" w:lastColumn="0" w:noHBand="1" w:noVBand="1"/>
      </w:tblPr>
      <w:tblGrid>
        <w:gridCol w:w="2002"/>
        <w:gridCol w:w="984"/>
        <w:gridCol w:w="1134"/>
        <w:gridCol w:w="992"/>
        <w:gridCol w:w="993"/>
        <w:gridCol w:w="992"/>
        <w:gridCol w:w="850"/>
        <w:gridCol w:w="993"/>
        <w:gridCol w:w="850"/>
        <w:gridCol w:w="984"/>
      </w:tblGrid>
      <w:tr w:rsidR="00B0683E" w:rsidRPr="000508B2" w14:paraId="44BF964B" w14:textId="77777777" w:rsidTr="001D666F">
        <w:trPr>
          <w:trHeight w:val="57"/>
          <w:jc w:val="center"/>
        </w:trPr>
        <w:tc>
          <w:tcPr>
            <w:tcW w:w="2002"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2BE32A3"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Construct</w:t>
            </w:r>
          </w:p>
        </w:tc>
        <w:tc>
          <w:tcPr>
            <w:tcW w:w="3110" w:type="dxa"/>
            <w:gridSpan w:val="3"/>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5A96152"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Total Sample</w:t>
            </w:r>
          </w:p>
        </w:tc>
        <w:tc>
          <w:tcPr>
            <w:tcW w:w="2835" w:type="dxa"/>
            <w:gridSpan w:val="3"/>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E0752EB" w14:textId="4400E649" w:rsidR="000F6002" w:rsidRPr="000508B2" w:rsidRDefault="00A924A0" w:rsidP="00D36B13">
            <w:pPr>
              <w:jc w:val="center"/>
              <w:rPr>
                <w:b/>
                <w:bCs/>
                <w:color w:val="000000" w:themeColor="text1"/>
                <w:sz w:val="18"/>
                <w:szCs w:val="18"/>
                <w:lang w:val="vi-VN"/>
              </w:rPr>
            </w:pPr>
            <w:r w:rsidRPr="000508B2">
              <w:rPr>
                <w:b/>
                <w:bCs/>
                <w:color w:val="000000" w:themeColor="text1"/>
                <w:sz w:val="18"/>
                <w:szCs w:val="18"/>
                <w:lang w:val="vi-VN"/>
              </w:rPr>
              <w:t>Economics and Management</w:t>
            </w:r>
          </w:p>
        </w:tc>
        <w:tc>
          <w:tcPr>
            <w:tcW w:w="2827" w:type="dxa"/>
            <w:gridSpan w:val="3"/>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A04C9D4" w14:textId="25C9A768" w:rsidR="000F6002" w:rsidRPr="000508B2" w:rsidRDefault="00A924A0" w:rsidP="00D36B13">
            <w:pPr>
              <w:jc w:val="center"/>
              <w:rPr>
                <w:b/>
                <w:bCs/>
                <w:color w:val="000000" w:themeColor="text1"/>
                <w:sz w:val="18"/>
                <w:szCs w:val="18"/>
                <w:lang w:val="vi-VN"/>
              </w:rPr>
            </w:pPr>
            <w:r w:rsidRPr="000508B2">
              <w:rPr>
                <w:b/>
                <w:bCs/>
                <w:color w:val="000000" w:themeColor="text1"/>
                <w:sz w:val="18"/>
                <w:szCs w:val="18"/>
                <w:lang w:val="vi-VN"/>
              </w:rPr>
              <w:t>Engineering and Technology</w:t>
            </w:r>
          </w:p>
        </w:tc>
      </w:tr>
      <w:tr w:rsidR="00B0683E" w:rsidRPr="000508B2" w14:paraId="35B75494" w14:textId="77777777" w:rsidTr="001D666F">
        <w:trPr>
          <w:trHeight w:val="20"/>
          <w:jc w:val="center"/>
        </w:trPr>
        <w:tc>
          <w:tcPr>
            <w:tcW w:w="2002"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4F591A4" w14:textId="77777777" w:rsidR="000F6002" w:rsidRPr="000508B2" w:rsidRDefault="000F6002" w:rsidP="00D36B13">
            <w:pPr>
              <w:jc w:val="center"/>
              <w:rPr>
                <w:color w:val="000000" w:themeColor="text1"/>
                <w:sz w:val="18"/>
                <w:szCs w:val="18"/>
              </w:rPr>
            </w:pPr>
          </w:p>
        </w:tc>
        <w:tc>
          <w:tcPr>
            <w:tcW w:w="98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E1049D"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α</w:t>
            </w:r>
          </w:p>
        </w:tc>
        <w:tc>
          <w:tcPr>
            <w:tcW w:w="113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27AD22D"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CR</w:t>
            </w:r>
          </w:p>
        </w:tc>
        <w:tc>
          <w:tcPr>
            <w:tcW w:w="99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CDDEBB4"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AVE</w:t>
            </w:r>
          </w:p>
        </w:tc>
        <w:tc>
          <w:tcPr>
            <w:tcW w:w="99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8A82CB0"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α</w:t>
            </w:r>
          </w:p>
        </w:tc>
        <w:tc>
          <w:tcPr>
            <w:tcW w:w="99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C71CAD"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CR</w:t>
            </w:r>
          </w:p>
        </w:tc>
        <w:tc>
          <w:tcPr>
            <w:tcW w:w="8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FA3F04B"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AVE</w:t>
            </w:r>
          </w:p>
        </w:tc>
        <w:tc>
          <w:tcPr>
            <w:tcW w:w="993"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F461FC0"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α</w:t>
            </w:r>
          </w:p>
        </w:tc>
        <w:tc>
          <w:tcPr>
            <w:tcW w:w="8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03CCC8F"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CR</w:t>
            </w:r>
          </w:p>
        </w:tc>
        <w:tc>
          <w:tcPr>
            <w:tcW w:w="98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80728D"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AVE</w:t>
            </w:r>
          </w:p>
        </w:tc>
      </w:tr>
      <w:tr w:rsidR="00B0683E" w:rsidRPr="000508B2" w14:paraId="2E2926C2" w14:textId="77777777" w:rsidTr="001D666F">
        <w:trPr>
          <w:trHeight w:val="57"/>
          <w:jc w:val="center"/>
        </w:trPr>
        <w:tc>
          <w:tcPr>
            <w:tcW w:w="200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53484EF"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DEE</w:t>
            </w:r>
          </w:p>
        </w:tc>
        <w:tc>
          <w:tcPr>
            <w:tcW w:w="98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5ADCB67D" w14:textId="77777777" w:rsidR="000F6002" w:rsidRPr="000508B2" w:rsidRDefault="000F6002" w:rsidP="00D36B13">
            <w:pPr>
              <w:jc w:val="center"/>
              <w:rPr>
                <w:color w:val="000000" w:themeColor="text1"/>
                <w:sz w:val="18"/>
                <w:szCs w:val="18"/>
              </w:rPr>
            </w:pPr>
            <w:r w:rsidRPr="000508B2">
              <w:rPr>
                <w:color w:val="000000" w:themeColor="text1"/>
                <w:sz w:val="18"/>
                <w:szCs w:val="18"/>
              </w:rPr>
              <w:t>0.927</w:t>
            </w:r>
          </w:p>
        </w:tc>
        <w:tc>
          <w:tcPr>
            <w:tcW w:w="113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6051C84D" w14:textId="77777777" w:rsidR="000F6002" w:rsidRPr="000508B2" w:rsidRDefault="000F6002" w:rsidP="00D36B13">
            <w:pPr>
              <w:jc w:val="center"/>
              <w:rPr>
                <w:color w:val="000000" w:themeColor="text1"/>
                <w:sz w:val="18"/>
                <w:szCs w:val="18"/>
              </w:rPr>
            </w:pPr>
            <w:r w:rsidRPr="000508B2">
              <w:rPr>
                <w:color w:val="000000" w:themeColor="text1"/>
                <w:sz w:val="18"/>
                <w:szCs w:val="18"/>
              </w:rPr>
              <w:t>0.941</w:t>
            </w:r>
          </w:p>
        </w:tc>
        <w:tc>
          <w:tcPr>
            <w:tcW w:w="992"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3C7E2B95" w14:textId="77777777" w:rsidR="000F6002" w:rsidRPr="000508B2" w:rsidRDefault="000F6002" w:rsidP="00D36B13">
            <w:pPr>
              <w:jc w:val="center"/>
              <w:rPr>
                <w:color w:val="000000" w:themeColor="text1"/>
                <w:sz w:val="18"/>
                <w:szCs w:val="18"/>
              </w:rPr>
            </w:pPr>
            <w:r w:rsidRPr="000508B2">
              <w:rPr>
                <w:color w:val="000000" w:themeColor="text1"/>
                <w:sz w:val="18"/>
                <w:szCs w:val="18"/>
              </w:rPr>
              <w:t>0.695</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F5AC566" w14:textId="77777777" w:rsidR="000F6002" w:rsidRPr="000508B2" w:rsidRDefault="000F6002" w:rsidP="00D36B13">
            <w:pPr>
              <w:jc w:val="center"/>
              <w:rPr>
                <w:color w:val="000000" w:themeColor="text1"/>
                <w:sz w:val="18"/>
                <w:szCs w:val="18"/>
              </w:rPr>
            </w:pPr>
            <w:r w:rsidRPr="000508B2">
              <w:rPr>
                <w:color w:val="000000" w:themeColor="text1"/>
                <w:sz w:val="18"/>
                <w:szCs w:val="18"/>
              </w:rPr>
              <w:t>0.938</w:t>
            </w:r>
          </w:p>
        </w:tc>
        <w:tc>
          <w:tcPr>
            <w:tcW w:w="992"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853C4D3" w14:textId="77777777" w:rsidR="000F6002" w:rsidRPr="000508B2" w:rsidRDefault="000F6002" w:rsidP="00D36B13">
            <w:pPr>
              <w:jc w:val="center"/>
              <w:rPr>
                <w:color w:val="000000" w:themeColor="text1"/>
                <w:sz w:val="18"/>
                <w:szCs w:val="18"/>
              </w:rPr>
            </w:pPr>
            <w:r w:rsidRPr="000508B2">
              <w:rPr>
                <w:color w:val="000000" w:themeColor="text1"/>
                <w:sz w:val="18"/>
                <w:szCs w:val="18"/>
              </w:rPr>
              <w:t>0.95</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0B2CCA2" w14:textId="77777777" w:rsidR="000F6002" w:rsidRPr="000508B2" w:rsidRDefault="000F6002" w:rsidP="00D36B13">
            <w:pPr>
              <w:jc w:val="center"/>
              <w:rPr>
                <w:color w:val="000000" w:themeColor="text1"/>
                <w:sz w:val="18"/>
                <w:szCs w:val="18"/>
              </w:rPr>
            </w:pPr>
            <w:r w:rsidRPr="000508B2">
              <w:rPr>
                <w:color w:val="000000" w:themeColor="text1"/>
                <w:sz w:val="18"/>
                <w:szCs w:val="18"/>
              </w:rPr>
              <w:t>0.73</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66157F8" w14:textId="77777777" w:rsidR="000F6002" w:rsidRPr="000508B2" w:rsidRDefault="000F6002" w:rsidP="00D36B13">
            <w:pPr>
              <w:jc w:val="center"/>
              <w:rPr>
                <w:color w:val="000000" w:themeColor="text1"/>
                <w:sz w:val="18"/>
                <w:szCs w:val="18"/>
              </w:rPr>
            </w:pPr>
            <w:r w:rsidRPr="000508B2">
              <w:rPr>
                <w:color w:val="000000" w:themeColor="text1"/>
                <w:sz w:val="18"/>
                <w:szCs w:val="18"/>
              </w:rPr>
              <w:t>0.908</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F7874F9" w14:textId="77777777" w:rsidR="000F6002" w:rsidRPr="000508B2" w:rsidRDefault="000F6002" w:rsidP="00D36B13">
            <w:pPr>
              <w:jc w:val="center"/>
              <w:rPr>
                <w:color w:val="000000" w:themeColor="text1"/>
                <w:sz w:val="18"/>
                <w:szCs w:val="18"/>
              </w:rPr>
            </w:pPr>
            <w:r w:rsidRPr="000508B2">
              <w:rPr>
                <w:color w:val="000000" w:themeColor="text1"/>
                <w:sz w:val="18"/>
                <w:szCs w:val="18"/>
              </w:rPr>
              <w:t>0.927</w:t>
            </w:r>
          </w:p>
        </w:tc>
        <w:tc>
          <w:tcPr>
            <w:tcW w:w="984"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B2C50EB" w14:textId="77777777" w:rsidR="000F6002" w:rsidRPr="000508B2" w:rsidRDefault="000F6002" w:rsidP="00D36B13">
            <w:pPr>
              <w:jc w:val="center"/>
              <w:rPr>
                <w:color w:val="000000" w:themeColor="text1"/>
                <w:sz w:val="18"/>
                <w:szCs w:val="18"/>
              </w:rPr>
            </w:pPr>
            <w:r w:rsidRPr="000508B2">
              <w:rPr>
                <w:color w:val="000000" w:themeColor="text1"/>
                <w:sz w:val="18"/>
                <w:szCs w:val="18"/>
              </w:rPr>
              <w:t>0.645</w:t>
            </w:r>
          </w:p>
        </w:tc>
      </w:tr>
      <w:tr w:rsidR="00B0683E" w:rsidRPr="000508B2" w14:paraId="361179A2" w14:textId="77777777" w:rsidTr="001D666F">
        <w:trPr>
          <w:trHeight w:val="57"/>
          <w:jc w:val="center"/>
        </w:trPr>
        <w:tc>
          <w:tcPr>
            <w:tcW w:w="200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BC09CB7"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DEI</w:t>
            </w:r>
          </w:p>
        </w:tc>
        <w:tc>
          <w:tcPr>
            <w:tcW w:w="98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27491A2F" w14:textId="77777777" w:rsidR="000F6002" w:rsidRPr="000508B2" w:rsidRDefault="000F6002" w:rsidP="00D36B13">
            <w:pPr>
              <w:jc w:val="center"/>
              <w:rPr>
                <w:color w:val="000000" w:themeColor="text1"/>
                <w:sz w:val="18"/>
                <w:szCs w:val="18"/>
              </w:rPr>
            </w:pPr>
            <w:r w:rsidRPr="000508B2">
              <w:rPr>
                <w:color w:val="000000" w:themeColor="text1"/>
                <w:sz w:val="18"/>
                <w:szCs w:val="18"/>
              </w:rPr>
              <w:t>0.941</w:t>
            </w:r>
          </w:p>
        </w:tc>
        <w:tc>
          <w:tcPr>
            <w:tcW w:w="113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3A7E40BC" w14:textId="77777777" w:rsidR="000F6002" w:rsidRPr="000508B2" w:rsidRDefault="000F6002" w:rsidP="00D36B13">
            <w:pPr>
              <w:jc w:val="center"/>
              <w:rPr>
                <w:color w:val="000000" w:themeColor="text1"/>
                <w:sz w:val="18"/>
                <w:szCs w:val="18"/>
              </w:rPr>
            </w:pPr>
            <w:r w:rsidRPr="000508B2">
              <w:rPr>
                <w:color w:val="000000" w:themeColor="text1"/>
                <w:sz w:val="18"/>
                <w:szCs w:val="18"/>
              </w:rPr>
              <w:t>0.953</w:t>
            </w:r>
          </w:p>
        </w:tc>
        <w:tc>
          <w:tcPr>
            <w:tcW w:w="992"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188646F6" w14:textId="77777777" w:rsidR="000F6002" w:rsidRPr="000508B2" w:rsidRDefault="000F6002" w:rsidP="00D36B13">
            <w:pPr>
              <w:jc w:val="center"/>
              <w:rPr>
                <w:color w:val="000000" w:themeColor="text1"/>
                <w:sz w:val="18"/>
                <w:szCs w:val="18"/>
              </w:rPr>
            </w:pPr>
            <w:r w:rsidRPr="000508B2">
              <w:rPr>
                <w:color w:val="000000" w:themeColor="text1"/>
                <w:sz w:val="18"/>
                <w:szCs w:val="18"/>
              </w:rPr>
              <w:t>0.773</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25D1CF6" w14:textId="77777777" w:rsidR="000F6002" w:rsidRPr="000508B2" w:rsidRDefault="000F6002" w:rsidP="00D36B13">
            <w:pPr>
              <w:jc w:val="center"/>
              <w:rPr>
                <w:color w:val="000000" w:themeColor="text1"/>
                <w:sz w:val="18"/>
                <w:szCs w:val="18"/>
              </w:rPr>
            </w:pPr>
            <w:r w:rsidRPr="000508B2">
              <w:rPr>
                <w:color w:val="000000" w:themeColor="text1"/>
                <w:sz w:val="18"/>
                <w:szCs w:val="18"/>
              </w:rPr>
              <w:t>0.954</w:t>
            </w:r>
          </w:p>
        </w:tc>
        <w:tc>
          <w:tcPr>
            <w:tcW w:w="992"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92D0226" w14:textId="77777777" w:rsidR="000F6002" w:rsidRPr="000508B2" w:rsidRDefault="000F6002" w:rsidP="00D36B13">
            <w:pPr>
              <w:jc w:val="center"/>
              <w:rPr>
                <w:color w:val="000000" w:themeColor="text1"/>
                <w:sz w:val="18"/>
                <w:szCs w:val="18"/>
              </w:rPr>
            </w:pPr>
            <w:r w:rsidRPr="000508B2">
              <w:rPr>
                <w:color w:val="000000" w:themeColor="text1"/>
                <w:sz w:val="18"/>
                <w:szCs w:val="18"/>
              </w:rPr>
              <w:t>0.963</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EB86483" w14:textId="77777777" w:rsidR="000F6002" w:rsidRPr="000508B2" w:rsidRDefault="000F6002" w:rsidP="00D36B13">
            <w:pPr>
              <w:jc w:val="center"/>
              <w:rPr>
                <w:color w:val="000000" w:themeColor="text1"/>
                <w:sz w:val="18"/>
                <w:szCs w:val="18"/>
              </w:rPr>
            </w:pPr>
            <w:r w:rsidRPr="000508B2">
              <w:rPr>
                <w:color w:val="000000" w:themeColor="text1"/>
                <w:sz w:val="18"/>
                <w:szCs w:val="18"/>
              </w:rPr>
              <w:t>0.814</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2F4E769" w14:textId="77777777" w:rsidR="000F6002" w:rsidRPr="000508B2" w:rsidRDefault="000F6002" w:rsidP="00D36B13">
            <w:pPr>
              <w:jc w:val="center"/>
              <w:rPr>
                <w:color w:val="000000" w:themeColor="text1"/>
                <w:sz w:val="18"/>
                <w:szCs w:val="18"/>
              </w:rPr>
            </w:pPr>
            <w:r w:rsidRPr="000508B2">
              <w:rPr>
                <w:color w:val="000000" w:themeColor="text1"/>
                <w:sz w:val="18"/>
                <w:szCs w:val="18"/>
              </w:rPr>
              <w:t>0.919</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85E573F" w14:textId="77777777" w:rsidR="000F6002" w:rsidRPr="000508B2" w:rsidRDefault="000F6002" w:rsidP="00D36B13">
            <w:pPr>
              <w:jc w:val="center"/>
              <w:rPr>
                <w:color w:val="000000" w:themeColor="text1"/>
                <w:sz w:val="18"/>
                <w:szCs w:val="18"/>
              </w:rPr>
            </w:pPr>
            <w:r w:rsidRPr="000508B2">
              <w:rPr>
                <w:color w:val="000000" w:themeColor="text1"/>
                <w:sz w:val="18"/>
                <w:szCs w:val="18"/>
              </w:rPr>
              <w:t>0.937</w:t>
            </w:r>
          </w:p>
        </w:tc>
        <w:tc>
          <w:tcPr>
            <w:tcW w:w="984"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645FD41" w14:textId="77777777" w:rsidR="000F6002" w:rsidRPr="000508B2" w:rsidRDefault="000F6002" w:rsidP="00D36B13">
            <w:pPr>
              <w:jc w:val="center"/>
              <w:rPr>
                <w:color w:val="000000" w:themeColor="text1"/>
                <w:sz w:val="18"/>
                <w:szCs w:val="18"/>
              </w:rPr>
            </w:pPr>
            <w:r w:rsidRPr="000508B2">
              <w:rPr>
                <w:color w:val="000000" w:themeColor="text1"/>
                <w:sz w:val="18"/>
                <w:szCs w:val="18"/>
              </w:rPr>
              <w:t>0.712</w:t>
            </w:r>
          </w:p>
        </w:tc>
      </w:tr>
      <w:tr w:rsidR="00B0683E" w:rsidRPr="000508B2" w14:paraId="0A691840" w14:textId="77777777" w:rsidTr="001D666F">
        <w:trPr>
          <w:trHeight w:val="57"/>
          <w:jc w:val="center"/>
        </w:trPr>
        <w:tc>
          <w:tcPr>
            <w:tcW w:w="200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7741F94"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EM</w:t>
            </w:r>
          </w:p>
        </w:tc>
        <w:tc>
          <w:tcPr>
            <w:tcW w:w="98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1CEC67E7" w14:textId="77777777" w:rsidR="000F6002" w:rsidRPr="000508B2" w:rsidRDefault="000F6002" w:rsidP="00D36B13">
            <w:pPr>
              <w:jc w:val="center"/>
              <w:rPr>
                <w:color w:val="000000" w:themeColor="text1"/>
                <w:sz w:val="18"/>
                <w:szCs w:val="18"/>
              </w:rPr>
            </w:pPr>
            <w:r w:rsidRPr="000508B2">
              <w:rPr>
                <w:color w:val="000000" w:themeColor="text1"/>
                <w:sz w:val="18"/>
                <w:szCs w:val="18"/>
              </w:rPr>
              <w:t>0.897</w:t>
            </w:r>
          </w:p>
        </w:tc>
        <w:tc>
          <w:tcPr>
            <w:tcW w:w="113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345ADB6A" w14:textId="77777777" w:rsidR="000F6002" w:rsidRPr="000508B2" w:rsidRDefault="000F6002" w:rsidP="00D36B13">
            <w:pPr>
              <w:jc w:val="center"/>
              <w:rPr>
                <w:color w:val="000000" w:themeColor="text1"/>
                <w:sz w:val="18"/>
                <w:szCs w:val="18"/>
              </w:rPr>
            </w:pPr>
            <w:r w:rsidRPr="000508B2">
              <w:rPr>
                <w:color w:val="000000" w:themeColor="text1"/>
                <w:sz w:val="18"/>
                <w:szCs w:val="18"/>
              </w:rPr>
              <w:t>0.928</w:t>
            </w:r>
          </w:p>
        </w:tc>
        <w:tc>
          <w:tcPr>
            <w:tcW w:w="992"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1CA04AD3" w14:textId="77777777" w:rsidR="000F6002" w:rsidRPr="000508B2" w:rsidRDefault="000F6002" w:rsidP="00D36B13">
            <w:pPr>
              <w:jc w:val="center"/>
              <w:rPr>
                <w:color w:val="000000" w:themeColor="text1"/>
                <w:sz w:val="18"/>
                <w:szCs w:val="18"/>
              </w:rPr>
            </w:pPr>
            <w:r w:rsidRPr="000508B2">
              <w:rPr>
                <w:color w:val="000000" w:themeColor="text1"/>
                <w:sz w:val="18"/>
                <w:szCs w:val="18"/>
              </w:rPr>
              <w:t>0.764</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C6347E9" w14:textId="77777777" w:rsidR="000F6002" w:rsidRPr="000508B2" w:rsidRDefault="000F6002" w:rsidP="00D36B13">
            <w:pPr>
              <w:jc w:val="center"/>
              <w:rPr>
                <w:color w:val="000000" w:themeColor="text1"/>
                <w:sz w:val="18"/>
                <w:szCs w:val="18"/>
              </w:rPr>
            </w:pPr>
            <w:r w:rsidRPr="000508B2">
              <w:rPr>
                <w:color w:val="000000" w:themeColor="text1"/>
                <w:sz w:val="18"/>
                <w:szCs w:val="18"/>
              </w:rPr>
              <w:t>0.923</w:t>
            </w:r>
          </w:p>
        </w:tc>
        <w:tc>
          <w:tcPr>
            <w:tcW w:w="992"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7CA8585" w14:textId="77777777" w:rsidR="000F6002" w:rsidRPr="000508B2" w:rsidRDefault="000F6002" w:rsidP="00D36B13">
            <w:pPr>
              <w:jc w:val="center"/>
              <w:rPr>
                <w:color w:val="000000" w:themeColor="text1"/>
                <w:sz w:val="18"/>
                <w:szCs w:val="18"/>
              </w:rPr>
            </w:pPr>
            <w:r w:rsidRPr="000508B2">
              <w:rPr>
                <w:color w:val="000000" w:themeColor="text1"/>
                <w:sz w:val="18"/>
                <w:szCs w:val="18"/>
              </w:rPr>
              <w:t>0.945</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F710AEB" w14:textId="77777777" w:rsidR="000F6002" w:rsidRPr="000508B2" w:rsidRDefault="000F6002" w:rsidP="00D36B13">
            <w:pPr>
              <w:jc w:val="center"/>
              <w:rPr>
                <w:color w:val="000000" w:themeColor="text1"/>
                <w:sz w:val="18"/>
                <w:szCs w:val="18"/>
              </w:rPr>
            </w:pPr>
            <w:r w:rsidRPr="000508B2">
              <w:rPr>
                <w:color w:val="000000" w:themeColor="text1"/>
                <w:sz w:val="18"/>
                <w:szCs w:val="18"/>
              </w:rPr>
              <w:t>0.812</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EBCBDC7" w14:textId="77777777" w:rsidR="000F6002" w:rsidRPr="000508B2" w:rsidRDefault="000F6002" w:rsidP="00D36B13">
            <w:pPr>
              <w:jc w:val="center"/>
              <w:rPr>
                <w:color w:val="000000" w:themeColor="text1"/>
                <w:sz w:val="18"/>
                <w:szCs w:val="18"/>
              </w:rPr>
            </w:pPr>
            <w:r w:rsidRPr="000508B2">
              <w:rPr>
                <w:color w:val="000000" w:themeColor="text1"/>
                <w:sz w:val="18"/>
                <w:szCs w:val="18"/>
              </w:rPr>
              <w:t>0.858</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9C93E0D" w14:textId="77777777" w:rsidR="000F6002" w:rsidRPr="000508B2" w:rsidRDefault="000F6002" w:rsidP="00D36B13">
            <w:pPr>
              <w:jc w:val="center"/>
              <w:rPr>
                <w:color w:val="000000" w:themeColor="text1"/>
                <w:sz w:val="18"/>
                <w:szCs w:val="18"/>
              </w:rPr>
            </w:pPr>
            <w:r w:rsidRPr="000508B2">
              <w:rPr>
                <w:color w:val="000000" w:themeColor="text1"/>
                <w:sz w:val="18"/>
                <w:szCs w:val="18"/>
              </w:rPr>
              <w:t>0.904</w:t>
            </w:r>
          </w:p>
        </w:tc>
        <w:tc>
          <w:tcPr>
            <w:tcW w:w="984"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85E72DB" w14:textId="77777777" w:rsidR="000F6002" w:rsidRPr="000508B2" w:rsidRDefault="000F6002" w:rsidP="00D36B13">
            <w:pPr>
              <w:jc w:val="center"/>
              <w:rPr>
                <w:color w:val="000000" w:themeColor="text1"/>
                <w:sz w:val="18"/>
                <w:szCs w:val="18"/>
              </w:rPr>
            </w:pPr>
            <w:r w:rsidRPr="000508B2">
              <w:rPr>
                <w:color w:val="000000" w:themeColor="text1"/>
                <w:sz w:val="18"/>
                <w:szCs w:val="18"/>
              </w:rPr>
              <w:t>0.701</w:t>
            </w:r>
          </w:p>
        </w:tc>
      </w:tr>
      <w:tr w:rsidR="00B0683E" w:rsidRPr="000508B2" w14:paraId="221794F3" w14:textId="77777777" w:rsidTr="001D666F">
        <w:trPr>
          <w:trHeight w:val="57"/>
          <w:jc w:val="center"/>
        </w:trPr>
        <w:tc>
          <w:tcPr>
            <w:tcW w:w="200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CD3F6CF"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EP</w:t>
            </w:r>
          </w:p>
        </w:tc>
        <w:tc>
          <w:tcPr>
            <w:tcW w:w="98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6AB05FCD" w14:textId="77777777" w:rsidR="000F6002" w:rsidRPr="000508B2" w:rsidRDefault="000F6002" w:rsidP="00D36B13">
            <w:pPr>
              <w:jc w:val="center"/>
              <w:rPr>
                <w:color w:val="000000" w:themeColor="text1"/>
                <w:sz w:val="18"/>
                <w:szCs w:val="18"/>
              </w:rPr>
            </w:pPr>
            <w:r w:rsidRPr="000508B2">
              <w:rPr>
                <w:color w:val="000000" w:themeColor="text1"/>
                <w:sz w:val="18"/>
                <w:szCs w:val="18"/>
              </w:rPr>
              <w:t>0.92</w:t>
            </w:r>
          </w:p>
        </w:tc>
        <w:tc>
          <w:tcPr>
            <w:tcW w:w="113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0B583E60" w14:textId="77777777" w:rsidR="000F6002" w:rsidRPr="000508B2" w:rsidRDefault="000F6002" w:rsidP="00D36B13">
            <w:pPr>
              <w:jc w:val="center"/>
              <w:rPr>
                <w:color w:val="000000" w:themeColor="text1"/>
                <w:sz w:val="18"/>
                <w:szCs w:val="18"/>
              </w:rPr>
            </w:pPr>
            <w:r w:rsidRPr="000508B2">
              <w:rPr>
                <w:color w:val="000000" w:themeColor="text1"/>
                <w:sz w:val="18"/>
                <w:szCs w:val="18"/>
              </w:rPr>
              <w:t>0.944</w:t>
            </w:r>
          </w:p>
        </w:tc>
        <w:tc>
          <w:tcPr>
            <w:tcW w:w="992"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535DA8DD" w14:textId="77777777" w:rsidR="000F6002" w:rsidRPr="000508B2" w:rsidRDefault="000F6002" w:rsidP="00D36B13">
            <w:pPr>
              <w:jc w:val="center"/>
              <w:rPr>
                <w:color w:val="000000" w:themeColor="text1"/>
                <w:sz w:val="18"/>
                <w:szCs w:val="18"/>
              </w:rPr>
            </w:pPr>
            <w:r w:rsidRPr="000508B2">
              <w:rPr>
                <w:color w:val="000000" w:themeColor="text1"/>
                <w:sz w:val="18"/>
                <w:szCs w:val="18"/>
              </w:rPr>
              <w:t>0.807</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B2404C5" w14:textId="77777777" w:rsidR="000F6002" w:rsidRPr="000508B2" w:rsidRDefault="000F6002" w:rsidP="00D36B13">
            <w:pPr>
              <w:jc w:val="center"/>
              <w:rPr>
                <w:color w:val="000000" w:themeColor="text1"/>
                <w:sz w:val="18"/>
                <w:szCs w:val="18"/>
              </w:rPr>
            </w:pPr>
            <w:r w:rsidRPr="000508B2">
              <w:rPr>
                <w:color w:val="000000" w:themeColor="text1"/>
                <w:sz w:val="18"/>
                <w:szCs w:val="18"/>
              </w:rPr>
              <w:t>0.935</w:t>
            </w:r>
          </w:p>
        </w:tc>
        <w:tc>
          <w:tcPr>
            <w:tcW w:w="992"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FD7D547" w14:textId="77777777" w:rsidR="000F6002" w:rsidRPr="000508B2" w:rsidRDefault="000F6002" w:rsidP="00D36B13">
            <w:pPr>
              <w:jc w:val="center"/>
              <w:rPr>
                <w:color w:val="000000" w:themeColor="text1"/>
                <w:sz w:val="18"/>
                <w:szCs w:val="18"/>
              </w:rPr>
            </w:pPr>
            <w:r w:rsidRPr="000508B2">
              <w:rPr>
                <w:color w:val="000000" w:themeColor="text1"/>
                <w:sz w:val="18"/>
                <w:szCs w:val="18"/>
              </w:rPr>
              <w:t>0.953</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61DEB38" w14:textId="77777777" w:rsidR="000F6002" w:rsidRPr="000508B2" w:rsidRDefault="000F6002" w:rsidP="00D36B13">
            <w:pPr>
              <w:jc w:val="center"/>
              <w:rPr>
                <w:color w:val="000000" w:themeColor="text1"/>
                <w:sz w:val="18"/>
                <w:szCs w:val="18"/>
              </w:rPr>
            </w:pPr>
            <w:r w:rsidRPr="000508B2">
              <w:rPr>
                <w:color w:val="000000" w:themeColor="text1"/>
                <w:sz w:val="18"/>
                <w:szCs w:val="18"/>
              </w:rPr>
              <w:t>0.836</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4D5A8CC" w14:textId="77777777" w:rsidR="000F6002" w:rsidRPr="000508B2" w:rsidRDefault="000F6002" w:rsidP="00D36B13">
            <w:pPr>
              <w:jc w:val="center"/>
              <w:rPr>
                <w:color w:val="000000" w:themeColor="text1"/>
                <w:sz w:val="18"/>
                <w:szCs w:val="18"/>
              </w:rPr>
            </w:pPr>
            <w:r w:rsidRPr="000508B2">
              <w:rPr>
                <w:color w:val="000000" w:themeColor="text1"/>
                <w:sz w:val="18"/>
                <w:szCs w:val="18"/>
              </w:rPr>
              <w:t>0.903</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3B971B4" w14:textId="77777777" w:rsidR="000F6002" w:rsidRPr="000508B2" w:rsidRDefault="000F6002" w:rsidP="00D36B13">
            <w:pPr>
              <w:jc w:val="center"/>
              <w:rPr>
                <w:color w:val="000000" w:themeColor="text1"/>
                <w:sz w:val="18"/>
                <w:szCs w:val="18"/>
              </w:rPr>
            </w:pPr>
            <w:r w:rsidRPr="000508B2">
              <w:rPr>
                <w:color w:val="000000" w:themeColor="text1"/>
                <w:sz w:val="18"/>
                <w:szCs w:val="18"/>
              </w:rPr>
              <w:t>0.932</w:t>
            </w:r>
          </w:p>
        </w:tc>
        <w:tc>
          <w:tcPr>
            <w:tcW w:w="984"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4BC6D5" w14:textId="77777777" w:rsidR="000F6002" w:rsidRPr="000508B2" w:rsidRDefault="000F6002" w:rsidP="00D36B13">
            <w:pPr>
              <w:jc w:val="center"/>
              <w:rPr>
                <w:color w:val="000000" w:themeColor="text1"/>
                <w:sz w:val="18"/>
                <w:szCs w:val="18"/>
              </w:rPr>
            </w:pPr>
            <w:r w:rsidRPr="000508B2">
              <w:rPr>
                <w:color w:val="000000" w:themeColor="text1"/>
                <w:sz w:val="18"/>
                <w:szCs w:val="18"/>
              </w:rPr>
              <w:t>0.774</w:t>
            </w:r>
          </w:p>
        </w:tc>
      </w:tr>
      <w:tr w:rsidR="00B0683E" w:rsidRPr="000508B2" w14:paraId="2BA4F411" w14:textId="77777777" w:rsidTr="001D666F">
        <w:trPr>
          <w:trHeight w:val="57"/>
          <w:jc w:val="center"/>
        </w:trPr>
        <w:tc>
          <w:tcPr>
            <w:tcW w:w="200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DB9F143"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ER</w:t>
            </w:r>
          </w:p>
        </w:tc>
        <w:tc>
          <w:tcPr>
            <w:tcW w:w="98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61698003" w14:textId="77777777" w:rsidR="000F6002" w:rsidRPr="000508B2" w:rsidRDefault="000F6002" w:rsidP="00D36B13">
            <w:pPr>
              <w:jc w:val="center"/>
              <w:rPr>
                <w:color w:val="000000" w:themeColor="text1"/>
                <w:sz w:val="18"/>
                <w:szCs w:val="18"/>
              </w:rPr>
            </w:pPr>
            <w:r w:rsidRPr="000508B2">
              <w:rPr>
                <w:color w:val="000000" w:themeColor="text1"/>
                <w:sz w:val="18"/>
                <w:szCs w:val="18"/>
              </w:rPr>
              <w:t>0.884</w:t>
            </w:r>
          </w:p>
        </w:tc>
        <w:tc>
          <w:tcPr>
            <w:tcW w:w="113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2760E9DA" w14:textId="77777777" w:rsidR="000F6002" w:rsidRPr="000508B2" w:rsidRDefault="000F6002" w:rsidP="00D36B13">
            <w:pPr>
              <w:jc w:val="center"/>
              <w:rPr>
                <w:color w:val="000000" w:themeColor="text1"/>
                <w:sz w:val="18"/>
                <w:szCs w:val="18"/>
              </w:rPr>
            </w:pPr>
            <w:r w:rsidRPr="000508B2">
              <w:rPr>
                <w:color w:val="000000" w:themeColor="text1"/>
                <w:sz w:val="18"/>
                <w:szCs w:val="18"/>
              </w:rPr>
              <w:t>0.9</w:t>
            </w:r>
          </w:p>
        </w:tc>
        <w:tc>
          <w:tcPr>
            <w:tcW w:w="992"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4BF82636" w14:textId="77777777" w:rsidR="000F6002" w:rsidRPr="000508B2" w:rsidRDefault="000F6002" w:rsidP="00D36B13">
            <w:pPr>
              <w:jc w:val="center"/>
              <w:rPr>
                <w:color w:val="000000" w:themeColor="text1"/>
                <w:sz w:val="18"/>
                <w:szCs w:val="18"/>
              </w:rPr>
            </w:pPr>
            <w:r w:rsidRPr="000508B2">
              <w:rPr>
                <w:color w:val="000000" w:themeColor="text1"/>
                <w:sz w:val="18"/>
                <w:szCs w:val="18"/>
              </w:rPr>
              <w:t>0.693</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9DED38A" w14:textId="77777777" w:rsidR="000F6002" w:rsidRPr="000508B2" w:rsidRDefault="000F6002" w:rsidP="00D36B13">
            <w:pPr>
              <w:jc w:val="center"/>
              <w:rPr>
                <w:color w:val="000000" w:themeColor="text1"/>
                <w:sz w:val="18"/>
                <w:szCs w:val="18"/>
              </w:rPr>
            </w:pPr>
            <w:r w:rsidRPr="000508B2">
              <w:rPr>
                <w:color w:val="000000" w:themeColor="text1"/>
                <w:sz w:val="18"/>
                <w:szCs w:val="18"/>
              </w:rPr>
              <w:t>0.883</w:t>
            </w:r>
          </w:p>
        </w:tc>
        <w:tc>
          <w:tcPr>
            <w:tcW w:w="992"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4661A84" w14:textId="77777777" w:rsidR="000F6002" w:rsidRPr="000508B2" w:rsidRDefault="000F6002" w:rsidP="00D36B13">
            <w:pPr>
              <w:jc w:val="center"/>
              <w:rPr>
                <w:color w:val="000000" w:themeColor="text1"/>
                <w:sz w:val="18"/>
                <w:szCs w:val="18"/>
              </w:rPr>
            </w:pPr>
            <w:r w:rsidRPr="000508B2">
              <w:rPr>
                <w:color w:val="000000" w:themeColor="text1"/>
                <w:sz w:val="18"/>
                <w:szCs w:val="18"/>
              </w:rPr>
              <w:t>0.879</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141B70" w14:textId="77777777" w:rsidR="000F6002" w:rsidRPr="000508B2" w:rsidRDefault="000F6002" w:rsidP="00D36B13">
            <w:pPr>
              <w:jc w:val="center"/>
              <w:rPr>
                <w:color w:val="000000" w:themeColor="text1"/>
                <w:sz w:val="18"/>
                <w:szCs w:val="18"/>
              </w:rPr>
            </w:pPr>
            <w:r w:rsidRPr="000508B2">
              <w:rPr>
                <w:color w:val="000000" w:themeColor="text1"/>
                <w:sz w:val="18"/>
                <w:szCs w:val="18"/>
              </w:rPr>
              <w:t>0.65</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A6D573A" w14:textId="77777777" w:rsidR="000F6002" w:rsidRPr="000508B2" w:rsidRDefault="000F6002" w:rsidP="00D36B13">
            <w:pPr>
              <w:jc w:val="center"/>
              <w:rPr>
                <w:color w:val="000000" w:themeColor="text1"/>
                <w:sz w:val="18"/>
                <w:szCs w:val="18"/>
              </w:rPr>
            </w:pPr>
            <w:r w:rsidRPr="000508B2">
              <w:rPr>
                <w:color w:val="000000" w:themeColor="text1"/>
                <w:sz w:val="18"/>
                <w:szCs w:val="18"/>
              </w:rPr>
              <w:t>0.886</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FB8271B" w14:textId="77777777" w:rsidR="000F6002" w:rsidRPr="000508B2" w:rsidRDefault="000F6002" w:rsidP="00D36B13">
            <w:pPr>
              <w:jc w:val="center"/>
              <w:rPr>
                <w:color w:val="000000" w:themeColor="text1"/>
                <w:sz w:val="18"/>
                <w:szCs w:val="18"/>
              </w:rPr>
            </w:pPr>
            <w:r w:rsidRPr="000508B2">
              <w:rPr>
                <w:color w:val="000000" w:themeColor="text1"/>
                <w:sz w:val="18"/>
                <w:szCs w:val="18"/>
              </w:rPr>
              <w:t>0.879</w:t>
            </w:r>
          </w:p>
        </w:tc>
        <w:tc>
          <w:tcPr>
            <w:tcW w:w="984"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6C12B3F" w14:textId="77777777" w:rsidR="000F6002" w:rsidRPr="000508B2" w:rsidRDefault="000F6002" w:rsidP="00D36B13">
            <w:pPr>
              <w:jc w:val="center"/>
              <w:rPr>
                <w:color w:val="000000" w:themeColor="text1"/>
                <w:sz w:val="18"/>
                <w:szCs w:val="18"/>
              </w:rPr>
            </w:pPr>
            <w:r w:rsidRPr="000508B2">
              <w:rPr>
                <w:color w:val="000000" w:themeColor="text1"/>
                <w:sz w:val="18"/>
                <w:szCs w:val="18"/>
              </w:rPr>
              <w:t>0.652</w:t>
            </w:r>
          </w:p>
        </w:tc>
      </w:tr>
      <w:tr w:rsidR="00B0683E" w:rsidRPr="000508B2" w14:paraId="75C1BF0E" w14:textId="77777777" w:rsidTr="001D666F">
        <w:trPr>
          <w:trHeight w:val="57"/>
          <w:jc w:val="center"/>
        </w:trPr>
        <w:tc>
          <w:tcPr>
            <w:tcW w:w="200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2340464"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PBC</w:t>
            </w:r>
          </w:p>
        </w:tc>
        <w:tc>
          <w:tcPr>
            <w:tcW w:w="98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509976D3" w14:textId="77777777" w:rsidR="000F6002" w:rsidRPr="000508B2" w:rsidRDefault="000F6002" w:rsidP="00D36B13">
            <w:pPr>
              <w:jc w:val="center"/>
              <w:rPr>
                <w:color w:val="000000" w:themeColor="text1"/>
                <w:sz w:val="18"/>
                <w:szCs w:val="18"/>
              </w:rPr>
            </w:pPr>
            <w:r w:rsidRPr="000508B2">
              <w:rPr>
                <w:color w:val="000000" w:themeColor="text1"/>
                <w:sz w:val="18"/>
                <w:szCs w:val="18"/>
              </w:rPr>
              <w:t>0.913</w:t>
            </w:r>
          </w:p>
        </w:tc>
        <w:tc>
          <w:tcPr>
            <w:tcW w:w="113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2A70584B" w14:textId="77777777" w:rsidR="000F6002" w:rsidRPr="000508B2" w:rsidRDefault="000F6002" w:rsidP="00D36B13">
            <w:pPr>
              <w:jc w:val="center"/>
              <w:rPr>
                <w:color w:val="000000" w:themeColor="text1"/>
                <w:sz w:val="18"/>
                <w:szCs w:val="18"/>
              </w:rPr>
            </w:pPr>
            <w:r w:rsidRPr="000508B2">
              <w:rPr>
                <w:color w:val="000000" w:themeColor="text1"/>
                <w:sz w:val="18"/>
                <w:szCs w:val="18"/>
              </w:rPr>
              <w:t>0.939</w:t>
            </w:r>
          </w:p>
        </w:tc>
        <w:tc>
          <w:tcPr>
            <w:tcW w:w="992"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32F7EE58" w14:textId="77777777" w:rsidR="000F6002" w:rsidRPr="000508B2" w:rsidRDefault="000F6002" w:rsidP="00D36B13">
            <w:pPr>
              <w:jc w:val="center"/>
              <w:rPr>
                <w:color w:val="000000" w:themeColor="text1"/>
                <w:sz w:val="18"/>
                <w:szCs w:val="18"/>
              </w:rPr>
            </w:pPr>
            <w:r w:rsidRPr="000508B2">
              <w:rPr>
                <w:color w:val="000000" w:themeColor="text1"/>
                <w:sz w:val="18"/>
                <w:szCs w:val="18"/>
              </w:rPr>
              <w:t>0.793</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C7F692D" w14:textId="77777777" w:rsidR="000F6002" w:rsidRPr="000508B2" w:rsidRDefault="000F6002" w:rsidP="00D36B13">
            <w:pPr>
              <w:jc w:val="center"/>
              <w:rPr>
                <w:color w:val="000000" w:themeColor="text1"/>
                <w:sz w:val="18"/>
                <w:szCs w:val="18"/>
              </w:rPr>
            </w:pPr>
            <w:r w:rsidRPr="000508B2">
              <w:rPr>
                <w:color w:val="000000" w:themeColor="text1"/>
                <w:sz w:val="18"/>
                <w:szCs w:val="18"/>
              </w:rPr>
              <w:t>0.929</w:t>
            </w:r>
          </w:p>
        </w:tc>
        <w:tc>
          <w:tcPr>
            <w:tcW w:w="992"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EF2E0ED" w14:textId="77777777" w:rsidR="000F6002" w:rsidRPr="000508B2" w:rsidRDefault="000F6002" w:rsidP="00D36B13">
            <w:pPr>
              <w:jc w:val="center"/>
              <w:rPr>
                <w:color w:val="000000" w:themeColor="text1"/>
                <w:sz w:val="18"/>
                <w:szCs w:val="18"/>
              </w:rPr>
            </w:pPr>
            <w:r w:rsidRPr="000508B2">
              <w:rPr>
                <w:color w:val="000000" w:themeColor="text1"/>
                <w:sz w:val="18"/>
                <w:szCs w:val="18"/>
              </w:rPr>
              <w:t>0.949</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6ABCE6B" w14:textId="77777777" w:rsidR="000F6002" w:rsidRPr="000508B2" w:rsidRDefault="000F6002" w:rsidP="00D36B13">
            <w:pPr>
              <w:jc w:val="center"/>
              <w:rPr>
                <w:color w:val="000000" w:themeColor="text1"/>
                <w:sz w:val="18"/>
                <w:szCs w:val="18"/>
              </w:rPr>
            </w:pPr>
            <w:r w:rsidRPr="000508B2">
              <w:rPr>
                <w:color w:val="000000" w:themeColor="text1"/>
                <w:sz w:val="18"/>
                <w:szCs w:val="18"/>
              </w:rPr>
              <w:t>0.824</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81AD57C" w14:textId="77777777" w:rsidR="000F6002" w:rsidRPr="000508B2" w:rsidRDefault="000F6002" w:rsidP="00D36B13">
            <w:pPr>
              <w:jc w:val="center"/>
              <w:rPr>
                <w:color w:val="000000" w:themeColor="text1"/>
                <w:sz w:val="18"/>
                <w:szCs w:val="18"/>
              </w:rPr>
            </w:pPr>
            <w:r w:rsidRPr="000508B2">
              <w:rPr>
                <w:color w:val="000000" w:themeColor="text1"/>
                <w:sz w:val="18"/>
                <w:szCs w:val="18"/>
              </w:rPr>
              <w:t>0.893</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87CBE33" w14:textId="77777777" w:rsidR="000F6002" w:rsidRPr="000508B2" w:rsidRDefault="000F6002" w:rsidP="00D36B13">
            <w:pPr>
              <w:jc w:val="center"/>
              <w:rPr>
                <w:color w:val="000000" w:themeColor="text1"/>
                <w:sz w:val="18"/>
                <w:szCs w:val="18"/>
              </w:rPr>
            </w:pPr>
            <w:r w:rsidRPr="000508B2">
              <w:rPr>
                <w:color w:val="000000" w:themeColor="text1"/>
                <w:sz w:val="18"/>
                <w:szCs w:val="18"/>
              </w:rPr>
              <w:t>0.925</w:t>
            </w:r>
          </w:p>
        </w:tc>
        <w:tc>
          <w:tcPr>
            <w:tcW w:w="984"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499A7A8" w14:textId="77777777" w:rsidR="000F6002" w:rsidRPr="000508B2" w:rsidRDefault="000F6002" w:rsidP="00D36B13">
            <w:pPr>
              <w:jc w:val="center"/>
              <w:rPr>
                <w:color w:val="000000" w:themeColor="text1"/>
                <w:sz w:val="18"/>
                <w:szCs w:val="18"/>
              </w:rPr>
            </w:pPr>
            <w:r w:rsidRPr="000508B2">
              <w:rPr>
                <w:color w:val="000000" w:themeColor="text1"/>
                <w:sz w:val="18"/>
                <w:szCs w:val="18"/>
              </w:rPr>
              <w:t>0.756</w:t>
            </w:r>
          </w:p>
        </w:tc>
      </w:tr>
      <w:tr w:rsidR="00B0683E" w:rsidRPr="000508B2" w14:paraId="774C5D9C" w14:textId="77777777" w:rsidTr="001D666F">
        <w:trPr>
          <w:trHeight w:val="57"/>
          <w:jc w:val="center"/>
        </w:trPr>
        <w:tc>
          <w:tcPr>
            <w:tcW w:w="200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4CB72ED" w14:textId="77777777" w:rsidR="000F6002" w:rsidRPr="000508B2" w:rsidRDefault="000F6002" w:rsidP="00D36B13">
            <w:pPr>
              <w:jc w:val="center"/>
              <w:rPr>
                <w:b/>
                <w:bCs/>
                <w:color w:val="000000" w:themeColor="text1"/>
                <w:sz w:val="18"/>
                <w:szCs w:val="18"/>
              </w:rPr>
            </w:pPr>
            <w:r w:rsidRPr="000508B2">
              <w:rPr>
                <w:b/>
                <w:bCs/>
                <w:color w:val="000000" w:themeColor="text1"/>
                <w:sz w:val="18"/>
                <w:szCs w:val="18"/>
              </w:rPr>
              <w:t>TC</w:t>
            </w:r>
          </w:p>
        </w:tc>
        <w:tc>
          <w:tcPr>
            <w:tcW w:w="98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2C04A4DF" w14:textId="4EA7C5B0" w:rsidR="000F6002" w:rsidRPr="000508B2" w:rsidRDefault="00D8258B" w:rsidP="00D36B13">
            <w:pPr>
              <w:jc w:val="center"/>
              <w:rPr>
                <w:color w:val="000000" w:themeColor="text1"/>
                <w:sz w:val="18"/>
                <w:szCs w:val="18"/>
              </w:rPr>
            </w:pPr>
            <w:r w:rsidRPr="00D8258B">
              <w:rPr>
                <w:color w:val="000000" w:themeColor="text1"/>
                <w:sz w:val="18"/>
                <w:szCs w:val="18"/>
              </w:rPr>
              <w:t>0.659</w:t>
            </w:r>
          </w:p>
        </w:tc>
        <w:tc>
          <w:tcPr>
            <w:tcW w:w="1134"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4935D062" w14:textId="77777777" w:rsidR="000F6002" w:rsidRPr="000508B2" w:rsidRDefault="000F6002" w:rsidP="00D36B13">
            <w:pPr>
              <w:jc w:val="center"/>
              <w:rPr>
                <w:color w:val="000000" w:themeColor="text1"/>
                <w:sz w:val="18"/>
                <w:szCs w:val="18"/>
              </w:rPr>
            </w:pPr>
            <w:r w:rsidRPr="000508B2">
              <w:rPr>
                <w:color w:val="000000" w:themeColor="text1"/>
                <w:sz w:val="18"/>
                <w:szCs w:val="18"/>
              </w:rPr>
              <w:t>0.85</w:t>
            </w:r>
          </w:p>
        </w:tc>
        <w:tc>
          <w:tcPr>
            <w:tcW w:w="992"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3088237B" w14:textId="77777777" w:rsidR="000F6002" w:rsidRPr="000508B2" w:rsidRDefault="000F6002" w:rsidP="00D36B13">
            <w:pPr>
              <w:jc w:val="center"/>
              <w:rPr>
                <w:color w:val="000000" w:themeColor="text1"/>
                <w:sz w:val="18"/>
                <w:szCs w:val="18"/>
              </w:rPr>
            </w:pPr>
            <w:r w:rsidRPr="000508B2">
              <w:rPr>
                <w:color w:val="000000" w:themeColor="text1"/>
                <w:sz w:val="18"/>
                <w:szCs w:val="18"/>
              </w:rPr>
              <w:t>0.739</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1C60464" w14:textId="3619F0C1" w:rsidR="000F6002" w:rsidRPr="000508B2" w:rsidRDefault="00D8258B" w:rsidP="00D8258B">
            <w:pPr>
              <w:rPr>
                <w:color w:val="000000" w:themeColor="text1"/>
                <w:sz w:val="18"/>
                <w:szCs w:val="18"/>
              </w:rPr>
            </w:pPr>
            <w:r>
              <w:rPr>
                <w:color w:val="000000" w:themeColor="text1"/>
                <w:sz w:val="18"/>
                <w:szCs w:val="18"/>
                <w:lang w:val="vi-VN"/>
              </w:rPr>
              <w:t xml:space="preserve">    </w:t>
            </w:r>
            <w:r w:rsidRPr="00D8258B">
              <w:rPr>
                <w:color w:val="000000" w:themeColor="text1"/>
                <w:sz w:val="18"/>
                <w:szCs w:val="18"/>
              </w:rPr>
              <w:t>0.647</w:t>
            </w:r>
          </w:p>
        </w:tc>
        <w:tc>
          <w:tcPr>
            <w:tcW w:w="992"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4A360F2" w14:textId="77777777" w:rsidR="000F6002" w:rsidRPr="000508B2" w:rsidRDefault="000F6002" w:rsidP="00D36B13">
            <w:pPr>
              <w:jc w:val="center"/>
              <w:rPr>
                <w:color w:val="000000" w:themeColor="text1"/>
                <w:sz w:val="18"/>
                <w:szCs w:val="18"/>
              </w:rPr>
            </w:pPr>
            <w:r w:rsidRPr="000508B2">
              <w:rPr>
                <w:color w:val="000000" w:themeColor="text1"/>
                <w:sz w:val="18"/>
                <w:szCs w:val="18"/>
              </w:rPr>
              <w:t>0.834</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ACAFE0E" w14:textId="77777777" w:rsidR="000F6002" w:rsidRPr="000508B2" w:rsidRDefault="000F6002" w:rsidP="00D36B13">
            <w:pPr>
              <w:jc w:val="center"/>
              <w:rPr>
                <w:color w:val="000000" w:themeColor="text1"/>
                <w:sz w:val="18"/>
                <w:szCs w:val="18"/>
              </w:rPr>
            </w:pPr>
            <w:r w:rsidRPr="000508B2">
              <w:rPr>
                <w:color w:val="000000" w:themeColor="text1"/>
                <w:sz w:val="18"/>
                <w:szCs w:val="18"/>
              </w:rPr>
              <w:t>0.718</w:t>
            </w:r>
          </w:p>
        </w:tc>
        <w:tc>
          <w:tcPr>
            <w:tcW w:w="993"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8812644" w14:textId="5E7AF9CB" w:rsidR="000F6002" w:rsidRPr="000508B2" w:rsidRDefault="00D8258B" w:rsidP="00D36B13">
            <w:pPr>
              <w:jc w:val="center"/>
              <w:rPr>
                <w:color w:val="000000" w:themeColor="text1"/>
                <w:sz w:val="18"/>
                <w:szCs w:val="18"/>
              </w:rPr>
            </w:pPr>
            <w:r w:rsidRPr="00D8258B">
              <w:rPr>
                <w:color w:val="000000" w:themeColor="text1"/>
                <w:sz w:val="18"/>
                <w:szCs w:val="18"/>
              </w:rPr>
              <w:t>0.671</w:t>
            </w:r>
          </w:p>
        </w:tc>
        <w:tc>
          <w:tcPr>
            <w:tcW w:w="85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DA5EDFA" w14:textId="77777777" w:rsidR="000F6002" w:rsidRPr="000508B2" w:rsidRDefault="000F6002" w:rsidP="00D36B13">
            <w:pPr>
              <w:jc w:val="center"/>
              <w:rPr>
                <w:color w:val="000000" w:themeColor="text1"/>
                <w:sz w:val="18"/>
                <w:szCs w:val="18"/>
              </w:rPr>
            </w:pPr>
            <w:r w:rsidRPr="000508B2">
              <w:rPr>
                <w:color w:val="000000" w:themeColor="text1"/>
                <w:sz w:val="18"/>
                <w:szCs w:val="18"/>
              </w:rPr>
              <w:t>0.788</w:t>
            </w:r>
          </w:p>
        </w:tc>
        <w:tc>
          <w:tcPr>
            <w:tcW w:w="984"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1A73942" w14:textId="77777777" w:rsidR="000F6002" w:rsidRPr="000508B2" w:rsidRDefault="000F6002" w:rsidP="00D36B13">
            <w:pPr>
              <w:jc w:val="center"/>
              <w:rPr>
                <w:color w:val="000000" w:themeColor="text1"/>
                <w:sz w:val="18"/>
                <w:szCs w:val="18"/>
              </w:rPr>
            </w:pPr>
            <w:r w:rsidRPr="000508B2">
              <w:rPr>
                <w:color w:val="000000" w:themeColor="text1"/>
                <w:sz w:val="18"/>
                <w:szCs w:val="18"/>
              </w:rPr>
              <w:t>0.665</w:t>
            </w:r>
          </w:p>
        </w:tc>
      </w:tr>
    </w:tbl>
    <w:p w14:paraId="0673A7A5" w14:textId="563DC59B" w:rsidR="002F1D66" w:rsidRPr="000508B2" w:rsidRDefault="002F1D66" w:rsidP="002F1D66">
      <w:pPr>
        <w:rPr>
          <w:b/>
          <w:bCs/>
          <w:color w:val="000000" w:themeColor="text1"/>
          <w:sz w:val="18"/>
          <w:szCs w:val="18"/>
        </w:rPr>
      </w:pPr>
      <w:r w:rsidRPr="000508B2">
        <w:rPr>
          <w:rStyle w:val="Emphasis"/>
          <w:rFonts w:eastAsiaTheme="majorEastAsia"/>
          <w:color w:val="000000" w:themeColor="text1"/>
          <w:sz w:val="18"/>
          <w:szCs w:val="18"/>
        </w:rPr>
        <w:t>Note.</w:t>
      </w:r>
      <w:r w:rsidRPr="000508B2">
        <w:rPr>
          <w:color w:val="000000" w:themeColor="text1"/>
          <w:sz w:val="18"/>
          <w:szCs w:val="18"/>
        </w:rPr>
        <w:t xml:space="preserve"> </w:t>
      </w:r>
      <w:r w:rsidRPr="000508B2">
        <w:rPr>
          <w:rStyle w:val="Emphasis"/>
          <w:rFonts w:eastAsiaTheme="majorEastAsia"/>
          <w:color w:val="000000" w:themeColor="text1"/>
          <w:sz w:val="18"/>
          <w:szCs w:val="18"/>
        </w:rPr>
        <w:t>α = Cronbach's alpha; CR = composite reliability; AVE = average variance extracted</w:t>
      </w:r>
      <w:r w:rsidR="00272FE3" w:rsidRPr="000508B2">
        <w:rPr>
          <w:rStyle w:val="Emphasis"/>
          <w:rFonts w:eastAsiaTheme="majorEastAsia"/>
          <w:color w:val="000000" w:themeColor="text1"/>
          <w:sz w:val="18"/>
          <w:szCs w:val="18"/>
          <w:lang w:val="vi-VN"/>
        </w:rPr>
        <w:t>;</w:t>
      </w:r>
      <w:r w:rsidRPr="000508B2">
        <w:rPr>
          <w:rStyle w:val="Emphasis"/>
          <w:rFonts w:eastAsiaTheme="majorEastAsia"/>
          <w:color w:val="000000" w:themeColor="text1"/>
          <w:sz w:val="18"/>
          <w:szCs w:val="18"/>
          <w:lang w:val="vi-VN"/>
        </w:rPr>
        <w:t xml:space="preserve"> </w:t>
      </w:r>
      <w:r w:rsidRPr="000508B2">
        <w:rPr>
          <w:i/>
          <w:iCs/>
          <w:color w:val="000000" w:themeColor="text1"/>
          <w:sz w:val="18"/>
          <w:szCs w:val="18"/>
        </w:rPr>
        <w:t>DEE =</w:t>
      </w:r>
      <w:r w:rsidRPr="000508B2">
        <w:rPr>
          <w:i/>
          <w:iCs/>
          <w:color w:val="000000" w:themeColor="text1"/>
          <w:sz w:val="18"/>
          <w:szCs w:val="18"/>
          <w:lang w:val="vi-VN"/>
        </w:rPr>
        <w:t xml:space="preserve"> </w:t>
      </w:r>
      <w:r w:rsidRPr="000508B2">
        <w:rPr>
          <w:i/>
          <w:iCs/>
          <w:color w:val="000000" w:themeColor="text1"/>
          <w:sz w:val="18"/>
          <w:szCs w:val="18"/>
        </w:rPr>
        <w:t xml:space="preserve">digital entrepreneurship education; DEI = digital entrepreneurial intention; EM = entrepreneurial motivation; EP = entrepreneurial passion; ER = entrepreneurial resilience; PBC = perceived behavioral control; TC = </w:t>
      </w:r>
      <w:r w:rsidR="00315D73" w:rsidRPr="000508B2">
        <w:rPr>
          <w:i/>
          <w:iCs/>
          <w:color w:val="000000" w:themeColor="text1"/>
          <w:sz w:val="18"/>
          <w:szCs w:val="18"/>
        </w:rPr>
        <w:t>Team cooperation</w:t>
      </w:r>
      <w:r w:rsidRPr="000508B2">
        <w:rPr>
          <w:i/>
          <w:iCs/>
          <w:color w:val="000000" w:themeColor="text1"/>
          <w:sz w:val="18"/>
          <w:szCs w:val="18"/>
        </w:rPr>
        <w:t>.</w:t>
      </w:r>
    </w:p>
    <w:p w14:paraId="71179FE6" w14:textId="77777777" w:rsidR="009833C6" w:rsidRPr="000508B2" w:rsidRDefault="009833C6" w:rsidP="009833C6">
      <w:pPr>
        <w:rPr>
          <w:b/>
          <w:bCs/>
          <w:color w:val="000000" w:themeColor="text1"/>
          <w:sz w:val="18"/>
          <w:szCs w:val="18"/>
        </w:rPr>
      </w:pPr>
    </w:p>
    <w:p w14:paraId="26E75E52" w14:textId="77777777" w:rsidR="00E21827" w:rsidRDefault="00E21827" w:rsidP="000508B2">
      <w:pPr>
        <w:pStyle w:val="Heading1"/>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br w:type="page"/>
      </w:r>
    </w:p>
    <w:p w14:paraId="47B01232" w14:textId="481C7C90" w:rsidR="000F6002" w:rsidRPr="000508B2" w:rsidRDefault="009833C6" w:rsidP="000508B2">
      <w:pPr>
        <w:pStyle w:val="Heading1"/>
        <w:rPr>
          <w:rFonts w:ascii="Times New Roman" w:hAnsi="Times New Roman" w:cs="Times New Roman"/>
          <w:color w:val="000000" w:themeColor="text1"/>
          <w:sz w:val="18"/>
          <w:szCs w:val="18"/>
          <w:lang w:val="vi-VN"/>
        </w:rPr>
      </w:pPr>
      <w:bookmarkStart w:id="17" w:name="_Toc237041344"/>
      <w:r w:rsidRPr="000508B2">
        <w:rPr>
          <w:rFonts w:ascii="Times New Roman" w:hAnsi="Times New Roman" w:cs="Times New Roman"/>
          <w:b/>
          <w:bCs/>
          <w:color w:val="000000" w:themeColor="text1"/>
          <w:sz w:val="18"/>
          <w:szCs w:val="18"/>
        </w:rPr>
        <w:lastRenderedPageBreak/>
        <w:t xml:space="preserve">Supplementary </w:t>
      </w:r>
      <w:r w:rsidR="006F2241" w:rsidRPr="000508B2">
        <w:rPr>
          <w:rFonts w:ascii="Times New Roman" w:hAnsi="Times New Roman" w:cs="Times New Roman"/>
          <w:b/>
          <w:bCs/>
          <w:color w:val="000000" w:themeColor="text1"/>
          <w:sz w:val="18"/>
          <w:szCs w:val="18"/>
          <w:lang w:val="vi-VN"/>
        </w:rPr>
        <w:t>T</w:t>
      </w:r>
      <w:r w:rsidRPr="000508B2">
        <w:rPr>
          <w:rFonts w:ascii="Times New Roman" w:hAnsi="Times New Roman" w:cs="Times New Roman"/>
          <w:b/>
          <w:bCs/>
          <w:color w:val="000000" w:themeColor="text1"/>
          <w:sz w:val="18"/>
          <w:szCs w:val="18"/>
        </w:rPr>
        <w:t xml:space="preserve">able </w:t>
      </w:r>
      <w:r w:rsidRPr="000508B2">
        <w:rPr>
          <w:rFonts w:ascii="Times New Roman" w:hAnsi="Times New Roman" w:cs="Times New Roman"/>
          <w:b/>
          <w:bCs/>
          <w:color w:val="000000" w:themeColor="text1"/>
          <w:sz w:val="18"/>
          <w:szCs w:val="18"/>
          <w:lang w:val="vi-VN"/>
        </w:rPr>
        <w:t>S</w:t>
      </w:r>
      <w:r w:rsidR="00DD724A">
        <w:rPr>
          <w:rFonts w:ascii="Times New Roman" w:hAnsi="Times New Roman" w:cs="Times New Roman"/>
          <w:b/>
          <w:bCs/>
          <w:color w:val="000000" w:themeColor="text1"/>
          <w:sz w:val="18"/>
          <w:szCs w:val="18"/>
          <w:lang w:val="vi-VN"/>
        </w:rPr>
        <w:t>8</w:t>
      </w:r>
      <w:r w:rsidR="006F2241" w:rsidRPr="000508B2">
        <w:rPr>
          <w:rFonts w:ascii="Times New Roman" w:hAnsi="Times New Roman" w:cs="Times New Roman"/>
          <w:b/>
          <w:bCs/>
          <w:color w:val="000000" w:themeColor="text1"/>
          <w:sz w:val="18"/>
          <w:szCs w:val="18"/>
          <w:lang w:val="vi-VN"/>
        </w:rPr>
        <w:t>.</w:t>
      </w:r>
      <w:r w:rsidR="006F2241" w:rsidRPr="000508B2">
        <w:rPr>
          <w:rFonts w:ascii="Times New Roman" w:hAnsi="Times New Roman" w:cs="Times New Roman"/>
          <w:b/>
          <w:bCs/>
          <w:color w:val="000000" w:themeColor="text1"/>
          <w:sz w:val="18"/>
          <w:szCs w:val="18"/>
        </w:rPr>
        <w:t xml:space="preserve"> Discriminant validity: Fornell–Larcker criterion (upper panel) and </w:t>
      </w:r>
      <w:proofErr w:type="spellStart"/>
      <w:r w:rsidR="006F2241" w:rsidRPr="000508B2">
        <w:rPr>
          <w:rFonts w:ascii="Times New Roman" w:hAnsi="Times New Roman" w:cs="Times New Roman"/>
          <w:b/>
          <w:bCs/>
          <w:color w:val="000000" w:themeColor="text1"/>
          <w:sz w:val="18"/>
          <w:szCs w:val="18"/>
        </w:rPr>
        <w:t>heterotrait</w:t>
      </w:r>
      <w:proofErr w:type="spellEnd"/>
      <w:r w:rsidR="006F2241" w:rsidRPr="000508B2">
        <w:rPr>
          <w:rFonts w:ascii="Times New Roman" w:hAnsi="Times New Roman" w:cs="Times New Roman"/>
          <w:b/>
          <w:bCs/>
          <w:color w:val="000000" w:themeColor="text1"/>
          <w:sz w:val="18"/>
          <w:szCs w:val="18"/>
        </w:rPr>
        <w:t>–</w:t>
      </w:r>
      <w:proofErr w:type="spellStart"/>
      <w:r w:rsidR="006F2241" w:rsidRPr="000508B2">
        <w:rPr>
          <w:rFonts w:ascii="Times New Roman" w:hAnsi="Times New Roman" w:cs="Times New Roman"/>
          <w:b/>
          <w:bCs/>
          <w:color w:val="000000" w:themeColor="text1"/>
          <w:sz w:val="18"/>
          <w:szCs w:val="18"/>
        </w:rPr>
        <w:t>monotrait</w:t>
      </w:r>
      <w:proofErr w:type="spellEnd"/>
      <w:r w:rsidR="006F2241" w:rsidRPr="000508B2">
        <w:rPr>
          <w:rFonts w:ascii="Times New Roman" w:hAnsi="Times New Roman" w:cs="Times New Roman"/>
          <w:b/>
          <w:bCs/>
          <w:color w:val="000000" w:themeColor="text1"/>
          <w:sz w:val="18"/>
          <w:szCs w:val="18"/>
        </w:rPr>
        <w:t xml:space="preserve"> (HTMT) ratios (lower panel).</w:t>
      </w:r>
      <w:bookmarkEnd w:id="17"/>
    </w:p>
    <w:p w14:paraId="60ED59A8" w14:textId="77777777" w:rsidR="009833C6" w:rsidRPr="000508B2" w:rsidRDefault="009833C6" w:rsidP="009833C6">
      <w:pPr>
        <w:rPr>
          <w:color w:val="000000" w:themeColor="text1"/>
          <w:sz w:val="18"/>
          <w:szCs w:val="18"/>
          <w:lang w:val="vi-VN"/>
        </w:rPr>
      </w:pPr>
    </w:p>
    <w:tbl>
      <w:tblPr>
        <w:tblStyle w:val="TableGrid"/>
        <w:tblW w:w="10050" w:type="dxa"/>
        <w:tblLayout w:type="fixed"/>
        <w:tblLook w:val="0600" w:firstRow="0" w:lastRow="0" w:firstColumn="0" w:lastColumn="0" w:noHBand="1" w:noVBand="1"/>
      </w:tblPr>
      <w:tblGrid>
        <w:gridCol w:w="2085"/>
        <w:gridCol w:w="1125"/>
        <w:gridCol w:w="1275"/>
        <w:gridCol w:w="1095"/>
        <w:gridCol w:w="1050"/>
        <w:gridCol w:w="1080"/>
        <w:gridCol w:w="1170"/>
        <w:gridCol w:w="1170"/>
      </w:tblGrid>
      <w:tr w:rsidR="00B0683E" w:rsidRPr="000508B2" w14:paraId="037D2C53" w14:textId="77777777" w:rsidTr="00D36B13">
        <w:trPr>
          <w:trHeight w:val="20"/>
        </w:trPr>
        <w:tc>
          <w:tcPr>
            <w:tcW w:w="2085" w:type="dxa"/>
          </w:tcPr>
          <w:p w14:paraId="237069C0" w14:textId="77777777" w:rsidR="00717BC0" w:rsidRPr="000508B2" w:rsidRDefault="00717BC0" w:rsidP="00D36B13">
            <w:pPr>
              <w:ind w:right="-44"/>
              <w:jc w:val="center"/>
              <w:rPr>
                <w:b/>
                <w:bCs/>
                <w:color w:val="000000" w:themeColor="text1"/>
                <w:sz w:val="18"/>
                <w:szCs w:val="18"/>
              </w:rPr>
            </w:pPr>
            <w:r w:rsidRPr="000508B2">
              <w:rPr>
                <w:b/>
                <w:bCs/>
                <w:color w:val="000000" w:themeColor="text1"/>
                <w:sz w:val="18"/>
                <w:szCs w:val="18"/>
              </w:rPr>
              <w:t>Fornell–Larcker</w:t>
            </w:r>
          </w:p>
        </w:tc>
        <w:tc>
          <w:tcPr>
            <w:tcW w:w="1125" w:type="dxa"/>
          </w:tcPr>
          <w:p w14:paraId="2A95A4E5"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DEE</w:t>
            </w:r>
          </w:p>
        </w:tc>
        <w:tc>
          <w:tcPr>
            <w:tcW w:w="1275" w:type="dxa"/>
          </w:tcPr>
          <w:p w14:paraId="49E3BD3B"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DEI</w:t>
            </w:r>
          </w:p>
        </w:tc>
        <w:tc>
          <w:tcPr>
            <w:tcW w:w="1095" w:type="dxa"/>
          </w:tcPr>
          <w:p w14:paraId="40DF6AAF"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EM</w:t>
            </w:r>
          </w:p>
        </w:tc>
        <w:tc>
          <w:tcPr>
            <w:tcW w:w="1050" w:type="dxa"/>
          </w:tcPr>
          <w:p w14:paraId="560C84C7"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EP</w:t>
            </w:r>
          </w:p>
        </w:tc>
        <w:tc>
          <w:tcPr>
            <w:tcW w:w="1080" w:type="dxa"/>
          </w:tcPr>
          <w:p w14:paraId="394EB1E4"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ER</w:t>
            </w:r>
          </w:p>
        </w:tc>
        <w:tc>
          <w:tcPr>
            <w:tcW w:w="1170" w:type="dxa"/>
          </w:tcPr>
          <w:p w14:paraId="1B0B4B60"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PBC</w:t>
            </w:r>
          </w:p>
        </w:tc>
        <w:tc>
          <w:tcPr>
            <w:tcW w:w="1170" w:type="dxa"/>
          </w:tcPr>
          <w:p w14:paraId="1B5769A9"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TC</w:t>
            </w:r>
          </w:p>
        </w:tc>
      </w:tr>
      <w:tr w:rsidR="00B0683E" w:rsidRPr="000508B2" w14:paraId="7759B391" w14:textId="77777777" w:rsidTr="00D36B13">
        <w:trPr>
          <w:trHeight w:val="20"/>
        </w:trPr>
        <w:tc>
          <w:tcPr>
            <w:tcW w:w="2085" w:type="dxa"/>
          </w:tcPr>
          <w:p w14:paraId="741A1AE8"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DEE</w:t>
            </w:r>
          </w:p>
        </w:tc>
        <w:tc>
          <w:tcPr>
            <w:tcW w:w="1125" w:type="dxa"/>
          </w:tcPr>
          <w:p w14:paraId="28871D4F" w14:textId="77777777" w:rsidR="00717BC0" w:rsidRPr="000508B2" w:rsidRDefault="00717BC0" w:rsidP="00D36B13">
            <w:pPr>
              <w:jc w:val="center"/>
              <w:rPr>
                <w:color w:val="000000" w:themeColor="text1"/>
                <w:sz w:val="18"/>
                <w:szCs w:val="18"/>
              </w:rPr>
            </w:pPr>
            <w:r w:rsidRPr="000508B2">
              <w:rPr>
                <w:color w:val="000000" w:themeColor="text1"/>
                <w:sz w:val="18"/>
                <w:szCs w:val="18"/>
              </w:rPr>
              <w:t>0.834</w:t>
            </w:r>
          </w:p>
        </w:tc>
        <w:tc>
          <w:tcPr>
            <w:tcW w:w="1275" w:type="dxa"/>
          </w:tcPr>
          <w:p w14:paraId="627C303F" w14:textId="77777777" w:rsidR="00717BC0" w:rsidRPr="000508B2" w:rsidRDefault="00717BC0" w:rsidP="00D36B13">
            <w:pPr>
              <w:jc w:val="center"/>
              <w:rPr>
                <w:color w:val="000000" w:themeColor="text1"/>
                <w:sz w:val="18"/>
                <w:szCs w:val="18"/>
              </w:rPr>
            </w:pPr>
          </w:p>
        </w:tc>
        <w:tc>
          <w:tcPr>
            <w:tcW w:w="1095" w:type="dxa"/>
          </w:tcPr>
          <w:p w14:paraId="5153C4D7" w14:textId="77777777" w:rsidR="00717BC0" w:rsidRPr="000508B2" w:rsidRDefault="00717BC0" w:rsidP="00D36B13">
            <w:pPr>
              <w:jc w:val="center"/>
              <w:rPr>
                <w:color w:val="000000" w:themeColor="text1"/>
                <w:sz w:val="18"/>
                <w:szCs w:val="18"/>
              </w:rPr>
            </w:pPr>
          </w:p>
        </w:tc>
        <w:tc>
          <w:tcPr>
            <w:tcW w:w="1050" w:type="dxa"/>
          </w:tcPr>
          <w:p w14:paraId="15B351C9" w14:textId="77777777" w:rsidR="00717BC0" w:rsidRPr="000508B2" w:rsidRDefault="00717BC0" w:rsidP="00D36B13">
            <w:pPr>
              <w:jc w:val="center"/>
              <w:rPr>
                <w:color w:val="000000" w:themeColor="text1"/>
                <w:sz w:val="18"/>
                <w:szCs w:val="18"/>
              </w:rPr>
            </w:pPr>
          </w:p>
        </w:tc>
        <w:tc>
          <w:tcPr>
            <w:tcW w:w="1080" w:type="dxa"/>
          </w:tcPr>
          <w:p w14:paraId="1B555228" w14:textId="77777777" w:rsidR="00717BC0" w:rsidRPr="000508B2" w:rsidRDefault="00717BC0" w:rsidP="00D36B13">
            <w:pPr>
              <w:jc w:val="center"/>
              <w:rPr>
                <w:color w:val="000000" w:themeColor="text1"/>
                <w:sz w:val="18"/>
                <w:szCs w:val="18"/>
              </w:rPr>
            </w:pPr>
          </w:p>
        </w:tc>
        <w:tc>
          <w:tcPr>
            <w:tcW w:w="1170" w:type="dxa"/>
          </w:tcPr>
          <w:p w14:paraId="333D7C9C" w14:textId="77777777" w:rsidR="00717BC0" w:rsidRPr="000508B2" w:rsidRDefault="00717BC0" w:rsidP="00D36B13">
            <w:pPr>
              <w:jc w:val="center"/>
              <w:rPr>
                <w:color w:val="000000" w:themeColor="text1"/>
                <w:sz w:val="18"/>
                <w:szCs w:val="18"/>
              </w:rPr>
            </w:pPr>
          </w:p>
        </w:tc>
        <w:tc>
          <w:tcPr>
            <w:tcW w:w="1170" w:type="dxa"/>
          </w:tcPr>
          <w:p w14:paraId="58E2295D" w14:textId="77777777" w:rsidR="00717BC0" w:rsidRPr="000508B2" w:rsidRDefault="00717BC0" w:rsidP="00D36B13">
            <w:pPr>
              <w:jc w:val="center"/>
              <w:rPr>
                <w:color w:val="000000" w:themeColor="text1"/>
                <w:sz w:val="18"/>
                <w:szCs w:val="18"/>
              </w:rPr>
            </w:pPr>
          </w:p>
        </w:tc>
      </w:tr>
      <w:tr w:rsidR="00B0683E" w:rsidRPr="000508B2" w14:paraId="03F2CEA2" w14:textId="77777777" w:rsidTr="00D36B13">
        <w:trPr>
          <w:trHeight w:val="20"/>
        </w:trPr>
        <w:tc>
          <w:tcPr>
            <w:tcW w:w="2085" w:type="dxa"/>
          </w:tcPr>
          <w:p w14:paraId="474AB943"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DEI</w:t>
            </w:r>
          </w:p>
        </w:tc>
        <w:tc>
          <w:tcPr>
            <w:tcW w:w="1125" w:type="dxa"/>
          </w:tcPr>
          <w:p w14:paraId="18B21549" w14:textId="77777777" w:rsidR="00717BC0" w:rsidRPr="000508B2" w:rsidRDefault="00717BC0" w:rsidP="00D36B13">
            <w:pPr>
              <w:jc w:val="center"/>
              <w:rPr>
                <w:color w:val="000000" w:themeColor="text1"/>
                <w:sz w:val="18"/>
                <w:szCs w:val="18"/>
              </w:rPr>
            </w:pPr>
            <w:r w:rsidRPr="000508B2">
              <w:rPr>
                <w:color w:val="000000" w:themeColor="text1"/>
                <w:sz w:val="18"/>
                <w:szCs w:val="18"/>
              </w:rPr>
              <w:t>0.839</w:t>
            </w:r>
          </w:p>
        </w:tc>
        <w:tc>
          <w:tcPr>
            <w:tcW w:w="1275" w:type="dxa"/>
          </w:tcPr>
          <w:p w14:paraId="02E7521D" w14:textId="77777777" w:rsidR="00717BC0" w:rsidRPr="000508B2" w:rsidRDefault="00717BC0" w:rsidP="00D36B13">
            <w:pPr>
              <w:jc w:val="center"/>
              <w:rPr>
                <w:color w:val="000000" w:themeColor="text1"/>
                <w:sz w:val="18"/>
                <w:szCs w:val="18"/>
              </w:rPr>
            </w:pPr>
            <w:r w:rsidRPr="000508B2">
              <w:rPr>
                <w:color w:val="000000" w:themeColor="text1"/>
                <w:sz w:val="18"/>
                <w:szCs w:val="18"/>
              </w:rPr>
              <w:t>0.879</w:t>
            </w:r>
          </w:p>
        </w:tc>
        <w:tc>
          <w:tcPr>
            <w:tcW w:w="1095" w:type="dxa"/>
          </w:tcPr>
          <w:p w14:paraId="7F45C5AC" w14:textId="77777777" w:rsidR="00717BC0" w:rsidRPr="000508B2" w:rsidRDefault="00717BC0" w:rsidP="00D36B13">
            <w:pPr>
              <w:jc w:val="center"/>
              <w:rPr>
                <w:color w:val="000000" w:themeColor="text1"/>
                <w:sz w:val="18"/>
                <w:szCs w:val="18"/>
              </w:rPr>
            </w:pPr>
          </w:p>
        </w:tc>
        <w:tc>
          <w:tcPr>
            <w:tcW w:w="1050" w:type="dxa"/>
          </w:tcPr>
          <w:p w14:paraId="32BD5EF5" w14:textId="77777777" w:rsidR="00717BC0" w:rsidRPr="000508B2" w:rsidRDefault="00717BC0" w:rsidP="00D36B13">
            <w:pPr>
              <w:jc w:val="center"/>
              <w:rPr>
                <w:color w:val="000000" w:themeColor="text1"/>
                <w:sz w:val="18"/>
                <w:szCs w:val="18"/>
              </w:rPr>
            </w:pPr>
          </w:p>
        </w:tc>
        <w:tc>
          <w:tcPr>
            <w:tcW w:w="1080" w:type="dxa"/>
          </w:tcPr>
          <w:p w14:paraId="25F0B725" w14:textId="77777777" w:rsidR="00717BC0" w:rsidRPr="000508B2" w:rsidRDefault="00717BC0" w:rsidP="00D36B13">
            <w:pPr>
              <w:jc w:val="center"/>
              <w:rPr>
                <w:color w:val="000000" w:themeColor="text1"/>
                <w:sz w:val="18"/>
                <w:szCs w:val="18"/>
              </w:rPr>
            </w:pPr>
          </w:p>
        </w:tc>
        <w:tc>
          <w:tcPr>
            <w:tcW w:w="1170" w:type="dxa"/>
          </w:tcPr>
          <w:p w14:paraId="1EAECDA0" w14:textId="77777777" w:rsidR="00717BC0" w:rsidRPr="000508B2" w:rsidRDefault="00717BC0" w:rsidP="00D36B13">
            <w:pPr>
              <w:jc w:val="center"/>
              <w:rPr>
                <w:color w:val="000000" w:themeColor="text1"/>
                <w:sz w:val="18"/>
                <w:szCs w:val="18"/>
              </w:rPr>
            </w:pPr>
          </w:p>
        </w:tc>
        <w:tc>
          <w:tcPr>
            <w:tcW w:w="1170" w:type="dxa"/>
          </w:tcPr>
          <w:p w14:paraId="33133C08" w14:textId="77777777" w:rsidR="00717BC0" w:rsidRPr="000508B2" w:rsidRDefault="00717BC0" w:rsidP="00D36B13">
            <w:pPr>
              <w:jc w:val="center"/>
              <w:rPr>
                <w:color w:val="000000" w:themeColor="text1"/>
                <w:sz w:val="18"/>
                <w:szCs w:val="18"/>
              </w:rPr>
            </w:pPr>
          </w:p>
        </w:tc>
      </w:tr>
      <w:tr w:rsidR="00B0683E" w:rsidRPr="000508B2" w14:paraId="3B827800" w14:textId="77777777" w:rsidTr="00D36B13">
        <w:trPr>
          <w:trHeight w:val="20"/>
        </w:trPr>
        <w:tc>
          <w:tcPr>
            <w:tcW w:w="2085" w:type="dxa"/>
          </w:tcPr>
          <w:p w14:paraId="14EDDA85"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EM</w:t>
            </w:r>
          </w:p>
        </w:tc>
        <w:tc>
          <w:tcPr>
            <w:tcW w:w="1125" w:type="dxa"/>
          </w:tcPr>
          <w:p w14:paraId="03E4E69A" w14:textId="77777777" w:rsidR="00717BC0" w:rsidRPr="000508B2" w:rsidRDefault="00717BC0" w:rsidP="00D36B13">
            <w:pPr>
              <w:jc w:val="center"/>
              <w:rPr>
                <w:color w:val="000000" w:themeColor="text1"/>
                <w:sz w:val="18"/>
                <w:szCs w:val="18"/>
              </w:rPr>
            </w:pPr>
            <w:r w:rsidRPr="000508B2">
              <w:rPr>
                <w:color w:val="000000" w:themeColor="text1"/>
                <w:sz w:val="18"/>
                <w:szCs w:val="18"/>
              </w:rPr>
              <w:t>0.829</w:t>
            </w:r>
          </w:p>
        </w:tc>
        <w:tc>
          <w:tcPr>
            <w:tcW w:w="1275" w:type="dxa"/>
          </w:tcPr>
          <w:p w14:paraId="7F6F63F4" w14:textId="77777777" w:rsidR="00717BC0" w:rsidRPr="000508B2" w:rsidRDefault="00717BC0" w:rsidP="00D36B13">
            <w:pPr>
              <w:jc w:val="center"/>
              <w:rPr>
                <w:color w:val="000000" w:themeColor="text1"/>
                <w:sz w:val="18"/>
                <w:szCs w:val="18"/>
              </w:rPr>
            </w:pPr>
            <w:r w:rsidRPr="000508B2">
              <w:rPr>
                <w:color w:val="000000" w:themeColor="text1"/>
                <w:sz w:val="18"/>
                <w:szCs w:val="18"/>
              </w:rPr>
              <w:t>0.811</w:t>
            </w:r>
          </w:p>
        </w:tc>
        <w:tc>
          <w:tcPr>
            <w:tcW w:w="1095" w:type="dxa"/>
          </w:tcPr>
          <w:p w14:paraId="6F5A88D0" w14:textId="77777777" w:rsidR="00717BC0" w:rsidRPr="000508B2" w:rsidRDefault="00717BC0" w:rsidP="00D36B13">
            <w:pPr>
              <w:jc w:val="center"/>
              <w:rPr>
                <w:color w:val="000000" w:themeColor="text1"/>
                <w:sz w:val="18"/>
                <w:szCs w:val="18"/>
              </w:rPr>
            </w:pPr>
            <w:r w:rsidRPr="000508B2">
              <w:rPr>
                <w:color w:val="000000" w:themeColor="text1"/>
                <w:sz w:val="18"/>
                <w:szCs w:val="18"/>
              </w:rPr>
              <w:t>0.874</w:t>
            </w:r>
          </w:p>
        </w:tc>
        <w:tc>
          <w:tcPr>
            <w:tcW w:w="1050" w:type="dxa"/>
          </w:tcPr>
          <w:p w14:paraId="7F3F9975" w14:textId="77777777" w:rsidR="00717BC0" w:rsidRPr="000508B2" w:rsidRDefault="00717BC0" w:rsidP="00D36B13">
            <w:pPr>
              <w:jc w:val="center"/>
              <w:rPr>
                <w:color w:val="000000" w:themeColor="text1"/>
                <w:sz w:val="18"/>
                <w:szCs w:val="18"/>
              </w:rPr>
            </w:pPr>
          </w:p>
        </w:tc>
        <w:tc>
          <w:tcPr>
            <w:tcW w:w="1080" w:type="dxa"/>
          </w:tcPr>
          <w:p w14:paraId="45EF0E1F" w14:textId="77777777" w:rsidR="00717BC0" w:rsidRPr="000508B2" w:rsidRDefault="00717BC0" w:rsidP="00D36B13">
            <w:pPr>
              <w:jc w:val="center"/>
              <w:rPr>
                <w:color w:val="000000" w:themeColor="text1"/>
                <w:sz w:val="18"/>
                <w:szCs w:val="18"/>
              </w:rPr>
            </w:pPr>
          </w:p>
        </w:tc>
        <w:tc>
          <w:tcPr>
            <w:tcW w:w="1170" w:type="dxa"/>
          </w:tcPr>
          <w:p w14:paraId="7EFD9566" w14:textId="77777777" w:rsidR="00717BC0" w:rsidRPr="000508B2" w:rsidRDefault="00717BC0" w:rsidP="00D36B13">
            <w:pPr>
              <w:jc w:val="center"/>
              <w:rPr>
                <w:color w:val="000000" w:themeColor="text1"/>
                <w:sz w:val="18"/>
                <w:szCs w:val="18"/>
              </w:rPr>
            </w:pPr>
          </w:p>
        </w:tc>
        <w:tc>
          <w:tcPr>
            <w:tcW w:w="1170" w:type="dxa"/>
          </w:tcPr>
          <w:p w14:paraId="61595799" w14:textId="77777777" w:rsidR="00717BC0" w:rsidRPr="000508B2" w:rsidRDefault="00717BC0" w:rsidP="00D36B13">
            <w:pPr>
              <w:jc w:val="center"/>
              <w:rPr>
                <w:color w:val="000000" w:themeColor="text1"/>
                <w:sz w:val="18"/>
                <w:szCs w:val="18"/>
              </w:rPr>
            </w:pPr>
          </w:p>
        </w:tc>
      </w:tr>
      <w:tr w:rsidR="00B0683E" w:rsidRPr="000508B2" w14:paraId="0468F639" w14:textId="77777777" w:rsidTr="00D36B13">
        <w:trPr>
          <w:trHeight w:val="20"/>
        </w:trPr>
        <w:tc>
          <w:tcPr>
            <w:tcW w:w="2085" w:type="dxa"/>
          </w:tcPr>
          <w:p w14:paraId="174275AA"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EP</w:t>
            </w:r>
          </w:p>
        </w:tc>
        <w:tc>
          <w:tcPr>
            <w:tcW w:w="1125" w:type="dxa"/>
          </w:tcPr>
          <w:p w14:paraId="6BA8B02E" w14:textId="77777777" w:rsidR="00717BC0" w:rsidRPr="000508B2" w:rsidRDefault="00717BC0" w:rsidP="00D36B13">
            <w:pPr>
              <w:jc w:val="center"/>
              <w:rPr>
                <w:color w:val="000000" w:themeColor="text1"/>
                <w:sz w:val="18"/>
                <w:szCs w:val="18"/>
              </w:rPr>
            </w:pPr>
            <w:r w:rsidRPr="000508B2">
              <w:rPr>
                <w:color w:val="000000" w:themeColor="text1"/>
                <w:sz w:val="18"/>
                <w:szCs w:val="18"/>
              </w:rPr>
              <w:t>0.719</w:t>
            </w:r>
          </w:p>
        </w:tc>
        <w:tc>
          <w:tcPr>
            <w:tcW w:w="1275" w:type="dxa"/>
          </w:tcPr>
          <w:p w14:paraId="417BC21B" w14:textId="77777777" w:rsidR="00717BC0" w:rsidRPr="000508B2" w:rsidRDefault="00717BC0" w:rsidP="00D36B13">
            <w:pPr>
              <w:jc w:val="center"/>
              <w:rPr>
                <w:color w:val="000000" w:themeColor="text1"/>
                <w:sz w:val="18"/>
                <w:szCs w:val="18"/>
              </w:rPr>
            </w:pPr>
            <w:r w:rsidRPr="000508B2">
              <w:rPr>
                <w:color w:val="000000" w:themeColor="text1"/>
                <w:sz w:val="18"/>
                <w:szCs w:val="18"/>
              </w:rPr>
              <w:t>0.735</w:t>
            </w:r>
          </w:p>
        </w:tc>
        <w:tc>
          <w:tcPr>
            <w:tcW w:w="1095" w:type="dxa"/>
          </w:tcPr>
          <w:p w14:paraId="43D26724" w14:textId="77777777" w:rsidR="00717BC0" w:rsidRPr="000508B2" w:rsidRDefault="00717BC0" w:rsidP="00D36B13">
            <w:pPr>
              <w:jc w:val="center"/>
              <w:rPr>
                <w:color w:val="000000" w:themeColor="text1"/>
                <w:sz w:val="18"/>
                <w:szCs w:val="18"/>
              </w:rPr>
            </w:pPr>
            <w:r w:rsidRPr="000508B2">
              <w:rPr>
                <w:color w:val="000000" w:themeColor="text1"/>
                <w:sz w:val="18"/>
                <w:szCs w:val="18"/>
              </w:rPr>
              <w:t>0.732</w:t>
            </w:r>
          </w:p>
        </w:tc>
        <w:tc>
          <w:tcPr>
            <w:tcW w:w="1050" w:type="dxa"/>
          </w:tcPr>
          <w:p w14:paraId="79CBA80A" w14:textId="77777777" w:rsidR="00717BC0" w:rsidRPr="000508B2" w:rsidRDefault="00717BC0" w:rsidP="00D36B13">
            <w:pPr>
              <w:jc w:val="center"/>
              <w:rPr>
                <w:color w:val="000000" w:themeColor="text1"/>
                <w:sz w:val="18"/>
                <w:szCs w:val="18"/>
              </w:rPr>
            </w:pPr>
            <w:r w:rsidRPr="000508B2">
              <w:rPr>
                <w:color w:val="000000" w:themeColor="text1"/>
                <w:sz w:val="18"/>
                <w:szCs w:val="18"/>
              </w:rPr>
              <w:t>0.898</w:t>
            </w:r>
          </w:p>
        </w:tc>
        <w:tc>
          <w:tcPr>
            <w:tcW w:w="1080" w:type="dxa"/>
          </w:tcPr>
          <w:p w14:paraId="14FA9147" w14:textId="77777777" w:rsidR="00717BC0" w:rsidRPr="000508B2" w:rsidRDefault="00717BC0" w:rsidP="00D36B13">
            <w:pPr>
              <w:jc w:val="center"/>
              <w:rPr>
                <w:color w:val="000000" w:themeColor="text1"/>
                <w:sz w:val="18"/>
                <w:szCs w:val="18"/>
              </w:rPr>
            </w:pPr>
          </w:p>
        </w:tc>
        <w:tc>
          <w:tcPr>
            <w:tcW w:w="1170" w:type="dxa"/>
          </w:tcPr>
          <w:p w14:paraId="6BA41E31" w14:textId="77777777" w:rsidR="00717BC0" w:rsidRPr="000508B2" w:rsidRDefault="00717BC0" w:rsidP="00D36B13">
            <w:pPr>
              <w:jc w:val="center"/>
              <w:rPr>
                <w:color w:val="000000" w:themeColor="text1"/>
                <w:sz w:val="18"/>
                <w:szCs w:val="18"/>
              </w:rPr>
            </w:pPr>
          </w:p>
        </w:tc>
        <w:tc>
          <w:tcPr>
            <w:tcW w:w="1170" w:type="dxa"/>
          </w:tcPr>
          <w:p w14:paraId="12272FFF" w14:textId="77777777" w:rsidR="00717BC0" w:rsidRPr="000508B2" w:rsidRDefault="00717BC0" w:rsidP="00D36B13">
            <w:pPr>
              <w:jc w:val="center"/>
              <w:rPr>
                <w:color w:val="000000" w:themeColor="text1"/>
                <w:sz w:val="18"/>
                <w:szCs w:val="18"/>
              </w:rPr>
            </w:pPr>
          </w:p>
        </w:tc>
      </w:tr>
      <w:tr w:rsidR="00B0683E" w:rsidRPr="000508B2" w14:paraId="16C27D00" w14:textId="77777777" w:rsidTr="00D36B13">
        <w:trPr>
          <w:trHeight w:val="20"/>
        </w:trPr>
        <w:tc>
          <w:tcPr>
            <w:tcW w:w="2085" w:type="dxa"/>
          </w:tcPr>
          <w:p w14:paraId="49BA9F1B"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ER</w:t>
            </w:r>
          </w:p>
        </w:tc>
        <w:tc>
          <w:tcPr>
            <w:tcW w:w="1125" w:type="dxa"/>
          </w:tcPr>
          <w:p w14:paraId="1776A3B5" w14:textId="77777777" w:rsidR="00717BC0" w:rsidRPr="000508B2" w:rsidRDefault="00717BC0" w:rsidP="00D36B13">
            <w:pPr>
              <w:jc w:val="center"/>
              <w:rPr>
                <w:color w:val="000000" w:themeColor="text1"/>
                <w:sz w:val="18"/>
                <w:szCs w:val="18"/>
              </w:rPr>
            </w:pPr>
            <w:r w:rsidRPr="000508B2">
              <w:rPr>
                <w:color w:val="000000" w:themeColor="text1"/>
                <w:sz w:val="18"/>
                <w:szCs w:val="18"/>
              </w:rPr>
              <w:t>-0.082</w:t>
            </w:r>
          </w:p>
        </w:tc>
        <w:tc>
          <w:tcPr>
            <w:tcW w:w="1275" w:type="dxa"/>
          </w:tcPr>
          <w:p w14:paraId="3D730283" w14:textId="77777777" w:rsidR="00717BC0" w:rsidRPr="000508B2" w:rsidRDefault="00717BC0" w:rsidP="00D36B13">
            <w:pPr>
              <w:jc w:val="center"/>
              <w:rPr>
                <w:color w:val="000000" w:themeColor="text1"/>
                <w:sz w:val="18"/>
                <w:szCs w:val="18"/>
              </w:rPr>
            </w:pPr>
            <w:r w:rsidRPr="000508B2">
              <w:rPr>
                <w:color w:val="000000" w:themeColor="text1"/>
                <w:sz w:val="18"/>
                <w:szCs w:val="18"/>
              </w:rPr>
              <w:t>-0.045</w:t>
            </w:r>
          </w:p>
        </w:tc>
        <w:tc>
          <w:tcPr>
            <w:tcW w:w="1095" w:type="dxa"/>
          </w:tcPr>
          <w:p w14:paraId="0034386E" w14:textId="77777777" w:rsidR="00717BC0" w:rsidRPr="000508B2" w:rsidRDefault="00717BC0" w:rsidP="00D36B13">
            <w:pPr>
              <w:jc w:val="center"/>
              <w:rPr>
                <w:color w:val="000000" w:themeColor="text1"/>
                <w:sz w:val="18"/>
                <w:szCs w:val="18"/>
              </w:rPr>
            </w:pPr>
            <w:r w:rsidRPr="000508B2">
              <w:rPr>
                <w:color w:val="000000" w:themeColor="text1"/>
                <w:sz w:val="18"/>
                <w:szCs w:val="18"/>
              </w:rPr>
              <w:t>-0.035</w:t>
            </w:r>
          </w:p>
        </w:tc>
        <w:tc>
          <w:tcPr>
            <w:tcW w:w="1050" w:type="dxa"/>
          </w:tcPr>
          <w:p w14:paraId="6E658975" w14:textId="77777777" w:rsidR="00717BC0" w:rsidRPr="000508B2" w:rsidRDefault="00717BC0" w:rsidP="00D36B13">
            <w:pPr>
              <w:jc w:val="center"/>
              <w:rPr>
                <w:color w:val="000000" w:themeColor="text1"/>
                <w:sz w:val="18"/>
                <w:szCs w:val="18"/>
              </w:rPr>
            </w:pPr>
            <w:r w:rsidRPr="000508B2">
              <w:rPr>
                <w:color w:val="000000" w:themeColor="text1"/>
                <w:sz w:val="18"/>
                <w:szCs w:val="18"/>
              </w:rPr>
              <w:t>0.046</w:t>
            </w:r>
          </w:p>
        </w:tc>
        <w:tc>
          <w:tcPr>
            <w:tcW w:w="1080" w:type="dxa"/>
          </w:tcPr>
          <w:p w14:paraId="485741DE" w14:textId="77777777" w:rsidR="00717BC0" w:rsidRPr="000508B2" w:rsidRDefault="00717BC0" w:rsidP="00D36B13">
            <w:pPr>
              <w:jc w:val="center"/>
              <w:rPr>
                <w:color w:val="000000" w:themeColor="text1"/>
                <w:sz w:val="18"/>
                <w:szCs w:val="18"/>
              </w:rPr>
            </w:pPr>
            <w:r w:rsidRPr="000508B2">
              <w:rPr>
                <w:color w:val="000000" w:themeColor="text1"/>
                <w:sz w:val="18"/>
                <w:szCs w:val="18"/>
              </w:rPr>
              <w:t>0.832</w:t>
            </w:r>
          </w:p>
        </w:tc>
        <w:tc>
          <w:tcPr>
            <w:tcW w:w="1170" w:type="dxa"/>
          </w:tcPr>
          <w:p w14:paraId="5686CD52" w14:textId="77777777" w:rsidR="00717BC0" w:rsidRPr="000508B2" w:rsidRDefault="00717BC0" w:rsidP="00D36B13">
            <w:pPr>
              <w:jc w:val="center"/>
              <w:rPr>
                <w:color w:val="000000" w:themeColor="text1"/>
                <w:sz w:val="18"/>
                <w:szCs w:val="18"/>
              </w:rPr>
            </w:pPr>
          </w:p>
        </w:tc>
        <w:tc>
          <w:tcPr>
            <w:tcW w:w="1170" w:type="dxa"/>
          </w:tcPr>
          <w:p w14:paraId="0C7F9D4E" w14:textId="77777777" w:rsidR="00717BC0" w:rsidRPr="000508B2" w:rsidRDefault="00717BC0" w:rsidP="00D36B13">
            <w:pPr>
              <w:jc w:val="center"/>
              <w:rPr>
                <w:color w:val="000000" w:themeColor="text1"/>
                <w:sz w:val="18"/>
                <w:szCs w:val="18"/>
              </w:rPr>
            </w:pPr>
          </w:p>
        </w:tc>
      </w:tr>
      <w:tr w:rsidR="00B0683E" w:rsidRPr="000508B2" w14:paraId="160D7CEE" w14:textId="77777777" w:rsidTr="00D36B13">
        <w:trPr>
          <w:trHeight w:val="20"/>
        </w:trPr>
        <w:tc>
          <w:tcPr>
            <w:tcW w:w="2085" w:type="dxa"/>
          </w:tcPr>
          <w:p w14:paraId="3E421D4D"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PBC</w:t>
            </w:r>
          </w:p>
        </w:tc>
        <w:tc>
          <w:tcPr>
            <w:tcW w:w="1125" w:type="dxa"/>
          </w:tcPr>
          <w:p w14:paraId="096AE493" w14:textId="77777777" w:rsidR="00717BC0" w:rsidRPr="000508B2" w:rsidRDefault="00717BC0" w:rsidP="00D36B13">
            <w:pPr>
              <w:jc w:val="center"/>
              <w:rPr>
                <w:color w:val="000000" w:themeColor="text1"/>
                <w:sz w:val="18"/>
                <w:szCs w:val="18"/>
              </w:rPr>
            </w:pPr>
            <w:r w:rsidRPr="000508B2">
              <w:rPr>
                <w:color w:val="000000" w:themeColor="text1"/>
                <w:sz w:val="18"/>
                <w:szCs w:val="18"/>
              </w:rPr>
              <w:t>0.815</w:t>
            </w:r>
          </w:p>
        </w:tc>
        <w:tc>
          <w:tcPr>
            <w:tcW w:w="1275" w:type="dxa"/>
          </w:tcPr>
          <w:p w14:paraId="64CF8775" w14:textId="77777777" w:rsidR="00717BC0" w:rsidRPr="000508B2" w:rsidRDefault="00717BC0" w:rsidP="00D36B13">
            <w:pPr>
              <w:jc w:val="center"/>
              <w:rPr>
                <w:color w:val="000000" w:themeColor="text1"/>
                <w:sz w:val="18"/>
                <w:szCs w:val="18"/>
              </w:rPr>
            </w:pPr>
            <w:r w:rsidRPr="000508B2">
              <w:rPr>
                <w:color w:val="000000" w:themeColor="text1"/>
                <w:sz w:val="18"/>
                <w:szCs w:val="18"/>
              </w:rPr>
              <w:t>0.828</w:t>
            </w:r>
          </w:p>
        </w:tc>
        <w:tc>
          <w:tcPr>
            <w:tcW w:w="1095" w:type="dxa"/>
          </w:tcPr>
          <w:p w14:paraId="088C8C38" w14:textId="77777777" w:rsidR="00717BC0" w:rsidRPr="000508B2" w:rsidRDefault="00717BC0" w:rsidP="00D36B13">
            <w:pPr>
              <w:jc w:val="center"/>
              <w:rPr>
                <w:color w:val="000000" w:themeColor="text1"/>
                <w:sz w:val="18"/>
                <w:szCs w:val="18"/>
              </w:rPr>
            </w:pPr>
            <w:r w:rsidRPr="000508B2">
              <w:rPr>
                <w:color w:val="000000" w:themeColor="text1"/>
                <w:sz w:val="18"/>
                <w:szCs w:val="18"/>
              </w:rPr>
              <w:t>0.767</w:t>
            </w:r>
          </w:p>
        </w:tc>
        <w:tc>
          <w:tcPr>
            <w:tcW w:w="1050" w:type="dxa"/>
          </w:tcPr>
          <w:p w14:paraId="12EBE55D" w14:textId="77777777" w:rsidR="00717BC0" w:rsidRPr="000508B2" w:rsidRDefault="00717BC0" w:rsidP="00D36B13">
            <w:pPr>
              <w:jc w:val="center"/>
              <w:rPr>
                <w:color w:val="000000" w:themeColor="text1"/>
                <w:sz w:val="18"/>
                <w:szCs w:val="18"/>
              </w:rPr>
            </w:pPr>
            <w:r w:rsidRPr="000508B2">
              <w:rPr>
                <w:color w:val="000000" w:themeColor="text1"/>
                <w:sz w:val="18"/>
                <w:szCs w:val="18"/>
              </w:rPr>
              <w:t>0.728</w:t>
            </w:r>
          </w:p>
        </w:tc>
        <w:tc>
          <w:tcPr>
            <w:tcW w:w="1080" w:type="dxa"/>
          </w:tcPr>
          <w:p w14:paraId="7ECAC9EB" w14:textId="77777777" w:rsidR="00717BC0" w:rsidRPr="000508B2" w:rsidRDefault="00717BC0" w:rsidP="00D36B13">
            <w:pPr>
              <w:jc w:val="center"/>
              <w:rPr>
                <w:color w:val="000000" w:themeColor="text1"/>
                <w:sz w:val="18"/>
                <w:szCs w:val="18"/>
              </w:rPr>
            </w:pPr>
            <w:r w:rsidRPr="000508B2">
              <w:rPr>
                <w:color w:val="000000" w:themeColor="text1"/>
                <w:sz w:val="18"/>
                <w:szCs w:val="18"/>
              </w:rPr>
              <w:t>-0.047</w:t>
            </w:r>
          </w:p>
        </w:tc>
        <w:tc>
          <w:tcPr>
            <w:tcW w:w="1170" w:type="dxa"/>
          </w:tcPr>
          <w:p w14:paraId="44B131DC" w14:textId="77777777" w:rsidR="00717BC0" w:rsidRPr="000508B2" w:rsidRDefault="00717BC0" w:rsidP="00D36B13">
            <w:pPr>
              <w:jc w:val="center"/>
              <w:rPr>
                <w:color w:val="000000" w:themeColor="text1"/>
                <w:sz w:val="18"/>
                <w:szCs w:val="18"/>
              </w:rPr>
            </w:pPr>
            <w:r w:rsidRPr="000508B2">
              <w:rPr>
                <w:color w:val="000000" w:themeColor="text1"/>
                <w:sz w:val="18"/>
                <w:szCs w:val="18"/>
              </w:rPr>
              <w:t>0.891</w:t>
            </w:r>
          </w:p>
        </w:tc>
        <w:tc>
          <w:tcPr>
            <w:tcW w:w="1170" w:type="dxa"/>
          </w:tcPr>
          <w:p w14:paraId="5CD29791" w14:textId="77777777" w:rsidR="00717BC0" w:rsidRPr="000508B2" w:rsidRDefault="00717BC0" w:rsidP="00D36B13">
            <w:pPr>
              <w:jc w:val="center"/>
              <w:rPr>
                <w:color w:val="000000" w:themeColor="text1"/>
                <w:sz w:val="18"/>
                <w:szCs w:val="18"/>
              </w:rPr>
            </w:pPr>
          </w:p>
        </w:tc>
      </w:tr>
      <w:tr w:rsidR="00B0683E" w:rsidRPr="000508B2" w14:paraId="19A66423" w14:textId="77777777" w:rsidTr="00D36B13">
        <w:trPr>
          <w:trHeight w:val="20"/>
        </w:trPr>
        <w:tc>
          <w:tcPr>
            <w:tcW w:w="2085" w:type="dxa"/>
          </w:tcPr>
          <w:p w14:paraId="1E7E757A"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TC</w:t>
            </w:r>
          </w:p>
        </w:tc>
        <w:tc>
          <w:tcPr>
            <w:tcW w:w="1125" w:type="dxa"/>
          </w:tcPr>
          <w:p w14:paraId="746D99F1" w14:textId="77777777" w:rsidR="00717BC0" w:rsidRPr="000508B2" w:rsidRDefault="00717BC0" w:rsidP="00D36B13">
            <w:pPr>
              <w:jc w:val="center"/>
              <w:rPr>
                <w:color w:val="000000" w:themeColor="text1"/>
                <w:sz w:val="18"/>
                <w:szCs w:val="18"/>
              </w:rPr>
            </w:pPr>
            <w:r w:rsidRPr="000508B2">
              <w:rPr>
                <w:color w:val="000000" w:themeColor="text1"/>
                <w:sz w:val="18"/>
                <w:szCs w:val="18"/>
              </w:rPr>
              <w:t>0.025</w:t>
            </w:r>
          </w:p>
        </w:tc>
        <w:tc>
          <w:tcPr>
            <w:tcW w:w="1275" w:type="dxa"/>
          </w:tcPr>
          <w:p w14:paraId="2BB79D7A" w14:textId="77777777" w:rsidR="00717BC0" w:rsidRPr="000508B2" w:rsidRDefault="00717BC0" w:rsidP="00D36B13">
            <w:pPr>
              <w:jc w:val="center"/>
              <w:rPr>
                <w:color w:val="000000" w:themeColor="text1"/>
                <w:sz w:val="18"/>
                <w:szCs w:val="18"/>
              </w:rPr>
            </w:pPr>
            <w:r w:rsidRPr="000508B2">
              <w:rPr>
                <w:color w:val="000000" w:themeColor="text1"/>
                <w:sz w:val="18"/>
                <w:szCs w:val="18"/>
              </w:rPr>
              <w:t>0.049</w:t>
            </w:r>
          </w:p>
        </w:tc>
        <w:tc>
          <w:tcPr>
            <w:tcW w:w="1095" w:type="dxa"/>
          </w:tcPr>
          <w:p w14:paraId="3E210C97" w14:textId="77777777" w:rsidR="00717BC0" w:rsidRPr="000508B2" w:rsidRDefault="00717BC0" w:rsidP="00D36B13">
            <w:pPr>
              <w:jc w:val="center"/>
              <w:rPr>
                <w:color w:val="000000" w:themeColor="text1"/>
                <w:sz w:val="18"/>
                <w:szCs w:val="18"/>
              </w:rPr>
            </w:pPr>
            <w:r w:rsidRPr="000508B2">
              <w:rPr>
                <w:color w:val="000000" w:themeColor="text1"/>
                <w:sz w:val="18"/>
                <w:szCs w:val="18"/>
              </w:rPr>
              <w:t>0.033</w:t>
            </w:r>
          </w:p>
        </w:tc>
        <w:tc>
          <w:tcPr>
            <w:tcW w:w="1050" w:type="dxa"/>
          </w:tcPr>
          <w:p w14:paraId="14ECCA56" w14:textId="77777777" w:rsidR="00717BC0" w:rsidRPr="000508B2" w:rsidRDefault="00717BC0" w:rsidP="00D36B13">
            <w:pPr>
              <w:jc w:val="center"/>
              <w:rPr>
                <w:color w:val="000000" w:themeColor="text1"/>
                <w:sz w:val="18"/>
                <w:szCs w:val="18"/>
              </w:rPr>
            </w:pPr>
            <w:r w:rsidRPr="000508B2">
              <w:rPr>
                <w:color w:val="000000" w:themeColor="text1"/>
                <w:sz w:val="18"/>
                <w:szCs w:val="18"/>
              </w:rPr>
              <w:t>0.041</w:t>
            </w:r>
          </w:p>
        </w:tc>
        <w:tc>
          <w:tcPr>
            <w:tcW w:w="1080" w:type="dxa"/>
          </w:tcPr>
          <w:p w14:paraId="5B1AF1AC" w14:textId="77777777" w:rsidR="00717BC0" w:rsidRPr="000508B2" w:rsidRDefault="00717BC0" w:rsidP="00D36B13">
            <w:pPr>
              <w:jc w:val="center"/>
              <w:rPr>
                <w:color w:val="000000" w:themeColor="text1"/>
                <w:sz w:val="18"/>
                <w:szCs w:val="18"/>
              </w:rPr>
            </w:pPr>
            <w:r w:rsidRPr="000508B2">
              <w:rPr>
                <w:color w:val="000000" w:themeColor="text1"/>
                <w:sz w:val="18"/>
                <w:szCs w:val="18"/>
              </w:rPr>
              <w:t>0.013</w:t>
            </w:r>
          </w:p>
        </w:tc>
        <w:tc>
          <w:tcPr>
            <w:tcW w:w="1170" w:type="dxa"/>
          </w:tcPr>
          <w:p w14:paraId="33B648AC" w14:textId="77777777" w:rsidR="00717BC0" w:rsidRPr="000508B2" w:rsidRDefault="00717BC0" w:rsidP="00D36B13">
            <w:pPr>
              <w:jc w:val="center"/>
              <w:rPr>
                <w:color w:val="000000" w:themeColor="text1"/>
                <w:sz w:val="18"/>
                <w:szCs w:val="18"/>
              </w:rPr>
            </w:pPr>
            <w:r w:rsidRPr="000508B2">
              <w:rPr>
                <w:color w:val="000000" w:themeColor="text1"/>
                <w:sz w:val="18"/>
                <w:szCs w:val="18"/>
              </w:rPr>
              <w:t>0.018</w:t>
            </w:r>
          </w:p>
        </w:tc>
        <w:tc>
          <w:tcPr>
            <w:tcW w:w="1170" w:type="dxa"/>
          </w:tcPr>
          <w:p w14:paraId="730ECB9E" w14:textId="77777777" w:rsidR="00717BC0" w:rsidRPr="000508B2" w:rsidRDefault="00717BC0" w:rsidP="00D36B13">
            <w:pPr>
              <w:jc w:val="center"/>
              <w:rPr>
                <w:color w:val="000000" w:themeColor="text1"/>
                <w:sz w:val="18"/>
                <w:szCs w:val="18"/>
              </w:rPr>
            </w:pPr>
            <w:r w:rsidRPr="000508B2">
              <w:rPr>
                <w:color w:val="000000" w:themeColor="text1"/>
                <w:sz w:val="18"/>
                <w:szCs w:val="18"/>
              </w:rPr>
              <w:t>0.860</w:t>
            </w:r>
          </w:p>
        </w:tc>
      </w:tr>
      <w:tr w:rsidR="00B0683E" w:rsidRPr="000508B2" w14:paraId="4CFBA5F3" w14:textId="77777777" w:rsidTr="00D36B13">
        <w:trPr>
          <w:trHeight w:val="20"/>
        </w:trPr>
        <w:tc>
          <w:tcPr>
            <w:tcW w:w="2085" w:type="dxa"/>
            <w:vAlign w:val="center"/>
          </w:tcPr>
          <w:p w14:paraId="1F5C5062"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HTMT</w:t>
            </w:r>
          </w:p>
        </w:tc>
        <w:tc>
          <w:tcPr>
            <w:tcW w:w="1125" w:type="dxa"/>
            <w:vAlign w:val="center"/>
          </w:tcPr>
          <w:p w14:paraId="338485E3" w14:textId="77777777" w:rsidR="00717BC0" w:rsidRPr="000508B2" w:rsidRDefault="00717BC0" w:rsidP="00D36B13">
            <w:pPr>
              <w:jc w:val="center"/>
              <w:rPr>
                <w:color w:val="000000" w:themeColor="text1"/>
                <w:sz w:val="18"/>
                <w:szCs w:val="18"/>
              </w:rPr>
            </w:pPr>
            <w:r w:rsidRPr="000508B2">
              <w:rPr>
                <w:b/>
                <w:bCs/>
                <w:color w:val="000000" w:themeColor="text1"/>
                <w:sz w:val="18"/>
                <w:szCs w:val="18"/>
              </w:rPr>
              <w:t>DEE</w:t>
            </w:r>
          </w:p>
        </w:tc>
        <w:tc>
          <w:tcPr>
            <w:tcW w:w="1275" w:type="dxa"/>
            <w:vAlign w:val="center"/>
          </w:tcPr>
          <w:p w14:paraId="7E111779" w14:textId="77777777" w:rsidR="00717BC0" w:rsidRPr="000508B2" w:rsidRDefault="00717BC0" w:rsidP="00D36B13">
            <w:pPr>
              <w:jc w:val="center"/>
              <w:rPr>
                <w:color w:val="000000" w:themeColor="text1"/>
                <w:sz w:val="18"/>
                <w:szCs w:val="18"/>
              </w:rPr>
            </w:pPr>
            <w:r w:rsidRPr="000508B2">
              <w:rPr>
                <w:b/>
                <w:bCs/>
                <w:color w:val="000000" w:themeColor="text1"/>
                <w:sz w:val="18"/>
                <w:szCs w:val="18"/>
              </w:rPr>
              <w:t>DEI</w:t>
            </w:r>
          </w:p>
        </w:tc>
        <w:tc>
          <w:tcPr>
            <w:tcW w:w="1095" w:type="dxa"/>
            <w:vAlign w:val="center"/>
          </w:tcPr>
          <w:p w14:paraId="70BE7E21" w14:textId="77777777" w:rsidR="00717BC0" w:rsidRPr="000508B2" w:rsidRDefault="00717BC0" w:rsidP="00D36B13">
            <w:pPr>
              <w:jc w:val="center"/>
              <w:rPr>
                <w:color w:val="000000" w:themeColor="text1"/>
                <w:sz w:val="18"/>
                <w:szCs w:val="18"/>
              </w:rPr>
            </w:pPr>
            <w:r w:rsidRPr="000508B2">
              <w:rPr>
                <w:b/>
                <w:bCs/>
                <w:color w:val="000000" w:themeColor="text1"/>
                <w:sz w:val="18"/>
                <w:szCs w:val="18"/>
              </w:rPr>
              <w:t>EM</w:t>
            </w:r>
          </w:p>
        </w:tc>
        <w:tc>
          <w:tcPr>
            <w:tcW w:w="1050" w:type="dxa"/>
            <w:vAlign w:val="center"/>
          </w:tcPr>
          <w:p w14:paraId="56F9BDE2" w14:textId="77777777" w:rsidR="00717BC0" w:rsidRPr="000508B2" w:rsidRDefault="00717BC0" w:rsidP="00D36B13">
            <w:pPr>
              <w:jc w:val="center"/>
              <w:rPr>
                <w:color w:val="000000" w:themeColor="text1"/>
                <w:sz w:val="18"/>
                <w:szCs w:val="18"/>
              </w:rPr>
            </w:pPr>
            <w:r w:rsidRPr="000508B2">
              <w:rPr>
                <w:b/>
                <w:bCs/>
                <w:color w:val="000000" w:themeColor="text1"/>
                <w:sz w:val="18"/>
                <w:szCs w:val="18"/>
              </w:rPr>
              <w:t>EP</w:t>
            </w:r>
          </w:p>
        </w:tc>
        <w:tc>
          <w:tcPr>
            <w:tcW w:w="1080" w:type="dxa"/>
            <w:vAlign w:val="center"/>
          </w:tcPr>
          <w:p w14:paraId="45F677B8" w14:textId="77777777" w:rsidR="00717BC0" w:rsidRPr="000508B2" w:rsidRDefault="00717BC0" w:rsidP="00D36B13">
            <w:pPr>
              <w:jc w:val="center"/>
              <w:rPr>
                <w:color w:val="000000" w:themeColor="text1"/>
                <w:sz w:val="18"/>
                <w:szCs w:val="18"/>
              </w:rPr>
            </w:pPr>
            <w:r w:rsidRPr="000508B2">
              <w:rPr>
                <w:b/>
                <w:bCs/>
                <w:color w:val="000000" w:themeColor="text1"/>
                <w:sz w:val="18"/>
                <w:szCs w:val="18"/>
              </w:rPr>
              <w:t>ER</w:t>
            </w:r>
          </w:p>
        </w:tc>
        <w:tc>
          <w:tcPr>
            <w:tcW w:w="1170" w:type="dxa"/>
            <w:vAlign w:val="center"/>
          </w:tcPr>
          <w:p w14:paraId="1B5BA7E9" w14:textId="77777777" w:rsidR="00717BC0" w:rsidRPr="000508B2" w:rsidRDefault="00717BC0" w:rsidP="00D36B13">
            <w:pPr>
              <w:jc w:val="center"/>
              <w:rPr>
                <w:color w:val="000000" w:themeColor="text1"/>
                <w:sz w:val="18"/>
                <w:szCs w:val="18"/>
              </w:rPr>
            </w:pPr>
            <w:r w:rsidRPr="000508B2">
              <w:rPr>
                <w:b/>
                <w:bCs/>
                <w:color w:val="000000" w:themeColor="text1"/>
                <w:sz w:val="18"/>
                <w:szCs w:val="18"/>
              </w:rPr>
              <w:t>PBC</w:t>
            </w:r>
          </w:p>
        </w:tc>
        <w:tc>
          <w:tcPr>
            <w:tcW w:w="1170" w:type="dxa"/>
            <w:vAlign w:val="center"/>
          </w:tcPr>
          <w:p w14:paraId="264555DC" w14:textId="77777777" w:rsidR="00717BC0" w:rsidRPr="000508B2" w:rsidRDefault="00717BC0" w:rsidP="00D36B13">
            <w:pPr>
              <w:jc w:val="center"/>
              <w:rPr>
                <w:color w:val="000000" w:themeColor="text1"/>
                <w:sz w:val="18"/>
                <w:szCs w:val="18"/>
              </w:rPr>
            </w:pPr>
            <w:r w:rsidRPr="000508B2">
              <w:rPr>
                <w:b/>
                <w:bCs/>
                <w:color w:val="000000" w:themeColor="text1"/>
                <w:sz w:val="18"/>
                <w:szCs w:val="18"/>
              </w:rPr>
              <w:t>TC</w:t>
            </w:r>
          </w:p>
        </w:tc>
      </w:tr>
      <w:tr w:rsidR="00B0683E" w:rsidRPr="000508B2" w14:paraId="652150E7" w14:textId="77777777" w:rsidTr="00D36B13">
        <w:trPr>
          <w:trHeight w:val="20"/>
        </w:trPr>
        <w:tc>
          <w:tcPr>
            <w:tcW w:w="2085" w:type="dxa"/>
            <w:vAlign w:val="center"/>
          </w:tcPr>
          <w:p w14:paraId="6D1A2AA0"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DEE</w:t>
            </w:r>
          </w:p>
        </w:tc>
        <w:tc>
          <w:tcPr>
            <w:tcW w:w="1125" w:type="dxa"/>
            <w:vAlign w:val="center"/>
          </w:tcPr>
          <w:p w14:paraId="1FE223AE" w14:textId="77777777" w:rsidR="00717BC0" w:rsidRPr="000508B2" w:rsidRDefault="00717BC0" w:rsidP="00D36B13">
            <w:pPr>
              <w:jc w:val="center"/>
              <w:rPr>
                <w:color w:val="000000" w:themeColor="text1"/>
                <w:sz w:val="18"/>
                <w:szCs w:val="18"/>
              </w:rPr>
            </w:pPr>
          </w:p>
        </w:tc>
        <w:tc>
          <w:tcPr>
            <w:tcW w:w="1275" w:type="dxa"/>
            <w:vAlign w:val="center"/>
          </w:tcPr>
          <w:p w14:paraId="417F7EE3" w14:textId="77777777" w:rsidR="00717BC0" w:rsidRPr="000508B2" w:rsidRDefault="00717BC0" w:rsidP="00D36B13">
            <w:pPr>
              <w:jc w:val="center"/>
              <w:rPr>
                <w:color w:val="000000" w:themeColor="text1"/>
                <w:sz w:val="18"/>
                <w:szCs w:val="18"/>
              </w:rPr>
            </w:pPr>
          </w:p>
        </w:tc>
        <w:tc>
          <w:tcPr>
            <w:tcW w:w="1095" w:type="dxa"/>
            <w:vAlign w:val="center"/>
          </w:tcPr>
          <w:p w14:paraId="5333988A" w14:textId="77777777" w:rsidR="00717BC0" w:rsidRPr="000508B2" w:rsidRDefault="00717BC0" w:rsidP="00D36B13">
            <w:pPr>
              <w:jc w:val="center"/>
              <w:rPr>
                <w:color w:val="000000" w:themeColor="text1"/>
                <w:sz w:val="18"/>
                <w:szCs w:val="18"/>
              </w:rPr>
            </w:pPr>
          </w:p>
        </w:tc>
        <w:tc>
          <w:tcPr>
            <w:tcW w:w="1050" w:type="dxa"/>
            <w:vAlign w:val="center"/>
          </w:tcPr>
          <w:p w14:paraId="7D6FCA4F" w14:textId="77777777" w:rsidR="00717BC0" w:rsidRPr="000508B2" w:rsidRDefault="00717BC0" w:rsidP="00D36B13">
            <w:pPr>
              <w:jc w:val="center"/>
              <w:rPr>
                <w:color w:val="000000" w:themeColor="text1"/>
                <w:sz w:val="18"/>
                <w:szCs w:val="18"/>
              </w:rPr>
            </w:pPr>
          </w:p>
        </w:tc>
        <w:tc>
          <w:tcPr>
            <w:tcW w:w="1080" w:type="dxa"/>
            <w:vAlign w:val="center"/>
          </w:tcPr>
          <w:p w14:paraId="44B13348" w14:textId="77777777" w:rsidR="00717BC0" w:rsidRPr="000508B2" w:rsidRDefault="00717BC0" w:rsidP="00D36B13">
            <w:pPr>
              <w:jc w:val="center"/>
              <w:rPr>
                <w:color w:val="000000" w:themeColor="text1"/>
                <w:sz w:val="18"/>
                <w:szCs w:val="18"/>
              </w:rPr>
            </w:pPr>
          </w:p>
        </w:tc>
        <w:tc>
          <w:tcPr>
            <w:tcW w:w="1170" w:type="dxa"/>
            <w:vAlign w:val="center"/>
          </w:tcPr>
          <w:p w14:paraId="5D09314A" w14:textId="77777777" w:rsidR="00717BC0" w:rsidRPr="000508B2" w:rsidRDefault="00717BC0" w:rsidP="00D36B13">
            <w:pPr>
              <w:jc w:val="center"/>
              <w:rPr>
                <w:color w:val="000000" w:themeColor="text1"/>
                <w:sz w:val="18"/>
                <w:szCs w:val="18"/>
              </w:rPr>
            </w:pPr>
          </w:p>
        </w:tc>
        <w:tc>
          <w:tcPr>
            <w:tcW w:w="1170" w:type="dxa"/>
            <w:vAlign w:val="center"/>
          </w:tcPr>
          <w:p w14:paraId="44B4BF72" w14:textId="77777777" w:rsidR="00717BC0" w:rsidRPr="000508B2" w:rsidRDefault="00717BC0" w:rsidP="00D36B13">
            <w:pPr>
              <w:jc w:val="center"/>
              <w:rPr>
                <w:color w:val="000000" w:themeColor="text1"/>
                <w:sz w:val="18"/>
                <w:szCs w:val="18"/>
              </w:rPr>
            </w:pPr>
          </w:p>
        </w:tc>
      </w:tr>
      <w:tr w:rsidR="00B0683E" w:rsidRPr="000508B2" w14:paraId="0BF46D1A" w14:textId="77777777" w:rsidTr="00D36B13">
        <w:trPr>
          <w:trHeight w:val="20"/>
        </w:trPr>
        <w:tc>
          <w:tcPr>
            <w:tcW w:w="2085" w:type="dxa"/>
            <w:vAlign w:val="center"/>
          </w:tcPr>
          <w:p w14:paraId="4A299B9D"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DEI</w:t>
            </w:r>
          </w:p>
        </w:tc>
        <w:tc>
          <w:tcPr>
            <w:tcW w:w="1125" w:type="dxa"/>
            <w:vAlign w:val="center"/>
          </w:tcPr>
          <w:p w14:paraId="3943ACE1" w14:textId="77777777" w:rsidR="00717BC0" w:rsidRPr="000508B2" w:rsidRDefault="00717BC0" w:rsidP="00D36B13">
            <w:pPr>
              <w:jc w:val="center"/>
              <w:rPr>
                <w:color w:val="000000" w:themeColor="text1"/>
                <w:sz w:val="18"/>
                <w:szCs w:val="18"/>
              </w:rPr>
            </w:pPr>
            <w:r w:rsidRPr="000508B2">
              <w:rPr>
                <w:color w:val="000000" w:themeColor="text1"/>
                <w:sz w:val="18"/>
                <w:szCs w:val="18"/>
              </w:rPr>
              <w:t>0.898</w:t>
            </w:r>
          </w:p>
        </w:tc>
        <w:tc>
          <w:tcPr>
            <w:tcW w:w="1275" w:type="dxa"/>
            <w:vAlign w:val="center"/>
          </w:tcPr>
          <w:p w14:paraId="744BFB38" w14:textId="77777777" w:rsidR="00717BC0" w:rsidRPr="000508B2" w:rsidRDefault="00717BC0" w:rsidP="00D36B13">
            <w:pPr>
              <w:jc w:val="center"/>
              <w:rPr>
                <w:color w:val="000000" w:themeColor="text1"/>
                <w:sz w:val="18"/>
                <w:szCs w:val="18"/>
              </w:rPr>
            </w:pPr>
          </w:p>
        </w:tc>
        <w:tc>
          <w:tcPr>
            <w:tcW w:w="1095" w:type="dxa"/>
            <w:vAlign w:val="center"/>
          </w:tcPr>
          <w:p w14:paraId="21F17820" w14:textId="77777777" w:rsidR="00717BC0" w:rsidRPr="000508B2" w:rsidRDefault="00717BC0" w:rsidP="00D36B13">
            <w:pPr>
              <w:jc w:val="center"/>
              <w:rPr>
                <w:color w:val="000000" w:themeColor="text1"/>
                <w:sz w:val="18"/>
                <w:szCs w:val="18"/>
              </w:rPr>
            </w:pPr>
          </w:p>
        </w:tc>
        <w:tc>
          <w:tcPr>
            <w:tcW w:w="1050" w:type="dxa"/>
            <w:vAlign w:val="center"/>
          </w:tcPr>
          <w:p w14:paraId="479A22F0" w14:textId="77777777" w:rsidR="00717BC0" w:rsidRPr="000508B2" w:rsidRDefault="00717BC0" w:rsidP="00D36B13">
            <w:pPr>
              <w:jc w:val="center"/>
              <w:rPr>
                <w:color w:val="000000" w:themeColor="text1"/>
                <w:sz w:val="18"/>
                <w:szCs w:val="18"/>
              </w:rPr>
            </w:pPr>
          </w:p>
        </w:tc>
        <w:tc>
          <w:tcPr>
            <w:tcW w:w="1080" w:type="dxa"/>
            <w:vAlign w:val="center"/>
          </w:tcPr>
          <w:p w14:paraId="7F3B3DAE" w14:textId="77777777" w:rsidR="00717BC0" w:rsidRPr="000508B2" w:rsidRDefault="00717BC0" w:rsidP="00D36B13">
            <w:pPr>
              <w:jc w:val="center"/>
              <w:rPr>
                <w:color w:val="000000" w:themeColor="text1"/>
                <w:sz w:val="18"/>
                <w:szCs w:val="18"/>
              </w:rPr>
            </w:pPr>
          </w:p>
        </w:tc>
        <w:tc>
          <w:tcPr>
            <w:tcW w:w="1170" w:type="dxa"/>
            <w:vAlign w:val="center"/>
          </w:tcPr>
          <w:p w14:paraId="1EBA3D04" w14:textId="77777777" w:rsidR="00717BC0" w:rsidRPr="000508B2" w:rsidRDefault="00717BC0" w:rsidP="00D36B13">
            <w:pPr>
              <w:jc w:val="center"/>
              <w:rPr>
                <w:color w:val="000000" w:themeColor="text1"/>
                <w:sz w:val="18"/>
                <w:szCs w:val="18"/>
              </w:rPr>
            </w:pPr>
          </w:p>
        </w:tc>
        <w:tc>
          <w:tcPr>
            <w:tcW w:w="1170" w:type="dxa"/>
            <w:vAlign w:val="center"/>
          </w:tcPr>
          <w:p w14:paraId="69C37F38" w14:textId="77777777" w:rsidR="00717BC0" w:rsidRPr="000508B2" w:rsidRDefault="00717BC0" w:rsidP="00D36B13">
            <w:pPr>
              <w:jc w:val="center"/>
              <w:rPr>
                <w:color w:val="000000" w:themeColor="text1"/>
                <w:sz w:val="18"/>
                <w:szCs w:val="18"/>
              </w:rPr>
            </w:pPr>
          </w:p>
        </w:tc>
      </w:tr>
      <w:tr w:rsidR="00B0683E" w:rsidRPr="000508B2" w14:paraId="6E3B007E" w14:textId="77777777" w:rsidTr="00D36B13">
        <w:trPr>
          <w:trHeight w:val="20"/>
        </w:trPr>
        <w:tc>
          <w:tcPr>
            <w:tcW w:w="2085" w:type="dxa"/>
            <w:vAlign w:val="center"/>
          </w:tcPr>
          <w:p w14:paraId="3B0A252F"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EM</w:t>
            </w:r>
          </w:p>
        </w:tc>
        <w:tc>
          <w:tcPr>
            <w:tcW w:w="1125" w:type="dxa"/>
            <w:vAlign w:val="center"/>
          </w:tcPr>
          <w:p w14:paraId="0F415265" w14:textId="31AC5C90" w:rsidR="00717BC0" w:rsidRPr="000508B2" w:rsidRDefault="00D8258B" w:rsidP="00D36B13">
            <w:pPr>
              <w:jc w:val="center"/>
              <w:rPr>
                <w:color w:val="000000" w:themeColor="text1"/>
                <w:sz w:val="18"/>
                <w:szCs w:val="18"/>
              </w:rPr>
            </w:pPr>
            <w:r w:rsidRPr="00D8258B">
              <w:rPr>
                <w:color w:val="000000" w:themeColor="text1"/>
                <w:sz w:val="18"/>
                <w:szCs w:val="18"/>
              </w:rPr>
              <w:t>0.909</w:t>
            </w:r>
          </w:p>
        </w:tc>
        <w:tc>
          <w:tcPr>
            <w:tcW w:w="1275" w:type="dxa"/>
            <w:vAlign w:val="center"/>
          </w:tcPr>
          <w:p w14:paraId="5802A9C2" w14:textId="77777777" w:rsidR="00717BC0" w:rsidRPr="000508B2" w:rsidRDefault="00717BC0" w:rsidP="00D36B13">
            <w:pPr>
              <w:jc w:val="center"/>
              <w:rPr>
                <w:color w:val="000000" w:themeColor="text1"/>
                <w:sz w:val="18"/>
                <w:szCs w:val="18"/>
              </w:rPr>
            </w:pPr>
            <w:r w:rsidRPr="000508B2">
              <w:rPr>
                <w:color w:val="000000" w:themeColor="text1"/>
                <w:sz w:val="18"/>
                <w:szCs w:val="18"/>
              </w:rPr>
              <w:t>0.882</w:t>
            </w:r>
          </w:p>
        </w:tc>
        <w:tc>
          <w:tcPr>
            <w:tcW w:w="1095" w:type="dxa"/>
            <w:vAlign w:val="center"/>
          </w:tcPr>
          <w:p w14:paraId="793752BC" w14:textId="77777777" w:rsidR="00717BC0" w:rsidRPr="000508B2" w:rsidRDefault="00717BC0" w:rsidP="00D36B13">
            <w:pPr>
              <w:jc w:val="center"/>
              <w:rPr>
                <w:color w:val="000000" w:themeColor="text1"/>
                <w:sz w:val="18"/>
                <w:szCs w:val="18"/>
              </w:rPr>
            </w:pPr>
          </w:p>
        </w:tc>
        <w:tc>
          <w:tcPr>
            <w:tcW w:w="1050" w:type="dxa"/>
            <w:vAlign w:val="center"/>
          </w:tcPr>
          <w:p w14:paraId="5A6DFFA4" w14:textId="77777777" w:rsidR="00717BC0" w:rsidRPr="000508B2" w:rsidRDefault="00717BC0" w:rsidP="00D36B13">
            <w:pPr>
              <w:jc w:val="center"/>
              <w:rPr>
                <w:color w:val="000000" w:themeColor="text1"/>
                <w:sz w:val="18"/>
                <w:szCs w:val="18"/>
              </w:rPr>
            </w:pPr>
          </w:p>
        </w:tc>
        <w:tc>
          <w:tcPr>
            <w:tcW w:w="1080" w:type="dxa"/>
            <w:vAlign w:val="center"/>
          </w:tcPr>
          <w:p w14:paraId="48F50E78" w14:textId="77777777" w:rsidR="00717BC0" w:rsidRPr="000508B2" w:rsidRDefault="00717BC0" w:rsidP="00D36B13">
            <w:pPr>
              <w:jc w:val="center"/>
              <w:rPr>
                <w:color w:val="000000" w:themeColor="text1"/>
                <w:sz w:val="18"/>
                <w:szCs w:val="18"/>
              </w:rPr>
            </w:pPr>
          </w:p>
        </w:tc>
        <w:tc>
          <w:tcPr>
            <w:tcW w:w="1170" w:type="dxa"/>
            <w:vAlign w:val="center"/>
          </w:tcPr>
          <w:p w14:paraId="7C38EDE7" w14:textId="77777777" w:rsidR="00717BC0" w:rsidRPr="000508B2" w:rsidRDefault="00717BC0" w:rsidP="00D36B13">
            <w:pPr>
              <w:jc w:val="center"/>
              <w:rPr>
                <w:color w:val="000000" w:themeColor="text1"/>
                <w:sz w:val="18"/>
                <w:szCs w:val="18"/>
              </w:rPr>
            </w:pPr>
          </w:p>
        </w:tc>
        <w:tc>
          <w:tcPr>
            <w:tcW w:w="1170" w:type="dxa"/>
            <w:vAlign w:val="center"/>
          </w:tcPr>
          <w:p w14:paraId="2F0BAEBB" w14:textId="77777777" w:rsidR="00717BC0" w:rsidRPr="000508B2" w:rsidRDefault="00717BC0" w:rsidP="00D36B13">
            <w:pPr>
              <w:jc w:val="center"/>
              <w:rPr>
                <w:color w:val="000000" w:themeColor="text1"/>
                <w:sz w:val="18"/>
                <w:szCs w:val="18"/>
              </w:rPr>
            </w:pPr>
          </w:p>
        </w:tc>
      </w:tr>
      <w:tr w:rsidR="00B0683E" w:rsidRPr="000508B2" w14:paraId="3E300930" w14:textId="77777777" w:rsidTr="00D36B13">
        <w:trPr>
          <w:trHeight w:val="20"/>
        </w:trPr>
        <w:tc>
          <w:tcPr>
            <w:tcW w:w="2085" w:type="dxa"/>
            <w:vAlign w:val="center"/>
          </w:tcPr>
          <w:p w14:paraId="688EC354"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EP</w:t>
            </w:r>
          </w:p>
        </w:tc>
        <w:tc>
          <w:tcPr>
            <w:tcW w:w="1125" w:type="dxa"/>
            <w:vAlign w:val="center"/>
          </w:tcPr>
          <w:p w14:paraId="47E85A89" w14:textId="77777777" w:rsidR="00717BC0" w:rsidRPr="000508B2" w:rsidRDefault="00717BC0" w:rsidP="00D36B13">
            <w:pPr>
              <w:jc w:val="center"/>
              <w:rPr>
                <w:color w:val="000000" w:themeColor="text1"/>
                <w:sz w:val="18"/>
                <w:szCs w:val="18"/>
              </w:rPr>
            </w:pPr>
            <w:r w:rsidRPr="000508B2">
              <w:rPr>
                <w:color w:val="000000" w:themeColor="text1"/>
                <w:sz w:val="18"/>
                <w:szCs w:val="18"/>
              </w:rPr>
              <w:t>0.778</w:t>
            </w:r>
          </w:p>
        </w:tc>
        <w:tc>
          <w:tcPr>
            <w:tcW w:w="1275" w:type="dxa"/>
            <w:vAlign w:val="center"/>
          </w:tcPr>
          <w:p w14:paraId="37E61EA0" w14:textId="77777777" w:rsidR="00717BC0" w:rsidRPr="000508B2" w:rsidRDefault="00717BC0" w:rsidP="00D36B13">
            <w:pPr>
              <w:jc w:val="center"/>
              <w:rPr>
                <w:color w:val="000000" w:themeColor="text1"/>
                <w:sz w:val="18"/>
                <w:szCs w:val="18"/>
              </w:rPr>
            </w:pPr>
            <w:r w:rsidRPr="000508B2">
              <w:rPr>
                <w:color w:val="000000" w:themeColor="text1"/>
                <w:sz w:val="18"/>
                <w:szCs w:val="18"/>
              </w:rPr>
              <w:t>0.790</w:t>
            </w:r>
          </w:p>
        </w:tc>
        <w:tc>
          <w:tcPr>
            <w:tcW w:w="1095" w:type="dxa"/>
            <w:vAlign w:val="center"/>
          </w:tcPr>
          <w:p w14:paraId="1231A656" w14:textId="77777777" w:rsidR="00717BC0" w:rsidRPr="000508B2" w:rsidRDefault="00717BC0" w:rsidP="00D36B13">
            <w:pPr>
              <w:jc w:val="center"/>
              <w:rPr>
                <w:color w:val="000000" w:themeColor="text1"/>
                <w:sz w:val="18"/>
                <w:szCs w:val="18"/>
              </w:rPr>
            </w:pPr>
            <w:r w:rsidRPr="000508B2">
              <w:rPr>
                <w:color w:val="000000" w:themeColor="text1"/>
                <w:sz w:val="18"/>
                <w:szCs w:val="18"/>
              </w:rPr>
              <w:t>0.805</w:t>
            </w:r>
          </w:p>
        </w:tc>
        <w:tc>
          <w:tcPr>
            <w:tcW w:w="1050" w:type="dxa"/>
            <w:vAlign w:val="center"/>
          </w:tcPr>
          <w:p w14:paraId="15C6EC4A" w14:textId="77777777" w:rsidR="00717BC0" w:rsidRPr="000508B2" w:rsidRDefault="00717BC0" w:rsidP="00D36B13">
            <w:pPr>
              <w:jc w:val="center"/>
              <w:rPr>
                <w:color w:val="000000" w:themeColor="text1"/>
                <w:sz w:val="18"/>
                <w:szCs w:val="18"/>
              </w:rPr>
            </w:pPr>
          </w:p>
        </w:tc>
        <w:tc>
          <w:tcPr>
            <w:tcW w:w="1080" w:type="dxa"/>
            <w:vAlign w:val="center"/>
          </w:tcPr>
          <w:p w14:paraId="0B638B75" w14:textId="77777777" w:rsidR="00717BC0" w:rsidRPr="000508B2" w:rsidRDefault="00717BC0" w:rsidP="00D36B13">
            <w:pPr>
              <w:jc w:val="center"/>
              <w:rPr>
                <w:color w:val="000000" w:themeColor="text1"/>
                <w:sz w:val="18"/>
                <w:szCs w:val="18"/>
              </w:rPr>
            </w:pPr>
          </w:p>
        </w:tc>
        <w:tc>
          <w:tcPr>
            <w:tcW w:w="1170" w:type="dxa"/>
            <w:vAlign w:val="center"/>
          </w:tcPr>
          <w:p w14:paraId="04E9C04E" w14:textId="77777777" w:rsidR="00717BC0" w:rsidRPr="000508B2" w:rsidRDefault="00717BC0" w:rsidP="00D36B13">
            <w:pPr>
              <w:jc w:val="center"/>
              <w:rPr>
                <w:color w:val="000000" w:themeColor="text1"/>
                <w:sz w:val="18"/>
                <w:szCs w:val="18"/>
              </w:rPr>
            </w:pPr>
          </w:p>
        </w:tc>
        <w:tc>
          <w:tcPr>
            <w:tcW w:w="1170" w:type="dxa"/>
            <w:vAlign w:val="center"/>
          </w:tcPr>
          <w:p w14:paraId="168317AD" w14:textId="77777777" w:rsidR="00717BC0" w:rsidRPr="000508B2" w:rsidRDefault="00717BC0" w:rsidP="00D36B13">
            <w:pPr>
              <w:jc w:val="center"/>
              <w:rPr>
                <w:color w:val="000000" w:themeColor="text1"/>
                <w:sz w:val="18"/>
                <w:szCs w:val="18"/>
              </w:rPr>
            </w:pPr>
          </w:p>
        </w:tc>
      </w:tr>
      <w:tr w:rsidR="00B0683E" w:rsidRPr="000508B2" w14:paraId="386D1828" w14:textId="77777777" w:rsidTr="00D36B13">
        <w:trPr>
          <w:trHeight w:val="20"/>
        </w:trPr>
        <w:tc>
          <w:tcPr>
            <w:tcW w:w="2085" w:type="dxa"/>
            <w:vAlign w:val="center"/>
          </w:tcPr>
          <w:p w14:paraId="53DD38E6"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ER</w:t>
            </w:r>
          </w:p>
        </w:tc>
        <w:tc>
          <w:tcPr>
            <w:tcW w:w="1125" w:type="dxa"/>
            <w:vAlign w:val="center"/>
          </w:tcPr>
          <w:p w14:paraId="68DCADD0" w14:textId="77777777" w:rsidR="00717BC0" w:rsidRPr="000508B2" w:rsidRDefault="00717BC0" w:rsidP="00D36B13">
            <w:pPr>
              <w:jc w:val="center"/>
              <w:rPr>
                <w:color w:val="000000" w:themeColor="text1"/>
                <w:sz w:val="18"/>
                <w:szCs w:val="18"/>
              </w:rPr>
            </w:pPr>
            <w:r w:rsidRPr="000508B2">
              <w:rPr>
                <w:color w:val="000000" w:themeColor="text1"/>
                <w:sz w:val="18"/>
                <w:szCs w:val="18"/>
              </w:rPr>
              <w:t>0.076</w:t>
            </w:r>
          </w:p>
        </w:tc>
        <w:tc>
          <w:tcPr>
            <w:tcW w:w="1275" w:type="dxa"/>
            <w:vAlign w:val="center"/>
          </w:tcPr>
          <w:p w14:paraId="7504F1BB" w14:textId="77777777" w:rsidR="00717BC0" w:rsidRPr="000508B2" w:rsidRDefault="00717BC0" w:rsidP="00D36B13">
            <w:pPr>
              <w:jc w:val="center"/>
              <w:rPr>
                <w:color w:val="000000" w:themeColor="text1"/>
                <w:sz w:val="18"/>
                <w:szCs w:val="18"/>
              </w:rPr>
            </w:pPr>
            <w:r w:rsidRPr="000508B2">
              <w:rPr>
                <w:color w:val="000000" w:themeColor="text1"/>
                <w:sz w:val="18"/>
                <w:szCs w:val="18"/>
              </w:rPr>
              <w:t>0.043</w:t>
            </w:r>
          </w:p>
        </w:tc>
        <w:tc>
          <w:tcPr>
            <w:tcW w:w="1095" w:type="dxa"/>
            <w:vAlign w:val="center"/>
          </w:tcPr>
          <w:p w14:paraId="59BA85B9" w14:textId="77777777" w:rsidR="00717BC0" w:rsidRPr="000508B2" w:rsidRDefault="00717BC0" w:rsidP="00D36B13">
            <w:pPr>
              <w:jc w:val="center"/>
              <w:rPr>
                <w:color w:val="000000" w:themeColor="text1"/>
                <w:sz w:val="18"/>
                <w:szCs w:val="18"/>
              </w:rPr>
            </w:pPr>
            <w:r w:rsidRPr="000508B2">
              <w:rPr>
                <w:color w:val="000000" w:themeColor="text1"/>
                <w:sz w:val="18"/>
                <w:szCs w:val="18"/>
              </w:rPr>
              <w:t>0.046</w:t>
            </w:r>
          </w:p>
        </w:tc>
        <w:tc>
          <w:tcPr>
            <w:tcW w:w="1050" w:type="dxa"/>
            <w:vAlign w:val="center"/>
          </w:tcPr>
          <w:p w14:paraId="63A8EE89" w14:textId="77777777" w:rsidR="00717BC0" w:rsidRPr="000508B2" w:rsidRDefault="00717BC0" w:rsidP="00D36B13">
            <w:pPr>
              <w:jc w:val="center"/>
              <w:rPr>
                <w:color w:val="000000" w:themeColor="text1"/>
                <w:sz w:val="18"/>
                <w:szCs w:val="18"/>
              </w:rPr>
            </w:pPr>
            <w:r w:rsidRPr="000508B2">
              <w:rPr>
                <w:color w:val="000000" w:themeColor="text1"/>
                <w:sz w:val="18"/>
                <w:szCs w:val="18"/>
              </w:rPr>
              <w:t>0.070</w:t>
            </w:r>
          </w:p>
        </w:tc>
        <w:tc>
          <w:tcPr>
            <w:tcW w:w="1080" w:type="dxa"/>
            <w:vAlign w:val="center"/>
          </w:tcPr>
          <w:p w14:paraId="62D3DFEC" w14:textId="77777777" w:rsidR="00717BC0" w:rsidRPr="000508B2" w:rsidRDefault="00717BC0" w:rsidP="00D36B13">
            <w:pPr>
              <w:jc w:val="center"/>
              <w:rPr>
                <w:color w:val="000000" w:themeColor="text1"/>
                <w:sz w:val="18"/>
                <w:szCs w:val="18"/>
              </w:rPr>
            </w:pPr>
          </w:p>
        </w:tc>
        <w:tc>
          <w:tcPr>
            <w:tcW w:w="1170" w:type="dxa"/>
            <w:vAlign w:val="center"/>
          </w:tcPr>
          <w:p w14:paraId="75425EFC" w14:textId="77777777" w:rsidR="00717BC0" w:rsidRPr="000508B2" w:rsidRDefault="00717BC0" w:rsidP="00D36B13">
            <w:pPr>
              <w:jc w:val="center"/>
              <w:rPr>
                <w:color w:val="000000" w:themeColor="text1"/>
                <w:sz w:val="18"/>
                <w:szCs w:val="18"/>
              </w:rPr>
            </w:pPr>
          </w:p>
        </w:tc>
        <w:tc>
          <w:tcPr>
            <w:tcW w:w="1170" w:type="dxa"/>
            <w:vAlign w:val="center"/>
          </w:tcPr>
          <w:p w14:paraId="0E42EC3A" w14:textId="77777777" w:rsidR="00717BC0" w:rsidRPr="000508B2" w:rsidRDefault="00717BC0" w:rsidP="00D36B13">
            <w:pPr>
              <w:jc w:val="center"/>
              <w:rPr>
                <w:color w:val="000000" w:themeColor="text1"/>
                <w:sz w:val="18"/>
                <w:szCs w:val="18"/>
              </w:rPr>
            </w:pPr>
          </w:p>
        </w:tc>
      </w:tr>
      <w:tr w:rsidR="00B0683E" w:rsidRPr="000508B2" w14:paraId="5194E3CA" w14:textId="77777777" w:rsidTr="00D36B13">
        <w:trPr>
          <w:trHeight w:val="20"/>
        </w:trPr>
        <w:tc>
          <w:tcPr>
            <w:tcW w:w="2085" w:type="dxa"/>
            <w:vAlign w:val="center"/>
          </w:tcPr>
          <w:p w14:paraId="4C447B04"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PBC</w:t>
            </w:r>
          </w:p>
        </w:tc>
        <w:tc>
          <w:tcPr>
            <w:tcW w:w="1125" w:type="dxa"/>
            <w:vAlign w:val="center"/>
          </w:tcPr>
          <w:p w14:paraId="7A30230A" w14:textId="77777777" w:rsidR="00717BC0" w:rsidRPr="000508B2" w:rsidRDefault="00717BC0" w:rsidP="00D36B13">
            <w:pPr>
              <w:jc w:val="center"/>
              <w:rPr>
                <w:color w:val="000000" w:themeColor="text1"/>
                <w:sz w:val="18"/>
                <w:szCs w:val="18"/>
              </w:rPr>
            </w:pPr>
            <w:r w:rsidRPr="000508B2">
              <w:rPr>
                <w:color w:val="000000" w:themeColor="text1"/>
                <w:sz w:val="18"/>
                <w:szCs w:val="18"/>
              </w:rPr>
              <w:t>0.885</w:t>
            </w:r>
          </w:p>
        </w:tc>
        <w:tc>
          <w:tcPr>
            <w:tcW w:w="1275" w:type="dxa"/>
            <w:vAlign w:val="center"/>
          </w:tcPr>
          <w:p w14:paraId="23BD27A0" w14:textId="77777777" w:rsidR="00717BC0" w:rsidRPr="000508B2" w:rsidRDefault="00717BC0" w:rsidP="00D36B13">
            <w:pPr>
              <w:jc w:val="center"/>
              <w:rPr>
                <w:color w:val="000000" w:themeColor="text1"/>
                <w:sz w:val="18"/>
                <w:szCs w:val="18"/>
              </w:rPr>
            </w:pPr>
            <w:r w:rsidRPr="000508B2">
              <w:rPr>
                <w:color w:val="000000" w:themeColor="text1"/>
                <w:sz w:val="18"/>
                <w:szCs w:val="18"/>
              </w:rPr>
              <w:t>0.893</w:t>
            </w:r>
          </w:p>
        </w:tc>
        <w:tc>
          <w:tcPr>
            <w:tcW w:w="1095" w:type="dxa"/>
            <w:vAlign w:val="center"/>
          </w:tcPr>
          <w:p w14:paraId="2AA5FBAB" w14:textId="77777777" w:rsidR="00717BC0" w:rsidRPr="000508B2" w:rsidRDefault="00717BC0" w:rsidP="00D36B13">
            <w:pPr>
              <w:jc w:val="center"/>
              <w:rPr>
                <w:color w:val="000000" w:themeColor="text1"/>
                <w:sz w:val="18"/>
                <w:szCs w:val="18"/>
              </w:rPr>
            </w:pPr>
            <w:r w:rsidRPr="000508B2">
              <w:rPr>
                <w:color w:val="000000" w:themeColor="text1"/>
                <w:sz w:val="18"/>
                <w:szCs w:val="18"/>
              </w:rPr>
              <w:t>0.847</w:t>
            </w:r>
          </w:p>
        </w:tc>
        <w:tc>
          <w:tcPr>
            <w:tcW w:w="1050" w:type="dxa"/>
            <w:vAlign w:val="center"/>
          </w:tcPr>
          <w:p w14:paraId="3CB4A118" w14:textId="77777777" w:rsidR="00717BC0" w:rsidRPr="000508B2" w:rsidRDefault="00717BC0" w:rsidP="00D36B13">
            <w:pPr>
              <w:jc w:val="center"/>
              <w:rPr>
                <w:color w:val="000000" w:themeColor="text1"/>
                <w:sz w:val="18"/>
                <w:szCs w:val="18"/>
              </w:rPr>
            </w:pPr>
            <w:r w:rsidRPr="000508B2">
              <w:rPr>
                <w:color w:val="000000" w:themeColor="text1"/>
                <w:sz w:val="18"/>
                <w:szCs w:val="18"/>
              </w:rPr>
              <w:t>0.794</w:t>
            </w:r>
          </w:p>
        </w:tc>
        <w:tc>
          <w:tcPr>
            <w:tcW w:w="1080" w:type="dxa"/>
            <w:vAlign w:val="center"/>
          </w:tcPr>
          <w:p w14:paraId="7894E49D" w14:textId="77777777" w:rsidR="00717BC0" w:rsidRPr="000508B2" w:rsidRDefault="00717BC0" w:rsidP="00D36B13">
            <w:pPr>
              <w:jc w:val="center"/>
              <w:rPr>
                <w:color w:val="000000" w:themeColor="text1"/>
                <w:sz w:val="18"/>
                <w:szCs w:val="18"/>
              </w:rPr>
            </w:pPr>
            <w:r w:rsidRPr="000508B2">
              <w:rPr>
                <w:color w:val="000000" w:themeColor="text1"/>
                <w:sz w:val="18"/>
                <w:szCs w:val="18"/>
              </w:rPr>
              <w:t>0.040</w:t>
            </w:r>
          </w:p>
        </w:tc>
        <w:tc>
          <w:tcPr>
            <w:tcW w:w="1170" w:type="dxa"/>
            <w:vAlign w:val="center"/>
          </w:tcPr>
          <w:p w14:paraId="03136582" w14:textId="77777777" w:rsidR="00717BC0" w:rsidRPr="000508B2" w:rsidRDefault="00717BC0" w:rsidP="00D36B13">
            <w:pPr>
              <w:jc w:val="center"/>
              <w:rPr>
                <w:color w:val="000000" w:themeColor="text1"/>
                <w:sz w:val="18"/>
                <w:szCs w:val="18"/>
              </w:rPr>
            </w:pPr>
          </w:p>
        </w:tc>
        <w:tc>
          <w:tcPr>
            <w:tcW w:w="1170" w:type="dxa"/>
            <w:vAlign w:val="center"/>
          </w:tcPr>
          <w:p w14:paraId="1A29D31E" w14:textId="77777777" w:rsidR="00717BC0" w:rsidRPr="000508B2" w:rsidRDefault="00717BC0" w:rsidP="00D36B13">
            <w:pPr>
              <w:jc w:val="center"/>
              <w:rPr>
                <w:color w:val="000000" w:themeColor="text1"/>
                <w:sz w:val="18"/>
                <w:szCs w:val="18"/>
              </w:rPr>
            </w:pPr>
          </w:p>
        </w:tc>
      </w:tr>
      <w:tr w:rsidR="00B0683E" w:rsidRPr="000508B2" w14:paraId="5A5DE9EF" w14:textId="77777777" w:rsidTr="00D36B13">
        <w:trPr>
          <w:trHeight w:val="20"/>
        </w:trPr>
        <w:tc>
          <w:tcPr>
            <w:tcW w:w="2085" w:type="dxa"/>
            <w:vAlign w:val="center"/>
          </w:tcPr>
          <w:p w14:paraId="57F3AE93" w14:textId="77777777" w:rsidR="00717BC0" w:rsidRPr="000508B2" w:rsidRDefault="00717BC0" w:rsidP="009833C6">
            <w:pPr>
              <w:ind w:right="-44"/>
              <w:rPr>
                <w:b/>
                <w:bCs/>
                <w:color w:val="000000" w:themeColor="text1"/>
                <w:sz w:val="18"/>
                <w:szCs w:val="18"/>
              </w:rPr>
            </w:pPr>
            <w:r w:rsidRPr="000508B2">
              <w:rPr>
                <w:b/>
                <w:bCs/>
                <w:color w:val="000000" w:themeColor="text1"/>
                <w:sz w:val="18"/>
                <w:szCs w:val="18"/>
              </w:rPr>
              <w:t>TC</w:t>
            </w:r>
          </w:p>
        </w:tc>
        <w:tc>
          <w:tcPr>
            <w:tcW w:w="1125" w:type="dxa"/>
            <w:vAlign w:val="center"/>
          </w:tcPr>
          <w:p w14:paraId="3A7D1059" w14:textId="77777777" w:rsidR="00717BC0" w:rsidRPr="000508B2" w:rsidRDefault="00717BC0" w:rsidP="00D36B13">
            <w:pPr>
              <w:jc w:val="center"/>
              <w:rPr>
                <w:color w:val="000000" w:themeColor="text1"/>
                <w:sz w:val="18"/>
                <w:szCs w:val="18"/>
              </w:rPr>
            </w:pPr>
            <w:r w:rsidRPr="000508B2">
              <w:rPr>
                <w:color w:val="000000" w:themeColor="text1"/>
                <w:sz w:val="18"/>
                <w:szCs w:val="18"/>
              </w:rPr>
              <w:t>0.047</w:t>
            </w:r>
          </w:p>
        </w:tc>
        <w:tc>
          <w:tcPr>
            <w:tcW w:w="1275" w:type="dxa"/>
            <w:vAlign w:val="center"/>
          </w:tcPr>
          <w:p w14:paraId="6AE90317" w14:textId="77777777" w:rsidR="00717BC0" w:rsidRPr="000508B2" w:rsidRDefault="00717BC0" w:rsidP="00D36B13">
            <w:pPr>
              <w:jc w:val="center"/>
              <w:rPr>
                <w:color w:val="000000" w:themeColor="text1"/>
                <w:sz w:val="18"/>
                <w:szCs w:val="18"/>
              </w:rPr>
            </w:pPr>
            <w:r w:rsidRPr="000508B2">
              <w:rPr>
                <w:color w:val="000000" w:themeColor="text1"/>
                <w:sz w:val="18"/>
                <w:szCs w:val="18"/>
              </w:rPr>
              <w:t>0.061</w:t>
            </w:r>
          </w:p>
        </w:tc>
        <w:tc>
          <w:tcPr>
            <w:tcW w:w="1095" w:type="dxa"/>
            <w:vAlign w:val="center"/>
          </w:tcPr>
          <w:p w14:paraId="0828849E" w14:textId="77777777" w:rsidR="00717BC0" w:rsidRPr="000508B2" w:rsidRDefault="00717BC0" w:rsidP="00D36B13">
            <w:pPr>
              <w:jc w:val="center"/>
              <w:rPr>
                <w:color w:val="000000" w:themeColor="text1"/>
                <w:sz w:val="18"/>
                <w:szCs w:val="18"/>
              </w:rPr>
            </w:pPr>
            <w:r w:rsidRPr="000508B2">
              <w:rPr>
                <w:color w:val="000000" w:themeColor="text1"/>
                <w:sz w:val="18"/>
                <w:szCs w:val="18"/>
              </w:rPr>
              <w:t>0.055</w:t>
            </w:r>
          </w:p>
        </w:tc>
        <w:tc>
          <w:tcPr>
            <w:tcW w:w="1050" w:type="dxa"/>
            <w:vAlign w:val="center"/>
          </w:tcPr>
          <w:p w14:paraId="15744D3C" w14:textId="77777777" w:rsidR="00717BC0" w:rsidRPr="000508B2" w:rsidRDefault="00717BC0" w:rsidP="00D36B13">
            <w:pPr>
              <w:jc w:val="center"/>
              <w:rPr>
                <w:color w:val="000000" w:themeColor="text1"/>
                <w:sz w:val="18"/>
                <w:szCs w:val="18"/>
              </w:rPr>
            </w:pPr>
            <w:r w:rsidRPr="000508B2">
              <w:rPr>
                <w:color w:val="000000" w:themeColor="text1"/>
                <w:sz w:val="18"/>
                <w:szCs w:val="18"/>
              </w:rPr>
              <w:t>0.052</w:t>
            </w:r>
          </w:p>
        </w:tc>
        <w:tc>
          <w:tcPr>
            <w:tcW w:w="1080" w:type="dxa"/>
            <w:vAlign w:val="center"/>
          </w:tcPr>
          <w:p w14:paraId="29C3B43D" w14:textId="77777777" w:rsidR="00717BC0" w:rsidRPr="000508B2" w:rsidRDefault="00717BC0" w:rsidP="00D36B13">
            <w:pPr>
              <w:jc w:val="center"/>
              <w:rPr>
                <w:color w:val="000000" w:themeColor="text1"/>
                <w:sz w:val="18"/>
                <w:szCs w:val="18"/>
              </w:rPr>
            </w:pPr>
            <w:r w:rsidRPr="000508B2">
              <w:rPr>
                <w:color w:val="000000" w:themeColor="text1"/>
                <w:sz w:val="18"/>
                <w:szCs w:val="18"/>
              </w:rPr>
              <w:t>0.045</w:t>
            </w:r>
          </w:p>
        </w:tc>
        <w:tc>
          <w:tcPr>
            <w:tcW w:w="1170" w:type="dxa"/>
            <w:vAlign w:val="center"/>
          </w:tcPr>
          <w:p w14:paraId="53E65FE6" w14:textId="77777777" w:rsidR="00717BC0" w:rsidRPr="000508B2" w:rsidRDefault="00717BC0" w:rsidP="00D36B13">
            <w:pPr>
              <w:jc w:val="center"/>
              <w:rPr>
                <w:color w:val="000000" w:themeColor="text1"/>
                <w:sz w:val="18"/>
                <w:szCs w:val="18"/>
              </w:rPr>
            </w:pPr>
            <w:r w:rsidRPr="000508B2">
              <w:rPr>
                <w:color w:val="000000" w:themeColor="text1"/>
                <w:sz w:val="18"/>
                <w:szCs w:val="18"/>
              </w:rPr>
              <w:t>0.034</w:t>
            </w:r>
          </w:p>
        </w:tc>
        <w:tc>
          <w:tcPr>
            <w:tcW w:w="1170" w:type="dxa"/>
            <w:vAlign w:val="center"/>
          </w:tcPr>
          <w:p w14:paraId="47F9EF4B" w14:textId="77777777" w:rsidR="00717BC0" w:rsidRPr="000508B2" w:rsidRDefault="00717BC0" w:rsidP="00D36B13">
            <w:pPr>
              <w:jc w:val="center"/>
              <w:rPr>
                <w:color w:val="000000" w:themeColor="text1"/>
                <w:sz w:val="18"/>
                <w:szCs w:val="18"/>
              </w:rPr>
            </w:pPr>
          </w:p>
        </w:tc>
      </w:tr>
    </w:tbl>
    <w:p w14:paraId="3FC983CC" w14:textId="5DAF52EC" w:rsidR="002F1D66" w:rsidRPr="005C3597" w:rsidRDefault="002F1D66" w:rsidP="002F1D66">
      <w:pPr>
        <w:rPr>
          <w:b/>
          <w:bCs/>
          <w:color w:val="000000" w:themeColor="text1"/>
          <w:sz w:val="18"/>
          <w:szCs w:val="18"/>
          <w:lang w:val="vi-VN"/>
        </w:rPr>
      </w:pPr>
      <w:r w:rsidRPr="000508B2">
        <w:rPr>
          <w:rStyle w:val="Emphasis"/>
          <w:rFonts w:eastAsiaTheme="majorEastAsia"/>
          <w:color w:val="000000" w:themeColor="text1"/>
          <w:sz w:val="18"/>
          <w:szCs w:val="18"/>
        </w:rPr>
        <w:t>Note.</w:t>
      </w:r>
      <w:r w:rsidRPr="000508B2">
        <w:rPr>
          <w:color w:val="000000" w:themeColor="text1"/>
          <w:sz w:val="18"/>
          <w:szCs w:val="18"/>
        </w:rPr>
        <w:t xml:space="preserve"> </w:t>
      </w:r>
      <w:r w:rsidRPr="000508B2">
        <w:rPr>
          <w:rStyle w:val="Emphasis"/>
          <w:rFonts w:eastAsiaTheme="majorEastAsia"/>
          <w:color w:val="000000" w:themeColor="text1"/>
          <w:sz w:val="18"/>
          <w:szCs w:val="18"/>
        </w:rPr>
        <w:t xml:space="preserve">HTMT = </w:t>
      </w:r>
      <w:proofErr w:type="spellStart"/>
      <w:r w:rsidRPr="000508B2">
        <w:rPr>
          <w:rStyle w:val="Emphasis"/>
          <w:rFonts w:eastAsiaTheme="majorEastAsia"/>
          <w:color w:val="000000" w:themeColor="text1"/>
          <w:sz w:val="18"/>
          <w:szCs w:val="18"/>
        </w:rPr>
        <w:t>heterotrait</w:t>
      </w:r>
      <w:proofErr w:type="spellEnd"/>
      <w:r w:rsidRPr="000508B2">
        <w:rPr>
          <w:rStyle w:val="Emphasis"/>
          <w:rFonts w:eastAsiaTheme="majorEastAsia"/>
          <w:color w:val="000000" w:themeColor="text1"/>
          <w:sz w:val="18"/>
          <w:szCs w:val="18"/>
        </w:rPr>
        <w:t>–</w:t>
      </w:r>
      <w:proofErr w:type="spellStart"/>
      <w:r w:rsidRPr="000508B2">
        <w:rPr>
          <w:rStyle w:val="Emphasis"/>
          <w:rFonts w:eastAsiaTheme="majorEastAsia"/>
          <w:color w:val="000000" w:themeColor="text1"/>
          <w:sz w:val="18"/>
          <w:szCs w:val="18"/>
        </w:rPr>
        <w:t>monotrait</w:t>
      </w:r>
      <w:proofErr w:type="spellEnd"/>
      <w:r w:rsidRPr="000508B2">
        <w:rPr>
          <w:rStyle w:val="Emphasis"/>
          <w:rFonts w:eastAsiaTheme="majorEastAsia"/>
          <w:color w:val="000000" w:themeColor="text1"/>
          <w:sz w:val="18"/>
          <w:szCs w:val="18"/>
        </w:rPr>
        <w:t xml:space="preserve"> ratio of correlations. Diagonal values in the Fornell–Larcker panel are the square roots of the AVE</w:t>
      </w:r>
      <w:r w:rsidRPr="000508B2">
        <w:rPr>
          <w:i/>
          <w:iCs/>
          <w:color w:val="000000" w:themeColor="text1"/>
          <w:sz w:val="18"/>
          <w:szCs w:val="18"/>
        </w:rPr>
        <w:t>; DEE = digital entrepreneurship education</w:t>
      </w:r>
      <w:r w:rsidR="00134ADA" w:rsidRPr="000508B2">
        <w:rPr>
          <w:i/>
          <w:iCs/>
          <w:color w:val="000000" w:themeColor="text1"/>
          <w:sz w:val="18"/>
          <w:szCs w:val="18"/>
          <w:lang w:val="vi-VN"/>
        </w:rPr>
        <w:t xml:space="preserve">; </w:t>
      </w:r>
      <w:r w:rsidRPr="000508B2">
        <w:rPr>
          <w:i/>
          <w:iCs/>
          <w:color w:val="000000" w:themeColor="text1"/>
          <w:sz w:val="18"/>
          <w:szCs w:val="18"/>
        </w:rPr>
        <w:t xml:space="preserve">EM = entrepreneurial motivation; EP = entrepreneurial passion; ER = entrepreneurial resilience; PBC = perceived behavioral control; TC = </w:t>
      </w:r>
      <w:r w:rsidR="00315D73" w:rsidRPr="000508B2">
        <w:rPr>
          <w:i/>
          <w:iCs/>
          <w:color w:val="000000" w:themeColor="text1"/>
          <w:sz w:val="18"/>
          <w:szCs w:val="18"/>
        </w:rPr>
        <w:t>Team cooperation</w:t>
      </w:r>
      <w:r w:rsidR="005C3597">
        <w:rPr>
          <w:i/>
          <w:iCs/>
          <w:color w:val="000000" w:themeColor="text1"/>
          <w:sz w:val="18"/>
          <w:szCs w:val="18"/>
          <w:lang w:val="vi-VN"/>
        </w:rPr>
        <w:t>;</w:t>
      </w:r>
      <w:r w:rsidR="005C3597" w:rsidRPr="005C3597">
        <w:rPr>
          <w:i/>
          <w:iCs/>
          <w:color w:val="000000" w:themeColor="text1"/>
          <w:sz w:val="18"/>
          <w:szCs w:val="18"/>
        </w:rPr>
        <w:t xml:space="preserve"> </w:t>
      </w:r>
      <w:r w:rsidR="005C3597" w:rsidRPr="000508B2">
        <w:rPr>
          <w:i/>
          <w:iCs/>
          <w:color w:val="000000" w:themeColor="text1"/>
          <w:sz w:val="18"/>
          <w:szCs w:val="18"/>
        </w:rPr>
        <w:t>DEI = Digital Entrepreneurial Intention</w:t>
      </w:r>
      <w:r w:rsidR="005C3597">
        <w:rPr>
          <w:i/>
          <w:iCs/>
          <w:color w:val="000000" w:themeColor="text1"/>
          <w:sz w:val="18"/>
          <w:szCs w:val="18"/>
          <w:lang w:val="vi-VN"/>
        </w:rPr>
        <w:t>.</w:t>
      </w:r>
    </w:p>
    <w:p w14:paraId="4943C45E" w14:textId="77777777" w:rsidR="002F1D66" w:rsidRPr="000508B2" w:rsidRDefault="002F1D66" w:rsidP="009833C6">
      <w:pPr>
        <w:rPr>
          <w:b/>
          <w:bCs/>
          <w:color w:val="000000" w:themeColor="text1"/>
          <w:sz w:val="18"/>
          <w:szCs w:val="18"/>
          <w:lang w:val="vi-VN"/>
        </w:rPr>
      </w:pPr>
    </w:p>
    <w:p w14:paraId="3B4AAA82" w14:textId="77777777" w:rsidR="002F1D66" w:rsidRPr="000508B2" w:rsidRDefault="002F1D66" w:rsidP="009833C6">
      <w:pPr>
        <w:rPr>
          <w:b/>
          <w:bCs/>
          <w:color w:val="000000" w:themeColor="text1"/>
          <w:sz w:val="18"/>
          <w:szCs w:val="18"/>
          <w:lang w:val="vi-VN"/>
        </w:rPr>
      </w:pPr>
    </w:p>
    <w:p w14:paraId="7D683538" w14:textId="3E86E82F" w:rsidR="009833C6" w:rsidRPr="000508B2" w:rsidRDefault="00272FE3" w:rsidP="000508B2">
      <w:pPr>
        <w:pStyle w:val="Heading1"/>
        <w:rPr>
          <w:rFonts w:ascii="Times New Roman" w:hAnsi="Times New Roman" w:cs="Times New Roman"/>
          <w:b/>
          <w:bCs/>
          <w:color w:val="000000" w:themeColor="text1"/>
          <w:sz w:val="18"/>
          <w:szCs w:val="18"/>
          <w:lang w:val="vi-VN"/>
        </w:rPr>
      </w:pPr>
      <w:bookmarkStart w:id="18" w:name="_Toc237041345"/>
      <w:r w:rsidRPr="000508B2">
        <w:rPr>
          <w:rFonts w:ascii="Times New Roman" w:hAnsi="Times New Roman" w:cs="Times New Roman"/>
          <w:b/>
          <w:bCs/>
          <w:color w:val="000000" w:themeColor="text1"/>
          <w:sz w:val="18"/>
          <w:szCs w:val="18"/>
        </w:rPr>
        <w:t xml:space="preserve">Supplementary </w:t>
      </w:r>
      <w:r w:rsidR="006F2241" w:rsidRPr="000508B2">
        <w:rPr>
          <w:rFonts w:ascii="Times New Roman" w:hAnsi="Times New Roman" w:cs="Times New Roman"/>
          <w:b/>
          <w:bCs/>
          <w:color w:val="000000" w:themeColor="text1"/>
          <w:sz w:val="18"/>
          <w:szCs w:val="18"/>
          <w:lang w:val="vi-VN"/>
        </w:rPr>
        <w:t>T</w:t>
      </w:r>
      <w:r w:rsidR="00717BC0" w:rsidRPr="000508B2">
        <w:rPr>
          <w:rFonts w:ascii="Times New Roman" w:hAnsi="Times New Roman" w:cs="Times New Roman"/>
          <w:b/>
          <w:bCs/>
          <w:color w:val="000000" w:themeColor="text1"/>
          <w:sz w:val="18"/>
          <w:szCs w:val="18"/>
        </w:rPr>
        <w:t xml:space="preserve">able </w:t>
      </w:r>
      <w:r w:rsidR="001D666F" w:rsidRPr="000508B2">
        <w:rPr>
          <w:rFonts w:ascii="Times New Roman" w:hAnsi="Times New Roman" w:cs="Times New Roman"/>
          <w:b/>
          <w:bCs/>
          <w:color w:val="000000" w:themeColor="text1"/>
          <w:sz w:val="18"/>
          <w:szCs w:val="18"/>
          <w:lang w:val="vi-VN"/>
        </w:rPr>
        <w:t>S</w:t>
      </w:r>
      <w:r w:rsidR="00DD724A">
        <w:rPr>
          <w:rFonts w:ascii="Times New Roman" w:hAnsi="Times New Roman" w:cs="Times New Roman"/>
          <w:b/>
          <w:bCs/>
          <w:color w:val="000000" w:themeColor="text1"/>
          <w:sz w:val="18"/>
          <w:szCs w:val="18"/>
          <w:lang w:val="vi-VN"/>
        </w:rPr>
        <w:t>9</w:t>
      </w:r>
      <w:r w:rsidR="00717BC0" w:rsidRPr="000508B2">
        <w:rPr>
          <w:rFonts w:ascii="Times New Roman" w:hAnsi="Times New Roman" w:cs="Times New Roman"/>
          <w:b/>
          <w:color w:val="000000" w:themeColor="text1"/>
          <w:sz w:val="18"/>
          <w:szCs w:val="18"/>
        </w:rPr>
        <w:t xml:space="preserve">. </w:t>
      </w:r>
      <w:r w:rsidR="006F2241" w:rsidRPr="000508B2">
        <w:rPr>
          <w:rFonts w:ascii="Times New Roman" w:hAnsi="Times New Roman" w:cs="Times New Roman"/>
          <w:b/>
          <w:color w:val="000000" w:themeColor="text1"/>
          <w:sz w:val="18"/>
          <w:szCs w:val="18"/>
          <w:lang w:val="fr-FR"/>
        </w:rPr>
        <w:t xml:space="preserve">HTMT ratios </w:t>
      </w:r>
      <w:proofErr w:type="spellStart"/>
      <w:r w:rsidR="006F2241" w:rsidRPr="000508B2">
        <w:rPr>
          <w:rFonts w:ascii="Times New Roman" w:hAnsi="Times New Roman" w:cs="Times New Roman"/>
          <w:b/>
          <w:color w:val="000000" w:themeColor="text1"/>
          <w:sz w:val="18"/>
          <w:szCs w:val="18"/>
          <w:lang w:val="fr-FR"/>
        </w:rPr>
        <w:t>with</w:t>
      </w:r>
      <w:proofErr w:type="spellEnd"/>
      <w:r w:rsidR="006F2241" w:rsidRPr="000508B2">
        <w:rPr>
          <w:rFonts w:ascii="Times New Roman" w:hAnsi="Times New Roman" w:cs="Times New Roman"/>
          <w:b/>
          <w:color w:val="000000" w:themeColor="text1"/>
          <w:sz w:val="18"/>
          <w:szCs w:val="18"/>
          <w:lang w:val="fr-FR"/>
        </w:rPr>
        <w:t xml:space="preserve"> </w:t>
      </w:r>
      <w:proofErr w:type="spellStart"/>
      <w:r w:rsidR="006F2241" w:rsidRPr="000508B2">
        <w:rPr>
          <w:rFonts w:ascii="Times New Roman" w:hAnsi="Times New Roman" w:cs="Times New Roman"/>
          <w:b/>
          <w:color w:val="000000" w:themeColor="text1"/>
          <w:sz w:val="18"/>
          <w:szCs w:val="18"/>
          <w:lang w:val="fr-FR"/>
        </w:rPr>
        <w:t>bootstrap</w:t>
      </w:r>
      <w:proofErr w:type="spellEnd"/>
      <w:r w:rsidR="006F2241" w:rsidRPr="000508B2">
        <w:rPr>
          <w:rFonts w:ascii="Times New Roman" w:hAnsi="Times New Roman" w:cs="Times New Roman"/>
          <w:b/>
          <w:color w:val="000000" w:themeColor="text1"/>
          <w:sz w:val="18"/>
          <w:szCs w:val="18"/>
          <w:lang w:val="fr-FR"/>
        </w:rPr>
        <w:t xml:space="preserve"> 95% confidence </w:t>
      </w:r>
      <w:proofErr w:type="spellStart"/>
      <w:r w:rsidR="006F2241" w:rsidRPr="000508B2">
        <w:rPr>
          <w:rFonts w:ascii="Times New Roman" w:hAnsi="Times New Roman" w:cs="Times New Roman"/>
          <w:b/>
          <w:color w:val="000000" w:themeColor="text1"/>
          <w:sz w:val="18"/>
          <w:szCs w:val="18"/>
          <w:lang w:val="fr-FR"/>
        </w:rPr>
        <w:t>intervals</w:t>
      </w:r>
      <w:proofErr w:type="spellEnd"/>
      <w:r w:rsidR="006F2241" w:rsidRPr="000508B2">
        <w:rPr>
          <w:rFonts w:ascii="Times New Roman" w:hAnsi="Times New Roman" w:cs="Times New Roman"/>
          <w:b/>
          <w:color w:val="000000" w:themeColor="text1"/>
          <w:sz w:val="18"/>
          <w:szCs w:val="18"/>
          <w:lang w:val="fr-FR"/>
        </w:rPr>
        <w:t>.</w:t>
      </w:r>
      <w:bookmarkEnd w:id="18"/>
    </w:p>
    <w:p w14:paraId="1E34520E" w14:textId="77777777" w:rsidR="006F2241" w:rsidRPr="000508B2" w:rsidRDefault="006F2241" w:rsidP="009833C6">
      <w:pPr>
        <w:rPr>
          <w:b/>
          <w:color w:val="000000" w:themeColor="text1"/>
          <w:sz w:val="18"/>
          <w:szCs w:val="18"/>
          <w:lang w:val="vi-VN"/>
        </w:rPr>
      </w:pPr>
    </w:p>
    <w:tbl>
      <w:tblPr>
        <w:tblW w:w="9640" w:type="dxa"/>
        <w:tblInd w:w="418" w:type="dxa"/>
        <w:tblBorders>
          <w:top w:val="nil"/>
          <w:left w:val="nil"/>
          <w:bottom w:val="nil"/>
          <w:right w:val="nil"/>
          <w:insideH w:val="nil"/>
          <w:insideV w:val="nil"/>
        </w:tblBorders>
        <w:tblLayout w:type="fixed"/>
        <w:tblLook w:val="0600" w:firstRow="0" w:lastRow="0" w:firstColumn="0" w:lastColumn="0" w:noHBand="1" w:noVBand="1"/>
      </w:tblPr>
      <w:tblGrid>
        <w:gridCol w:w="1844"/>
        <w:gridCol w:w="2551"/>
        <w:gridCol w:w="2268"/>
        <w:gridCol w:w="1418"/>
        <w:gridCol w:w="1559"/>
      </w:tblGrid>
      <w:tr w:rsidR="00B0683E" w:rsidRPr="000508B2" w14:paraId="52D87B58" w14:textId="77777777" w:rsidTr="001D666F">
        <w:trPr>
          <w:trHeight w:val="57"/>
        </w:trPr>
        <w:tc>
          <w:tcPr>
            <w:tcW w:w="184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C2EC833" w14:textId="77777777" w:rsidR="00717BC0" w:rsidRPr="000508B2" w:rsidRDefault="00717BC0" w:rsidP="00D36B13">
            <w:pPr>
              <w:jc w:val="center"/>
              <w:rPr>
                <w:b/>
                <w:bCs/>
                <w:color w:val="000000" w:themeColor="text1"/>
                <w:sz w:val="18"/>
                <w:szCs w:val="18"/>
              </w:rPr>
            </w:pPr>
          </w:p>
        </w:tc>
        <w:tc>
          <w:tcPr>
            <w:tcW w:w="2551" w:type="dxa"/>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59C3368D"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Original sample (O)</w:t>
            </w:r>
          </w:p>
        </w:tc>
        <w:tc>
          <w:tcPr>
            <w:tcW w:w="2268" w:type="dxa"/>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311099F6"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Sample mean (M)</w:t>
            </w:r>
          </w:p>
        </w:tc>
        <w:tc>
          <w:tcPr>
            <w:tcW w:w="1418" w:type="dxa"/>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64EF4AEE"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2.5%</w:t>
            </w:r>
          </w:p>
        </w:tc>
        <w:tc>
          <w:tcPr>
            <w:tcW w:w="1559" w:type="dxa"/>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4B1A8120" w14:textId="77777777" w:rsidR="00717BC0" w:rsidRPr="000508B2" w:rsidRDefault="00717BC0" w:rsidP="00D36B13">
            <w:pPr>
              <w:jc w:val="center"/>
              <w:rPr>
                <w:b/>
                <w:bCs/>
                <w:color w:val="000000" w:themeColor="text1"/>
                <w:sz w:val="18"/>
                <w:szCs w:val="18"/>
              </w:rPr>
            </w:pPr>
            <w:r w:rsidRPr="000508B2">
              <w:rPr>
                <w:b/>
                <w:bCs/>
                <w:color w:val="000000" w:themeColor="text1"/>
                <w:sz w:val="18"/>
                <w:szCs w:val="18"/>
              </w:rPr>
              <w:t>97.5%</w:t>
            </w:r>
          </w:p>
        </w:tc>
      </w:tr>
      <w:tr w:rsidR="00B0683E" w:rsidRPr="000508B2" w14:paraId="0A6170F5"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5600CD30" w14:textId="77777777" w:rsidR="00717BC0" w:rsidRPr="000508B2" w:rsidRDefault="00717BC0" w:rsidP="009833C6">
            <w:pPr>
              <w:rPr>
                <w:b/>
                <w:bCs/>
                <w:color w:val="000000" w:themeColor="text1"/>
                <w:sz w:val="18"/>
                <w:szCs w:val="18"/>
              </w:rPr>
            </w:pPr>
            <w:r w:rsidRPr="000508B2">
              <w:rPr>
                <w:b/>
                <w:bCs/>
                <w:color w:val="000000" w:themeColor="text1"/>
                <w:sz w:val="18"/>
                <w:szCs w:val="18"/>
              </w:rPr>
              <w:t>DEI &lt;-&gt; DEE</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77CC8BB1" w14:textId="77777777" w:rsidR="00717BC0" w:rsidRPr="000508B2" w:rsidRDefault="00717BC0" w:rsidP="00D36B13">
            <w:pPr>
              <w:jc w:val="center"/>
              <w:rPr>
                <w:color w:val="000000" w:themeColor="text1"/>
                <w:sz w:val="18"/>
                <w:szCs w:val="18"/>
              </w:rPr>
            </w:pPr>
            <w:r w:rsidRPr="000508B2">
              <w:rPr>
                <w:color w:val="000000" w:themeColor="text1"/>
                <w:sz w:val="18"/>
                <w:szCs w:val="18"/>
              </w:rPr>
              <w:t>0.898</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7D17FCA8" w14:textId="77777777" w:rsidR="00717BC0" w:rsidRPr="000508B2" w:rsidRDefault="00717BC0" w:rsidP="00D36B13">
            <w:pPr>
              <w:jc w:val="center"/>
              <w:rPr>
                <w:color w:val="000000" w:themeColor="text1"/>
                <w:sz w:val="18"/>
                <w:szCs w:val="18"/>
              </w:rPr>
            </w:pPr>
            <w:r w:rsidRPr="000508B2">
              <w:rPr>
                <w:color w:val="000000" w:themeColor="text1"/>
                <w:sz w:val="18"/>
                <w:szCs w:val="18"/>
              </w:rPr>
              <w:t>0.897</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1C44C6DF" w14:textId="77777777" w:rsidR="00717BC0" w:rsidRPr="000508B2" w:rsidRDefault="00717BC0" w:rsidP="00D36B13">
            <w:pPr>
              <w:jc w:val="center"/>
              <w:rPr>
                <w:color w:val="000000" w:themeColor="text1"/>
                <w:sz w:val="18"/>
                <w:szCs w:val="18"/>
              </w:rPr>
            </w:pPr>
            <w:r w:rsidRPr="000508B2">
              <w:rPr>
                <w:color w:val="000000" w:themeColor="text1"/>
                <w:sz w:val="18"/>
                <w:szCs w:val="18"/>
              </w:rPr>
              <w:t>0.864</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158E2D02" w14:textId="77777777" w:rsidR="00717BC0" w:rsidRPr="000508B2" w:rsidRDefault="00717BC0" w:rsidP="00D36B13">
            <w:pPr>
              <w:jc w:val="center"/>
              <w:rPr>
                <w:color w:val="000000" w:themeColor="text1"/>
                <w:sz w:val="18"/>
                <w:szCs w:val="18"/>
              </w:rPr>
            </w:pPr>
            <w:r w:rsidRPr="000508B2">
              <w:rPr>
                <w:color w:val="000000" w:themeColor="text1"/>
                <w:sz w:val="18"/>
                <w:szCs w:val="18"/>
              </w:rPr>
              <w:t>0.926</w:t>
            </w:r>
          </w:p>
        </w:tc>
      </w:tr>
      <w:tr w:rsidR="00B0683E" w:rsidRPr="000508B2" w14:paraId="66CB592D"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57372891" w14:textId="77777777" w:rsidR="00717BC0" w:rsidRPr="000508B2" w:rsidRDefault="00717BC0" w:rsidP="009833C6">
            <w:pPr>
              <w:ind w:left="-119" w:firstLine="119"/>
              <w:rPr>
                <w:b/>
                <w:bCs/>
                <w:color w:val="000000" w:themeColor="text1"/>
                <w:sz w:val="18"/>
                <w:szCs w:val="18"/>
              </w:rPr>
            </w:pPr>
            <w:r w:rsidRPr="000508B2">
              <w:rPr>
                <w:b/>
                <w:bCs/>
                <w:color w:val="000000" w:themeColor="text1"/>
                <w:sz w:val="18"/>
                <w:szCs w:val="18"/>
              </w:rPr>
              <w:t>EM &lt;-&gt; DEE</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7A1C1A0A" w14:textId="2B6C14B6" w:rsidR="00717BC0" w:rsidRPr="000508B2" w:rsidRDefault="00D8258B" w:rsidP="00D36B13">
            <w:pPr>
              <w:jc w:val="center"/>
              <w:rPr>
                <w:color w:val="000000" w:themeColor="text1"/>
                <w:sz w:val="18"/>
                <w:szCs w:val="18"/>
                <w:lang w:val="vi-VN"/>
              </w:rPr>
            </w:pPr>
            <w:r w:rsidRPr="00D8258B">
              <w:rPr>
                <w:color w:val="000000" w:themeColor="text1"/>
                <w:sz w:val="18"/>
                <w:szCs w:val="18"/>
              </w:rPr>
              <w:t>0.909</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231FE9E5" w14:textId="2F94568E" w:rsidR="00717BC0" w:rsidRPr="000508B2" w:rsidRDefault="00266474" w:rsidP="00D36B13">
            <w:pPr>
              <w:jc w:val="center"/>
              <w:rPr>
                <w:color w:val="000000" w:themeColor="text1"/>
                <w:sz w:val="18"/>
                <w:szCs w:val="18"/>
                <w:lang w:val="vi-VN"/>
              </w:rPr>
            </w:pPr>
            <w:r w:rsidRPr="00266474">
              <w:rPr>
                <w:color w:val="000000" w:themeColor="text1"/>
                <w:sz w:val="18"/>
                <w:szCs w:val="18"/>
              </w:rPr>
              <w:t>0.908</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1A5CBE33" w14:textId="733498C7" w:rsidR="00717BC0" w:rsidRPr="000508B2" w:rsidRDefault="00266474" w:rsidP="00D36B13">
            <w:pPr>
              <w:jc w:val="center"/>
              <w:rPr>
                <w:color w:val="000000" w:themeColor="text1"/>
                <w:sz w:val="18"/>
                <w:szCs w:val="18"/>
              </w:rPr>
            </w:pPr>
            <w:r w:rsidRPr="00266474">
              <w:rPr>
                <w:color w:val="000000" w:themeColor="text1"/>
                <w:sz w:val="18"/>
                <w:szCs w:val="18"/>
              </w:rPr>
              <w:t>0.873</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72F9735B" w14:textId="4F2C6E77" w:rsidR="00717BC0" w:rsidRPr="000508B2" w:rsidRDefault="00266474" w:rsidP="00D36B13">
            <w:pPr>
              <w:jc w:val="center"/>
              <w:rPr>
                <w:color w:val="000000" w:themeColor="text1"/>
                <w:sz w:val="18"/>
                <w:szCs w:val="18"/>
              </w:rPr>
            </w:pPr>
            <w:r w:rsidRPr="00266474">
              <w:rPr>
                <w:color w:val="000000" w:themeColor="text1"/>
                <w:sz w:val="18"/>
                <w:szCs w:val="18"/>
              </w:rPr>
              <w:t>0.939</w:t>
            </w:r>
          </w:p>
        </w:tc>
      </w:tr>
      <w:tr w:rsidR="00B0683E" w:rsidRPr="000508B2" w14:paraId="3EC0F87B"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2228FB93" w14:textId="77777777" w:rsidR="00717BC0" w:rsidRPr="000508B2" w:rsidRDefault="00717BC0" w:rsidP="009833C6">
            <w:pPr>
              <w:rPr>
                <w:b/>
                <w:bCs/>
                <w:color w:val="000000" w:themeColor="text1"/>
                <w:sz w:val="18"/>
                <w:szCs w:val="18"/>
              </w:rPr>
            </w:pPr>
            <w:r w:rsidRPr="000508B2">
              <w:rPr>
                <w:b/>
                <w:bCs/>
                <w:color w:val="000000" w:themeColor="text1"/>
                <w:sz w:val="18"/>
                <w:szCs w:val="18"/>
              </w:rPr>
              <w:t>EM &lt;-&gt; DEI</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19480348" w14:textId="7D654595" w:rsidR="00717BC0" w:rsidRPr="000508B2" w:rsidRDefault="00717BC0" w:rsidP="00D36B13">
            <w:pPr>
              <w:jc w:val="center"/>
              <w:rPr>
                <w:color w:val="000000" w:themeColor="text1"/>
                <w:sz w:val="18"/>
                <w:szCs w:val="18"/>
                <w:lang w:val="vi-VN"/>
              </w:rPr>
            </w:pPr>
            <w:r w:rsidRPr="000508B2">
              <w:rPr>
                <w:color w:val="000000" w:themeColor="text1"/>
                <w:sz w:val="18"/>
                <w:szCs w:val="18"/>
              </w:rPr>
              <w:t>0.8</w:t>
            </w:r>
            <w:r w:rsidR="00411604" w:rsidRPr="000508B2">
              <w:rPr>
                <w:color w:val="000000" w:themeColor="text1"/>
                <w:sz w:val="18"/>
                <w:szCs w:val="18"/>
                <w:lang w:val="vi-VN"/>
              </w:rPr>
              <w:t>82</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7AB2A291" w14:textId="77777777" w:rsidR="00717BC0" w:rsidRPr="000508B2" w:rsidRDefault="00717BC0" w:rsidP="00D36B13">
            <w:pPr>
              <w:jc w:val="center"/>
              <w:rPr>
                <w:color w:val="000000" w:themeColor="text1"/>
                <w:sz w:val="18"/>
                <w:szCs w:val="18"/>
              </w:rPr>
            </w:pPr>
            <w:r w:rsidRPr="000508B2">
              <w:rPr>
                <w:color w:val="000000" w:themeColor="text1"/>
                <w:sz w:val="18"/>
                <w:szCs w:val="18"/>
              </w:rPr>
              <w:t>0.875</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32138478" w14:textId="77777777" w:rsidR="00717BC0" w:rsidRPr="000508B2" w:rsidRDefault="00717BC0" w:rsidP="00D36B13">
            <w:pPr>
              <w:jc w:val="center"/>
              <w:rPr>
                <w:color w:val="000000" w:themeColor="text1"/>
                <w:sz w:val="18"/>
                <w:szCs w:val="18"/>
              </w:rPr>
            </w:pPr>
            <w:r w:rsidRPr="000508B2">
              <w:rPr>
                <w:color w:val="000000" w:themeColor="text1"/>
                <w:sz w:val="18"/>
                <w:szCs w:val="18"/>
              </w:rPr>
              <w:t>0.831</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31CDC9BC" w14:textId="77777777" w:rsidR="00717BC0" w:rsidRPr="000508B2" w:rsidRDefault="00717BC0" w:rsidP="00D36B13">
            <w:pPr>
              <w:jc w:val="center"/>
              <w:rPr>
                <w:color w:val="000000" w:themeColor="text1"/>
                <w:sz w:val="18"/>
                <w:szCs w:val="18"/>
              </w:rPr>
            </w:pPr>
            <w:r w:rsidRPr="000508B2">
              <w:rPr>
                <w:color w:val="000000" w:themeColor="text1"/>
                <w:sz w:val="18"/>
                <w:szCs w:val="18"/>
              </w:rPr>
              <w:t>0.913</w:t>
            </w:r>
          </w:p>
        </w:tc>
      </w:tr>
      <w:tr w:rsidR="00B0683E" w:rsidRPr="000508B2" w14:paraId="1BBF67F3"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0C094F98" w14:textId="77777777" w:rsidR="00717BC0" w:rsidRPr="000508B2" w:rsidRDefault="00717BC0" w:rsidP="009833C6">
            <w:pPr>
              <w:rPr>
                <w:b/>
                <w:bCs/>
                <w:color w:val="000000" w:themeColor="text1"/>
                <w:sz w:val="18"/>
                <w:szCs w:val="18"/>
              </w:rPr>
            </w:pPr>
            <w:r w:rsidRPr="000508B2">
              <w:rPr>
                <w:b/>
                <w:bCs/>
                <w:color w:val="000000" w:themeColor="text1"/>
                <w:sz w:val="18"/>
                <w:szCs w:val="18"/>
              </w:rPr>
              <w:t>EP &lt;-&gt; DEE</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5C3F2394" w14:textId="77777777" w:rsidR="00717BC0" w:rsidRPr="000508B2" w:rsidRDefault="00717BC0" w:rsidP="00D36B13">
            <w:pPr>
              <w:jc w:val="center"/>
              <w:rPr>
                <w:color w:val="000000" w:themeColor="text1"/>
                <w:sz w:val="18"/>
                <w:szCs w:val="18"/>
              </w:rPr>
            </w:pPr>
            <w:r w:rsidRPr="000508B2">
              <w:rPr>
                <w:color w:val="000000" w:themeColor="text1"/>
                <w:sz w:val="18"/>
                <w:szCs w:val="18"/>
              </w:rPr>
              <w:t>0.778</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7D44C8CB" w14:textId="77777777" w:rsidR="00717BC0" w:rsidRPr="000508B2" w:rsidRDefault="00717BC0" w:rsidP="00D36B13">
            <w:pPr>
              <w:jc w:val="center"/>
              <w:rPr>
                <w:color w:val="000000" w:themeColor="text1"/>
                <w:sz w:val="18"/>
                <w:szCs w:val="18"/>
              </w:rPr>
            </w:pPr>
            <w:r w:rsidRPr="000508B2">
              <w:rPr>
                <w:color w:val="000000" w:themeColor="text1"/>
                <w:sz w:val="18"/>
                <w:szCs w:val="18"/>
              </w:rPr>
              <w:t>0.778</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52D80064" w14:textId="77777777" w:rsidR="00717BC0" w:rsidRPr="000508B2" w:rsidRDefault="00717BC0" w:rsidP="00D36B13">
            <w:pPr>
              <w:jc w:val="center"/>
              <w:rPr>
                <w:color w:val="000000" w:themeColor="text1"/>
                <w:sz w:val="18"/>
                <w:szCs w:val="18"/>
              </w:rPr>
            </w:pPr>
            <w:r w:rsidRPr="000508B2">
              <w:rPr>
                <w:color w:val="000000" w:themeColor="text1"/>
                <w:sz w:val="18"/>
                <w:szCs w:val="18"/>
              </w:rPr>
              <w:t>0.720</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4393E4DA" w14:textId="77777777" w:rsidR="00717BC0" w:rsidRPr="000508B2" w:rsidRDefault="00717BC0" w:rsidP="00D36B13">
            <w:pPr>
              <w:jc w:val="center"/>
              <w:rPr>
                <w:color w:val="000000" w:themeColor="text1"/>
                <w:sz w:val="18"/>
                <w:szCs w:val="18"/>
              </w:rPr>
            </w:pPr>
            <w:r w:rsidRPr="000508B2">
              <w:rPr>
                <w:color w:val="000000" w:themeColor="text1"/>
                <w:sz w:val="18"/>
                <w:szCs w:val="18"/>
              </w:rPr>
              <w:t>0.831</w:t>
            </w:r>
          </w:p>
        </w:tc>
      </w:tr>
      <w:tr w:rsidR="00B0683E" w:rsidRPr="000508B2" w14:paraId="74A868DC"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19038635" w14:textId="77777777" w:rsidR="00717BC0" w:rsidRPr="000508B2" w:rsidRDefault="00717BC0" w:rsidP="009833C6">
            <w:pPr>
              <w:rPr>
                <w:b/>
                <w:bCs/>
                <w:color w:val="000000" w:themeColor="text1"/>
                <w:sz w:val="18"/>
                <w:szCs w:val="18"/>
              </w:rPr>
            </w:pPr>
            <w:r w:rsidRPr="000508B2">
              <w:rPr>
                <w:b/>
                <w:bCs/>
                <w:color w:val="000000" w:themeColor="text1"/>
                <w:sz w:val="18"/>
                <w:szCs w:val="18"/>
              </w:rPr>
              <w:t>EP &lt;-&gt; DEI</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37406A2F" w14:textId="77777777" w:rsidR="00717BC0" w:rsidRPr="000508B2" w:rsidRDefault="00717BC0" w:rsidP="00D36B13">
            <w:pPr>
              <w:jc w:val="center"/>
              <w:rPr>
                <w:color w:val="000000" w:themeColor="text1"/>
                <w:sz w:val="18"/>
                <w:szCs w:val="18"/>
              </w:rPr>
            </w:pPr>
            <w:r w:rsidRPr="000508B2">
              <w:rPr>
                <w:color w:val="000000" w:themeColor="text1"/>
                <w:sz w:val="18"/>
                <w:szCs w:val="18"/>
              </w:rPr>
              <w:t>0.790</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3D365920" w14:textId="77777777" w:rsidR="00717BC0" w:rsidRPr="000508B2" w:rsidRDefault="00717BC0" w:rsidP="00D36B13">
            <w:pPr>
              <w:jc w:val="center"/>
              <w:rPr>
                <w:color w:val="000000" w:themeColor="text1"/>
                <w:sz w:val="18"/>
                <w:szCs w:val="18"/>
              </w:rPr>
            </w:pPr>
            <w:r w:rsidRPr="000508B2">
              <w:rPr>
                <w:color w:val="000000" w:themeColor="text1"/>
                <w:sz w:val="18"/>
                <w:szCs w:val="18"/>
              </w:rPr>
              <w:t>0.789</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69060879" w14:textId="77777777" w:rsidR="00717BC0" w:rsidRPr="000508B2" w:rsidRDefault="00717BC0" w:rsidP="00D36B13">
            <w:pPr>
              <w:jc w:val="center"/>
              <w:rPr>
                <w:color w:val="000000" w:themeColor="text1"/>
                <w:sz w:val="18"/>
                <w:szCs w:val="18"/>
              </w:rPr>
            </w:pPr>
            <w:r w:rsidRPr="000508B2">
              <w:rPr>
                <w:color w:val="000000" w:themeColor="text1"/>
                <w:sz w:val="18"/>
                <w:szCs w:val="18"/>
              </w:rPr>
              <w:t>0.729</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278000B8" w14:textId="77777777" w:rsidR="00717BC0" w:rsidRPr="000508B2" w:rsidRDefault="00717BC0" w:rsidP="00D36B13">
            <w:pPr>
              <w:jc w:val="center"/>
              <w:rPr>
                <w:color w:val="000000" w:themeColor="text1"/>
                <w:sz w:val="18"/>
                <w:szCs w:val="18"/>
              </w:rPr>
            </w:pPr>
            <w:r w:rsidRPr="000508B2">
              <w:rPr>
                <w:color w:val="000000" w:themeColor="text1"/>
                <w:sz w:val="18"/>
                <w:szCs w:val="18"/>
              </w:rPr>
              <w:t>0.842</w:t>
            </w:r>
          </w:p>
        </w:tc>
      </w:tr>
      <w:tr w:rsidR="00B0683E" w:rsidRPr="000508B2" w14:paraId="5849B507"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7BCBADD7" w14:textId="77777777" w:rsidR="00717BC0" w:rsidRPr="000508B2" w:rsidRDefault="00717BC0" w:rsidP="009833C6">
            <w:pPr>
              <w:rPr>
                <w:b/>
                <w:bCs/>
                <w:color w:val="000000" w:themeColor="text1"/>
                <w:sz w:val="18"/>
                <w:szCs w:val="18"/>
              </w:rPr>
            </w:pPr>
            <w:r w:rsidRPr="000508B2">
              <w:rPr>
                <w:b/>
                <w:bCs/>
                <w:color w:val="000000" w:themeColor="text1"/>
                <w:sz w:val="18"/>
                <w:szCs w:val="18"/>
              </w:rPr>
              <w:t>EP &lt;-&gt; EM</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4FD8FCED" w14:textId="0789577A" w:rsidR="00717BC0" w:rsidRPr="000508B2" w:rsidRDefault="00717BC0" w:rsidP="00D36B13">
            <w:pPr>
              <w:jc w:val="center"/>
              <w:rPr>
                <w:color w:val="000000" w:themeColor="text1"/>
                <w:sz w:val="18"/>
                <w:szCs w:val="18"/>
                <w:lang w:val="vi-VN"/>
              </w:rPr>
            </w:pPr>
            <w:r w:rsidRPr="000508B2">
              <w:rPr>
                <w:color w:val="000000" w:themeColor="text1"/>
                <w:sz w:val="18"/>
                <w:szCs w:val="18"/>
              </w:rPr>
              <w:t>0.</w:t>
            </w:r>
            <w:r w:rsidR="00411604" w:rsidRPr="000508B2">
              <w:rPr>
                <w:color w:val="000000" w:themeColor="text1"/>
                <w:sz w:val="18"/>
                <w:szCs w:val="18"/>
                <w:lang w:val="vi-VN"/>
              </w:rPr>
              <w:t>805</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526BF89F" w14:textId="77777777" w:rsidR="00717BC0" w:rsidRPr="000508B2" w:rsidRDefault="00717BC0" w:rsidP="00D36B13">
            <w:pPr>
              <w:jc w:val="center"/>
              <w:rPr>
                <w:color w:val="000000" w:themeColor="text1"/>
                <w:sz w:val="18"/>
                <w:szCs w:val="18"/>
              </w:rPr>
            </w:pPr>
            <w:r w:rsidRPr="000508B2">
              <w:rPr>
                <w:color w:val="000000" w:themeColor="text1"/>
                <w:sz w:val="18"/>
                <w:szCs w:val="18"/>
              </w:rPr>
              <w:t>0.793</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132DD484" w14:textId="77777777" w:rsidR="00717BC0" w:rsidRPr="000508B2" w:rsidRDefault="00717BC0" w:rsidP="00D36B13">
            <w:pPr>
              <w:jc w:val="center"/>
              <w:rPr>
                <w:color w:val="000000" w:themeColor="text1"/>
                <w:sz w:val="18"/>
                <w:szCs w:val="18"/>
              </w:rPr>
            </w:pPr>
            <w:r w:rsidRPr="000508B2">
              <w:rPr>
                <w:color w:val="000000" w:themeColor="text1"/>
                <w:sz w:val="18"/>
                <w:szCs w:val="18"/>
              </w:rPr>
              <w:t>0.732</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603E7CE1" w14:textId="77777777" w:rsidR="00717BC0" w:rsidRPr="000508B2" w:rsidRDefault="00717BC0" w:rsidP="00D36B13">
            <w:pPr>
              <w:jc w:val="center"/>
              <w:rPr>
                <w:color w:val="000000" w:themeColor="text1"/>
                <w:sz w:val="18"/>
                <w:szCs w:val="18"/>
              </w:rPr>
            </w:pPr>
            <w:r w:rsidRPr="000508B2">
              <w:rPr>
                <w:color w:val="000000" w:themeColor="text1"/>
                <w:sz w:val="18"/>
                <w:szCs w:val="18"/>
              </w:rPr>
              <w:t>0.845</w:t>
            </w:r>
          </w:p>
        </w:tc>
      </w:tr>
      <w:tr w:rsidR="00B0683E" w:rsidRPr="000508B2" w14:paraId="654E9C0B"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1EB2BFF6" w14:textId="77777777" w:rsidR="00717BC0" w:rsidRPr="000508B2" w:rsidRDefault="00717BC0" w:rsidP="009833C6">
            <w:pPr>
              <w:rPr>
                <w:b/>
                <w:bCs/>
                <w:color w:val="000000" w:themeColor="text1"/>
                <w:sz w:val="18"/>
                <w:szCs w:val="18"/>
              </w:rPr>
            </w:pPr>
            <w:r w:rsidRPr="000508B2">
              <w:rPr>
                <w:b/>
                <w:bCs/>
                <w:color w:val="000000" w:themeColor="text1"/>
                <w:sz w:val="18"/>
                <w:szCs w:val="18"/>
              </w:rPr>
              <w:t>ER &lt;-&gt; DEE</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4A7B01DB" w14:textId="77777777" w:rsidR="00717BC0" w:rsidRPr="000508B2" w:rsidRDefault="00717BC0" w:rsidP="00D36B13">
            <w:pPr>
              <w:jc w:val="center"/>
              <w:rPr>
                <w:color w:val="000000" w:themeColor="text1"/>
                <w:sz w:val="18"/>
                <w:szCs w:val="18"/>
              </w:rPr>
            </w:pPr>
            <w:r w:rsidRPr="000508B2">
              <w:rPr>
                <w:color w:val="000000" w:themeColor="text1"/>
                <w:sz w:val="18"/>
                <w:szCs w:val="18"/>
              </w:rPr>
              <w:t>0.076</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6C02FEF4" w14:textId="77777777" w:rsidR="00717BC0" w:rsidRPr="000508B2" w:rsidRDefault="00717BC0" w:rsidP="00D36B13">
            <w:pPr>
              <w:jc w:val="center"/>
              <w:rPr>
                <w:color w:val="000000" w:themeColor="text1"/>
                <w:sz w:val="18"/>
                <w:szCs w:val="18"/>
              </w:rPr>
            </w:pPr>
            <w:r w:rsidRPr="000508B2">
              <w:rPr>
                <w:color w:val="000000" w:themeColor="text1"/>
                <w:sz w:val="18"/>
                <w:szCs w:val="18"/>
              </w:rPr>
              <w:t>0.083</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49FBD305" w14:textId="77777777" w:rsidR="00717BC0" w:rsidRPr="000508B2" w:rsidRDefault="00717BC0" w:rsidP="00D36B13">
            <w:pPr>
              <w:jc w:val="center"/>
              <w:rPr>
                <w:color w:val="000000" w:themeColor="text1"/>
                <w:sz w:val="18"/>
                <w:szCs w:val="18"/>
              </w:rPr>
            </w:pPr>
            <w:r w:rsidRPr="000508B2">
              <w:rPr>
                <w:color w:val="000000" w:themeColor="text1"/>
                <w:sz w:val="18"/>
                <w:szCs w:val="18"/>
              </w:rPr>
              <w:t>0.039</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5CDB54BC" w14:textId="77777777" w:rsidR="00717BC0" w:rsidRPr="000508B2" w:rsidRDefault="00717BC0" w:rsidP="00D36B13">
            <w:pPr>
              <w:jc w:val="center"/>
              <w:rPr>
                <w:color w:val="000000" w:themeColor="text1"/>
                <w:sz w:val="18"/>
                <w:szCs w:val="18"/>
              </w:rPr>
            </w:pPr>
            <w:r w:rsidRPr="000508B2">
              <w:rPr>
                <w:color w:val="000000" w:themeColor="text1"/>
                <w:sz w:val="18"/>
                <w:szCs w:val="18"/>
              </w:rPr>
              <w:t>0.142</w:t>
            </w:r>
          </w:p>
        </w:tc>
      </w:tr>
      <w:tr w:rsidR="00B0683E" w:rsidRPr="000508B2" w14:paraId="71495A93"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13C5337B" w14:textId="77777777" w:rsidR="00717BC0" w:rsidRPr="000508B2" w:rsidRDefault="00717BC0" w:rsidP="009833C6">
            <w:pPr>
              <w:rPr>
                <w:b/>
                <w:bCs/>
                <w:color w:val="000000" w:themeColor="text1"/>
                <w:sz w:val="18"/>
                <w:szCs w:val="18"/>
              </w:rPr>
            </w:pPr>
            <w:r w:rsidRPr="000508B2">
              <w:rPr>
                <w:b/>
                <w:bCs/>
                <w:color w:val="000000" w:themeColor="text1"/>
                <w:sz w:val="18"/>
                <w:szCs w:val="18"/>
              </w:rPr>
              <w:t>ER &lt;-&gt; DEI</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0F54B53A" w14:textId="77777777" w:rsidR="00717BC0" w:rsidRPr="000508B2" w:rsidRDefault="00717BC0" w:rsidP="00D36B13">
            <w:pPr>
              <w:jc w:val="center"/>
              <w:rPr>
                <w:color w:val="000000" w:themeColor="text1"/>
                <w:sz w:val="18"/>
                <w:szCs w:val="18"/>
              </w:rPr>
            </w:pPr>
            <w:r w:rsidRPr="000508B2">
              <w:rPr>
                <w:color w:val="000000" w:themeColor="text1"/>
                <w:sz w:val="18"/>
                <w:szCs w:val="18"/>
              </w:rPr>
              <w:t>0.043</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3FB926BF" w14:textId="77777777" w:rsidR="00717BC0" w:rsidRPr="000508B2" w:rsidRDefault="00717BC0" w:rsidP="00D36B13">
            <w:pPr>
              <w:jc w:val="center"/>
              <w:rPr>
                <w:color w:val="000000" w:themeColor="text1"/>
                <w:sz w:val="18"/>
                <w:szCs w:val="18"/>
              </w:rPr>
            </w:pPr>
            <w:r w:rsidRPr="000508B2">
              <w:rPr>
                <w:color w:val="000000" w:themeColor="text1"/>
                <w:sz w:val="18"/>
                <w:szCs w:val="18"/>
              </w:rPr>
              <w:t>0.057</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3D103B76" w14:textId="77777777" w:rsidR="00717BC0" w:rsidRPr="000508B2" w:rsidRDefault="00717BC0" w:rsidP="00D36B13">
            <w:pPr>
              <w:jc w:val="center"/>
              <w:rPr>
                <w:color w:val="000000" w:themeColor="text1"/>
                <w:sz w:val="18"/>
                <w:szCs w:val="18"/>
              </w:rPr>
            </w:pPr>
            <w:r w:rsidRPr="000508B2">
              <w:rPr>
                <w:color w:val="000000" w:themeColor="text1"/>
                <w:sz w:val="18"/>
                <w:szCs w:val="18"/>
              </w:rPr>
              <w:t>0.033</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32C6020C" w14:textId="77777777" w:rsidR="00717BC0" w:rsidRPr="000508B2" w:rsidRDefault="00717BC0" w:rsidP="00D36B13">
            <w:pPr>
              <w:jc w:val="center"/>
              <w:rPr>
                <w:color w:val="000000" w:themeColor="text1"/>
                <w:sz w:val="18"/>
                <w:szCs w:val="18"/>
              </w:rPr>
            </w:pPr>
            <w:r w:rsidRPr="000508B2">
              <w:rPr>
                <w:color w:val="000000" w:themeColor="text1"/>
                <w:sz w:val="18"/>
                <w:szCs w:val="18"/>
              </w:rPr>
              <w:t>0.098</w:t>
            </w:r>
          </w:p>
        </w:tc>
      </w:tr>
      <w:tr w:rsidR="00B0683E" w:rsidRPr="000508B2" w14:paraId="4CBF3CCB"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2624BFE7" w14:textId="77777777" w:rsidR="00717BC0" w:rsidRPr="000508B2" w:rsidRDefault="00717BC0" w:rsidP="009833C6">
            <w:pPr>
              <w:rPr>
                <w:b/>
                <w:bCs/>
                <w:color w:val="000000" w:themeColor="text1"/>
                <w:sz w:val="18"/>
                <w:szCs w:val="18"/>
              </w:rPr>
            </w:pPr>
            <w:r w:rsidRPr="000508B2">
              <w:rPr>
                <w:b/>
                <w:bCs/>
                <w:color w:val="000000" w:themeColor="text1"/>
                <w:sz w:val="18"/>
                <w:szCs w:val="18"/>
              </w:rPr>
              <w:t>ER &lt;-&gt; EM</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6AE2B631" w14:textId="6ED3F88C" w:rsidR="00717BC0" w:rsidRPr="000508B2" w:rsidRDefault="00717BC0" w:rsidP="00D36B13">
            <w:pPr>
              <w:jc w:val="center"/>
              <w:rPr>
                <w:color w:val="000000" w:themeColor="text1"/>
                <w:sz w:val="18"/>
                <w:szCs w:val="18"/>
                <w:lang w:val="vi-VN"/>
              </w:rPr>
            </w:pPr>
            <w:r w:rsidRPr="000508B2">
              <w:rPr>
                <w:color w:val="000000" w:themeColor="text1"/>
                <w:sz w:val="18"/>
                <w:szCs w:val="18"/>
              </w:rPr>
              <w:t>0.04</w:t>
            </w:r>
            <w:r w:rsidR="00411604" w:rsidRPr="000508B2">
              <w:rPr>
                <w:color w:val="000000" w:themeColor="text1"/>
                <w:sz w:val="18"/>
                <w:szCs w:val="18"/>
                <w:lang w:val="vi-VN"/>
              </w:rPr>
              <w:t>6</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16745543" w14:textId="77777777" w:rsidR="00717BC0" w:rsidRPr="000508B2" w:rsidRDefault="00717BC0" w:rsidP="00D36B13">
            <w:pPr>
              <w:jc w:val="center"/>
              <w:rPr>
                <w:color w:val="000000" w:themeColor="text1"/>
                <w:sz w:val="18"/>
                <w:szCs w:val="18"/>
              </w:rPr>
            </w:pPr>
            <w:r w:rsidRPr="000508B2">
              <w:rPr>
                <w:color w:val="000000" w:themeColor="text1"/>
                <w:sz w:val="18"/>
                <w:szCs w:val="18"/>
              </w:rPr>
              <w:t>0.058</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07F7AEB4" w14:textId="77777777" w:rsidR="00717BC0" w:rsidRPr="000508B2" w:rsidRDefault="00717BC0" w:rsidP="00D36B13">
            <w:pPr>
              <w:jc w:val="center"/>
              <w:rPr>
                <w:color w:val="000000" w:themeColor="text1"/>
                <w:sz w:val="18"/>
                <w:szCs w:val="18"/>
              </w:rPr>
            </w:pPr>
            <w:r w:rsidRPr="000508B2">
              <w:rPr>
                <w:color w:val="000000" w:themeColor="text1"/>
                <w:sz w:val="18"/>
                <w:szCs w:val="18"/>
              </w:rPr>
              <w:t>0.023</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43F5EE2E" w14:textId="77777777" w:rsidR="00717BC0" w:rsidRPr="000508B2" w:rsidRDefault="00717BC0" w:rsidP="00D36B13">
            <w:pPr>
              <w:jc w:val="center"/>
              <w:rPr>
                <w:color w:val="000000" w:themeColor="text1"/>
                <w:sz w:val="18"/>
                <w:szCs w:val="18"/>
              </w:rPr>
            </w:pPr>
            <w:r w:rsidRPr="000508B2">
              <w:rPr>
                <w:color w:val="000000" w:themeColor="text1"/>
                <w:sz w:val="18"/>
                <w:szCs w:val="18"/>
              </w:rPr>
              <w:t>0.117</w:t>
            </w:r>
          </w:p>
        </w:tc>
      </w:tr>
      <w:tr w:rsidR="00B0683E" w:rsidRPr="000508B2" w14:paraId="115D4B02"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5F8C08AB" w14:textId="77777777" w:rsidR="00717BC0" w:rsidRPr="000508B2" w:rsidRDefault="00717BC0" w:rsidP="009833C6">
            <w:pPr>
              <w:rPr>
                <w:b/>
                <w:bCs/>
                <w:color w:val="000000" w:themeColor="text1"/>
                <w:sz w:val="18"/>
                <w:szCs w:val="18"/>
              </w:rPr>
            </w:pPr>
            <w:r w:rsidRPr="000508B2">
              <w:rPr>
                <w:b/>
                <w:bCs/>
                <w:color w:val="000000" w:themeColor="text1"/>
                <w:sz w:val="18"/>
                <w:szCs w:val="18"/>
              </w:rPr>
              <w:t>ER &lt;-&gt; EP</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1A35688E" w14:textId="77777777" w:rsidR="00717BC0" w:rsidRPr="000508B2" w:rsidRDefault="00717BC0" w:rsidP="00D36B13">
            <w:pPr>
              <w:jc w:val="center"/>
              <w:rPr>
                <w:color w:val="000000" w:themeColor="text1"/>
                <w:sz w:val="18"/>
                <w:szCs w:val="18"/>
              </w:rPr>
            </w:pPr>
            <w:r w:rsidRPr="000508B2">
              <w:rPr>
                <w:color w:val="000000" w:themeColor="text1"/>
                <w:sz w:val="18"/>
                <w:szCs w:val="18"/>
              </w:rPr>
              <w:t>0.070</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0DF8E0A9" w14:textId="77777777" w:rsidR="00717BC0" w:rsidRPr="000508B2" w:rsidRDefault="00717BC0" w:rsidP="00D36B13">
            <w:pPr>
              <w:jc w:val="center"/>
              <w:rPr>
                <w:color w:val="000000" w:themeColor="text1"/>
                <w:sz w:val="18"/>
                <w:szCs w:val="18"/>
              </w:rPr>
            </w:pPr>
            <w:r w:rsidRPr="000508B2">
              <w:rPr>
                <w:color w:val="000000" w:themeColor="text1"/>
                <w:sz w:val="18"/>
                <w:szCs w:val="18"/>
              </w:rPr>
              <w:t>0.077</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1FCF7B67" w14:textId="77777777" w:rsidR="00717BC0" w:rsidRPr="000508B2" w:rsidRDefault="00717BC0" w:rsidP="00D36B13">
            <w:pPr>
              <w:jc w:val="center"/>
              <w:rPr>
                <w:color w:val="000000" w:themeColor="text1"/>
                <w:sz w:val="18"/>
                <w:szCs w:val="18"/>
              </w:rPr>
            </w:pPr>
            <w:r w:rsidRPr="000508B2">
              <w:rPr>
                <w:color w:val="000000" w:themeColor="text1"/>
                <w:sz w:val="18"/>
                <w:szCs w:val="18"/>
              </w:rPr>
              <w:t>0.032</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75BDE73F" w14:textId="77777777" w:rsidR="00717BC0" w:rsidRPr="000508B2" w:rsidRDefault="00717BC0" w:rsidP="00D36B13">
            <w:pPr>
              <w:jc w:val="center"/>
              <w:rPr>
                <w:color w:val="000000" w:themeColor="text1"/>
                <w:sz w:val="18"/>
                <w:szCs w:val="18"/>
              </w:rPr>
            </w:pPr>
            <w:r w:rsidRPr="000508B2">
              <w:rPr>
                <w:color w:val="000000" w:themeColor="text1"/>
                <w:sz w:val="18"/>
                <w:szCs w:val="18"/>
              </w:rPr>
              <w:t>0.144</w:t>
            </w:r>
          </w:p>
        </w:tc>
      </w:tr>
      <w:tr w:rsidR="00B0683E" w:rsidRPr="000508B2" w14:paraId="0EA1D62F"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43134D97" w14:textId="77777777" w:rsidR="00717BC0" w:rsidRPr="000508B2" w:rsidRDefault="00717BC0" w:rsidP="009833C6">
            <w:pPr>
              <w:rPr>
                <w:b/>
                <w:bCs/>
                <w:color w:val="000000" w:themeColor="text1"/>
                <w:sz w:val="18"/>
                <w:szCs w:val="18"/>
              </w:rPr>
            </w:pPr>
            <w:r w:rsidRPr="000508B2">
              <w:rPr>
                <w:b/>
                <w:bCs/>
                <w:color w:val="000000" w:themeColor="text1"/>
                <w:sz w:val="18"/>
                <w:szCs w:val="18"/>
              </w:rPr>
              <w:t>PBC &lt;-&gt; DEE</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569466BB" w14:textId="77777777" w:rsidR="00717BC0" w:rsidRPr="000508B2" w:rsidRDefault="00717BC0" w:rsidP="00D36B13">
            <w:pPr>
              <w:jc w:val="center"/>
              <w:rPr>
                <w:color w:val="000000" w:themeColor="text1"/>
                <w:sz w:val="18"/>
                <w:szCs w:val="18"/>
              </w:rPr>
            </w:pPr>
            <w:r w:rsidRPr="000508B2">
              <w:rPr>
                <w:color w:val="000000" w:themeColor="text1"/>
                <w:sz w:val="18"/>
                <w:szCs w:val="18"/>
              </w:rPr>
              <w:t>0.885</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1635FBB6" w14:textId="77777777" w:rsidR="00717BC0" w:rsidRPr="000508B2" w:rsidRDefault="00717BC0" w:rsidP="00D36B13">
            <w:pPr>
              <w:jc w:val="center"/>
              <w:rPr>
                <w:color w:val="000000" w:themeColor="text1"/>
                <w:sz w:val="18"/>
                <w:szCs w:val="18"/>
              </w:rPr>
            </w:pPr>
            <w:r w:rsidRPr="000508B2">
              <w:rPr>
                <w:color w:val="000000" w:themeColor="text1"/>
                <w:sz w:val="18"/>
                <w:szCs w:val="18"/>
              </w:rPr>
              <w:t>0.885</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30063E8C" w14:textId="77777777" w:rsidR="00717BC0" w:rsidRPr="000508B2" w:rsidRDefault="00717BC0" w:rsidP="00D36B13">
            <w:pPr>
              <w:jc w:val="center"/>
              <w:rPr>
                <w:color w:val="000000" w:themeColor="text1"/>
                <w:sz w:val="18"/>
                <w:szCs w:val="18"/>
              </w:rPr>
            </w:pPr>
            <w:r w:rsidRPr="000508B2">
              <w:rPr>
                <w:color w:val="000000" w:themeColor="text1"/>
                <w:sz w:val="18"/>
                <w:szCs w:val="18"/>
              </w:rPr>
              <w:t>0.847</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7A9A5AFF" w14:textId="77777777" w:rsidR="00717BC0" w:rsidRPr="000508B2" w:rsidRDefault="00717BC0" w:rsidP="00D36B13">
            <w:pPr>
              <w:jc w:val="center"/>
              <w:rPr>
                <w:color w:val="000000" w:themeColor="text1"/>
                <w:sz w:val="18"/>
                <w:szCs w:val="18"/>
              </w:rPr>
            </w:pPr>
            <w:r w:rsidRPr="000508B2">
              <w:rPr>
                <w:color w:val="000000" w:themeColor="text1"/>
                <w:sz w:val="18"/>
                <w:szCs w:val="18"/>
              </w:rPr>
              <w:t>0.917</w:t>
            </w:r>
          </w:p>
        </w:tc>
      </w:tr>
      <w:tr w:rsidR="00B0683E" w:rsidRPr="000508B2" w14:paraId="52BAB513"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71A29220" w14:textId="77777777" w:rsidR="00717BC0" w:rsidRPr="000508B2" w:rsidRDefault="00717BC0" w:rsidP="009833C6">
            <w:pPr>
              <w:rPr>
                <w:b/>
                <w:bCs/>
                <w:color w:val="000000" w:themeColor="text1"/>
                <w:sz w:val="18"/>
                <w:szCs w:val="18"/>
              </w:rPr>
            </w:pPr>
            <w:r w:rsidRPr="000508B2">
              <w:rPr>
                <w:b/>
                <w:bCs/>
                <w:color w:val="000000" w:themeColor="text1"/>
                <w:sz w:val="18"/>
                <w:szCs w:val="18"/>
              </w:rPr>
              <w:t>PBC &lt;-&gt; DEI</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04CCD9A7" w14:textId="77777777" w:rsidR="00717BC0" w:rsidRPr="000508B2" w:rsidRDefault="00717BC0" w:rsidP="00D36B13">
            <w:pPr>
              <w:jc w:val="center"/>
              <w:rPr>
                <w:color w:val="000000" w:themeColor="text1"/>
                <w:sz w:val="18"/>
                <w:szCs w:val="18"/>
              </w:rPr>
            </w:pPr>
            <w:r w:rsidRPr="000508B2">
              <w:rPr>
                <w:color w:val="000000" w:themeColor="text1"/>
                <w:sz w:val="18"/>
                <w:szCs w:val="18"/>
              </w:rPr>
              <w:t>0.893</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41C6913E" w14:textId="77777777" w:rsidR="00717BC0" w:rsidRPr="000508B2" w:rsidRDefault="00717BC0" w:rsidP="00D36B13">
            <w:pPr>
              <w:jc w:val="center"/>
              <w:rPr>
                <w:color w:val="000000" w:themeColor="text1"/>
                <w:sz w:val="18"/>
                <w:szCs w:val="18"/>
              </w:rPr>
            </w:pPr>
            <w:r w:rsidRPr="000508B2">
              <w:rPr>
                <w:color w:val="000000" w:themeColor="text1"/>
                <w:sz w:val="18"/>
                <w:szCs w:val="18"/>
              </w:rPr>
              <w:t>0.892</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79BECC7D" w14:textId="77777777" w:rsidR="00717BC0" w:rsidRPr="000508B2" w:rsidRDefault="00717BC0" w:rsidP="00D36B13">
            <w:pPr>
              <w:jc w:val="center"/>
              <w:rPr>
                <w:color w:val="000000" w:themeColor="text1"/>
                <w:sz w:val="18"/>
                <w:szCs w:val="18"/>
              </w:rPr>
            </w:pPr>
            <w:r w:rsidRPr="000508B2">
              <w:rPr>
                <w:color w:val="000000" w:themeColor="text1"/>
                <w:sz w:val="18"/>
                <w:szCs w:val="18"/>
              </w:rPr>
              <w:t>0.856</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27B7D6DD" w14:textId="77777777" w:rsidR="00717BC0" w:rsidRPr="000508B2" w:rsidRDefault="00717BC0" w:rsidP="00D36B13">
            <w:pPr>
              <w:jc w:val="center"/>
              <w:rPr>
                <w:color w:val="000000" w:themeColor="text1"/>
                <w:sz w:val="18"/>
                <w:szCs w:val="18"/>
              </w:rPr>
            </w:pPr>
            <w:r w:rsidRPr="000508B2">
              <w:rPr>
                <w:color w:val="000000" w:themeColor="text1"/>
                <w:sz w:val="18"/>
                <w:szCs w:val="18"/>
              </w:rPr>
              <w:t>0.924</w:t>
            </w:r>
          </w:p>
        </w:tc>
      </w:tr>
      <w:tr w:rsidR="00B0683E" w:rsidRPr="000508B2" w14:paraId="57864F35"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5FC17D1B" w14:textId="77777777" w:rsidR="00717BC0" w:rsidRPr="000508B2" w:rsidRDefault="00717BC0" w:rsidP="009833C6">
            <w:pPr>
              <w:rPr>
                <w:b/>
                <w:bCs/>
                <w:color w:val="000000" w:themeColor="text1"/>
                <w:sz w:val="18"/>
                <w:szCs w:val="18"/>
              </w:rPr>
            </w:pPr>
            <w:r w:rsidRPr="000508B2">
              <w:rPr>
                <w:b/>
                <w:bCs/>
                <w:color w:val="000000" w:themeColor="text1"/>
                <w:sz w:val="18"/>
                <w:szCs w:val="18"/>
              </w:rPr>
              <w:t>PBC &lt;-&gt; EM</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1CE96188" w14:textId="71783D61" w:rsidR="00717BC0" w:rsidRPr="000508B2" w:rsidRDefault="00717BC0" w:rsidP="00D36B13">
            <w:pPr>
              <w:jc w:val="center"/>
              <w:rPr>
                <w:color w:val="000000" w:themeColor="text1"/>
                <w:sz w:val="18"/>
                <w:szCs w:val="18"/>
                <w:lang w:val="vi-VN"/>
              </w:rPr>
            </w:pPr>
            <w:r w:rsidRPr="000508B2">
              <w:rPr>
                <w:color w:val="000000" w:themeColor="text1"/>
                <w:sz w:val="18"/>
                <w:szCs w:val="18"/>
              </w:rPr>
              <w:t>0.8</w:t>
            </w:r>
            <w:r w:rsidR="00411604" w:rsidRPr="000508B2">
              <w:rPr>
                <w:color w:val="000000" w:themeColor="text1"/>
                <w:sz w:val="18"/>
                <w:szCs w:val="18"/>
                <w:lang w:val="vi-VN"/>
              </w:rPr>
              <w:t>47</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404F6763" w14:textId="77777777" w:rsidR="00717BC0" w:rsidRPr="000508B2" w:rsidRDefault="00717BC0" w:rsidP="00D36B13">
            <w:pPr>
              <w:jc w:val="center"/>
              <w:rPr>
                <w:color w:val="000000" w:themeColor="text1"/>
                <w:sz w:val="18"/>
                <w:szCs w:val="18"/>
              </w:rPr>
            </w:pPr>
            <w:r w:rsidRPr="000508B2">
              <w:rPr>
                <w:color w:val="000000" w:themeColor="text1"/>
                <w:sz w:val="18"/>
                <w:szCs w:val="18"/>
              </w:rPr>
              <w:t>0.832</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413E17A8" w14:textId="77777777" w:rsidR="00717BC0" w:rsidRPr="000508B2" w:rsidRDefault="00717BC0" w:rsidP="00D36B13">
            <w:pPr>
              <w:jc w:val="center"/>
              <w:rPr>
                <w:color w:val="000000" w:themeColor="text1"/>
                <w:sz w:val="18"/>
                <w:szCs w:val="18"/>
              </w:rPr>
            </w:pPr>
            <w:r w:rsidRPr="000508B2">
              <w:rPr>
                <w:color w:val="000000" w:themeColor="text1"/>
                <w:sz w:val="18"/>
                <w:szCs w:val="18"/>
              </w:rPr>
              <w:t>0.778</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061E67F1" w14:textId="77777777" w:rsidR="00717BC0" w:rsidRPr="000508B2" w:rsidRDefault="00717BC0" w:rsidP="00D36B13">
            <w:pPr>
              <w:jc w:val="center"/>
              <w:rPr>
                <w:color w:val="000000" w:themeColor="text1"/>
                <w:sz w:val="18"/>
                <w:szCs w:val="18"/>
              </w:rPr>
            </w:pPr>
            <w:r w:rsidRPr="000508B2">
              <w:rPr>
                <w:color w:val="000000" w:themeColor="text1"/>
                <w:sz w:val="18"/>
                <w:szCs w:val="18"/>
              </w:rPr>
              <w:t>0.879</w:t>
            </w:r>
          </w:p>
        </w:tc>
      </w:tr>
      <w:tr w:rsidR="00B0683E" w:rsidRPr="000508B2" w14:paraId="2117BC79"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5699891B" w14:textId="77777777" w:rsidR="00717BC0" w:rsidRPr="000508B2" w:rsidRDefault="00717BC0" w:rsidP="009833C6">
            <w:pPr>
              <w:rPr>
                <w:b/>
                <w:bCs/>
                <w:color w:val="000000" w:themeColor="text1"/>
                <w:sz w:val="18"/>
                <w:szCs w:val="18"/>
              </w:rPr>
            </w:pPr>
            <w:r w:rsidRPr="000508B2">
              <w:rPr>
                <w:b/>
                <w:bCs/>
                <w:color w:val="000000" w:themeColor="text1"/>
                <w:sz w:val="18"/>
                <w:szCs w:val="18"/>
              </w:rPr>
              <w:t>PBC &lt;-&gt; EP</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5B2DBD61" w14:textId="77777777" w:rsidR="00717BC0" w:rsidRPr="000508B2" w:rsidRDefault="00717BC0" w:rsidP="00D36B13">
            <w:pPr>
              <w:jc w:val="center"/>
              <w:rPr>
                <w:color w:val="000000" w:themeColor="text1"/>
                <w:sz w:val="18"/>
                <w:szCs w:val="18"/>
              </w:rPr>
            </w:pPr>
            <w:r w:rsidRPr="000508B2">
              <w:rPr>
                <w:color w:val="000000" w:themeColor="text1"/>
                <w:sz w:val="18"/>
                <w:szCs w:val="18"/>
              </w:rPr>
              <w:t>0.794</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04C713A6" w14:textId="77777777" w:rsidR="00717BC0" w:rsidRPr="000508B2" w:rsidRDefault="00717BC0" w:rsidP="00D36B13">
            <w:pPr>
              <w:jc w:val="center"/>
              <w:rPr>
                <w:color w:val="000000" w:themeColor="text1"/>
                <w:sz w:val="18"/>
                <w:szCs w:val="18"/>
              </w:rPr>
            </w:pPr>
            <w:r w:rsidRPr="000508B2">
              <w:rPr>
                <w:color w:val="000000" w:themeColor="text1"/>
                <w:sz w:val="18"/>
                <w:szCs w:val="18"/>
              </w:rPr>
              <w:t>0.794</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64497FE0" w14:textId="77777777" w:rsidR="00717BC0" w:rsidRPr="000508B2" w:rsidRDefault="00717BC0" w:rsidP="00D36B13">
            <w:pPr>
              <w:jc w:val="center"/>
              <w:rPr>
                <w:color w:val="000000" w:themeColor="text1"/>
                <w:sz w:val="18"/>
                <w:szCs w:val="18"/>
              </w:rPr>
            </w:pPr>
            <w:r w:rsidRPr="000508B2">
              <w:rPr>
                <w:color w:val="000000" w:themeColor="text1"/>
                <w:sz w:val="18"/>
                <w:szCs w:val="18"/>
              </w:rPr>
              <w:t>0.734</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72BB9388" w14:textId="77777777" w:rsidR="00717BC0" w:rsidRPr="000508B2" w:rsidRDefault="00717BC0" w:rsidP="00D36B13">
            <w:pPr>
              <w:jc w:val="center"/>
              <w:rPr>
                <w:color w:val="000000" w:themeColor="text1"/>
                <w:sz w:val="18"/>
                <w:szCs w:val="18"/>
              </w:rPr>
            </w:pPr>
            <w:r w:rsidRPr="000508B2">
              <w:rPr>
                <w:color w:val="000000" w:themeColor="text1"/>
                <w:sz w:val="18"/>
                <w:szCs w:val="18"/>
              </w:rPr>
              <w:t>0.847</w:t>
            </w:r>
          </w:p>
        </w:tc>
      </w:tr>
      <w:tr w:rsidR="00B0683E" w:rsidRPr="000508B2" w14:paraId="2875095E"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26A62F5F" w14:textId="77777777" w:rsidR="00717BC0" w:rsidRPr="000508B2" w:rsidRDefault="00717BC0" w:rsidP="009833C6">
            <w:pPr>
              <w:rPr>
                <w:b/>
                <w:bCs/>
                <w:color w:val="000000" w:themeColor="text1"/>
                <w:sz w:val="18"/>
                <w:szCs w:val="18"/>
              </w:rPr>
            </w:pPr>
            <w:r w:rsidRPr="000508B2">
              <w:rPr>
                <w:b/>
                <w:bCs/>
                <w:color w:val="000000" w:themeColor="text1"/>
                <w:sz w:val="18"/>
                <w:szCs w:val="18"/>
              </w:rPr>
              <w:t>PBC &lt;-&gt; ER</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507418F1" w14:textId="77777777" w:rsidR="00717BC0" w:rsidRPr="000508B2" w:rsidRDefault="00717BC0" w:rsidP="00D36B13">
            <w:pPr>
              <w:jc w:val="center"/>
              <w:rPr>
                <w:color w:val="000000" w:themeColor="text1"/>
                <w:sz w:val="18"/>
                <w:szCs w:val="18"/>
              </w:rPr>
            </w:pPr>
            <w:r w:rsidRPr="000508B2">
              <w:rPr>
                <w:color w:val="000000" w:themeColor="text1"/>
                <w:sz w:val="18"/>
                <w:szCs w:val="18"/>
              </w:rPr>
              <w:t>0.040</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10EDAFB1" w14:textId="77777777" w:rsidR="00717BC0" w:rsidRPr="000508B2" w:rsidRDefault="00717BC0" w:rsidP="00D36B13">
            <w:pPr>
              <w:jc w:val="center"/>
              <w:rPr>
                <w:color w:val="000000" w:themeColor="text1"/>
                <w:sz w:val="18"/>
                <w:szCs w:val="18"/>
              </w:rPr>
            </w:pPr>
            <w:r w:rsidRPr="000508B2">
              <w:rPr>
                <w:color w:val="000000" w:themeColor="text1"/>
                <w:sz w:val="18"/>
                <w:szCs w:val="18"/>
              </w:rPr>
              <w:t>0.055</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0979E07C" w14:textId="77777777" w:rsidR="00717BC0" w:rsidRPr="000508B2" w:rsidRDefault="00717BC0" w:rsidP="00D36B13">
            <w:pPr>
              <w:jc w:val="center"/>
              <w:rPr>
                <w:color w:val="000000" w:themeColor="text1"/>
                <w:sz w:val="18"/>
                <w:szCs w:val="18"/>
              </w:rPr>
            </w:pPr>
            <w:r w:rsidRPr="000508B2">
              <w:rPr>
                <w:color w:val="000000" w:themeColor="text1"/>
                <w:sz w:val="18"/>
                <w:szCs w:val="18"/>
              </w:rPr>
              <w:t>0.028</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23A5BDF4" w14:textId="77777777" w:rsidR="00717BC0" w:rsidRPr="000508B2" w:rsidRDefault="00717BC0" w:rsidP="00D36B13">
            <w:pPr>
              <w:jc w:val="center"/>
              <w:rPr>
                <w:color w:val="000000" w:themeColor="text1"/>
                <w:sz w:val="18"/>
                <w:szCs w:val="18"/>
              </w:rPr>
            </w:pPr>
            <w:r w:rsidRPr="000508B2">
              <w:rPr>
                <w:color w:val="000000" w:themeColor="text1"/>
                <w:sz w:val="18"/>
                <w:szCs w:val="18"/>
              </w:rPr>
              <w:t>0.103</w:t>
            </w:r>
          </w:p>
        </w:tc>
      </w:tr>
      <w:tr w:rsidR="00B0683E" w:rsidRPr="000508B2" w14:paraId="7A0B8A7A"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2CF518D1" w14:textId="77777777" w:rsidR="00717BC0" w:rsidRPr="000508B2" w:rsidRDefault="00717BC0" w:rsidP="009833C6">
            <w:pPr>
              <w:rPr>
                <w:b/>
                <w:bCs/>
                <w:color w:val="000000" w:themeColor="text1"/>
                <w:sz w:val="18"/>
                <w:szCs w:val="18"/>
              </w:rPr>
            </w:pPr>
            <w:r w:rsidRPr="000508B2">
              <w:rPr>
                <w:b/>
                <w:bCs/>
                <w:color w:val="000000" w:themeColor="text1"/>
                <w:sz w:val="18"/>
                <w:szCs w:val="18"/>
              </w:rPr>
              <w:t>TC &lt;-&gt; DEE</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51C5D035" w14:textId="77777777" w:rsidR="00717BC0" w:rsidRPr="000508B2" w:rsidRDefault="00717BC0" w:rsidP="00D36B13">
            <w:pPr>
              <w:jc w:val="center"/>
              <w:rPr>
                <w:color w:val="000000" w:themeColor="text1"/>
                <w:sz w:val="18"/>
                <w:szCs w:val="18"/>
              </w:rPr>
            </w:pPr>
            <w:r w:rsidRPr="000508B2">
              <w:rPr>
                <w:color w:val="000000" w:themeColor="text1"/>
                <w:sz w:val="18"/>
                <w:szCs w:val="18"/>
              </w:rPr>
              <w:t>0.047</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2CD169A1" w14:textId="77777777" w:rsidR="00717BC0" w:rsidRPr="000508B2" w:rsidRDefault="00717BC0" w:rsidP="00D36B13">
            <w:pPr>
              <w:jc w:val="center"/>
              <w:rPr>
                <w:color w:val="000000" w:themeColor="text1"/>
                <w:sz w:val="18"/>
                <w:szCs w:val="18"/>
              </w:rPr>
            </w:pPr>
            <w:r w:rsidRPr="000508B2">
              <w:rPr>
                <w:color w:val="000000" w:themeColor="text1"/>
                <w:sz w:val="18"/>
                <w:szCs w:val="18"/>
              </w:rPr>
              <w:t>0.066</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78CE204C" w14:textId="77777777" w:rsidR="00717BC0" w:rsidRPr="000508B2" w:rsidRDefault="00717BC0" w:rsidP="00D36B13">
            <w:pPr>
              <w:jc w:val="center"/>
              <w:rPr>
                <w:color w:val="000000" w:themeColor="text1"/>
                <w:sz w:val="18"/>
                <w:szCs w:val="18"/>
              </w:rPr>
            </w:pPr>
            <w:r w:rsidRPr="000508B2">
              <w:rPr>
                <w:color w:val="000000" w:themeColor="text1"/>
                <w:sz w:val="18"/>
                <w:szCs w:val="18"/>
              </w:rPr>
              <w:t>0.034</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16BA0982" w14:textId="77777777" w:rsidR="00717BC0" w:rsidRPr="000508B2" w:rsidRDefault="00717BC0" w:rsidP="00D36B13">
            <w:pPr>
              <w:jc w:val="center"/>
              <w:rPr>
                <w:color w:val="000000" w:themeColor="text1"/>
                <w:sz w:val="18"/>
                <w:szCs w:val="18"/>
              </w:rPr>
            </w:pPr>
            <w:r w:rsidRPr="000508B2">
              <w:rPr>
                <w:color w:val="000000" w:themeColor="text1"/>
                <w:sz w:val="18"/>
                <w:szCs w:val="18"/>
              </w:rPr>
              <w:t>0.120</w:t>
            </w:r>
          </w:p>
        </w:tc>
      </w:tr>
      <w:tr w:rsidR="00B0683E" w:rsidRPr="000508B2" w14:paraId="275D7285"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27CC6AC0" w14:textId="77777777" w:rsidR="00717BC0" w:rsidRPr="000508B2" w:rsidRDefault="00717BC0" w:rsidP="009833C6">
            <w:pPr>
              <w:rPr>
                <w:b/>
                <w:bCs/>
                <w:color w:val="000000" w:themeColor="text1"/>
                <w:sz w:val="18"/>
                <w:szCs w:val="18"/>
              </w:rPr>
            </w:pPr>
            <w:r w:rsidRPr="000508B2">
              <w:rPr>
                <w:b/>
                <w:bCs/>
                <w:color w:val="000000" w:themeColor="text1"/>
                <w:sz w:val="18"/>
                <w:szCs w:val="18"/>
              </w:rPr>
              <w:t>TC &lt;-&gt; DEI</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6828081C" w14:textId="77777777" w:rsidR="00717BC0" w:rsidRPr="000508B2" w:rsidRDefault="00717BC0" w:rsidP="00D36B13">
            <w:pPr>
              <w:jc w:val="center"/>
              <w:rPr>
                <w:color w:val="000000" w:themeColor="text1"/>
                <w:sz w:val="18"/>
                <w:szCs w:val="18"/>
              </w:rPr>
            </w:pPr>
            <w:r w:rsidRPr="000508B2">
              <w:rPr>
                <w:color w:val="000000" w:themeColor="text1"/>
                <w:sz w:val="18"/>
                <w:szCs w:val="18"/>
              </w:rPr>
              <w:t>0.061</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62CC1B7F" w14:textId="77777777" w:rsidR="00717BC0" w:rsidRPr="000508B2" w:rsidRDefault="00717BC0" w:rsidP="00D36B13">
            <w:pPr>
              <w:jc w:val="center"/>
              <w:rPr>
                <w:color w:val="000000" w:themeColor="text1"/>
                <w:sz w:val="18"/>
                <w:szCs w:val="18"/>
              </w:rPr>
            </w:pPr>
            <w:r w:rsidRPr="000508B2">
              <w:rPr>
                <w:color w:val="000000" w:themeColor="text1"/>
                <w:sz w:val="18"/>
                <w:szCs w:val="18"/>
              </w:rPr>
              <w:t>0.073</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4B47C49B" w14:textId="77777777" w:rsidR="00717BC0" w:rsidRPr="000508B2" w:rsidRDefault="00717BC0" w:rsidP="00D36B13">
            <w:pPr>
              <w:jc w:val="center"/>
              <w:rPr>
                <w:color w:val="000000" w:themeColor="text1"/>
                <w:sz w:val="18"/>
                <w:szCs w:val="18"/>
              </w:rPr>
            </w:pPr>
            <w:r w:rsidRPr="000508B2">
              <w:rPr>
                <w:color w:val="000000" w:themeColor="text1"/>
                <w:sz w:val="18"/>
                <w:szCs w:val="18"/>
              </w:rPr>
              <w:t>0.030</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1B4E569D" w14:textId="77777777" w:rsidR="00717BC0" w:rsidRPr="000508B2" w:rsidRDefault="00717BC0" w:rsidP="00D36B13">
            <w:pPr>
              <w:jc w:val="center"/>
              <w:rPr>
                <w:color w:val="000000" w:themeColor="text1"/>
                <w:sz w:val="18"/>
                <w:szCs w:val="18"/>
              </w:rPr>
            </w:pPr>
            <w:r w:rsidRPr="000508B2">
              <w:rPr>
                <w:color w:val="000000" w:themeColor="text1"/>
                <w:sz w:val="18"/>
                <w:szCs w:val="18"/>
              </w:rPr>
              <w:t>0.147</w:t>
            </w:r>
          </w:p>
        </w:tc>
      </w:tr>
      <w:tr w:rsidR="00B0683E" w:rsidRPr="000508B2" w14:paraId="7F7130AE"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46FF159C" w14:textId="77777777" w:rsidR="00717BC0" w:rsidRPr="000508B2" w:rsidRDefault="00717BC0" w:rsidP="009833C6">
            <w:pPr>
              <w:rPr>
                <w:b/>
                <w:bCs/>
                <w:color w:val="000000" w:themeColor="text1"/>
                <w:sz w:val="18"/>
                <w:szCs w:val="18"/>
              </w:rPr>
            </w:pPr>
            <w:r w:rsidRPr="000508B2">
              <w:rPr>
                <w:b/>
                <w:bCs/>
                <w:color w:val="000000" w:themeColor="text1"/>
                <w:sz w:val="18"/>
                <w:szCs w:val="18"/>
              </w:rPr>
              <w:t>TC &lt;-&gt; EM</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42ECCB7A" w14:textId="2473A700" w:rsidR="00717BC0" w:rsidRPr="000508B2" w:rsidRDefault="00717BC0" w:rsidP="00D36B13">
            <w:pPr>
              <w:jc w:val="center"/>
              <w:rPr>
                <w:color w:val="000000" w:themeColor="text1"/>
                <w:sz w:val="18"/>
                <w:szCs w:val="18"/>
                <w:lang w:val="vi-VN"/>
              </w:rPr>
            </w:pPr>
            <w:r w:rsidRPr="000508B2">
              <w:rPr>
                <w:color w:val="000000" w:themeColor="text1"/>
                <w:sz w:val="18"/>
                <w:szCs w:val="18"/>
              </w:rPr>
              <w:t>0.0</w:t>
            </w:r>
            <w:r w:rsidR="00411604" w:rsidRPr="000508B2">
              <w:rPr>
                <w:color w:val="000000" w:themeColor="text1"/>
                <w:sz w:val="18"/>
                <w:szCs w:val="18"/>
                <w:lang w:val="vi-VN"/>
              </w:rPr>
              <w:t>55</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1146DDF1" w14:textId="77777777" w:rsidR="00717BC0" w:rsidRPr="000508B2" w:rsidRDefault="00717BC0" w:rsidP="00D36B13">
            <w:pPr>
              <w:jc w:val="center"/>
              <w:rPr>
                <w:color w:val="000000" w:themeColor="text1"/>
                <w:sz w:val="18"/>
                <w:szCs w:val="18"/>
              </w:rPr>
            </w:pPr>
            <w:r w:rsidRPr="000508B2">
              <w:rPr>
                <w:color w:val="000000" w:themeColor="text1"/>
                <w:sz w:val="18"/>
                <w:szCs w:val="18"/>
              </w:rPr>
              <w:t>0.066</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66BD1920" w14:textId="77777777" w:rsidR="00717BC0" w:rsidRPr="000508B2" w:rsidRDefault="00717BC0" w:rsidP="00D36B13">
            <w:pPr>
              <w:jc w:val="center"/>
              <w:rPr>
                <w:color w:val="000000" w:themeColor="text1"/>
                <w:sz w:val="18"/>
                <w:szCs w:val="18"/>
              </w:rPr>
            </w:pPr>
            <w:r w:rsidRPr="000508B2">
              <w:rPr>
                <w:color w:val="000000" w:themeColor="text1"/>
                <w:sz w:val="18"/>
                <w:szCs w:val="18"/>
              </w:rPr>
              <w:t>0.027</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7F79D1C3" w14:textId="77777777" w:rsidR="00717BC0" w:rsidRPr="000508B2" w:rsidRDefault="00717BC0" w:rsidP="00D36B13">
            <w:pPr>
              <w:jc w:val="center"/>
              <w:rPr>
                <w:color w:val="000000" w:themeColor="text1"/>
                <w:sz w:val="18"/>
                <w:szCs w:val="18"/>
              </w:rPr>
            </w:pPr>
            <w:r w:rsidRPr="000508B2">
              <w:rPr>
                <w:color w:val="000000" w:themeColor="text1"/>
                <w:sz w:val="18"/>
                <w:szCs w:val="18"/>
              </w:rPr>
              <w:t>0.119</w:t>
            </w:r>
          </w:p>
        </w:tc>
      </w:tr>
      <w:tr w:rsidR="00B0683E" w:rsidRPr="000508B2" w14:paraId="29095F88"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34657361" w14:textId="77777777" w:rsidR="00717BC0" w:rsidRPr="000508B2" w:rsidRDefault="00717BC0" w:rsidP="009833C6">
            <w:pPr>
              <w:rPr>
                <w:b/>
                <w:bCs/>
                <w:color w:val="000000" w:themeColor="text1"/>
                <w:sz w:val="18"/>
                <w:szCs w:val="18"/>
              </w:rPr>
            </w:pPr>
            <w:r w:rsidRPr="000508B2">
              <w:rPr>
                <w:b/>
                <w:bCs/>
                <w:color w:val="000000" w:themeColor="text1"/>
                <w:sz w:val="18"/>
                <w:szCs w:val="18"/>
              </w:rPr>
              <w:t>TC &lt;-&gt; EP</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330826EE" w14:textId="77777777" w:rsidR="00717BC0" w:rsidRPr="000508B2" w:rsidRDefault="00717BC0" w:rsidP="00D36B13">
            <w:pPr>
              <w:jc w:val="center"/>
              <w:rPr>
                <w:color w:val="000000" w:themeColor="text1"/>
                <w:sz w:val="18"/>
                <w:szCs w:val="18"/>
              </w:rPr>
            </w:pPr>
            <w:r w:rsidRPr="000508B2">
              <w:rPr>
                <w:color w:val="000000" w:themeColor="text1"/>
                <w:sz w:val="18"/>
                <w:szCs w:val="18"/>
              </w:rPr>
              <w:t>0.052</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5ACA585E" w14:textId="77777777" w:rsidR="00717BC0" w:rsidRPr="000508B2" w:rsidRDefault="00717BC0" w:rsidP="00D36B13">
            <w:pPr>
              <w:jc w:val="center"/>
              <w:rPr>
                <w:color w:val="000000" w:themeColor="text1"/>
                <w:sz w:val="18"/>
                <w:szCs w:val="18"/>
              </w:rPr>
            </w:pPr>
            <w:r w:rsidRPr="000508B2">
              <w:rPr>
                <w:color w:val="000000" w:themeColor="text1"/>
                <w:sz w:val="18"/>
                <w:szCs w:val="18"/>
              </w:rPr>
              <w:t>0.068</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1FACFB2C" w14:textId="77777777" w:rsidR="00717BC0" w:rsidRPr="000508B2" w:rsidRDefault="00717BC0" w:rsidP="00D36B13">
            <w:pPr>
              <w:jc w:val="center"/>
              <w:rPr>
                <w:color w:val="000000" w:themeColor="text1"/>
                <w:sz w:val="18"/>
                <w:szCs w:val="18"/>
              </w:rPr>
            </w:pPr>
            <w:r w:rsidRPr="000508B2">
              <w:rPr>
                <w:color w:val="000000" w:themeColor="text1"/>
                <w:sz w:val="18"/>
                <w:szCs w:val="18"/>
              </w:rPr>
              <w:t>0.027</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4A2C8579" w14:textId="77777777" w:rsidR="00717BC0" w:rsidRPr="000508B2" w:rsidRDefault="00717BC0" w:rsidP="00D36B13">
            <w:pPr>
              <w:jc w:val="center"/>
              <w:rPr>
                <w:color w:val="000000" w:themeColor="text1"/>
                <w:sz w:val="18"/>
                <w:szCs w:val="18"/>
              </w:rPr>
            </w:pPr>
            <w:r w:rsidRPr="000508B2">
              <w:rPr>
                <w:color w:val="000000" w:themeColor="text1"/>
                <w:sz w:val="18"/>
                <w:szCs w:val="18"/>
              </w:rPr>
              <w:t>0.142</w:t>
            </w:r>
          </w:p>
        </w:tc>
      </w:tr>
      <w:tr w:rsidR="00B0683E" w:rsidRPr="000508B2" w14:paraId="6463CEBA"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67A29F73" w14:textId="77777777" w:rsidR="00717BC0" w:rsidRPr="000508B2" w:rsidRDefault="00717BC0" w:rsidP="009833C6">
            <w:pPr>
              <w:rPr>
                <w:b/>
                <w:bCs/>
                <w:color w:val="000000" w:themeColor="text1"/>
                <w:sz w:val="18"/>
                <w:szCs w:val="18"/>
              </w:rPr>
            </w:pPr>
            <w:r w:rsidRPr="000508B2">
              <w:rPr>
                <w:b/>
                <w:bCs/>
                <w:color w:val="000000" w:themeColor="text1"/>
                <w:sz w:val="18"/>
                <w:szCs w:val="18"/>
              </w:rPr>
              <w:t>TC &lt;-&gt; ER</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64CBDDB6" w14:textId="77777777" w:rsidR="00717BC0" w:rsidRPr="000508B2" w:rsidRDefault="00717BC0" w:rsidP="00D36B13">
            <w:pPr>
              <w:jc w:val="center"/>
              <w:rPr>
                <w:color w:val="000000" w:themeColor="text1"/>
                <w:sz w:val="18"/>
                <w:szCs w:val="18"/>
              </w:rPr>
            </w:pPr>
            <w:r w:rsidRPr="000508B2">
              <w:rPr>
                <w:color w:val="000000" w:themeColor="text1"/>
                <w:sz w:val="18"/>
                <w:szCs w:val="18"/>
              </w:rPr>
              <w:t>0.045</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7C056E46" w14:textId="77777777" w:rsidR="00717BC0" w:rsidRPr="000508B2" w:rsidRDefault="00717BC0" w:rsidP="00D36B13">
            <w:pPr>
              <w:jc w:val="center"/>
              <w:rPr>
                <w:color w:val="000000" w:themeColor="text1"/>
                <w:sz w:val="18"/>
                <w:szCs w:val="18"/>
              </w:rPr>
            </w:pPr>
            <w:r w:rsidRPr="000508B2">
              <w:rPr>
                <w:color w:val="000000" w:themeColor="text1"/>
                <w:sz w:val="18"/>
                <w:szCs w:val="18"/>
              </w:rPr>
              <w:t>0.067</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7764677E" w14:textId="77777777" w:rsidR="00717BC0" w:rsidRPr="000508B2" w:rsidRDefault="00717BC0" w:rsidP="00D36B13">
            <w:pPr>
              <w:jc w:val="center"/>
              <w:rPr>
                <w:color w:val="000000" w:themeColor="text1"/>
                <w:sz w:val="18"/>
                <w:szCs w:val="18"/>
              </w:rPr>
            </w:pPr>
            <w:r w:rsidRPr="000508B2">
              <w:rPr>
                <w:color w:val="000000" w:themeColor="text1"/>
                <w:sz w:val="18"/>
                <w:szCs w:val="18"/>
              </w:rPr>
              <w:t>0.029</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61E3348C" w14:textId="77777777" w:rsidR="00717BC0" w:rsidRPr="000508B2" w:rsidRDefault="00717BC0" w:rsidP="00D36B13">
            <w:pPr>
              <w:jc w:val="center"/>
              <w:rPr>
                <w:color w:val="000000" w:themeColor="text1"/>
                <w:sz w:val="18"/>
                <w:szCs w:val="18"/>
              </w:rPr>
            </w:pPr>
            <w:r w:rsidRPr="000508B2">
              <w:rPr>
                <w:color w:val="000000" w:themeColor="text1"/>
                <w:sz w:val="18"/>
                <w:szCs w:val="18"/>
              </w:rPr>
              <w:t>0.138</w:t>
            </w:r>
          </w:p>
        </w:tc>
      </w:tr>
      <w:tr w:rsidR="00435C55" w:rsidRPr="000508B2" w14:paraId="72752F22" w14:textId="77777777" w:rsidTr="001D666F">
        <w:trPr>
          <w:trHeight w:val="57"/>
        </w:trPr>
        <w:tc>
          <w:tcPr>
            <w:tcW w:w="1844"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63FE96AD" w14:textId="77777777" w:rsidR="00717BC0" w:rsidRPr="000508B2" w:rsidRDefault="00717BC0" w:rsidP="009833C6">
            <w:pPr>
              <w:rPr>
                <w:b/>
                <w:bCs/>
                <w:color w:val="000000" w:themeColor="text1"/>
                <w:sz w:val="18"/>
                <w:szCs w:val="18"/>
              </w:rPr>
            </w:pPr>
            <w:r w:rsidRPr="000508B2">
              <w:rPr>
                <w:b/>
                <w:bCs/>
                <w:color w:val="000000" w:themeColor="text1"/>
                <w:sz w:val="18"/>
                <w:szCs w:val="18"/>
              </w:rPr>
              <w:t>TC &lt;-&gt; PBC</w:t>
            </w:r>
          </w:p>
        </w:tc>
        <w:tc>
          <w:tcPr>
            <w:tcW w:w="2551" w:type="dxa"/>
            <w:tcBorders>
              <w:top w:val="nil"/>
              <w:left w:val="nil"/>
              <w:bottom w:val="single" w:sz="6" w:space="0" w:color="000000"/>
              <w:right w:val="single" w:sz="6" w:space="0" w:color="000000"/>
            </w:tcBorders>
            <w:tcMar>
              <w:top w:w="0" w:type="dxa"/>
              <w:left w:w="120" w:type="dxa"/>
              <w:bottom w:w="0" w:type="dxa"/>
              <w:right w:w="120" w:type="dxa"/>
            </w:tcMar>
          </w:tcPr>
          <w:p w14:paraId="38E75446" w14:textId="77777777" w:rsidR="00717BC0" w:rsidRPr="000508B2" w:rsidRDefault="00717BC0" w:rsidP="00D36B13">
            <w:pPr>
              <w:jc w:val="center"/>
              <w:rPr>
                <w:color w:val="000000" w:themeColor="text1"/>
                <w:sz w:val="18"/>
                <w:szCs w:val="18"/>
              </w:rPr>
            </w:pPr>
            <w:r w:rsidRPr="000508B2">
              <w:rPr>
                <w:color w:val="000000" w:themeColor="text1"/>
                <w:sz w:val="18"/>
                <w:szCs w:val="18"/>
              </w:rPr>
              <w:t>0.034</w:t>
            </w:r>
          </w:p>
        </w:tc>
        <w:tc>
          <w:tcPr>
            <w:tcW w:w="2268" w:type="dxa"/>
            <w:tcBorders>
              <w:top w:val="nil"/>
              <w:left w:val="nil"/>
              <w:bottom w:val="single" w:sz="6" w:space="0" w:color="000000"/>
              <w:right w:val="single" w:sz="6" w:space="0" w:color="000000"/>
            </w:tcBorders>
            <w:tcMar>
              <w:top w:w="0" w:type="dxa"/>
              <w:left w:w="120" w:type="dxa"/>
              <w:bottom w:w="0" w:type="dxa"/>
              <w:right w:w="120" w:type="dxa"/>
            </w:tcMar>
          </w:tcPr>
          <w:p w14:paraId="1D98CAB6" w14:textId="77777777" w:rsidR="00717BC0" w:rsidRPr="000508B2" w:rsidRDefault="00717BC0" w:rsidP="00D36B13">
            <w:pPr>
              <w:jc w:val="center"/>
              <w:rPr>
                <w:color w:val="000000" w:themeColor="text1"/>
                <w:sz w:val="18"/>
                <w:szCs w:val="18"/>
              </w:rPr>
            </w:pPr>
            <w:r w:rsidRPr="000508B2">
              <w:rPr>
                <w:color w:val="000000" w:themeColor="text1"/>
                <w:sz w:val="18"/>
                <w:szCs w:val="18"/>
              </w:rPr>
              <w:t>0.059</w:t>
            </w:r>
          </w:p>
        </w:tc>
        <w:tc>
          <w:tcPr>
            <w:tcW w:w="1418" w:type="dxa"/>
            <w:tcBorders>
              <w:top w:val="nil"/>
              <w:left w:val="nil"/>
              <w:bottom w:val="single" w:sz="6" w:space="0" w:color="000000"/>
              <w:right w:val="single" w:sz="6" w:space="0" w:color="000000"/>
            </w:tcBorders>
            <w:tcMar>
              <w:top w:w="0" w:type="dxa"/>
              <w:left w:w="120" w:type="dxa"/>
              <w:bottom w:w="0" w:type="dxa"/>
              <w:right w:w="120" w:type="dxa"/>
            </w:tcMar>
          </w:tcPr>
          <w:p w14:paraId="09A57453" w14:textId="77777777" w:rsidR="00717BC0" w:rsidRPr="000508B2" w:rsidRDefault="00717BC0" w:rsidP="00D36B13">
            <w:pPr>
              <w:jc w:val="center"/>
              <w:rPr>
                <w:color w:val="000000" w:themeColor="text1"/>
                <w:sz w:val="18"/>
                <w:szCs w:val="18"/>
              </w:rPr>
            </w:pPr>
            <w:r w:rsidRPr="000508B2">
              <w:rPr>
                <w:color w:val="000000" w:themeColor="text1"/>
                <w:sz w:val="18"/>
                <w:szCs w:val="18"/>
              </w:rPr>
              <w:t>0.029</w:t>
            </w:r>
          </w:p>
        </w:tc>
        <w:tc>
          <w:tcPr>
            <w:tcW w:w="1559" w:type="dxa"/>
            <w:tcBorders>
              <w:top w:val="nil"/>
              <w:left w:val="nil"/>
              <w:bottom w:val="single" w:sz="6" w:space="0" w:color="000000"/>
              <w:right w:val="single" w:sz="6" w:space="0" w:color="000000"/>
            </w:tcBorders>
            <w:tcMar>
              <w:top w:w="0" w:type="dxa"/>
              <w:left w:w="120" w:type="dxa"/>
              <w:bottom w:w="0" w:type="dxa"/>
              <w:right w:w="120" w:type="dxa"/>
            </w:tcMar>
          </w:tcPr>
          <w:p w14:paraId="2B6C3D37" w14:textId="77777777" w:rsidR="00717BC0" w:rsidRPr="000508B2" w:rsidRDefault="00717BC0" w:rsidP="00D36B13">
            <w:pPr>
              <w:jc w:val="center"/>
              <w:rPr>
                <w:color w:val="000000" w:themeColor="text1"/>
                <w:sz w:val="18"/>
                <w:szCs w:val="18"/>
              </w:rPr>
            </w:pPr>
            <w:r w:rsidRPr="000508B2">
              <w:rPr>
                <w:color w:val="000000" w:themeColor="text1"/>
                <w:sz w:val="18"/>
                <w:szCs w:val="18"/>
              </w:rPr>
              <w:t>0.116</w:t>
            </w:r>
          </w:p>
        </w:tc>
      </w:tr>
    </w:tbl>
    <w:p w14:paraId="149E287C" w14:textId="77777777" w:rsidR="00717BC0" w:rsidRPr="000508B2" w:rsidRDefault="00717BC0" w:rsidP="00717BC0">
      <w:pPr>
        <w:rPr>
          <w:color w:val="000000" w:themeColor="text1"/>
          <w:sz w:val="18"/>
          <w:szCs w:val="18"/>
        </w:rPr>
      </w:pPr>
    </w:p>
    <w:p w14:paraId="5E5740E9" w14:textId="5D40E8AB" w:rsidR="002F1D66" w:rsidRPr="005C3597" w:rsidRDefault="002F1D66" w:rsidP="002F1D66">
      <w:pPr>
        <w:rPr>
          <w:b/>
          <w:bCs/>
          <w:color w:val="000000" w:themeColor="text1"/>
          <w:sz w:val="18"/>
          <w:szCs w:val="18"/>
          <w:lang w:val="vi-VN"/>
        </w:rPr>
      </w:pPr>
      <w:r w:rsidRPr="000508B2">
        <w:rPr>
          <w:rStyle w:val="Emphasis"/>
          <w:rFonts w:eastAsiaTheme="majorEastAsia"/>
          <w:color w:val="000000" w:themeColor="text1"/>
          <w:sz w:val="18"/>
          <w:szCs w:val="18"/>
        </w:rPr>
        <w:t>Note.</w:t>
      </w:r>
      <w:r w:rsidRPr="000508B2">
        <w:rPr>
          <w:color w:val="000000" w:themeColor="text1"/>
          <w:sz w:val="18"/>
          <w:szCs w:val="18"/>
        </w:rPr>
        <w:t xml:space="preserve"> </w:t>
      </w:r>
      <w:r w:rsidRPr="000508B2">
        <w:rPr>
          <w:rStyle w:val="Emphasis"/>
          <w:rFonts w:eastAsiaTheme="majorEastAsia"/>
          <w:color w:val="000000" w:themeColor="text1"/>
          <w:sz w:val="18"/>
          <w:szCs w:val="18"/>
        </w:rPr>
        <w:t xml:space="preserve">HTMT = </w:t>
      </w:r>
      <w:proofErr w:type="spellStart"/>
      <w:r w:rsidRPr="000508B2">
        <w:rPr>
          <w:rStyle w:val="Emphasis"/>
          <w:rFonts w:eastAsiaTheme="majorEastAsia"/>
          <w:color w:val="000000" w:themeColor="text1"/>
          <w:sz w:val="18"/>
          <w:szCs w:val="18"/>
        </w:rPr>
        <w:t>heterotrait</w:t>
      </w:r>
      <w:proofErr w:type="spellEnd"/>
      <w:r w:rsidRPr="000508B2">
        <w:rPr>
          <w:rStyle w:val="Emphasis"/>
          <w:rFonts w:eastAsiaTheme="majorEastAsia"/>
          <w:color w:val="000000" w:themeColor="text1"/>
          <w:sz w:val="18"/>
          <w:szCs w:val="18"/>
        </w:rPr>
        <w:t>–</w:t>
      </w:r>
      <w:proofErr w:type="spellStart"/>
      <w:r w:rsidRPr="000508B2">
        <w:rPr>
          <w:rStyle w:val="Emphasis"/>
          <w:rFonts w:eastAsiaTheme="majorEastAsia"/>
          <w:color w:val="000000" w:themeColor="text1"/>
          <w:sz w:val="18"/>
          <w:szCs w:val="18"/>
        </w:rPr>
        <w:t>monotrait</w:t>
      </w:r>
      <w:proofErr w:type="spellEnd"/>
      <w:r w:rsidRPr="000508B2">
        <w:rPr>
          <w:rStyle w:val="Emphasis"/>
          <w:rFonts w:eastAsiaTheme="majorEastAsia"/>
          <w:color w:val="000000" w:themeColor="text1"/>
          <w:sz w:val="18"/>
          <w:szCs w:val="18"/>
        </w:rPr>
        <w:t xml:space="preserve"> ratio of correlations.</w:t>
      </w:r>
      <w:r w:rsidRPr="000508B2">
        <w:rPr>
          <w:rStyle w:val="Emphasis"/>
          <w:rFonts w:eastAsiaTheme="majorEastAsia"/>
          <w:color w:val="000000" w:themeColor="text1"/>
          <w:sz w:val="18"/>
          <w:szCs w:val="18"/>
          <w:lang w:val="vi-VN"/>
        </w:rPr>
        <w:t xml:space="preserve"> </w:t>
      </w:r>
      <w:r w:rsidRPr="000508B2">
        <w:rPr>
          <w:rStyle w:val="Emphasis"/>
          <w:rFonts w:eastAsiaTheme="majorEastAsia"/>
          <w:color w:val="000000" w:themeColor="text1"/>
          <w:sz w:val="18"/>
          <w:szCs w:val="18"/>
        </w:rPr>
        <w:t>Bootstrap based on 5,000 subsamples</w:t>
      </w:r>
      <w:r w:rsidRPr="000508B2">
        <w:rPr>
          <w:i/>
          <w:iCs/>
          <w:color w:val="000000" w:themeColor="text1"/>
          <w:sz w:val="18"/>
          <w:szCs w:val="18"/>
        </w:rPr>
        <w:t>;</w:t>
      </w:r>
      <w:r w:rsidRPr="000508B2">
        <w:rPr>
          <w:color w:val="000000" w:themeColor="text1"/>
          <w:sz w:val="18"/>
          <w:szCs w:val="18"/>
        </w:rPr>
        <w:t xml:space="preserve"> </w:t>
      </w:r>
      <w:r w:rsidRPr="000508B2">
        <w:rPr>
          <w:i/>
          <w:iCs/>
          <w:color w:val="000000" w:themeColor="text1"/>
          <w:sz w:val="18"/>
          <w:szCs w:val="18"/>
        </w:rPr>
        <w:t>DEE = digital entrepreneurship education</w:t>
      </w:r>
      <w:r w:rsidRPr="000508B2">
        <w:rPr>
          <w:i/>
          <w:iCs/>
          <w:color w:val="000000" w:themeColor="text1"/>
          <w:sz w:val="18"/>
          <w:szCs w:val="18"/>
          <w:lang w:val="vi-VN"/>
        </w:rPr>
        <w:t xml:space="preserve">; </w:t>
      </w:r>
      <w:r w:rsidRPr="000508B2">
        <w:rPr>
          <w:i/>
          <w:iCs/>
          <w:color w:val="000000" w:themeColor="text1"/>
          <w:sz w:val="18"/>
          <w:szCs w:val="18"/>
        </w:rPr>
        <w:t xml:space="preserve">EM = entrepreneurial motivation; EP = entrepreneurial passion; ER = entrepreneurial resilience; PBC = perceived behavioral control; TC = </w:t>
      </w:r>
      <w:r w:rsidR="00315D73" w:rsidRPr="000508B2">
        <w:rPr>
          <w:i/>
          <w:iCs/>
          <w:color w:val="000000" w:themeColor="text1"/>
          <w:sz w:val="18"/>
          <w:szCs w:val="18"/>
        </w:rPr>
        <w:t>Team cooperation</w:t>
      </w:r>
      <w:r w:rsidR="005C3597">
        <w:rPr>
          <w:i/>
          <w:iCs/>
          <w:color w:val="000000" w:themeColor="text1"/>
          <w:sz w:val="18"/>
          <w:szCs w:val="18"/>
          <w:lang w:val="vi-VN"/>
        </w:rPr>
        <w:t>;</w:t>
      </w:r>
      <w:r w:rsidR="005C3597" w:rsidRPr="005C3597">
        <w:rPr>
          <w:i/>
          <w:iCs/>
          <w:color w:val="000000" w:themeColor="text1"/>
          <w:sz w:val="18"/>
          <w:szCs w:val="18"/>
        </w:rPr>
        <w:t xml:space="preserve"> </w:t>
      </w:r>
      <w:r w:rsidR="005C3597" w:rsidRPr="000508B2">
        <w:rPr>
          <w:i/>
          <w:iCs/>
          <w:color w:val="000000" w:themeColor="text1"/>
          <w:sz w:val="18"/>
          <w:szCs w:val="18"/>
        </w:rPr>
        <w:t>DEI = Digital Entrepreneurial Intention</w:t>
      </w:r>
      <w:r w:rsidR="005C3597">
        <w:rPr>
          <w:i/>
          <w:iCs/>
          <w:color w:val="000000" w:themeColor="text1"/>
          <w:sz w:val="18"/>
          <w:szCs w:val="18"/>
          <w:lang w:val="vi-VN"/>
        </w:rPr>
        <w:t>.</w:t>
      </w:r>
    </w:p>
    <w:p w14:paraId="1283DDB7" w14:textId="77777777" w:rsidR="00717BC0" w:rsidRPr="000508B2" w:rsidRDefault="00717BC0" w:rsidP="00717BC0">
      <w:pPr>
        <w:rPr>
          <w:color w:val="000000" w:themeColor="text1"/>
          <w:sz w:val="18"/>
          <w:szCs w:val="18"/>
          <w:lang w:val="vi-VN"/>
        </w:rPr>
      </w:pPr>
    </w:p>
    <w:p w14:paraId="42FBC762" w14:textId="77777777" w:rsidR="009833C6" w:rsidRPr="000508B2" w:rsidRDefault="009833C6" w:rsidP="00717BC0">
      <w:pPr>
        <w:spacing w:line="360" w:lineRule="auto"/>
        <w:ind w:firstLine="567"/>
        <w:jc w:val="center"/>
        <w:rPr>
          <w:rFonts w:eastAsia="MS Mincho"/>
          <w:b/>
          <w:bCs/>
          <w:color w:val="000000" w:themeColor="text1"/>
          <w:sz w:val="18"/>
          <w:szCs w:val="18"/>
          <w:lang w:val="vi" w:eastAsia="ja-JP"/>
        </w:rPr>
      </w:pPr>
    </w:p>
    <w:p w14:paraId="66308EB5" w14:textId="77777777" w:rsidR="006F2241" w:rsidRPr="000508B2" w:rsidRDefault="006F2241" w:rsidP="009833C6">
      <w:pPr>
        <w:spacing w:line="360" w:lineRule="auto"/>
        <w:rPr>
          <w:rFonts w:eastAsia="MS Mincho"/>
          <w:b/>
          <w:bCs/>
          <w:color w:val="000000" w:themeColor="text1"/>
          <w:sz w:val="18"/>
          <w:szCs w:val="18"/>
          <w:lang w:val="vi" w:eastAsia="ja-JP"/>
        </w:rPr>
      </w:pPr>
    </w:p>
    <w:p w14:paraId="6C2A5B12" w14:textId="77777777" w:rsidR="00E21827" w:rsidRDefault="00E21827" w:rsidP="000508B2">
      <w:pPr>
        <w:pStyle w:val="Heading1"/>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br w:type="page"/>
      </w:r>
    </w:p>
    <w:p w14:paraId="33B97B11" w14:textId="1175703F" w:rsidR="00435C55" w:rsidRPr="000508B2" w:rsidRDefault="00435C55" w:rsidP="00435C55">
      <w:pPr>
        <w:jc w:val="both"/>
        <w:rPr>
          <w:i/>
          <w:iCs/>
          <w:color w:val="000000" w:themeColor="text1"/>
          <w:sz w:val="18"/>
          <w:szCs w:val="18"/>
          <w:lang w:val="vi-VN"/>
        </w:rPr>
      </w:pPr>
    </w:p>
    <w:p w14:paraId="0155EA06" w14:textId="77777777" w:rsidR="002F1D66" w:rsidRPr="000508B2" w:rsidRDefault="002F1D66" w:rsidP="00435C55">
      <w:pPr>
        <w:jc w:val="both"/>
        <w:rPr>
          <w:b/>
          <w:bCs/>
          <w:color w:val="000000" w:themeColor="text1"/>
          <w:sz w:val="18"/>
          <w:szCs w:val="18"/>
          <w:lang w:val="vi-VN"/>
        </w:rPr>
      </w:pPr>
    </w:p>
    <w:p w14:paraId="7C09637B" w14:textId="59205314" w:rsidR="00435C55" w:rsidRPr="000508B2" w:rsidRDefault="00435C55" w:rsidP="000508B2">
      <w:pPr>
        <w:pStyle w:val="Heading1"/>
        <w:rPr>
          <w:rFonts w:ascii="Times New Roman" w:hAnsi="Times New Roman" w:cs="Times New Roman"/>
          <w:color w:val="000000" w:themeColor="text1"/>
          <w:sz w:val="18"/>
          <w:szCs w:val="18"/>
          <w:lang w:val="vi-VN"/>
        </w:rPr>
      </w:pPr>
      <w:bookmarkStart w:id="19" w:name="_Toc237041346"/>
      <w:r w:rsidRPr="000508B2">
        <w:rPr>
          <w:rFonts w:ascii="Times New Roman" w:hAnsi="Times New Roman" w:cs="Times New Roman"/>
          <w:b/>
          <w:bCs/>
          <w:color w:val="000000" w:themeColor="text1"/>
          <w:sz w:val="18"/>
          <w:szCs w:val="18"/>
        </w:rPr>
        <w:t xml:space="preserve">Supplementary </w:t>
      </w:r>
      <w:r w:rsidR="003352BC" w:rsidRPr="000508B2">
        <w:rPr>
          <w:rFonts w:ascii="Times New Roman" w:hAnsi="Times New Roman" w:cs="Times New Roman"/>
          <w:b/>
          <w:bCs/>
          <w:color w:val="000000" w:themeColor="text1"/>
          <w:sz w:val="18"/>
          <w:szCs w:val="18"/>
          <w:lang w:val="vi-VN"/>
        </w:rPr>
        <w:t>T</w:t>
      </w:r>
      <w:r w:rsidRPr="000508B2">
        <w:rPr>
          <w:rFonts w:ascii="Times New Roman" w:hAnsi="Times New Roman" w:cs="Times New Roman"/>
          <w:b/>
          <w:bCs/>
          <w:color w:val="000000" w:themeColor="text1"/>
          <w:sz w:val="18"/>
          <w:szCs w:val="18"/>
        </w:rPr>
        <w:t>able S</w:t>
      </w:r>
      <w:r w:rsidR="001D666F" w:rsidRPr="000508B2">
        <w:rPr>
          <w:rFonts w:ascii="Times New Roman" w:hAnsi="Times New Roman" w:cs="Times New Roman"/>
          <w:b/>
          <w:bCs/>
          <w:color w:val="000000" w:themeColor="text1"/>
          <w:sz w:val="18"/>
          <w:szCs w:val="18"/>
          <w:lang w:val="vi-VN"/>
        </w:rPr>
        <w:t>1</w:t>
      </w:r>
      <w:r w:rsidR="00EC0316" w:rsidRPr="000508B2">
        <w:rPr>
          <w:rFonts w:ascii="Times New Roman" w:hAnsi="Times New Roman" w:cs="Times New Roman"/>
          <w:b/>
          <w:bCs/>
          <w:color w:val="000000" w:themeColor="text1"/>
          <w:sz w:val="18"/>
          <w:szCs w:val="18"/>
          <w:lang w:val="vi-VN"/>
        </w:rPr>
        <w:t>0</w:t>
      </w:r>
      <w:r w:rsidRPr="000508B2">
        <w:rPr>
          <w:rFonts w:ascii="Times New Roman" w:hAnsi="Times New Roman" w:cs="Times New Roman"/>
          <w:b/>
          <w:bCs/>
          <w:color w:val="000000" w:themeColor="text1"/>
          <w:sz w:val="18"/>
          <w:szCs w:val="18"/>
        </w:rPr>
        <w:t xml:space="preserve">. </w:t>
      </w:r>
      <w:r w:rsidR="003352BC" w:rsidRPr="000508B2">
        <w:rPr>
          <w:rFonts w:ascii="Times New Roman" w:hAnsi="Times New Roman" w:cs="Times New Roman"/>
          <w:b/>
          <w:bCs/>
          <w:color w:val="000000" w:themeColor="text1"/>
          <w:sz w:val="18"/>
          <w:szCs w:val="18"/>
        </w:rPr>
        <w:t>Collinearity statistics (VIF) for the structural (inner) model.</w:t>
      </w:r>
      <w:bookmarkEnd w:id="19"/>
    </w:p>
    <w:p w14:paraId="26B4C613" w14:textId="77777777" w:rsidR="001D666F" w:rsidRPr="000508B2" w:rsidRDefault="001D666F" w:rsidP="00435C55">
      <w:pPr>
        <w:jc w:val="both"/>
        <w:rPr>
          <w:b/>
          <w:bCs/>
          <w:color w:val="000000" w:themeColor="text1"/>
          <w:sz w:val="18"/>
          <w:szCs w:val="18"/>
          <w:lang w:val="vi-VN"/>
        </w:rPr>
      </w:pPr>
    </w:p>
    <w:tbl>
      <w:tblPr>
        <w:tblW w:w="1658" w:type="pct"/>
        <w:tblCellMar>
          <w:top w:w="15" w:type="dxa"/>
          <w:left w:w="15" w:type="dxa"/>
          <w:bottom w:w="15" w:type="dxa"/>
          <w:right w:w="15" w:type="dxa"/>
        </w:tblCellMar>
        <w:tblLook w:val="04A0" w:firstRow="1" w:lastRow="0" w:firstColumn="1" w:lastColumn="0" w:noHBand="0" w:noVBand="1"/>
      </w:tblPr>
      <w:tblGrid>
        <w:gridCol w:w="2117"/>
        <w:gridCol w:w="1560"/>
      </w:tblGrid>
      <w:tr w:rsidR="00B0683E" w:rsidRPr="000508B2" w14:paraId="5E9CC892"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62D7E4" w14:textId="77777777" w:rsidR="00435C55" w:rsidRPr="000508B2" w:rsidRDefault="00435C55">
            <w:pPr>
              <w:rPr>
                <w:color w:val="000000" w:themeColor="text1"/>
                <w:sz w:val="18"/>
                <w:szCs w:val="18"/>
              </w:rPr>
            </w:pP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01300B" w14:textId="77777777" w:rsidR="00435C55" w:rsidRPr="000508B2" w:rsidRDefault="00435C55">
            <w:pPr>
              <w:jc w:val="right"/>
              <w:rPr>
                <w:b/>
                <w:bCs/>
                <w:color w:val="000000" w:themeColor="text1"/>
                <w:sz w:val="18"/>
                <w:szCs w:val="18"/>
              </w:rPr>
            </w:pPr>
            <w:r w:rsidRPr="000508B2">
              <w:rPr>
                <w:b/>
                <w:bCs/>
                <w:color w:val="000000" w:themeColor="text1"/>
                <w:sz w:val="18"/>
                <w:szCs w:val="18"/>
              </w:rPr>
              <w:t xml:space="preserve">VIF </w:t>
            </w:r>
          </w:p>
        </w:tc>
      </w:tr>
      <w:tr w:rsidR="00B0683E" w:rsidRPr="000508B2" w14:paraId="3FCAF088"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FC77A2E" w14:textId="77777777" w:rsidR="00435C55" w:rsidRPr="000508B2" w:rsidRDefault="00435C55">
            <w:pPr>
              <w:rPr>
                <w:b/>
                <w:bCs/>
                <w:color w:val="000000" w:themeColor="text1"/>
                <w:sz w:val="18"/>
                <w:szCs w:val="18"/>
              </w:rPr>
            </w:pPr>
            <w:r w:rsidRPr="000508B2">
              <w:rPr>
                <w:b/>
                <w:bCs/>
                <w:color w:val="000000" w:themeColor="text1"/>
                <w:sz w:val="18"/>
                <w:szCs w:val="18"/>
              </w:rPr>
              <w:t xml:space="preserve">DEE -&gt; DEI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A71B30" w14:textId="77777777" w:rsidR="00435C55" w:rsidRPr="000508B2" w:rsidRDefault="00435C55">
            <w:pPr>
              <w:jc w:val="right"/>
              <w:rPr>
                <w:color w:val="000000" w:themeColor="text1"/>
                <w:sz w:val="18"/>
                <w:szCs w:val="18"/>
              </w:rPr>
            </w:pPr>
            <w:r w:rsidRPr="000508B2">
              <w:rPr>
                <w:color w:val="000000" w:themeColor="text1"/>
                <w:sz w:val="18"/>
                <w:szCs w:val="18"/>
              </w:rPr>
              <w:t xml:space="preserve">4.422 </w:t>
            </w:r>
          </w:p>
        </w:tc>
      </w:tr>
      <w:tr w:rsidR="00B0683E" w:rsidRPr="000508B2" w14:paraId="1FB90336"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7A610E" w14:textId="77777777" w:rsidR="00435C55" w:rsidRPr="000508B2" w:rsidRDefault="00435C55">
            <w:pPr>
              <w:rPr>
                <w:b/>
                <w:bCs/>
                <w:color w:val="000000" w:themeColor="text1"/>
                <w:sz w:val="18"/>
                <w:szCs w:val="18"/>
              </w:rPr>
            </w:pPr>
            <w:r w:rsidRPr="000508B2">
              <w:rPr>
                <w:b/>
                <w:bCs/>
                <w:color w:val="000000" w:themeColor="text1"/>
                <w:sz w:val="18"/>
                <w:szCs w:val="18"/>
              </w:rPr>
              <w:t xml:space="preserve">DEE -&gt; EM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CEA3325" w14:textId="77777777" w:rsidR="00435C55" w:rsidRPr="000508B2" w:rsidRDefault="00435C55">
            <w:pPr>
              <w:jc w:val="right"/>
              <w:rPr>
                <w:color w:val="000000" w:themeColor="text1"/>
                <w:sz w:val="18"/>
                <w:szCs w:val="18"/>
              </w:rPr>
            </w:pPr>
            <w:r w:rsidRPr="000508B2">
              <w:rPr>
                <w:color w:val="000000" w:themeColor="text1"/>
                <w:sz w:val="18"/>
                <w:szCs w:val="18"/>
              </w:rPr>
              <w:t xml:space="preserve">1.000 </w:t>
            </w:r>
          </w:p>
        </w:tc>
      </w:tr>
      <w:tr w:rsidR="00B0683E" w:rsidRPr="000508B2" w14:paraId="7DF1F70D"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BCF042" w14:textId="77777777" w:rsidR="00435C55" w:rsidRPr="000508B2" w:rsidRDefault="00435C55">
            <w:pPr>
              <w:rPr>
                <w:b/>
                <w:bCs/>
                <w:color w:val="000000" w:themeColor="text1"/>
                <w:sz w:val="18"/>
                <w:szCs w:val="18"/>
              </w:rPr>
            </w:pPr>
            <w:r w:rsidRPr="000508B2">
              <w:rPr>
                <w:b/>
                <w:bCs/>
                <w:color w:val="000000" w:themeColor="text1"/>
                <w:sz w:val="18"/>
                <w:szCs w:val="18"/>
              </w:rPr>
              <w:t xml:space="preserve">DEE -&gt; EP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59CBF3" w14:textId="77777777" w:rsidR="00435C55" w:rsidRPr="000508B2" w:rsidRDefault="00435C55">
            <w:pPr>
              <w:jc w:val="right"/>
              <w:rPr>
                <w:color w:val="000000" w:themeColor="text1"/>
                <w:sz w:val="18"/>
                <w:szCs w:val="18"/>
              </w:rPr>
            </w:pPr>
            <w:r w:rsidRPr="000508B2">
              <w:rPr>
                <w:color w:val="000000" w:themeColor="text1"/>
                <w:sz w:val="18"/>
                <w:szCs w:val="18"/>
              </w:rPr>
              <w:t xml:space="preserve">1.000 </w:t>
            </w:r>
          </w:p>
        </w:tc>
      </w:tr>
      <w:tr w:rsidR="00B0683E" w:rsidRPr="000508B2" w14:paraId="45152A69"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9F9C64" w14:textId="77777777" w:rsidR="00435C55" w:rsidRPr="000508B2" w:rsidRDefault="00435C55">
            <w:pPr>
              <w:rPr>
                <w:b/>
                <w:bCs/>
                <w:color w:val="000000" w:themeColor="text1"/>
                <w:sz w:val="18"/>
                <w:szCs w:val="18"/>
              </w:rPr>
            </w:pPr>
            <w:r w:rsidRPr="000508B2">
              <w:rPr>
                <w:b/>
                <w:bCs/>
                <w:color w:val="000000" w:themeColor="text1"/>
                <w:sz w:val="18"/>
                <w:szCs w:val="18"/>
              </w:rPr>
              <w:t xml:space="preserve">DEE -&gt; PBC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3F8D1B" w14:textId="77777777" w:rsidR="00435C55" w:rsidRPr="000508B2" w:rsidRDefault="00435C55">
            <w:pPr>
              <w:jc w:val="right"/>
              <w:rPr>
                <w:color w:val="000000" w:themeColor="text1"/>
                <w:sz w:val="18"/>
                <w:szCs w:val="18"/>
              </w:rPr>
            </w:pPr>
            <w:r w:rsidRPr="000508B2">
              <w:rPr>
                <w:color w:val="000000" w:themeColor="text1"/>
                <w:sz w:val="18"/>
                <w:szCs w:val="18"/>
              </w:rPr>
              <w:t xml:space="preserve">1.000 </w:t>
            </w:r>
          </w:p>
        </w:tc>
      </w:tr>
      <w:tr w:rsidR="00B0683E" w:rsidRPr="000508B2" w14:paraId="4027B4AD"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08E3AC" w14:textId="77777777" w:rsidR="00435C55" w:rsidRPr="000508B2" w:rsidRDefault="00435C55">
            <w:pPr>
              <w:rPr>
                <w:b/>
                <w:bCs/>
                <w:color w:val="000000" w:themeColor="text1"/>
                <w:sz w:val="18"/>
                <w:szCs w:val="18"/>
              </w:rPr>
            </w:pPr>
            <w:r w:rsidRPr="000508B2">
              <w:rPr>
                <w:b/>
                <w:bCs/>
                <w:color w:val="000000" w:themeColor="text1"/>
                <w:sz w:val="18"/>
                <w:szCs w:val="18"/>
              </w:rPr>
              <w:t xml:space="preserve">EM -&gt; DEI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131C0B" w14:textId="77777777" w:rsidR="00435C55" w:rsidRPr="000508B2" w:rsidRDefault="00435C55">
            <w:pPr>
              <w:jc w:val="right"/>
              <w:rPr>
                <w:color w:val="000000" w:themeColor="text1"/>
                <w:sz w:val="18"/>
                <w:szCs w:val="18"/>
              </w:rPr>
            </w:pPr>
            <w:r w:rsidRPr="000508B2">
              <w:rPr>
                <w:color w:val="000000" w:themeColor="text1"/>
                <w:sz w:val="18"/>
                <w:szCs w:val="18"/>
              </w:rPr>
              <w:t xml:space="preserve">3.782 </w:t>
            </w:r>
          </w:p>
        </w:tc>
      </w:tr>
      <w:tr w:rsidR="00B0683E" w:rsidRPr="000508B2" w14:paraId="43C1BEB5"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4B3327" w14:textId="77777777" w:rsidR="00435C55" w:rsidRPr="000508B2" w:rsidRDefault="00435C55">
            <w:pPr>
              <w:rPr>
                <w:b/>
                <w:bCs/>
                <w:color w:val="000000" w:themeColor="text1"/>
                <w:sz w:val="18"/>
                <w:szCs w:val="18"/>
              </w:rPr>
            </w:pPr>
            <w:r w:rsidRPr="000508B2">
              <w:rPr>
                <w:b/>
                <w:bCs/>
                <w:color w:val="000000" w:themeColor="text1"/>
                <w:sz w:val="18"/>
                <w:szCs w:val="18"/>
              </w:rPr>
              <w:t xml:space="preserve">EP -&gt; DEI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F644FF" w14:textId="77777777" w:rsidR="00435C55" w:rsidRPr="000508B2" w:rsidRDefault="00435C55">
            <w:pPr>
              <w:jc w:val="right"/>
              <w:rPr>
                <w:color w:val="000000" w:themeColor="text1"/>
                <w:sz w:val="18"/>
                <w:szCs w:val="18"/>
              </w:rPr>
            </w:pPr>
            <w:r w:rsidRPr="000508B2">
              <w:rPr>
                <w:color w:val="000000" w:themeColor="text1"/>
                <w:sz w:val="18"/>
                <w:szCs w:val="18"/>
              </w:rPr>
              <w:t xml:space="preserve">2.817 </w:t>
            </w:r>
          </w:p>
        </w:tc>
      </w:tr>
      <w:tr w:rsidR="00B0683E" w:rsidRPr="000508B2" w14:paraId="350F425F"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BDF7F2" w14:textId="77777777" w:rsidR="00435C55" w:rsidRPr="000508B2" w:rsidRDefault="00435C55">
            <w:pPr>
              <w:rPr>
                <w:b/>
                <w:bCs/>
                <w:color w:val="000000" w:themeColor="text1"/>
                <w:sz w:val="18"/>
                <w:szCs w:val="18"/>
              </w:rPr>
            </w:pPr>
            <w:r w:rsidRPr="000508B2">
              <w:rPr>
                <w:b/>
                <w:bCs/>
                <w:color w:val="000000" w:themeColor="text1"/>
                <w:sz w:val="18"/>
                <w:szCs w:val="18"/>
              </w:rPr>
              <w:t xml:space="preserve">ER -&gt; DEI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DE0914" w14:textId="77777777" w:rsidR="00435C55" w:rsidRPr="000508B2" w:rsidRDefault="00435C55">
            <w:pPr>
              <w:jc w:val="right"/>
              <w:rPr>
                <w:color w:val="000000" w:themeColor="text1"/>
                <w:sz w:val="18"/>
                <w:szCs w:val="18"/>
              </w:rPr>
            </w:pPr>
            <w:r w:rsidRPr="000508B2">
              <w:rPr>
                <w:color w:val="000000" w:themeColor="text1"/>
                <w:sz w:val="18"/>
                <w:szCs w:val="18"/>
              </w:rPr>
              <w:t xml:space="preserve">1.035 </w:t>
            </w:r>
          </w:p>
        </w:tc>
      </w:tr>
      <w:tr w:rsidR="00B0683E" w:rsidRPr="000508B2" w14:paraId="7F868C43"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7204E3" w14:textId="77777777" w:rsidR="00435C55" w:rsidRPr="000508B2" w:rsidRDefault="00435C55">
            <w:pPr>
              <w:rPr>
                <w:b/>
                <w:bCs/>
                <w:color w:val="000000" w:themeColor="text1"/>
                <w:sz w:val="18"/>
                <w:szCs w:val="18"/>
              </w:rPr>
            </w:pPr>
            <w:r w:rsidRPr="000508B2">
              <w:rPr>
                <w:b/>
                <w:bCs/>
                <w:color w:val="000000" w:themeColor="text1"/>
                <w:sz w:val="18"/>
                <w:szCs w:val="18"/>
              </w:rPr>
              <w:t xml:space="preserve">PBC -&gt; DEI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325228" w14:textId="77777777" w:rsidR="00435C55" w:rsidRPr="000508B2" w:rsidRDefault="00435C55">
            <w:pPr>
              <w:jc w:val="right"/>
              <w:rPr>
                <w:color w:val="000000" w:themeColor="text1"/>
                <w:sz w:val="18"/>
                <w:szCs w:val="18"/>
              </w:rPr>
            </w:pPr>
            <w:r w:rsidRPr="000508B2">
              <w:rPr>
                <w:color w:val="000000" w:themeColor="text1"/>
                <w:sz w:val="18"/>
                <w:szCs w:val="18"/>
              </w:rPr>
              <w:t xml:space="preserve">3.573 </w:t>
            </w:r>
          </w:p>
        </w:tc>
      </w:tr>
      <w:tr w:rsidR="00B0683E" w:rsidRPr="000508B2" w14:paraId="7E081382"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BFEE55" w14:textId="77777777" w:rsidR="00435C55" w:rsidRPr="000508B2" w:rsidRDefault="00435C55">
            <w:pPr>
              <w:rPr>
                <w:b/>
                <w:bCs/>
                <w:color w:val="000000" w:themeColor="text1"/>
                <w:sz w:val="18"/>
                <w:szCs w:val="18"/>
              </w:rPr>
            </w:pPr>
            <w:r w:rsidRPr="000508B2">
              <w:rPr>
                <w:b/>
                <w:bCs/>
                <w:color w:val="000000" w:themeColor="text1"/>
                <w:sz w:val="18"/>
                <w:szCs w:val="18"/>
              </w:rPr>
              <w:t xml:space="preserve">TC -&gt; DEI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2726CB" w14:textId="77777777" w:rsidR="00435C55" w:rsidRPr="000508B2" w:rsidRDefault="00435C55">
            <w:pPr>
              <w:jc w:val="right"/>
              <w:rPr>
                <w:color w:val="000000" w:themeColor="text1"/>
                <w:sz w:val="18"/>
                <w:szCs w:val="18"/>
              </w:rPr>
            </w:pPr>
            <w:r w:rsidRPr="000508B2">
              <w:rPr>
                <w:color w:val="000000" w:themeColor="text1"/>
                <w:sz w:val="18"/>
                <w:szCs w:val="18"/>
              </w:rPr>
              <w:t xml:space="preserve">1.002 </w:t>
            </w:r>
          </w:p>
        </w:tc>
      </w:tr>
      <w:tr w:rsidR="00B0683E" w:rsidRPr="000508B2" w14:paraId="44FB5D33"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E1534C" w14:textId="77777777" w:rsidR="00435C55" w:rsidRPr="000508B2" w:rsidRDefault="00435C55">
            <w:pPr>
              <w:rPr>
                <w:b/>
                <w:bCs/>
                <w:color w:val="000000" w:themeColor="text1"/>
                <w:sz w:val="18"/>
                <w:szCs w:val="18"/>
              </w:rPr>
            </w:pPr>
            <w:r w:rsidRPr="000508B2">
              <w:rPr>
                <w:b/>
                <w:bCs/>
                <w:color w:val="000000" w:themeColor="text1"/>
                <w:sz w:val="18"/>
                <w:szCs w:val="18"/>
              </w:rPr>
              <w:t xml:space="preserve">ER x EP -&gt; DEI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D4541D4" w14:textId="77777777" w:rsidR="00435C55" w:rsidRPr="000508B2" w:rsidRDefault="00435C55">
            <w:pPr>
              <w:jc w:val="right"/>
              <w:rPr>
                <w:color w:val="000000" w:themeColor="text1"/>
                <w:sz w:val="18"/>
                <w:szCs w:val="18"/>
              </w:rPr>
            </w:pPr>
            <w:r w:rsidRPr="000508B2">
              <w:rPr>
                <w:color w:val="000000" w:themeColor="text1"/>
                <w:sz w:val="18"/>
                <w:szCs w:val="18"/>
              </w:rPr>
              <w:t xml:space="preserve">1.099 </w:t>
            </w:r>
          </w:p>
        </w:tc>
      </w:tr>
      <w:tr w:rsidR="00B0683E" w:rsidRPr="000508B2" w14:paraId="4B00E942" w14:textId="77777777" w:rsidTr="001D666F">
        <w:tc>
          <w:tcPr>
            <w:tcW w:w="28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3338AD" w14:textId="77777777" w:rsidR="00435C55" w:rsidRPr="000508B2" w:rsidRDefault="00435C55">
            <w:pPr>
              <w:rPr>
                <w:b/>
                <w:bCs/>
                <w:color w:val="000000" w:themeColor="text1"/>
                <w:sz w:val="18"/>
                <w:szCs w:val="18"/>
              </w:rPr>
            </w:pPr>
            <w:r w:rsidRPr="000508B2">
              <w:rPr>
                <w:b/>
                <w:bCs/>
                <w:color w:val="000000" w:themeColor="text1"/>
                <w:sz w:val="18"/>
                <w:szCs w:val="18"/>
              </w:rPr>
              <w:t xml:space="preserve">TC x DEE -&gt; DEI </w:t>
            </w:r>
          </w:p>
        </w:tc>
        <w:tc>
          <w:tcPr>
            <w:tcW w:w="21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A124C2C" w14:textId="77777777" w:rsidR="00435C55" w:rsidRPr="000508B2" w:rsidRDefault="00435C55">
            <w:pPr>
              <w:jc w:val="right"/>
              <w:rPr>
                <w:color w:val="000000" w:themeColor="text1"/>
                <w:sz w:val="18"/>
                <w:szCs w:val="18"/>
              </w:rPr>
            </w:pPr>
            <w:r w:rsidRPr="000508B2">
              <w:rPr>
                <w:color w:val="000000" w:themeColor="text1"/>
                <w:sz w:val="18"/>
                <w:szCs w:val="18"/>
              </w:rPr>
              <w:t xml:space="preserve">1.020 </w:t>
            </w:r>
          </w:p>
        </w:tc>
      </w:tr>
    </w:tbl>
    <w:p w14:paraId="38874B5A" w14:textId="6D7BDCB4" w:rsidR="00272FE3" w:rsidRPr="005C3597" w:rsidRDefault="00272FE3" w:rsidP="00272FE3">
      <w:pPr>
        <w:rPr>
          <w:b/>
          <w:bCs/>
          <w:i/>
          <w:iCs/>
          <w:color w:val="000000" w:themeColor="text1"/>
          <w:sz w:val="18"/>
          <w:szCs w:val="18"/>
          <w:lang w:val="vi-VN"/>
        </w:rPr>
      </w:pPr>
      <w:r w:rsidRPr="000508B2">
        <w:rPr>
          <w:i/>
          <w:iCs/>
          <w:color w:val="000000" w:themeColor="text1"/>
          <w:sz w:val="18"/>
          <w:szCs w:val="18"/>
          <w:lang w:val="vi-VN"/>
        </w:rPr>
        <w:t xml:space="preserve">Note. VIF = variance inflation factor; DEE = digital entrepreneurship education; </w:t>
      </w:r>
      <w:r w:rsidRPr="000508B2">
        <w:rPr>
          <w:i/>
          <w:iCs/>
          <w:color w:val="000000" w:themeColor="text1"/>
          <w:sz w:val="18"/>
          <w:szCs w:val="18"/>
        </w:rPr>
        <w:t xml:space="preserve">EM = entrepreneurial motivation; EP = entrepreneurial passion; ER = entrepreneurial resilience; PBC = perceived behavioral control; TC = </w:t>
      </w:r>
      <w:r w:rsidR="00315D73" w:rsidRPr="000508B2">
        <w:rPr>
          <w:i/>
          <w:iCs/>
          <w:color w:val="000000" w:themeColor="text1"/>
          <w:sz w:val="18"/>
          <w:szCs w:val="18"/>
        </w:rPr>
        <w:t>Team cooperation</w:t>
      </w:r>
      <w:r w:rsidR="005C3597">
        <w:rPr>
          <w:i/>
          <w:iCs/>
          <w:color w:val="000000" w:themeColor="text1"/>
          <w:sz w:val="18"/>
          <w:szCs w:val="18"/>
          <w:lang w:val="vi-VN"/>
        </w:rPr>
        <w:t>;</w:t>
      </w:r>
      <w:r w:rsidR="005C3597" w:rsidRPr="005C3597">
        <w:rPr>
          <w:i/>
          <w:iCs/>
          <w:color w:val="000000" w:themeColor="text1"/>
          <w:sz w:val="18"/>
          <w:szCs w:val="18"/>
        </w:rPr>
        <w:t xml:space="preserve"> </w:t>
      </w:r>
      <w:r w:rsidR="005C3597" w:rsidRPr="000508B2">
        <w:rPr>
          <w:i/>
          <w:iCs/>
          <w:color w:val="000000" w:themeColor="text1"/>
          <w:sz w:val="18"/>
          <w:szCs w:val="18"/>
        </w:rPr>
        <w:t>DEI = Digital Entrepreneurial Intention</w:t>
      </w:r>
      <w:r w:rsidR="005C3597">
        <w:rPr>
          <w:i/>
          <w:iCs/>
          <w:color w:val="000000" w:themeColor="text1"/>
          <w:sz w:val="18"/>
          <w:szCs w:val="18"/>
          <w:lang w:val="vi-VN"/>
        </w:rPr>
        <w:t>.</w:t>
      </w:r>
    </w:p>
    <w:p w14:paraId="2B304DF0" w14:textId="77777777" w:rsidR="002F1D66" w:rsidRPr="000508B2" w:rsidRDefault="002F1D66" w:rsidP="00435C55">
      <w:pPr>
        <w:rPr>
          <w:b/>
          <w:bCs/>
          <w:color w:val="000000" w:themeColor="text1"/>
          <w:sz w:val="18"/>
          <w:szCs w:val="18"/>
        </w:rPr>
      </w:pPr>
      <w:bookmarkStart w:id="20" w:name="_Toc226964893"/>
    </w:p>
    <w:p w14:paraId="5F5A5365" w14:textId="4802AFF8" w:rsidR="00876A7B" w:rsidRPr="000508B2" w:rsidRDefault="00E21827" w:rsidP="00876A7B">
      <w:pPr>
        <w:pStyle w:val="Heading1"/>
        <w:rPr>
          <w:rFonts w:ascii="Times New Roman" w:hAnsi="Times New Roman" w:cs="Times New Roman"/>
          <w:b/>
          <w:bCs/>
          <w:color w:val="000000" w:themeColor="text1"/>
          <w:sz w:val="18"/>
          <w:szCs w:val="18"/>
          <w:lang w:val="vi-VN"/>
        </w:rPr>
      </w:pPr>
      <w:r>
        <w:rPr>
          <w:rFonts w:ascii="Times New Roman" w:hAnsi="Times New Roman" w:cs="Times New Roman"/>
          <w:b/>
          <w:bCs/>
          <w:color w:val="000000" w:themeColor="text1"/>
          <w:sz w:val="18"/>
          <w:szCs w:val="18"/>
          <w:lang w:val="vi"/>
        </w:rPr>
        <w:br w:type="page"/>
      </w:r>
      <w:bookmarkStart w:id="21" w:name="_Toc237041347"/>
      <w:r w:rsidR="00876A7B" w:rsidRPr="000508B2">
        <w:rPr>
          <w:rFonts w:ascii="Times New Roman" w:hAnsi="Times New Roman" w:cs="Times New Roman"/>
          <w:b/>
          <w:bCs/>
          <w:color w:val="000000" w:themeColor="text1"/>
          <w:sz w:val="18"/>
          <w:szCs w:val="18"/>
        </w:rPr>
        <w:lastRenderedPageBreak/>
        <w:t>Supplementary Table S</w:t>
      </w:r>
      <w:r w:rsidR="00876A7B" w:rsidRPr="000508B2">
        <w:rPr>
          <w:rFonts w:ascii="Times New Roman" w:hAnsi="Times New Roman" w:cs="Times New Roman"/>
          <w:b/>
          <w:bCs/>
          <w:color w:val="000000" w:themeColor="text1"/>
          <w:sz w:val="18"/>
          <w:szCs w:val="18"/>
          <w:lang w:val="vi-VN"/>
        </w:rPr>
        <w:t>1</w:t>
      </w:r>
      <w:r w:rsidR="00876A7B">
        <w:rPr>
          <w:rFonts w:ascii="Times New Roman" w:hAnsi="Times New Roman" w:cs="Times New Roman"/>
          <w:b/>
          <w:bCs/>
          <w:color w:val="000000" w:themeColor="text1"/>
          <w:sz w:val="18"/>
          <w:szCs w:val="18"/>
          <w:lang w:val="vi-VN"/>
        </w:rPr>
        <w:t>1</w:t>
      </w:r>
      <w:r w:rsidR="00876A7B" w:rsidRPr="000508B2">
        <w:rPr>
          <w:rFonts w:ascii="Times New Roman" w:hAnsi="Times New Roman" w:cs="Times New Roman"/>
          <w:b/>
          <w:bCs/>
          <w:color w:val="000000" w:themeColor="text1"/>
          <w:sz w:val="18"/>
          <w:szCs w:val="18"/>
        </w:rPr>
        <w:t>. Out-of-sample predictive power (</w:t>
      </w:r>
      <w:proofErr w:type="spellStart"/>
      <w:r w:rsidR="00876A7B" w:rsidRPr="000508B2">
        <w:rPr>
          <w:rFonts w:ascii="Times New Roman" w:hAnsi="Times New Roman" w:cs="Times New Roman"/>
          <w:b/>
          <w:bCs/>
          <w:color w:val="000000" w:themeColor="text1"/>
          <w:sz w:val="18"/>
          <w:szCs w:val="18"/>
        </w:rPr>
        <w:t>PLSpredict</w:t>
      </w:r>
      <w:proofErr w:type="spellEnd"/>
      <w:r w:rsidR="00876A7B" w:rsidRPr="000508B2">
        <w:rPr>
          <w:rFonts w:ascii="Times New Roman" w:hAnsi="Times New Roman" w:cs="Times New Roman"/>
          <w:b/>
          <w:bCs/>
          <w:color w:val="000000" w:themeColor="text1"/>
          <w:sz w:val="18"/>
          <w:szCs w:val="18"/>
        </w:rPr>
        <w:t>): comparison of PLS-SEM and linear model (LM) benchmarks</w:t>
      </w:r>
      <w:r w:rsidR="00876A7B" w:rsidRPr="000508B2">
        <w:rPr>
          <w:rFonts w:ascii="Times New Roman" w:hAnsi="Times New Roman" w:cs="Times New Roman"/>
          <w:b/>
          <w:bCs/>
          <w:color w:val="000000" w:themeColor="text1"/>
          <w:sz w:val="18"/>
          <w:szCs w:val="18"/>
          <w:lang w:val="vi-VN"/>
        </w:rPr>
        <w:t>.</w:t>
      </w:r>
      <w:bookmarkEnd w:id="21"/>
    </w:p>
    <w:p w14:paraId="273E2D20" w14:textId="77777777" w:rsidR="00876A7B" w:rsidRPr="000508B2" w:rsidRDefault="00876A7B" w:rsidP="00876A7B">
      <w:pPr>
        <w:jc w:val="both"/>
        <w:rPr>
          <w:color w:val="000000" w:themeColor="text1"/>
          <w:sz w:val="18"/>
          <w:szCs w:val="18"/>
          <w:lang w:val="vi-VN"/>
        </w:rPr>
      </w:pPr>
    </w:p>
    <w:tbl>
      <w:tblPr>
        <w:tblW w:w="5000" w:type="pct"/>
        <w:tblCellMar>
          <w:top w:w="15" w:type="dxa"/>
          <w:left w:w="15" w:type="dxa"/>
          <w:bottom w:w="15" w:type="dxa"/>
          <w:right w:w="15" w:type="dxa"/>
        </w:tblCellMar>
        <w:tblLook w:val="04A0" w:firstRow="1" w:lastRow="0" w:firstColumn="1" w:lastColumn="0" w:noHBand="0" w:noVBand="1"/>
      </w:tblPr>
      <w:tblGrid>
        <w:gridCol w:w="849"/>
        <w:gridCol w:w="1210"/>
        <w:gridCol w:w="2006"/>
        <w:gridCol w:w="1883"/>
        <w:gridCol w:w="1402"/>
        <w:gridCol w:w="1279"/>
        <w:gridCol w:w="1293"/>
        <w:gridCol w:w="1168"/>
      </w:tblGrid>
      <w:tr w:rsidR="00876A7B" w:rsidRPr="000508B2" w14:paraId="2939D282"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55D987" w14:textId="77777777" w:rsidR="00876A7B" w:rsidRPr="000508B2" w:rsidRDefault="00876A7B" w:rsidP="00BB1C6D">
            <w:pPr>
              <w:rPr>
                <w:color w:val="000000" w:themeColor="text1"/>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86CCA9" w14:textId="77777777" w:rsidR="00876A7B" w:rsidRPr="000508B2" w:rsidRDefault="00876A7B" w:rsidP="00BB1C6D">
            <w:pPr>
              <w:jc w:val="right"/>
              <w:rPr>
                <w:b/>
                <w:bCs/>
                <w:color w:val="000000" w:themeColor="text1"/>
                <w:sz w:val="18"/>
                <w:szCs w:val="18"/>
              </w:rPr>
            </w:pPr>
            <w:r w:rsidRPr="000508B2">
              <w:rPr>
                <w:b/>
                <w:bCs/>
                <w:color w:val="000000" w:themeColor="text1"/>
                <w:sz w:val="18"/>
                <w:szCs w:val="18"/>
              </w:rPr>
              <w:t xml:space="preserve">Q²predict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664735" w14:textId="77777777" w:rsidR="00876A7B" w:rsidRPr="000508B2" w:rsidRDefault="00876A7B" w:rsidP="00BB1C6D">
            <w:pPr>
              <w:jc w:val="right"/>
              <w:rPr>
                <w:b/>
                <w:bCs/>
                <w:color w:val="000000" w:themeColor="text1"/>
                <w:sz w:val="18"/>
                <w:szCs w:val="18"/>
              </w:rPr>
            </w:pPr>
            <w:r w:rsidRPr="000508B2">
              <w:rPr>
                <w:b/>
                <w:bCs/>
                <w:color w:val="000000" w:themeColor="text1"/>
                <w:sz w:val="18"/>
                <w:szCs w:val="18"/>
              </w:rPr>
              <w:t xml:space="preserve">PLS-SEM_RMSE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C6B7F5" w14:textId="77777777" w:rsidR="00876A7B" w:rsidRPr="000508B2" w:rsidRDefault="00876A7B" w:rsidP="00BB1C6D">
            <w:pPr>
              <w:jc w:val="right"/>
              <w:rPr>
                <w:b/>
                <w:bCs/>
                <w:color w:val="000000" w:themeColor="text1"/>
                <w:sz w:val="18"/>
                <w:szCs w:val="18"/>
              </w:rPr>
            </w:pPr>
            <w:r w:rsidRPr="000508B2">
              <w:rPr>
                <w:b/>
                <w:bCs/>
                <w:color w:val="000000" w:themeColor="text1"/>
                <w:sz w:val="18"/>
                <w:szCs w:val="18"/>
              </w:rPr>
              <w:t xml:space="preserve">PLS-SEM_MAE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8C2E03" w14:textId="77777777" w:rsidR="00876A7B" w:rsidRPr="000508B2" w:rsidRDefault="00876A7B" w:rsidP="00BB1C6D">
            <w:pPr>
              <w:jc w:val="right"/>
              <w:rPr>
                <w:b/>
                <w:bCs/>
                <w:color w:val="000000" w:themeColor="text1"/>
                <w:sz w:val="18"/>
                <w:szCs w:val="18"/>
              </w:rPr>
            </w:pPr>
            <w:r w:rsidRPr="000508B2">
              <w:rPr>
                <w:b/>
                <w:bCs/>
                <w:color w:val="000000" w:themeColor="text1"/>
                <w:sz w:val="18"/>
                <w:szCs w:val="18"/>
              </w:rPr>
              <w:t xml:space="preserve">LM_RMSE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DCDF43E" w14:textId="77777777" w:rsidR="00876A7B" w:rsidRPr="000508B2" w:rsidRDefault="00876A7B" w:rsidP="00BB1C6D">
            <w:pPr>
              <w:jc w:val="right"/>
              <w:rPr>
                <w:b/>
                <w:bCs/>
                <w:color w:val="000000" w:themeColor="text1"/>
                <w:sz w:val="18"/>
                <w:szCs w:val="18"/>
              </w:rPr>
            </w:pPr>
            <w:r w:rsidRPr="000508B2">
              <w:rPr>
                <w:b/>
                <w:bCs/>
                <w:color w:val="000000" w:themeColor="text1"/>
                <w:sz w:val="18"/>
                <w:szCs w:val="18"/>
              </w:rPr>
              <w:t xml:space="preserve">LM_MAE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1FCF7B" w14:textId="77777777" w:rsidR="00876A7B" w:rsidRPr="000508B2" w:rsidRDefault="00876A7B" w:rsidP="00BB1C6D">
            <w:pPr>
              <w:jc w:val="right"/>
              <w:rPr>
                <w:b/>
                <w:bCs/>
                <w:color w:val="000000" w:themeColor="text1"/>
                <w:sz w:val="18"/>
                <w:szCs w:val="18"/>
              </w:rPr>
            </w:pPr>
            <w:r w:rsidRPr="000508B2">
              <w:rPr>
                <w:b/>
                <w:bCs/>
                <w:color w:val="000000" w:themeColor="text1"/>
                <w:sz w:val="18"/>
                <w:szCs w:val="18"/>
              </w:rPr>
              <w:t xml:space="preserve">IA_RMSE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677D2B" w14:textId="77777777" w:rsidR="00876A7B" w:rsidRPr="000508B2" w:rsidRDefault="00876A7B" w:rsidP="00BB1C6D">
            <w:pPr>
              <w:jc w:val="right"/>
              <w:rPr>
                <w:b/>
                <w:bCs/>
                <w:color w:val="000000" w:themeColor="text1"/>
                <w:sz w:val="18"/>
                <w:szCs w:val="18"/>
              </w:rPr>
            </w:pPr>
            <w:r w:rsidRPr="000508B2">
              <w:rPr>
                <w:b/>
                <w:bCs/>
                <w:color w:val="000000" w:themeColor="text1"/>
                <w:sz w:val="18"/>
                <w:szCs w:val="18"/>
              </w:rPr>
              <w:t xml:space="preserve">IA_MAE </w:t>
            </w:r>
          </w:p>
        </w:tc>
      </w:tr>
      <w:tr w:rsidR="00876A7B" w:rsidRPr="000508B2" w14:paraId="53FB79BB"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4D90AE"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DEI2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B439AD"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0.543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159337"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0.645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BD7814"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0.492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B45B9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2AEF9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0.494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369387"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0.954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C67EC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0.705 </w:t>
            </w:r>
          </w:p>
        </w:tc>
      </w:tr>
      <w:tr w:rsidR="00876A7B" w:rsidRPr="000508B2" w14:paraId="37BAEFED"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179CD0D"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DEI3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BC6EEC"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0.574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F82FAC"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0.615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49AE75"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0.464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B6713C"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0.614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22BD26"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0.457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BF370B"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0.941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AF6B7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0.667 </w:t>
            </w:r>
          </w:p>
        </w:tc>
      </w:tr>
      <w:tr w:rsidR="00876A7B" w:rsidRPr="000508B2" w14:paraId="4C17283E"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933164"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DEI4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DA7815"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0.515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3DA4A7"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E29180"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0.484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F4DED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0.665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1614B6"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0.492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225308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0.947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C49864"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0.674 </w:t>
            </w:r>
          </w:p>
        </w:tc>
      </w:tr>
      <w:tr w:rsidR="00876A7B" w:rsidRPr="000508B2" w14:paraId="2F55F31E"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6FAC5D"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DEI5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A343D74"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0.570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1268AE4"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0.617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AB416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0.455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F971A0"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0.624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88D32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0.455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21A4D33"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0.941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106DED"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0.658 </w:t>
            </w:r>
          </w:p>
        </w:tc>
      </w:tr>
      <w:tr w:rsidR="00876A7B" w:rsidRPr="000508B2" w14:paraId="39A2EE86"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5C8D75"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DEI6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AB86E3"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0.532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6293F3"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0.643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D290E4"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0.476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C0D5CD6"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0.646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AF47B3"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0.483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5E5C38"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0.940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04A10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0.667 </w:t>
            </w:r>
          </w:p>
        </w:tc>
      </w:tr>
      <w:tr w:rsidR="00876A7B" w:rsidRPr="000508B2" w14:paraId="43ED8D45"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A5681E"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DEI7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980DC7"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0.510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55850D"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DE2401"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0.483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1823DD"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24A58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0.493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EF40DB"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0.928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C97BAF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0.656 </w:t>
            </w:r>
          </w:p>
        </w:tc>
      </w:tr>
      <w:tr w:rsidR="00876A7B" w:rsidRPr="000508B2" w14:paraId="4E64EF93"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517898"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EM2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8C219B"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0.515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F20E9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26F4DF"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0.489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8D016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7C9A72"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0.494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3DFE2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0.942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4CDA70"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0.693 </w:t>
            </w:r>
          </w:p>
        </w:tc>
      </w:tr>
      <w:tr w:rsidR="00876A7B" w:rsidRPr="000508B2" w14:paraId="7A8A9A37"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47C208"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EM3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EB6867"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0.536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10F36F"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57D620"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0.487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BE3336"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BF7130"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0.488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661EB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0.957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B56257"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0.701 </w:t>
            </w:r>
          </w:p>
        </w:tc>
      </w:tr>
      <w:tr w:rsidR="00876A7B" w:rsidRPr="000508B2" w14:paraId="797155BE"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24B1E6D"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EM4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DB0B8D"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0.554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56CC6F"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0.624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ED783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0.467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2ACC05"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0.630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E1D26D"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0.472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7528E0B"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0.935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200BCB"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0.650 </w:t>
            </w:r>
          </w:p>
        </w:tc>
      </w:tr>
      <w:tr w:rsidR="00876A7B" w:rsidRPr="000508B2" w14:paraId="510BE19A"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F3428D"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EM5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4CDDB0"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0.488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E160D6"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0.678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4CB88D"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0.503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50C5A6"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0.683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BB55A2"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0.505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D10A16"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0.948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7CA67D"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0.657 </w:t>
            </w:r>
          </w:p>
        </w:tc>
      </w:tr>
      <w:tr w:rsidR="00876A7B" w:rsidRPr="000508B2" w14:paraId="696A9C9A"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DAB9C5"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EP1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1598D4"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0.439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94C3D2"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0.722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294213"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0.541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D8DD9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0.719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DB9F274"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0.543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19704A3"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0.965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999B96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0.744 </w:t>
            </w:r>
          </w:p>
        </w:tc>
      </w:tr>
      <w:tr w:rsidR="00876A7B" w:rsidRPr="000508B2" w14:paraId="6D25A771"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06A746"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EP2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C4BEE6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0.400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062502"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0.781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EC6A907"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0.595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4F2937"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0.781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ECFB3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0.597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6F78AD"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1.007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75680F"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0.809 </w:t>
            </w:r>
          </w:p>
        </w:tc>
      </w:tr>
      <w:tr w:rsidR="00876A7B" w:rsidRPr="000508B2" w14:paraId="4316B31C"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958965"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EP3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C4D575"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0.413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3DEDAD"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0.739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D3EF92"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0.550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9A9931"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0.740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F3CEE1"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0.552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D548506"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0.964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80179C"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0.733 </w:t>
            </w:r>
          </w:p>
        </w:tc>
      </w:tr>
      <w:tr w:rsidR="00876A7B" w:rsidRPr="000508B2" w14:paraId="6010ABEE"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E20154"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EP4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159CA48"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0.406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B2130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0.744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9102E1"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0.558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285DF0"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0.751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A87EC2"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0.565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137F4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0.965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07172B"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0.734 </w:t>
            </w:r>
          </w:p>
        </w:tc>
      </w:tr>
      <w:tr w:rsidR="00876A7B" w:rsidRPr="000508B2" w14:paraId="36E4BE4A"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A0A518"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PBC1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EA8F8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0.529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918ADB"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0.635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88D8C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0.477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F18012"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0.644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CAFF58"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0.485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B28D6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0.925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E7E910"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0.678 </w:t>
            </w:r>
          </w:p>
        </w:tc>
      </w:tr>
      <w:tr w:rsidR="00876A7B" w:rsidRPr="000508B2" w14:paraId="7ECF1415"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64EE8F"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PBC2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2096F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0.501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4CC30B"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0.694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E37D7F"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0.519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525EC2"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0.700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0A085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0.524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EF304C"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0.983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1CB817"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0.767 </w:t>
            </w:r>
          </w:p>
        </w:tc>
      </w:tr>
      <w:tr w:rsidR="00876A7B" w:rsidRPr="000508B2" w14:paraId="19DDA3CD"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425FA4"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PBC4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25BF3B7"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0.555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A184DB"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0.619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728314"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0.461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1B4E9C"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0.630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A3A74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0.462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559BF3"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0.929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D4C797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0.675 </w:t>
            </w:r>
          </w:p>
        </w:tc>
      </w:tr>
      <w:tr w:rsidR="00876A7B" w:rsidRPr="000508B2" w14:paraId="464E76F2" w14:textId="77777777" w:rsidTr="00BB1C6D">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E1BED2" w14:textId="77777777" w:rsidR="00876A7B" w:rsidRPr="000508B2" w:rsidRDefault="00876A7B" w:rsidP="00BB1C6D">
            <w:pPr>
              <w:rPr>
                <w:b/>
                <w:bCs/>
                <w:color w:val="000000" w:themeColor="text1"/>
                <w:sz w:val="18"/>
                <w:szCs w:val="18"/>
              </w:rPr>
            </w:pPr>
            <w:r w:rsidRPr="000508B2">
              <w:rPr>
                <w:b/>
                <w:bCs/>
                <w:color w:val="000000" w:themeColor="text1"/>
                <w:sz w:val="18"/>
                <w:szCs w:val="18"/>
              </w:rPr>
              <w:t xml:space="preserve">PBC5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6265D6"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0.514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E9C3F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0.675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D10CDD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0.498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B5F139"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0.673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F3E70E"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0.501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F3EBA3"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0.968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A3A71A" w14:textId="77777777" w:rsidR="00876A7B" w:rsidRPr="000508B2" w:rsidRDefault="00876A7B" w:rsidP="00BB1C6D">
            <w:pPr>
              <w:jc w:val="right"/>
              <w:rPr>
                <w:color w:val="000000" w:themeColor="text1"/>
                <w:sz w:val="18"/>
                <w:szCs w:val="18"/>
              </w:rPr>
            </w:pPr>
            <w:r w:rsidRPr="000508B2">
              <w:rPr>
                <w:color w:val="000000" w:themeColor="text1"/>
                <w:sz w:val="18"/>
                <w:szCs w:val="18"/>
              </w:rPr>
              <w:t xml:space="preserve">0.737 </w:t>
            </w:r>
          </w:p>
        </w:tc>
      </w:tr>
    </w:tbl>
    <w:p w14:paraId="4B360E56" w14:textId="77777777" w:rsidR="00876A7B" w:rsidRPr="000508B2" w:rsidRDefault="00876A7B" w:rsidP="00876A7B">
      <w:pPr>
        <w:rPr>
          <w:i/>
          <w:iCs/>
          <w:color w:val="000000" w:themeColor="text1"/>
          <w:sz w:val="18"/>
          <w:szCs w:val="18"/>
          <w:lang w:val="vi-VN"/>
        </w:rPr>
      </w:pPr>
      <w:r w:rsidRPr="000508B2">
        <w:rPr>
          <w:i/>
          <w:iCs/>
          <w:color w:val="000000" w:themeColor="text1"/>
          <w:sz w:val="18"/>
          <w:szCs w:val="18"/>
          <w:lang w:val="en-GB"/>
        </w:rPr>
        <w:t>Note. Q²predict &gt; 0 indicates predictive relevance. RMSE = root mean square error; MAE = mean absolute error; LM = linear model benchmark; IA = indicator average. Lower PLS-SEM errors relative to LM indicate adequate predictive power.</w:t>
      </w:r>
    </w:p>
    <w:p w14:paraId="16EE90CF" w14:textId="6C7C31DE" w:rsidR="00876A7B" w:rsidRPr="000508B2" w:rsidRDefault="00876A7B" w:rsidP="00876A7B">
      <w:pPr>
        <w:pStyle w:val="Heading1"/>
        <w:rPr>
          <w:rFonts w:ascii="Times New Roman" w:hAnsi="Times New Roman" w:cs="Times New Roman"/>
          <w:b/>
          <w:bCs/>
          <w:color w:val="000000" w:themeColor="text1"/>
          <w:sz w:val="18"/>
          <w:szCs w:val="18"/>
          <w:lang w:val="vi-VN"/>
        </w:rPr>
      </w:pPr>
      <w:bookmarkStart w:id="22" w:name="_Toc237041348"/>
      <w:r w:rsidRPr="000508B2">
        <w:rPr>
          <w:rFonts w:ascii="Times New Roman" w:hAnsi="Times New Roman" w:cs="Times New Roman"/>
          <w:b/>
          <w:bCs/>
          <w:color w:val="000000" w:themeColor="text1"/>
          <w:sz w:val="18"/>
          <w:szCs w:val="18"/>
        </w:rPr>
        <w:t>Supplementary Table S</w:t>
      </w:r>
      <w:r w:rsidRPr="000508B2">
        <w:rPr>
          <w:rFonts w:ascii="Times New Roman" w:hAnsi="Times New Roman" w:cs="Times New Roman"/>
          <w:b/>
          <w:bCs/>
          <w:color w:val="000000" w:themeColor="text1"/>
          <w:sz w:val="18"/>
          <w:szCs w:val="18"/>
          <w:lang w:val="vi-VN"/>
        </w:rPr>
        <w:t>1</w:t>
      </w:r>
      <w:r>
        <w:rPr>
          <w:rFonts w:ascii="Times New Roman" w:hAnsi="Times New Roman" w:cs="Times New Roman"/>
          <w:b/>
          <w:bCs/>
          <w:color w:val="000000" w:themeColor="text1"/>
          <w:sz w:val="18"/>
          <w:szCs w:val="18"/>
          <w:lang w:val="vi-VN"/>
        </w:rPr>
        <w:t>2</w:t>
      </w:r>
      <w:r w:rsidRPr="000508B2">
        <w:rPr>
          <w:rFonts w:ascii="Times New Roman" w:hAnsi="Times New Roman" w:cs="Times New Roman"/>
          <w:b/>
          <w:bCs/>
          <w:color w:val="000000" w:themeColor="text1"/>
          <w:sz w:val="18"/>
          <w:szCs w:val="18"/>
        </w:rPr>
        <w:t>. Full bootstrap results of the second-stage moderated mediation model (</w:t>
      </w:r>
      <w:proofErr w:type="spellStart"/>
      <w:r w:rsidRPr="000508B2">
        <w:rPr>
          <w:rFonts w:ascii="Times New Roman" w:hAnsi="Times New Roman" w:cs="Times New Roman"/>
          <w:b/>
          <w:bCs/>
          <w:color w:val="000000" w:themeColor="text1"/>
          <w:sz w:val="18"/>
          <w:szCs w:val="18"/>
        </w:rPr>
        <w:t>SmartPLS</w:t>
      </w:r>
      <w:proofErr w:type="spellEnd"/>
      <w:r w:rsidRPr="000508B2">
        <w:rPr>
          <w:rFonts w:ascii="Times New Roman" w:hAnsi="Times New Roman" w:cs="Times New Roman"/>
          <w:b/>
          <w:bCs/>
          <w:color w:val="000000" w:themeColor="text1"/>
          <w:sz w:val="18"/>
          <w:szCs w:val="18"/>
        </w:rPr>
        <w:t xml:space="preserve"> 4 PROCESS module, Model-14-type specification).</w:t>
      </w:r>
      <w:bookmarkEnd w:id="22"/>
    </w:p>
    <w:p w14:paraId="59361C4E" w14:textId="487AF6E0" w:rsidR="00876A7B" w:rsidRPr="000508B2" w:rsidRDefault="00876A7B" w:rsidP="00876A7B">
      <w:pPr>
        <w:spacing w:after="160"/>
        <w:rPr>
          <w:color w:val="000000" w:themeColor="text1"/>
          <w:sz w:val="18"/>
          <w:szCs w:val="18"/>
          <w:lang w:val="vi-VN"/>
        </w:rPr>
      </w:pPr>
      <w:r w:rsidRPr="000508B2">
        <w:rPr>
          <w:b/>
          <w:bCs/>
          <w:color w:val="000000" w:themeColor="text1"/>
          <w:sz w:val="18"/>
          <w:szCs w:val="18"/>
        </w:rPr>
        <w:t>Supplementary Table S</w:t>
      </w:r>
      <w:r w:rsidRPr="000508B2">
        <w:rPr>
          <w:b/>
          <w:bCs/>
          <w:color w:val="000000" w:themeColor="text1"/>
          <w:sz w:val="18"/>
          <w:szCs w:val="18"/>
          <w:lang w:val="vi-VN"/>
        </w:rPr>
        <w:t>1</w:t>
      </w:r>
      <w:r>
        <w:rPr>
          <w:b/>
          <w:bCs/>
          <w:color w:val="000000" w:themeColor="text1"/>
          <w:sz w:val="18"/>
          <w:szCs w:val="18"/>
          <w:lang w:val="vi-VN"/>
        </w:rPr>
        <w:t>2</w:t>
      </w:r>
      <w:r w:rsidRPr="000508B2">
        <w:rPr>
          <w:b/>
          <w:bCs/>
          <w:color w:val="000000" w:themeColor="text1"/>
          <w:sz w:val="18"/>
          <w:szCs w:val="18"/>
        </w:rPr>
        <w:t>.</w:t>
      </w:r>
      <w:r w:rsidRPr="000508B2">
        <w:rPr>
          <w:b/>
          <w:bCs/>
          <w:color w:val="000000" w:themeColor="text1"/>
          <w:sz w:val="18"/>
          <w:szCs w:val="18"/>
          <w:lang w:val="vi-VN"/>
        </w:rPr>
        <w:t>1</w:t>
      </w:r>
      <w:r w:rsidRPr="000508B2">
        <w:rPr>
          <w:b/>
          <w:bCs/>
          <w:color w:val="000000" w:themeColor="text1"/>
          <w:sz w:val="18"/>
          <w:szCs w:val="18"/>
        </w:rPr>
        <w:t xml:space="preserve"> </w:t>
      </w:r>
      <w:r w:rsidRPr="000508B2">
        <w:rPr>
          <w:color w:val="000000" w:themeColor="text1"/>
          <w:sz w:val="18"/>
          <w:szCs w:val="18"/>
        </w:rPr>
        <w:t>Full bootstrap results of the second-stage moderated mediation model</w:t>
      </w:r>
      <w:r w:rsidRPr="000508B2">
        <w:rPr>
          <w:color w:val="000000" w:themeColor="text1"/>
          <w:sz w:val="18"/>
          <w:szCs w:val="18"/>
          <w:lang w:val="vi-VN"/>
        </w:rPr>
        <w:t xml:space="preserve"> (Total sample)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860"/>
        <w:gridCol w:w="860"/>
        <w:gridCol w:w="980"/>
        <w:gridCol w:w="980"/>
        <w:gridCol w:w="850"/>
        <w:gridCol w:w="2310"/>
      </w:tblGrid>
      <w:tr w:rsidR="00876A7B" w:rsidRPr="000508B2" w14:paraId="171E5F46" w14:textId="77777777" w:rsidTr="00BB1C6D">
        <w:trPr>
          <w:tblHeader/>
        </w:trPr>
        <w:tc>
          <w:tcPr>
            <w:tcW w:w="252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0BE8C4A4"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Path / Effect</w:t>
            </w:r>
          </w:p>
        </w:tc>
        <w:tc>
          <w:tcPr>
            <w:tcW w:w="86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7BCC750E"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O</w:t>
            </w:r>
          </w:p>
        </w:tc>
        <w:tc>
          <w:tcPr>
            <w:tcW w:w="86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6DB3A41A"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M</w:t>
            </w:r>
          </w:p>
        </w:tc>
        <w:tc>
          <w:tcPr>
            <w:tcW w:w="98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1FAB69C4"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STDEV</w:t>
            </w:r>
          </w:p>
        </w:tc>
        <w:tc>
          <w:tcPr>
            <w:tcW w:w="98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0E054279"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t</w:t>
            </w:r>
          </w:p>
        </w:tc>
        <w:tc>
          <w:tcPr>
            <w:tcW w:w="85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7AD3CD42"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w:t>
            </w:r>
          </w:p>
        </w:tc>
        <w:tc>
          <w:tcPr>
            <w:tcW w:w="231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2A764AC0"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 xml:space="preserve">95% </w:t>
            </w:r>
            <w:proofErr w:type="spellStart"/>
            <w:r w:rsidRPr="000508B2">
              <w:rPr>
                <w:b/>
                <w:bCs/>
                <w:color w:val="000000" w:themeColor="text1"/>
                <w:sz w:val="18"/>
                <w:szCs w:val="18"/>
              </w:rPr>
              <w:t>BCaCI</w:t>
            </w:r>
            <w:proofErr w:type="spellEnd"/>
          </w:p>
        </w:tc>
      </w:tr>
      <w:tr w:rsidR="00876A7B" w:rsidRPr="000508B2" w14:paraId="5B245582" w14:textId="77777777" w:rsidTr="00BB1C6D">
        <w:tc>
          <w:tcPr>
            <w:tcW w:w="9360" w:type="dxa"/>
            <w:gridSpan w:val="7"/>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339CAC3"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Panel A. Path coefficients (direct effects, moderator main effect, and second-stage interaction terms)</w:t>
            </w:r>
          </w:p>
        </w:tc>
      </w:tr>
      <w:tr w:rsidR="00876A7B" w:rsidRPr="000508B2" w14:paraId="27D5F961"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BF13EB0"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DEE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0FEA3FB" w14:textId="77777777" w:rsidR="00876A7B" w:rsidRPr="000508B2" w:rsidRDefault="00876A7B" w:rsidP="00BB1C6D">
            <w:pPr>
              <w:spacing w:after="160"/>
              <w:rPr>
                <w:color w:val="000000" w:themeColor="text1"/>
                <w:sz w:val="18"/>
                <w:szCs w:val="18"/>
              </w:rPr>
            </w:pPr>
            <w:r w:rsidRPr="000508B2">
              <w:rPr>
                <w:color w:val="000000" w:themeColor="text1"/>
                <w:sz w:val="18"/>
                <w:szCs w:val="18"/>
              </w:rPr>
              <w:t>0.608</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3E596F3" w14:textId="77777777" w:rsidR="00876A7B" w:rsidRPr="000508B2" w:rsidRDefault="00876A7B" w:rsidP="00BB1C6D">
            <w:pPr>
              <w:spacing w:after="160"/>
              <w:rPr>
                <w:color w:val="000000" w:themeColor="text1"/>
                <w:sz w:val="18"/>
                <w:szCs w:val="18"/>
              </w:rPr>
            </w:pPr>
            <w:r w:rsidRPr="000508B2">
              <w:rPr>
                <w:color w:val="000000" w:themeColor="text1"/>
                <w:sz w:val="18"/>
                <w:szCs w:val="18"/>
              </w:rPr>
              <w:t>0.606</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9DC95AF" w14:textId="77777777" w:rsidR="00876A7B" w:rsidRPr="000508B2" w:rsidRDefault="00876A7B" w:rsidP="00BB1C6D">
            <w:pPr>
              <w:spacing w:after="160"/>
              <w:rPr>
                <w:color w:val="000000" w:themeColor="text1"/>
                <w:sz w:val="18"/>
                <w:szCs w:val="18"/>
              </w:rPr>
            </w:pPr>
            <w:r w:rsidRPr="000508B2">
              <w:rPr>
                <w:color w:val="000000" w:themeColor="text1"/>
                <w:sz w:val="18"/>
                <w:szCs w:val="18"/>
              </w:rPr>
              <w:t>0.035</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E673743" w14:textId="77777777" w:rsidR="00876A7B" w:rsidRPr="000508B2" w:rsidRDefault="00876A7B" w:rsidP="00BB1C6D">
            <w:pPr>
              <w:spacing w:after="160"/>
              <w:rPr>
                <w:color w:val="000000" w:themeColor="text1"/>
                <w:sz w:val="18"/>
                <w:szCs w:val="18"/>
              </w:rPr>
            </w:pPr>
            <w:r w:rsidRPr="000508B2">
              <w:rPr>
                <w:color w:val="000000" w:themeColor="text1"/>
                <w:sz w:val="18"/>
                <w:szCs w:val="18"/>
              </w:rPr>
              <w:t>17.155</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8BFD343"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218ADF3" w14:textId="77777777" w:rsidR="00876A7B" w:rsidRPr="000508B2" w:rsidRDefault="00876A7B" w:rsidP="00BB1C6D">
            <w:pPr>
              <w:spacing w:after="160"/>
              <w:rPr>
                <w:color w:val="000000" w:themeColor="text1"/>
                <w:sz w:val="18"/>
                <w:szCs w:val="18"/>
              </w:rPr>
            </w:pPr>
            <w:r w:rsidRPr="000508B2">
              <w:rPr>
                <w:color w:val="000000" w:themeColor="text1"/>
                <w:sz w:val="18"/>
                <w:szCs w:val="18"/>
              </w:rPr>
              <w:t>[0.536, 0.675]</w:t>
            </w:r>
          </w:p>
        </w:tc>
      </w:tr>
      <w:tr w:rsidR="00876A7B" w:rsidRPr="000508B2" w14:paraId="6EE3807C"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6CCB742"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DEE -&gt; EP</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69F4196" w14:textId="77777777" w:rsidR="00876A7B" w:rsidRPr="000508B2" w:rsidRDefault="00876A7B" w:rsidP="00BB1C6D">
            <w:pPr>
              <w:spacing w:after="160"/>
              <w:rPr>
                <w:color w:val="000000" w:themeColor="text1"/>
                <w:sz w:val="18"/>
                <w:szCs w:val="18"/>
              </w:rPr>
            </w:pPr>
            <w:r w:rsidRPr="000508B2">
              <w:rPr>
                <w:color w:val="000000" w:themeColor="text1"/>
                <w:sz w:val="18"/>
                <w:szCs w:val="18"/>
              </w:rPr>
              <w:t>0.718</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6A3CC78" w14:textId="77777777" w:rsidR="00876A7B" w:rsidRPr="000508B2" w:rsidRDefault="00876A7B" w:rsidP="00BB1C6D">
            <w:pPr>
              <w:spacing w:after="160"/>
              <w:rPr>
                <w:color w:val="000000" w:themeColor="text1"/>
                <w:sz w:val="18"/>
                <w:szCs w:val="18"/>
              </w:rPr>
            </w:pPr>
            <w:r w:rsidRPr="000508B2">
              <w:rPr>
                <w:color w:val="000000" w:themeColor="text1"/>
                <w:sz w:val="18"/>
                <w:szCs w:val="18"/>
              </w:rPr>
              <w:t>0.718</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4E7DB2D" w14:textId="77777777" w:rsidR="00876A7B" w:rsidRPr="000508B2" w:rsidRDefault="00876A7B" w:rsidP="00BB1C6D">
            <w:pPr>
              <w:spacing w:after="160"/>
              <w:rPr>
                <w:color w:val="000000" w:themeColor="text1"/>
                <w:sz w:val="18"/>
                <w:szCs w:val="18"/>
              </w:rPr>
            </w:pPr>
            <w:r w:rsidRPr="000508B2">
              <w:rPr>
                <w:color w:val="000000" w:themeColor="text1"/>
                <w:sz w:val="18"/>
                <w:szCs w:val="18"/>
              </w:rPr>
              <w:t>0.029</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DD04767" w14:textId="77777777" w:rsidR="00876A7B" w:rsidRPr="000508B2" w:rsidRDefault="00876A7B" w:rsidP="00BB1C6D">
            <w:pPr>
              <w:spacing w:after="160"/>
              <w:rPr>
                <w:color w:val="000000" w:themeColor="text1"/>
                <w:sz w:val="18"/>
                <w:szCs w:val="18"/>
              </w:rPr>
            </w:pPr>
            <w:r w:rsidRPr="000508B2">
              <w:rPr>
                <w:color w:val="000000" w:themeColor="text1"/>
                <w:sz w:val="18"/>
                <w:szCs w:val="18"/>
              </w:rPr>
              <w:t>24.392</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A503693"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24A7E7E" w14:textId="77777777" w:rsidR="00876A7B" w:rsidRPr="000508B2" w:rsidRDefault="00876A7B" w:rsidP="00BB1C6D">
            <w:pPr>
              <w:spacing w:after="160"/>
              <w:rPr>
                <w:color w:val="000000" w:themeColor="text1"/>
                <w:sz w:val="18"/>
                <w:szCs w:val="18"/>
              </w:rPr>
            </w:pPr>
            <w:r w:rsidRPr="000508B2">
              <w:rPr>
                <w:color w:val="000000" w:themeColor="text1"/>
                <w:sz w:val="18"/>
                <w:szCs w:val="18"/>
              </w:rPr>
              <w:t>[0.657, 0.772]</w:t>
            </w:r>
          </w:p>
        </w:tc>
      </w:tr>
      <w:tr w:rsidR="00876A7B" w:rsidRPr="000508B2" w14:paraId="40B4095A"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8C517A6"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C2905DC" w14:textId="77777777" w:rsidR="00876A7B" w:rsidRPr="000508B2" w:rsidRDefault="00876A7B" w:rsidP="00BB1C6D">
            <w:pPr>
              <w:spacing w:after="160"/>
              <w:rPr>
                <w:color w:val="000000" w:themeColor="text1"/>
                <w:sz w:val="18"/>
                <w:szCs w:val="18"/>
              </w:rPr>
            </w:pPr>
            <w:r w:rsidRPr="000508B2">
              <w:rPr>
                <w:color w:val="000000" w:themeColor="text1"/>
                <w:sz w:val="18"/>
                <w:szCs w:val="18"/>
              </w:rPr>
              <w:t>0.304</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CD2987F" w14:textId="77777777" w:rsidR="00876A7B" w:rsidRPr="000508B2" w:rsidRDefault="00876A7B" w:rsidP="00BB1C6D">
            <w:pPr>
              <w:spacing w:after="160"/>
              <w:rPr>
                <w:color w:val="000000" w:themeColor="text1"/>
                <w:sz w:val="18"/>
                <w:szCs w:val="18"/>
              </w:rPr>
            </w:pPr>
            <w:r w:rsidRPr="000508B2">
              <w:rPr>
                <w:color w:val="000000" w:themeColor="text1"/>
                <w:sz w:val="18"/>
                <w:szCs w:val="18"/>
              </w:rPr>
              <w:t>0.306</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631163A" w14:textId="77777777" w:rsidR="00876A7B" w:rsidRPr="000508B2" w:rsidRDefault="00876A7B" w:rsidP="00BB1C6D">
            <w:pPr>
              <w:spacing w:after="160"/>
              <w:rPr>
                <w:color w:val="000000" w:themeColor="text1"/>
                <w:sz w:val="18"/>
                <w:szCs w:val="18"/>
              </w:rPr>
            </w:pPr>
            <w:r w:rsidRPr="000508B2">
              <w:rPr>
                <w:color w:val="000000" w:themeColor="text1"/>
                <w:sz w:val="18"/>
                <w:szCs w:val="18"/>
              </w:rPr>
              <w:t>0.035</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42EA3F5" w14:textId="77777777" w:rsidR="00876A7B" w:rsidRPr="000508B2" w:rsidRDefault="00876A7B" w:rsidP="00BB1C6D">
            <w:pPr>
              <w:spacing w:after="160"/>
              <w:rPr>
                <w:color w:val="000000" w:themeColor="text1"/>
                <w:sz w:val="18"/>
                <w:szCs w:val="18"/>
              </w:rPr>
            </w:pPr>
            <w:r w:rsidRPr="000508B2">
              <w:rPr>
                <w:color w:val="000000" w:themeColor="text1"/>
                <w:sz w:val="18"/>
                <w:szCs w:val="18"/>
              </w:rPr>
              <w:t>8.639</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C54D5A2"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D946357" w14:textId="77777777" w:rsidR="00876A7B" w:rsidRPr="000508B2" w:rsidRDefault="00876A7B" w:rsidP="00BB1C6D">
            <w:pPr>
              <w:spacing w:after="160"/>
              <w:rPr>
                <w:color w:val="000000" w:themeColor="text1"/>
                <w:sz w:val="18"/>
                <w:szCs w:val="18"/>
              </w:rPr>
            </w:pPr>
            <w:r w:rsidRPr="000508B2">
              <w:rPr>
                <w:color w:val="000000" w:themeColor="text1"/>
                <w:sz w:val="18"/>
                <w:szCs w:val="18"/>
              </w:rPr>
              <w:t>[0.236, 0.373]</w:t>
            </w:r>
          </w:p>
        </w:tc>
      </w:tr>
      <w:tr w:rsidR="00876A7B" w:rsidRPr="000508B2" w14:paraId="03EB90E5"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5D78834" w14:textId="77777777" w:rsidR="00876A7B" w:rsidRPr="000508B2" w:rsidRDefault="00876A7B" w:rsidP="00BB1C6D">
            <w:pPr>
              <w:spacing w:after="160"/>
              <w:rPr>
                <w:b/>
                <w:bCs/>
                <w:color w:val="000000" w:themeColor="text1"/>
                <w:sz w:val="18"/>
                <w:szCs w:val="18"/>
                <w:lang w:val="vi-VN"/>
              </w:rPr>
            </w:pPr>
            <w:r w:rsidRPr="000508B2">
              <w:rPr>
                <w:b/>
                <w:bCs/>
                <w:color w:val="000000" w:themeColor="text1"/>
                <w:sz w:val="18"/>
                <w:szCs w:val="18"/>
              </w:rPr>
              <w:t>ER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89109CF" w14:textId="77777777" w:rsidR="00876A7B" w:rsidRPr="000508B2" w:rsidRDefault="00876A7B" w:rsidP="00BB1C6D">
            <w:pPr>
              <w:spacing w:after="160"/>
              <w:rPr>
                <w:color w:val="000000" w:themeColor="text1"/>
                <w:sz w:val="18"/>
                <w:szCs w:val="18"/>
              </w:rPr>
            </w:pPr>
            <w:r w:rsidRPr="000508B2">
              <w:rPr>
                <w:color w:val="000000" w:themeColor="text1"/>
                <w:sz w:val="18"/>
                <w:szCs w:val="18"/>
              </w:rPr>
              <w:t>-0.002</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F3218A5" w14:textId="77777777" w:rsidR="00876A7B" w:rsidRPr="000508B2" w:rsidRDefault="00876A7B" w:rsidP="00BB1C6D">
            <w:pPr>
              <w:spacing w:after="160"/>
              <w:rPr>
                <w:color w:val="000000" w:themeColor="text1"/>
                <w:sz w:val="18"/>
                <w:szCs w:val="18"/>
              </w:rPr>
            </w:pPr>
            <w:r w:rsidRPr="000508B2">
              <w:rPr>
                <w:color w:val="000000" w:themeColor="text1"/>
                <w:sz w:val="18"/>
                <w:szCs w:val="18"/>
              </w:rPr>
              <w:t>-0.002</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FE878F6" w14:textId="77777777" w:rsidR="00876A7B" w:rsidRPr="000508B2" w:rsidRDefault="00876A7B" w:rsidP="00BB1C6D">
            <w:pPr>
              <w:spacing w:after="160"/>
              <w:rPr>
                <w:color w:val="000000" w:themeColor="text1"/>
                <w:sz w:val="18"/>
                <w:szCs w:val="18"/>
              </w:rPr>
            </w:pPr>
            <w:r w:rsidRPr="000508B2">
              <w:rPr>
                <w:color w:val="000000" w:themeColor="text1"/>
                <w:sz w:val="18"/>
                <w:szCs w:val="18"/>
              </w:rPr>
              <w:t>0.019</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4755B7E" w14:textId="77777777" w:rsidR="00876A7B" w:rsidRPr="000508B2" w:rsidRDefault="00876A7B" w:rsidP="00BB1C6D">
            <w:pPr>
              <w:spacing w:after="160"/>
              <w:rPr>
                <w:color w:val="000000" w:themeColor="text1"/>
                <w:sz w:val="18"/>
                <w:szCs w:val="18"/>
              </w:rPr>
            </w:pPr>
            <w:r w:rsidRPr="000508B2">
              <w:rPr>
                <w:color w:val="000000" w:themeColor="text1"/>
                <w:sz w:val="18"/>
                <w:szCs w:val="18"/>
              </w:rPr>
              <w:t>0.09</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543E0B8"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0.928</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810B48F" w14:textId="77777777" w:rsidR="00876A7B" w:rsidRPr="000508B2" w:rsidRDefault="00876A7B" w:rsidP="00BB1C6D">
            <w:pPr>
              <w:spacing w:after="160"/>
              <w:rPr>
                <w:color w:val="000000" w:themeColor="text1"/>
                <w:sz w:val="18"/>
                <w:szCs w:val="18"/>
              </w:rPr>
            </w:pPr>
            <w:r w:rsidRPr="000508B2">
              <w:rPr>
                <w:color w:val="000000" w:themeColor="text1"/>
                <w:sz w:val="18"/>
                <w:szCs w:val="18"/>
              </w:rPr>
              <w:t>[</w:t>
            </w:r>
            <w:r w:rsidRPr="000508B2">
              <w:rPr>
                <w:color w:val="000000" w:themeColor="text1"/>
                <w:sz w:val="18"/>
                <w:szCs w:val="18"/>
                <w:lang w:val="vi-VN"/>
              </w:rPr>
              <w:t>-0.039</w:t>
            </w:r>
            <w:r w:rsidRPr="000508B2">
              <w:rPr>
                <w:color w:val="000000" w:themeColor="text1"/>
                <w:sz w:val="18"/>
                <w:szCs w:val="18"/>
              </w:rPr>
              <w:t>, 0.038]</w:t>
            </w:r>
          </w:p>
        </w:tc>
      </w:tr>
      <w:tr w:rsidR="00876A7B" w:rsidRPr="000508B2" w14:paraId="5A92E300"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F22447B" w14:textId="77777777" w:rsidR="00876A7B" w:rsidRPr="000508B2" w:rsidRDefault="00876A7B" w:rsidP="00BB1C6D">
            <w:pPr>
              <w:spacing w:after="160"/>
              <w:rPr>
                <w:b/>
                <w:bCs/>
                <w:color w:val="000000" w:themeColor="text1"/>
                <w:sz w:val="18"/>
                <w:szCs w:val="18"/>
                <w:lang w:val="vi-VN"/>
              </w:rPr>
            </w:pPr>
            <w:r w:rsidRPr="000508B2">
              <w:rPr>
                <w:b/>
                <w:bCs/>
                <w:color w:val="000000" w:themeColor="text1"/>
                <w:sz w:val="18"/>
                <w:szCs w:val="18"/>
              </w:rPr>
              <w:t>ER x EP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0AA11BA" w14:textId="77777777" w:rsidR="00876A7B" w:rsidRPr="000508B2" w:rsidRDefault="00876A7B" w:rsidP="00BB1C6D">
            <w:pPr>
              <w:spacing w:after="160"/>
              <w:rPr>
                <w:color w:val="000000" w:themeColor="text1"/>
                <w:sz w:val="18"/>
                <w:szCs w:val="18"/>
              </w:rPr>
            </w:pPr>
            <w:r w:rsidRPr="000508B2">
              <w:rPr>
                <w:color w:val="000000" w:themeColor="text1"/>
                <w:sz w:val="18"/>
                <w:szCs w:val="18"/>
              </w:rPr>
              <w:t>0.092</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776EDE6" w14:textId="77777777" w:rsidR="00876A7B" w:rsidRPr="000508B2" w:rsidRDefault="00876A7B" w:rsidP="00BB1C6D">
            <w:pPr>
              <w:spacing w:after="160"/>
              <w:rPr>
                <w:color w:val="000000" w:themeColor="text1"/>
                <w:sz w:val="18"/>
                <w:szCs w:val="18"/>
              </w:rPr>
            </w:pPr>
            <w:r w:rsidRPr="000508B2">
              <w:rPr>
                <w:color w:val="000000" w:themeColor="text1"/>
                <w:sz w:val="18"/>
                <w:szCs w:val="18"/>
              </w:rPr>
              <w:t>0.092</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8918EE3" w14:textId="77777777" w:rsidR="00876A7B" w:rsidRPr="000508B2" w:rsidRDefault="00876A7B" w:rsidP="00BB1C6D">
            <w:pPr>
              <w:spacing w:after="160"/>
              <w:rPr>
                <w:color w:val="000000" w:themeColor="text1"/>
                <w:sz w:val="18"/>
                <w:szCs w:val="18"/>
              </w:rPr>
            </w:pPr>
            <w:r w:rsidRPr="000508B2">
              <w:rPr>
                <w:color w:val="000000" w:themeColor="text1"/>
                <w:sz w:val="18"/>
                <w:szCs w:val="18"/>
              </w:rPr>
              <w:t>0.021</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3235787" w14:textId="77777777" w:rsidR="00876A7B" w:rsidRPr="000508B2" w:rsidRDefault="00876A7B" w:rsidP="00BB1C6D">
            <w:pPr>
              <w:spacing w:after="160"/>
              <w:rPr>
                <w:color w:val="000000" w:themeColor="text1"/>
                <w:sz w:val="18"/>
                <w:szCs w:val="18"/>
              </w:rPr>
            </w:pPr>
            <w:r w:rsidRPr="000508B2">
              <w:rPr>
                <w:color w:val="000000" w:themeColor="text1"/>
                <w:sz w:val="18"/>
                <w:szCs w:val="18"/>
              </w:rPr>
              <w:t>4.481</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DE1D7AC"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C1B9E40" w14:textId="77777777" w:rsidR="00876A7B" w:rsidRPr="000508B2" w:rsidRDefault="00876A7B" w:rsidP="00BB1C6D">
            <w:pPr>
              <w:spacing w:after="160"/>
              <w:rPr>
                <w:color w:val="000000" w:themeColor="text1"/>
                <w:sz w:val="18"/>
                <w:szCs w:val="18"/>
              </w:rPr>
            </w:pPr>
            <w:r w:rsidRPr="000508B2">
              <w:rPr>
                <w:color w:val="000000" w:themeColor="text1"/>
                <w:sz w:val="18"/>
                <w:szCs w:val="18"/>
              </w:rPr>
              <w:t>[</w:t>
            </w:r>
            <w:r w:rsidRPr="000508B2">
              <w:rPr>
                <w:color w:val="000000" w:themeColor="text1"/>
                <w:sz w:val="18"/>
                <w:szCs w:val="18"/>
                <w:lang w:val="vi-VN"/>
              </w:rPr>
              <w:t>0.052</w:t>
            </w:r>
            <w:r w:rsidRPr="000508B2">
              <w:rPr>
                <w:color w:val="000000" w:themeColor="text1"/>
                <w:sz w:val="18"/>
                <w:szCs w:val="18"/>
              </w:rPr>
              <w:t>, 0.132]</w:t>
            </w:r>
          </w:p>
        </w:tc>
      </w:tr>
      <w:tr w:rsidR="00876A7B" w:rsidRPr="000508B2" w14:paraId="46D02D8C" w14:textId="77777777" w:rsidTr="00BB1C6D">
        <w:tc>
          <w:tcPr>
            <w:tcW w:w="9360" w:type="dxa"/>
            <w:gridSpan w:val="7"/>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01B6A77"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Panel B. Specific indirect effects</w:t>
            </w:r>
          </w:p>
        </w:tc>
      </w:tr>
      <w:tr w:rsidR="00876A7B" w:rsidRPr="000508B2" w14:paraId="649A6010"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B70374A" w14:textId="77777777" w:rsidR="00876A7B" w:rsidRPr="000508B2" w:rsidRDefault="00876A7B" w:rsidP="00BB1C6D">
            <w:pPr>
              <w:spacing w:after="160"/>
              <w:rPr>
                <w:b/>
                <w:bCs/>
                <w:color w:val="000000" w:themeColor="text1"/>
                <w:sz w:val="18"/>
                <w:szCs w:val="18"/>
                <w:lang w:val="vi-VN"/>
              </w:rPr>
            </w:pPr>
            <w:r w:rsidRPr="000508B2">
              <w:rPr>
                <w:b/>
                <w:bCs/>
                <w:color w:val="000000" w:themeColor="text1"/>
                <w:sz w:val="18"/>
                <w:szCs w:val="18"/>
              </w:rPr>
              <w:t>DEE -&gt; EP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B05ED25" w14:textId="77777777" w:rsidR="00876A7B" w:rsidRPr="000508B2" w:rsidRDefault="00876A7B" w:rsidP="00BB1C6D">
            <w:pPr>
              <w:spacing w:after="160"/>
              <w:rPr>
                <w:color w:val="000000" w:themeColor="text1"/>
                <w:sz w:val="18"/>
                <w:szCs w:val="18"/>
              </w:rPr>
            </w:pPr>
            <w:r w:rsidRPr="000508B2">
              <w:rPr>
                <w:color w:val="000000" w:themeColor="text1"/>
                <w:sz w:val="18"/>
                <w:szCs w:val="18"/>
              </w:rPr>
              <w:t>0.219</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D67876D" w14:textId="77777777" w:rsidR="00876A7B" w:rsidRPr="000508B2" w:rsidRDefault="00876A7B" w:rsidP="00BB1C6D">
            <w:pPr>
              <w:spacing w:after="160"/>
              <w:rPr>
                <w:color w:val="000000" w:themeColor="text1"/>
                <w:sz w:val="18"/>
                <w:szCs w:val="18"/>
              </w:rPr>
            </w:pPr>
            <w:r w:rsidRPr="000508B2">
              <w:rPr>
                <w:color w:val="000000" w:themeColor="text1"/>
                <w:sz w:val="18"/>
                <w:szCs w:val="18"/>
              </w:rPr>
              <w:t>0.219</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7C3120D" w14:textId="77777777" w:rsidR="00876A7B" w:rsidRPr="000508B2" w:rsidRDefault="00876A7B" w:rsidP="00BB1C6D">
            <w:pPr>
              <w:spacing w:after="160"/>
              <w:rPr>
                <w:color w:val="000000" w:themeColor="text1"/>
                <w:sz w:val="18"/>
                <w:szCs w:val="18"/>
              </w:rPr>
            </w:pPr>
            <w:r w:rsidRPr="000508B2">
              <w:rPr>
                <w:color w:val="000000" w:themeColor="text1"/>
                <w:sz w:val="18"/>
                <w:szCs w:val="18"/>
              </w:rPr>
              <w:t>0.028</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1985210" w14:textId="77777777" w:rsidR="00876A7B" w:rsidRPr="000508B2" w:rsidRDefault="00876A7B" w:rsidP="00BB1C6D">
            <w:pPr>
              <w:spacing w:after="160"/>
              <w:rPr>
                <w:color w:val="000000" w:themeColor="text1"/>
                <w:sz w:val="18"/>
                <w:szCs w:val="18"/>
              </w:rPr>
            </w:pPr>
            <w:r w:rsidRPr="000508B2">
              <w:rPr>
                <w:color w:val="000000" w:themeColor="text1"/>
                <w:sz w:val="18"/>
                <w:szCs w:val="18"/>
              </w:rPr>
              <w:t>7.684</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B912BBE"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B4802A6" w14:textId="77777777" w:rsidR="00876A7B" w:rsidRPr="000508B2" w:rsidRDefault="00876A7B" w:rsidP="00BB1C6D">
            <w:pPr>
              <w:spacing w:after="160"/>
              <w:rPr>
                <w:color w:val="000000" w:themeColor="text1"/>
                <w:sz w:val="18"/>
                <w:szCs w:val="18"/>
              </w:rPr>
            </w:pPr>
            <w:r w:rsidRPr="000508B2">
              <w:rPr>
                <w:color w:val="000000" w:themeColor="text1"/>
                <w:sz w:val="18"/>
                <w:szCs w:val="18"/>
              </w:rPr>
              <w:t>[0.166, 0.277]</w:t>
            </w:r>
          </w:p>
        </w:tc>
      </w:tr>
      <w:tr w:rsidR="00876A7B" w:rsidRPr="000508B2" w14:paraId="49BD343A" w14:textId="77777777" w:rsidTr="00BB1C6D">
        <w:tc>
          <w:tcPr>
            <w:tcW w:w="9360" w:type="dxa"/>
            <w:gridSpan w:val="7"/>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116423C7"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Panel C. Conditional second-stage paths (mediator → DEI) at levels of entrepreneurial resilience</w:t>
            </w:r>
          </w:p>
        </w:tc>
      </w:tr>
      <w:tr w:rsidR="00876A7B" w:rsidRPr="000508B2" w14:paraId="58B82C91"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A8971FA"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 conditional on ER at Mean</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5E68D05" w14:textId="77777777" w:rsidR="00876A7B" w:rsidRPr="000508B2" w:rsidRDefault="00876A7B" w:rsidP="00BB1C6D">
            <w:pPr>
              <w:spacing w:after="160"/>
              <w:rPr>
                <w:color w:val="000000" w:themeColor="text1"/>
                <w:sz w:val="18"/>
                <w:szCs w:val="18"/>
              </w:rPr>
            </w:pPr>
            <w:r w:rsidRPr="000508B2">
              <w:rPr>
                <w:color w:val="000000" w:themeColor="text1"/>
                <w:sz w:val="18"/>
                <w:szCs w:val="18"/>
              </w:rPr>
              <w:t>0.304</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8BC9C67" w14:textId="77777777" w:rsidR="00876A7B" w:rsidRPr="000508B2" w:rsidRDefault="00876A7B" w:rsidP="00BB1C6D">
            <w:pPr>
              <w:spacing w:after="160"/>
              <w:rPr>
                <w:color w:val="000000" w:themeColor="text1"/>
                <w:sz w:val="18"/>
                <w:szCs w:val="18"/>
              </w:rPr>
            </w:pPr>
            <w:r w:rsidRPr="000508B2">
              <w:rPr>
                <w:color w:val="000000" w:themeColor="text1"/>
                <w:sz w:val="18"/>
                <w:szCs w:val="18"/>
              </w:rPr>
              <w:t>0.306</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6C92655" w14:textId="77777777" w:rsidR="00876A7B" w:rsidRPr="000508B2" w:rsidRDefault="00876A7B" w:rsidP="00BB1C6D">
            <w:pPr>
              <w:spacing w:after="160"/>
              <w:rPr>
                <w:color w:val="000000" w:themeColor="text1"/>
                <w:sz w:val="18"/>
                <w:szCs w:val="18"/>
              </w:rPr>
            </w:pPr>
            <w:r w:rsidRPr="000508B2">
              <w:rPr>
                <w:color w:val="000000" w:themeColor="text1"/>
                <w:sz w:val="18"/>
                <w:szCs w:val="18"/>
              </w:rPr>
              <w:t>0.035</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DD08218" w14:textId="77777777" w:rsidR="00876A7B" w:rsidRPr="000508B2" w:rsidRDefault="00876A7B" w:rsidP="00BB1C6D">
            <w:pPr>
              <w:spacing w:after="160"/>
              <w:rPr>
                <w:color w:val="000000" w:themeColor="text1"/>
                <w:sz w:val="18"/>
                <w:szCs w:val="18"/>
              </w:rPr>
            </w:pPr>
            <w:r w:rsidRPr="000508B2">
              <w:rPr>
                <w:color w:val="000000" w:themeColor="text1"/>
                <w:sz w:val="18"/>
                <w:szCs w:val="18"/>
              </w:rPr>
              <w:t>8.639</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31B85E5"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1EC7E5B" w14:textId="77777777" w:rsidR="00876A7B" w:rsidRPr="000508B2" w:rsidRDefault="00876A7B" w:rsidP="00BB1C6D">
            <w:pPr>
              <w:spacing w:after="160"/>
              <w:rPr>
                <w:color w:val="000000" w:themeColor="text1"/>
                <w:sz w:val="18"/>
                <w:szCs w:val="18"/>
              </w:rPr>
            </w:pPr>
            <w:r w:rsidRPr="000508B2">
              <w:rPr>
                <w:color w:val="000000" w:themeColor="text1"/>
                <w:sz w:val="18"/>
                <w:szCs w:val="18"/>
              </w:rPr>
              <w:t>[0.236, 0.373]</w:t>
            </w:r>
          </w:p>
        </w:tc>
      </w:tr>
      <w:tr w:rsidR="00876A7B" w:rsidRPr="000508B2" w14:paraId="72316751"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C92A9C4"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 conditional on ER at -1 SD</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1879E0C" w14:textId="77777777" w:rsidR="00876A7B" w:rsidRPr="000508B2" w:rsidRDefault="00876A7B" w:rsidP="00BB1C6D">
            <w:pPr>
              <w:spacing w:after="160"/>
              <w:rPr>
                <w:color w:val="000000" w:themeColor="text1"/>
                <w:sz w:val="18"/>
                <w:szCs w:val="18"/>
              </w:rPr>
            </w:pPr>
            <w:r w:rsidRPr="000508B2">
              <w:rPr>
                <w:color w:val="000000" w:themeColor="text1"/>
                <w:sz w:val="18"/>
                <w:szCs w:val="18"/>
              </w:rPr>
              <w:t>0.212</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AC6DDAC" w14:textId="77777777" w:rsidR="00876A7B" w:rsidRPr="000508B2" w:rsidRDefault="00876A7B" w:rsidP="00BB1C6D">
            <w:pPr>
              <w:spacing w:after="160"/>
              <w:rPr>
                <w:color w:val="000000" w:themeColor="text1"/>
                <w:sz w:val="18"/>
                <w:szCs w:val="18"/>
              </w:rPr>
            </w:pPr>
            <w:r w:rsidRPr="000508B2">
              <w:rPr>
                <w:color w:val="000000" w:themeColor="text1"/>
                <w:sz w:val="18"/>
                <w:szCs w:val="18"/>
              </w:rPr>
              <w:t>0.214</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A32C282" w14:textId="77777777" w:rsidR="00876A7B" w:rsidRPr="000508B2" w:rsidRDefault="00876A7B" w:rsidP="00BB1C6D">
            <w:pPr>
              <w:spacing w:after="160"/>
              <w:rPr>
                <w:color w:val="000000" w:themeColor="text1"/>
                <w:sz w:val="18"/>
                <w:szCs w:val="18"/>
              </w:rPr>
            </w:pPr>
            <w:r w:rsidRPr="000508B2">
              <w:rPr>
                <w:color w:val="000000" w:themeColor="text1"/>
                <w:sz w:val="18"/>
                <w:szCs w:val="18"/>
              </w:rPr>
              <w:t>0.038</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85CE9D0" w14:textId="77777777" w:rsidR="00876A7B" w:rsidRPr="000508B2" w:rsidRDefault="00876A7B" w:rsidP="00BB1C6D">
            <w:pPr>
              <w:spacing w:after="160"/>
              <w:rPr>
                <w:color w:val="000000" w:themeColor="text1"/>
                <w:sz w:val="18"/>
                <w:szCs w:val="18"/>
              </w:rPr>
            </w:pPr>
            <w:r w:rsidRPr="000508B2">
              <w:rPr>
                <w:color w:val="000000" w:themeColor="text1"/>
                <w:sz w:val="18"/>
                <w:szCs w:val="18"/>
              </w:rPr>
              <w:t>5.622</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F82C2AD"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6735930" w14:textId="77777777" w:rsidR="00876A7B" w:rsidRPr="000508B2" w:rsidRDefault="00876A7B" w:rsidP="00BB1C6D">
            <w:pPr>
              <w:spacing w:after="160"/>
              <w:rPr>
                <w:color w:val="000000" w:themeColor="text1"/>
                <w:sz w:val="18"/>
                <w:szCs w:val="18"/>
              </w:rPr>
            </w:pPr>
            <w:r w:rsidRPr="000508B2">
              <w:rPr>
                <w:color w:val="000000" w:themeColor="text1"/>
                <w:sz w:val="18"/>
                <w:szCs w:val="18"/>
              </w:rPr>
              <w:t>[0.139, 0.287]</w:t>
            </w:r>
          </w:p>
        </w:tc>
      </w:tr>
      <w:tr w:rsidR="00876A7B" w:rsidRPr="000508B2" w14:paraId="22CC46DF"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C55894E"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 conditional on ER at +1 SD</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8817158" w14:textId="77777777" w:rsidR="00876A7B" w:rsidRPr="000508B2" w:rsidRDefault="00876A7B" w:rsidP="00BB1C6D">
            <w:pPr>
              <w:spacing w:after="160"/>
              <w:rPr>
                <w:color w:val="000000" w:themeColor="text1"/>
                <w:sz w:val="18"/>
                <w:szCs w:val="18"/>
              </w:rPr>
            </w:pPr>
            <w:r w:rsidRPr="000508B2">
              <w:rPr>
                <w:color w:val="000000" w:themeColor="text1"/>
                <w:sz w:val="18"/>
                <w:szCs w:val="18"/>
              </w:rPr>
              <w:t>0.396</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8E60820" w14:textId="77777777" w:rsidR="00876A7B" w:rsidRPr="000508B2" w:rsidRDefault="00876A7B" w:rsidP="00BB1C6D">
            <w:pPr>
              <w:spacing w:after="160"/>
              <w:rPr>
                <w:color w:val="000000" w:themeColor="text1"/>
                <w:sz w:val="18"/>
                <w:szCs w:val="18"/>
              </w:rPr>
            </w:pPr>
            <w:r w:rsidRPr="000508B2">
              <w:rPr>
                <w:color w:val="000000" w:themeColor="text1"/>
                <w:sz w:val="18"/>
                <w:szCs w:val="18"/>
              </w:rPr>
              <w:t>0.397</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BD26E37" w14:textId="77777777" w:rsidR="00876A7B" w:rsidRPr="000508B2" w:rsidRDefault="00876A7B" w:rsidP="00BB1C6D">
            <w:pPr>
              <w:spacing w:after="160"/>
              <w:rPr>
                <w:color w:val="000000" w:themeColor="text1"/>
                <w:sz w:val="18"/>
                <w:szCs w:val="18"/>
              </w:rPr>
            </w:pPr>
            <w:r w:rsidRPr="000508B2">
              <w:rPr>
                <w:color w:val="000000" w:themeColor="text1"/>
                <w:sz w:val="18"/>
                <w:szCs w:val="18"/>
              </w:rPr>
              <w:t>0.044</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2DB35D5" w14:textId="77777777" w:rsidR="00876A7B" w:rsidRPr="000508B2" w:rsidRDefault="00876A7B" w:rsidP="00BB1C6D">
            <w:pPr>
              <w:spacing w:after="160"/>
              <w:rPr>
                <w:color w:val="000000" w:themeColor="text1"/>
                <w:sz w:val="18"/>
                <w:szCs w:val="18"/>
              </w:rPr>
            </w:pPr>
            <w:r w:rsidRPr="000508B2">
              <w:rPr>
                <w:color w:val="000000" w:themeColor="text1"/>
                <w:sz w:val="18"/>
                <w:szCs w:val="18"/>
              </w:rPr>
              <w:t>9.1</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EACFDFA"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D98323F" w14:textId="77777777" w:rsidR="00876A7B" w:rsidRPr="000508B2" w:rsidRDefault="00876A7B" w:rsidP="00BB1C6D">
            <w:pPr>
              <w:spacing w:after="160"/>
              <w:rPr>
                <w:color w:val="000000" w:themeColor="text1"/>
                <w:sz w:val="18"/>
                <w:szCs w:val="18"/>
              </w:rPr>
            </w:pPr>
            <w:r w:rsidRPr="000508B2">
              <w:rPr>
                <w:color w:val="000000" w:themeColor="text1"/>
                <w:sz w:val="18"/>
                <w:szCs w:val="18"/>
              </w:rPr>
              <w:t>[0.311, 0.486]</w:t>
            </w:r>
          </w:p>
        </w:tc>
      </w:tr>
    </w:tbl>
    <w:p w14:paraId="11C7A465" w14:textId="77777777" w:rsidR="00876A7B" w:rsidRPr="000508B2" w:rsidRDefault="00876A7B" w:rsidP="00876A7B">
      <w:pPr>
        <w:spacing w:after="160"/>
        <w:jc w:val="both"/>
        <w:rPr>
          <w:i/>
          <w:iCs/>
          <w:color w:val="000000" w:themeColor="text1"/>
          <w:sz w:val="18"/>
          <w:szCs w:val="18"/>
          <w:lang w:val="vi-VN"/>
        </w:rPr>
      </w:pPr>
    </w:p>
    <w:p w14:paraId="32FA5FD4" w14:textId="191F931A" w:rsidR="00876A7B" w:rsidRPr="000508B2" w:rsidRDefault="00876A7B" w:rsidP="00876A7B">
      <w:pPr>
        <w:spacing w:after="160"/>
        <w:rPr>
          <w:b/>
          <w:bCs/>
          <w:color w:val="000000" w:themeColor="text1"/>
          <w:sz w:val="18"/>
          <w:szCs w:val="18"/>
          <w:lang w:val="vi-VN"/>
        </w:rPr>
      </w:pPr>
      <w:r w:rsidRPr="000508B2">
        <w:rPr>
          <w:b/>
          <w:bCs/>
          <w:color w:val="000000" w:themeColor="text1"/>
          <w:sz w:val="18"/>
          <w:szCs w:val="18"/>
        </w:rPr>
        <w:t>Supplementary Table S</w:t>
      </w:r>
      <w:r w:rsidRPr="000508B2">
        <w:rPr>
          <w:b/>
          <w:bCs/>
          <w:color w:val="000000" w:themeColor="text1"/>
          <w:sz w:val="18"/>
          <w:szCs w:val="18"/>
          <w:lang w:val="vi-VN"/>
        </w:rPr>
        <w:t>1</w:t>
      </w:r>
      <w:r>
        <w:rPr>
          <w:b/>
          <w:bCs/>
          <w:color w:val="000000" w:themeColor="text1"/>
          <w:sz w:val="18"/>
          <w:szCs w:val="18"/>
          <w:lang w:val="vi-VN"/>
        </w:rPr>
        <w:t>2</w:t>
      </w:r>
      <w:r w:rsidRPr="000508B2">
        <w:rPr>
          <w:b/>
          <w:bCs/>
          <w:color w:val="000000" w:themeColor="text1"/>
          <w:sz w:val="18"/>
          <w:szCs w:val="18"/>
        </w:rPr>
        <w:t>.</w:t>
      </w:r>
      <w:r w:rsidRPr="000508B2">
        <w:rPr>
          <w:b/>
          <w:bCs/>
          <w:color w:val="000000" w:themeColor="text1"/>
          <w:sz w:val="18"/>
          <w:szCs w:val="18"/>
          <w:lang w:val="vi-VN"/>
        </w:rPr>
        <w:t>2</w:t>
      </w:r>
      <w:r w:rsidRPr="000508B2">
        <w:rPr>
          <w:b/>
          <w:bCs/>
          <w:color w:val="000000" w:themeColor="text1"/>
          <w:sz w:val="18"/>
          <w:szCs w:val="18"/>
        </w:rPr>
        <w:t xml:space="preserve"> </w:t>
      </w:r>
      <w:r w:rsidRPr="000508B2">
        <w:rPr>
          <w:color w:val="000000" w:themeColor="text1"/>
          <w:sz w:val="18"/>
          <w:szCs w:val="18"/>
        </w:rPr>
        <w:t>Full bootstrap results of the second-stage moderated mediation model</w:t>
      </w:r>
      <w:r w:rsidRPr="000508B2">
        <w:rPr>
          <w:color w:val="000000" w:themeColor="text1"/>
          <w:sz w:val="18"/>
          <w:szCs w:val="18"/>
          <w:lang w:val="vi-VN"/>
        </w:rPr>
        <w:t xml:space="preserve"> (</w:t>
      </w:r>
      <w:r w:rsidRPr="000508B2">
        <w:rPr>
          <w:color w:val="000000" w:themeColor="text1"/>
          <w:sz w:val="18"/>
          <w:szCs w:val="18"/>
        </w:rPr>
        <w:t>Economics and Management</w:t>
      </w:r>
      <w:r w:rsidRPr="000508B2">
        <w:rPr>
          <w:color w:val="000000" w:themeColor="text1"/>
          <w:sz w:val="18"/>
          <w:szCs w:val="18"/>
          <w:lang w:val="vi-VN"/>
        </w:rPr>
        <w:t>)</w:t>
      </w:r>
      <w:r w:rsidRPr="000508B2">
        <w:rPr>
          <w:b/>
          <w:bCs/>
          <w:color w:val="000000" w:themeColor="text1"/>
          <w:sz w:val="18"/>
          <w:szCs w:val="18"/>
          <w:lang w:val="vi-VN"/>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860"/>
        <w:gridCol w:w="860"/>
        <w:gridCol w:w="980"/>
        <w:gridCol w:w="980"/>
        <w:gridCol w:w="850"/>
        <w:gridCol w:w="2310"/>
      </w:tblGrid>
      <w:tr w:rsidR="00876A7B" w:rsidRPr="000508B2" w14:paraId="42FB085F" w14:textId="77777777" w:rsidTr="00BB1C6D">
        <w:trPr>
          <w:tblHeader/>
        </w:trPr>
        <w:tc>
          <w:tcPr>
            <w:tcW w:w="252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A3B1724"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lastRenderedPageBreak/>
              <w:t>Path / Effect</w:t>
            </w:r>
          </w:p>
        </w:tc>
        <w:tc>
          <w:tcPr>
            <w:tcW w:w="86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57F392B9"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O</w:t>
            </w:r>
          </w:p>
        </w:tc>
        <w:tc>
          <w:tcPr>
            <w:tcW w:w="86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3650AA76"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M</w:t>
            </w:r>
          </w:p>
        </w:tc>
        <w:tc>
          <w:tcPr>
            <w:tcW w:w="98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FA82FE2"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STDEV</w:t>
            </w:r>
          </w:p>
        </w:tc>
        <w:tc>
          <w:tcPr>
            <w:tcW w:w="98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0241C1BA"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t</w:t>
            </w:r>
          </w:p>
        </w:tc>
        <w:tc>
          <w:tcPr>
            <w:tcW w:w="85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2FB1C122"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w:t>
            </w:r>
          </w:p>
        </w:tc>
        <w:tc>
          <w:tcPr>
            <w:tcW w:w="231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514AF08C"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 xml:space="preserve">95% </w:t>
            </w:r>
            <w:proofErr w:type="spellStart"/>
            <w:r w:rsidRPr="000508B2">
              <w:rPr>
                <w:b/>
                <w:bCs/>
                <w:color w:val="000000" w:themeColor="text1"/>
                <w:sz w:val="18"/>
                <w:szCs w:val="18"/>
              </w:rPr>
              <w:t>BCaCI</w:t>
            </w:r>
            <w:proofErr w:type="spellEnd"/>
          </w:p>
        </w:tc>
      </w:tr>
      <w:tr w:rsidR="00876A7B" w:rsidRPr="000508B2" w14:paraId="5B6AA90F" w14:textId="77777777" w:rsidTr="00BB1C6D">
        <w:tc>
          <w:tcPr>
            <w:tcW w:w="9360" w:type="dxa"/>
            <w:gridSpan w:val="7"/>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337CF25D"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Panel A. Path coefficients (direct effects, moderator main effect, and second-stage interaction terms)</w:t>
            </w:r>
          </w:p>
        </w:tc>
      </w:tr>
      <w:tr w:rsidR="00876A7B" w:rsidRPr="000508B2" w14:paraId="5B2A2A8E"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5E48509"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DEE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AD062EA" w14:textId="77777777" w:rsidR="00876A7B" w:rsidRPr="000508B2" w:rsidRDefault="00876A7B" w:rsidP="00BB1C6D">
            <w:pPr>
              <w:spacing w:after="160"/>
              <w:rPr>
                <w:color w:val="000000" w:themeColor="text1"/>
                <w:sz w:val="18"/>
                <w:szCs w:val="18"/>
              </w:rPr>
            </w:pPr>
            <w:r w:rsidRPr="000508B2">
              <w:rPr>
                <w:color w:val="000000" w:themeColor="text1"/>
                <w:sz w:val="18"/>
                <w:szCs w:val="18"/>
              </w:rPr>
              <w:t>0.519</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76F9123" w14:textId="77777777" w:rsidR="00876A7B" w:rsidRPr="000508B2" w:rsidRDefault="00876A7B" w:rsidP="00BB1C6D">
            <w:pPr>
              <w:spacing w:after="160"/>
              <w:rPr>
                <w:color w:val="000000" w:themeColor="text1"/>
                <w:sz w:val="18"/>
                <w:szCs w:val="18"/>
              </w:rPr>
            </w:pPr>
            <w:r w:rsidRPr="000508B2">
              <w:rPr>
                <w:color w:val="000000" w:themeColor="text1"/>
                <w:sz w:val="18"/>
                <w:szCs w:val="18"/>
              </w:rPr>
              <w:t>0.515</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E1FB54B" w14:textId="77777777" w:rsidR="00876A7B" w:rsidRPr="000508B2" w:rsidRDefault="00876A7B" w:rsidP="00BB1C6D">
            <w:pPr>
              <w:spacing w:after="160"/>
              <w:rPr>
                <w:color w:val="000000" w:themeColor="text1"/>
                <w:sz w:val="18"/>
                <w:szCs w:val="18"/>
              </w:rPr>
            </w:pPr>
            <w:r w:rsidRPr="000508B2">
              <w:rPr>
                <w:color w:val="000000" w:themeColor="text1"/>
                <w:sz w:val="18"/>
                <w:szCs w:val="18"/>
              </w:rPr>
              <w:t>0.054</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17AE653" w14:textId="77777777" w:rsidR="00876A7B" w:rsidRPr="000508B2" w:rsidRDefault="00876A7B" w:rsidP="00BB1C6D">
            <w:pPr>
              <w:spacing w:after="160"/>
              <w:rPr>
                <w:color w:val="000000" w:themeColor="text1"/>
                <w:sz w:val="18"/>
                <w:szCs w:val="18"/>
              </w:rPr>
            </w:pPr>
            <w:r w:rsidRPr="000508B2">
              <w:rPr>
                <w:color w:val="000000" w:themeColor="text1"/>
                <w:sz w:val="18"/>
                <w:szCs w:val="18"/>
              </w:rPr>
              <w:t>9.63</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2E2BD17"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F7D0B5F" w14:textId="77777777" w:rsidR="00876A7B" w:rsidRPr="000508B2" w:rsidRDefault="00876A7B" w:rsidP="00BB1C6D">
            <w:pPr>
              <w:spacing w:after="160"/>
              <w:rPr>
                <w:color w:val="000000" w:themeColor="text1"/>
                <w:sz w:val="18"/>
                <w:szCs w:val="18"/>
              </w:rPr>
            </w:pPr>
            <w:r w:rsidRPr="000508B2">
              <w:rPr>
                <w:color w:val="000000" w:themeColor="text1"/>
                <w:sz w:val="18"/>
                <w:szCs w:val="18"/>
              </w:rPr>
              <w:t>[0.412, 0.624]</w:t>
            </w:r>
          </w:p>
        </w:tc>
      </w:tr>
      <w:tr w:rsidR="00876A7B" w:rsidRPr="000508B2" w14:paraId="0D1ACB38"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BAF6AC4"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DEE -&gt; EP</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39FD199" w14:textId="77777777" w:rsidR="00876A7B" w:rsidRPr="000508B2" w:rsidRDefault="00876A7B" w:rsidP="00BB1C6D">
            <w:pPr>
              <w:spacing w:after="160"/>
              <w:rPr>
                <w:color w:val="000000" w:themeColor="text1"/>
                <w:sz w:val="18"/>
                <w:szCs w:val="18"/>
              </w:rPr>
            </w:pPr>
            <w:r w:rsidRPr="000508B2">
              <w:rPr>
                <w:color w:val="000000" w:themeColor="text1"/>
                <w:sz w:val="18"/>
                <w:szCs w:val="18"/>
              </w:rPr>
              <w:t>0.769</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5389FBD" w14:textId="77777777" w:rsidR="00876A7B" w:rsidRPr="000508B2" w:rsidRDefault="00876A7B" w:rsidP="00BB1C6D">
            <w:pPr>
              <w:spacing w:after="160"/>
              <w:rPr>
                <w:color w:val="000000" w:themeColor="text1"/>
                <w:sz w:val="18"/>
                <w:szCs w:val="18"/>
              </w:rPr>
            </w:pPr>
            <w:r w:rsidRPr="000508B2">
              <w:rPr>
                <w:color w:val="000000" w:themeColor="text1"/>
                <w:sz w:val="18"/>
                <w:szCs w:val="18"/>
              </w:rPr>
              <w:t>0.768</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855089A" w14:textId="77777777" w:rsidR="00876A7B" w:rsidRPr="000508B2" w:rsidRDefault="00876A7B" w:rsidP="00BB1C6D">
            <w:pPr>
              <w:spacing w:after="160"/>
              <w:rPr>
                <w:color w:val="000000" w:themeColor="text1"/>
                <w:sz w:val="18"/>
                <w:szCs w:val="18"/>
              </w:rPr>
            </w:pPr>
            <w:r w:rsidRPr="000508B2">
              <w:rPr>
                <w:color w:val="000000" w:themeColor="text1"/>
                <w:sz w:val="18"/>
                <w:szCs w:val="18"/>
              </w:rPr>
              <w:t>0.037</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137C800" w14:textId="77777777" w:rsidR="00876A7B" w:rsidRPr="000508B2" w:rsidRDefault="00876A7B" w:rsidP="00BB1C6D">
            <w:pPr>
              <w:spacing w:after="160"/>
              <w:rPr>
                <w:color w:val="000000" w:themeColor="text1"/>
                <w:sz w:val="18"/>
                <w:szCs w:val="18"/>
              </w:rPr>
            </w:pPr>
            <w:r w:rsidRPr="000508B2">
              <w:rPr>
                <w:color w:val="000000" w:themeColor="text1"/>
                <w:sz w:val="18"/>
                <w:szCs w:val="18"/>
              </w:rPr>
              <w:t>20.918</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400697D"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EDBB0CF" w14:textId="77777777" w:rsidR="00876A7B" w:rsidRPr="000508B2" w:rsidRDefault="00876A7B" w:rsidP="00BB1C6D">
            <w:pPr>
              <w:spacing w:after="160"/>
              <w:rPr>
                <w:color w:val="000000" w:themeColor="text1"/>
                <w:sz w:val="18"/>
                <w:szCs w:val="18"/>
              </w:rPr>
            </w:pPr>
            <w:r w:rsidRPr="000508B2">
              <w:rPr>
                <w:color w:val="000000" w:themeColor="text1"/>
                <w:sz w:val="18"/>
                <w:szCs w:val="18"/>
              </w:rPr>
              <w:t>[0.688, 0.832]</w:t>
            </w:r>
          </w:p>
        </w:tc>
      </w:tr>
      <w:tr w:rsidR="00876A7B" w:rsidRPr="000508B2" w14:paraId="208FA207"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7F2EAE6"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D2A654E" w14:textId="77777777" w:rsidR="00876A7B" w:rsidRPr="000508B2" w:rsidRDefault="00876A7B" w:rsidP="00BB1C6D">
            <w:pPr>
              <w:spacing w:after="160"/>
              <w:rPr>
                <w:color w:val="000000" w:themeColor="text1"/>
                <w:sz w:val="18"/>
                <w:szCs w:val="18"/>
              </w:rPr>
            </w:pPr>
            <w:r w:rsidRPr="000508B2">
              <w:rPr>
                <w:color w:val="000000" w:themeColor="text1"/>
                <w:sz w:val="18"/>
                <w:szCs w:val="18"/>
              </w:rPr>
              <w:t>0.411</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E7D1C73" w14:textId="77777777" w:rsidR="00876A7B" w:rsidRPr="000508B2" w:rsidRDefault="00876A7B" w:rsidP="00BB1C6D">
            <w:pPr>
              <w:spacing w:after="160"/>
              <w:rPr>
                <w:color w:val="000000" w:themeColor="text1"/>
                <w:sz w:val="18"/>
                <w:szCs w:val="18"/>
              </w:rPr>
            </w:pPr>
            <w:r w:rsidRPr="000508B2">
              <w:rPr>
                <w:color w:val="000000" w:themeColor="text1"/>
                <w:sz w:val="18"/>
                <w:szCs w:val="18"/>
              </w:rPr>
              <w:t>0.414</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0B9740C" w14:textId="77777777" w:rsidR="00876A7B" w:rsidRPr="000508B2" w:rsidRDefault="00876A7B" w:rsidP="00BB1C6D">
            <w:pPr>
              <w:spacing w:after="160"/>
              <w:rPr>
                <w:color w:val="000000" w:themeColor="text1"/>
                <w:sz w:val="18"/>
                <w:szCs w:val="18"/>
              </w:rPr>
            </w:pPr>
            <w:r w:rsidRPr="000508B2">
              <w:rPr>
                <w:color w:val="000000" w:themeColor="text1"/>
                <w:sz w:val="18"/>
                <w:szCs w:val="18"/>
              </w:rPr>
              <w:t>0.053</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5A5A50A" w14:textId="77777777" w:rsidR="00876A7B" w:rsidRPr="000508B2" w:rsidRDefault="00876A7B" w:rsidP="00BB1C6D">
            <w:pPr>
              <w:spacing w:after="160"/>
              <w:rPr>
                <w:color w:val="000000" w:themeColor="text1"/>
                <w:sz w:val="18"/>
                <w:szCs w:val="18"/>
              </w:rPr>
            </w:pPr>
            <w:r w:rsidRPr="000508B2">
              <w:rPr>
                <w:color w:val="000000" w:themeColor="text1"/>
                <w:sz w:val="18"/>
                <w:szCs w:val="18"/>
              </w:rPr>
              <w:t>7.713</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EB91858"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DE7CC25" w14:textId="77777777" w:rsidR="00876A7B" w:rsidRPr="000508B2" w:rsidRDefault="00876A7B" w:rsidP="00BB1C6D">
            <w:pPr>
              <w:spacing w:after="160"/>
              <w:rPr>
                <w:color w:val="000000" w:themeColor="text1"/>
                <w:sz w:val="18"/>
                <w:szCs w:val="18"/>
              </w:rPr>
            </w:pPr>
            <w:r w:rsidRPr="000508B2">
              <w:rPr>
                <w:color w:val="000000" w:themeColor="text1"/>
                <w:sz w:val="18"/>
                <w:szCs w:val="18"/>
              </w:rPr>
              <w:t>[0.306, 0.515]</w:t>
            </w:r>
          </w:p>
        </w:tc>
      </w:tr>
      <w:tr w:rsidR="00876A7B" w:rsidRPr="000508B2" w14:paraId="449CEFBA"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147A050" w14:textId="77777777" w:rsidR="00876A7B" w:rsidRPr="000508B2" w:rsidRDefault="00876A7B" w:rsidP="00BB1C6D">
            <w:pPr>
              <w:spacing w:after="160"/>
              <w:rPr>
                <w:b/>
                <w:bCs/>
                <w:color w:val="000000" w:themeColor="text1"/>
                <w:sz w:val="18"/>
                <w:szCs w:val="18"/>
                <w:lang w:val="vi-VN"/>
              </w:rPr>
            </w:pPr>
            <w:r w:rsidRPr="000508B2">
              <w:rPr>
                <w:b/>
                <w:bCs/>
                <w:color w:val="000000" w:themeColor="text1"/>
                <w:sz w:val="18"/>
                <w:szCs w:val="18"/>
              </w:rPr>
              <w:t>ER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3DDF89F" w14:textId="77777777" w:rsidR="00876A7B" w:rsidRPr="000508B2" w:rsidRDefault="00876A7B" w:rsidP="00BB1C6D">
            <w:pPr>
              <w:spacing w:after="160"/>
              <w:rPr>
                <w:color w:val="000000" w:themeColor="text1"/>
                <w:sz w:val="18"/>
                <w:szCs w:val="18"/>
              </w:rPr>
            </w:pPr>
            <w:r w:rsidRPr="000508B2">
              <w:rPr>
                <w:color w:val="000000" w:themeColor="text1"/>
                <w:sz w:val="18"/>
                <w:szCs w:val="18"/>
              </w:rPr>
              <w:t>-0.017</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597EA9E" w14:textId="77777777" w:rsidR="00876A7B" w:rsidRPr="000508B2" w:rsidRDefault="00876A7B" w:rsidP="00BB1C6D">
            <w:pPr>
              <w:spacing w:after="160"/>
              <w:rPr>
                <w:color w:val="000000" w:themeColor="text1"/>
                <w:sz w:val="18"/>
                <w:szCs w:val="18"/>
              </w:rPr>
            </w:pPr>
            <w:r w:rsidRPr="000508B2">
              <w:rPr>
                <w:color w:val="000000" w:themeColor="text1"/>
                <w:sz w:val="18"/>
                <w:szCs w:val="18"/>
              </w:rPr>
              <w:t>-0.017</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01076CE" w14:textId="77777777" w:rsidR="00876A7B" w:rsidRPr="000508B2" w:rsidRDefault="00876A7B" w:rsidP="00BB1C6D">
            <w:pPr>
              <w:spacing w:after="160"/>
              <w:rPr>
                <w:color w:val="000000" w:themeColor="text1"/>
                <w:sz w:val="18"/>
                <w:szCs w:val="18"/>
              </w:rPr>
            </w:pPr>
            <w:r w:rsidRPr="000508B2">
              <w:rPr>
                <w:color w:val="000000" w:themeColor="text1"/>
                <w:sz w:val="18"/>
                <w:szCs w:val="18"/>
              </w:rPr>
              <w:t>0.023</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2AA9AA6" w14:textId="77777777" w:rsidR="00876A7B" w:rsidRPr="000508B2" w:rsidRDefault="00876A7B" w:rsidP="00BB1C6D">
            <w:pPr>
              <w:spacing w:after="160"/>
              <w:rPr>
                <w:color w:val="000000" w:themeColor="text1"/>
                <w:sz w:val="18"/>
                <w:szCs w:val="18"/>
              </w:rPr>
            </w:pPr>
            <w:r w:rsidRPr="000508B2">
              <w:rPr>
                <w:color w:val="000000" w:themeColor="text1"/>
                <w:sz w:val="18"/>
                <w:szCs w:val="18"/>
              </w:rPr>
              <w:t>0.736</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5FB95AB"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0.461</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FA97FEA" w14:textId="77777777" w:rsidR="00876A7B" w:rsidRPr="000508B2" w:rsidRDefault="00876A7B" w:rsidP="00BB1C6D">
            <w:pPr>
              <w:spacing w:after="160"/>
              <w:rPr>
                <w:color w:val="000000" w:themeColor="text1"/>
                <w:sz w:val="18"/>
                <w:szCs w:val="18"/>
              </w:rPr>
            </w:pPr>
            <w:r w:rsidRPr="000508B2">
              <w:rPr>
                <w:color w:val="000000" w:themeColor="text1"/>
                <w:sz w:val="18"/>
                <w:szCs w:val="18"/>
              </w:rPr>
              <w:t>[</w:t>
            </w:r>
            <w:r w:rsidRPr="000508B2">
              <w:rPr>
                <w:color w:val="000000" w:themeColor="text1"/>
                <w:sz w:val="18"/>
                <w:szCs w:val="18"/>
                <w:lang w:val="vi-VN"/>
              </w:rPr>
              <w:t>-0.064</w:t>
            </w:r>
            <w:r w:rsidRPr="000508B2">
              <w:rPr>
                <w:color w:val="000000" w:themeColor="text1"/>
                <w:sz w:val="18"/>
                <w:szCs w:val="18"/>
              </w:rPr>
              <w:t>, 0.028]</w:t>
            </w:r>
          </w:p>
        </w:tc>
      </w:tr>
      <w:tr w:rsidR="00876A7B" w:rsidRPr="000508B2" w14:paraId="6E0FB72B"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3A5837E" w14:textId="77777777" w:rsidR="00876A7B" w:rsidRPr="000508B2" w:rsidRDefault="00876A7B" w:rsidP="00BB1C6D">
            <w:pPr>
              <w:spacing w:after="160"/>
              <w:rPr>
                <w:b/>
                <w:bCs/>
                <w:color w:val="000000" w:themeColor="text1"/>
                <w:sz w:val="18"/>
                <w:szCs w:val="18"/>
                <w:lang w:val="vi-VN"/>
              </w:rPr>
            </w:pPr>
            <w:r w:rsidRPr="000508B2">
              <w:rPr>
                <w:b/>
                <w:bCs/>
                <w:color w:val="000000" w:themeColor="text1"/>
                <w:sz w:val="18"/>
                <w:szCs w:val="18"/>
              </w:rPr>
              <w:t>ER x EP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FB25936" w14:textId="77777777" w:rsidR="00876A7B" w:rsidRPr="000508B2" w:rsidRDefault="00876A7B" w:rsidP="00BB1C6D">
            <w:pPr>
              <w:spacing w:after="160"/>
              <w:rPr>
                <w:color w:val="000000" w:themeColor="text1"/>
                <w:sz w:val="18"/>
                <w:szCs w:val="18"/>
              </w:rPr>
            </w:pPr>
            <w:r w:rsidRPr="000508B2">
              <w:rPr>
                <w:color w:val="000000" w:themeColor="text1"/>
                <w:sz w:val="18"/>
                <w:szCs w:val="18"/>
              </w:rPr>
              <w:t>0.109</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8151753" w14:textId="77777777" w:rsidR="00876A7B" w:rsidRPr="000508B2" w:rsidRDefault="00876A7B" w:rsidP="00BB1C6D">
            <w:pPr>
              <w:spacing w:after="160"/>
              <w:rPr>
                <w:color w:val="000000" w:themeColor="text1"/>
                <w:sz w:val="18"/>
                <w:szCs w:val="18"/>
              </w:rPr>
            </w:pPr>
            <w:r w:rsidRPr="000508B2">
              <w:rPr>
                <w:color w:val="000000" w:themeColor="text1"/>
                <w:sz w:val="18"/>
                <w:szCs w:val="18"/>
              </w:rPr>
              <w:t>0.108</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C2CB985" w14:textId="77777777" w:rsidR="00876A7B" w:rsidRPr="000508B2" w:rsidRDefault="00876A7B" w:rsidP="00BB1C6D">
            <w:pPr>
              <w:spacing w:after="160"/>
              <w:rPr>
                <w:color w:val="000000" w:themeColor="text1"/>
                <w:sz w:val="18"/>
                <w:szCs w:val="18"/>
              </w:rPr>
            </w:pPr>
            <w:r w:rsidRPr="000508B2">
              <w:rPr>
                <w:color w:val="000000" w:themeColor="text1"/>
                <w:sz w:val="18"/>
                <w:szCs w:val="18"/>
              </w:rPr>
              <w:t>0.028</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AD61283" w14:textId="77777777" w:rsidR="00876A7B" w:rsidRPr="000508B2" w:rsidRDefault="00876A7B" w:rsidP="00BB1C6D">
            <w:pPr>
              <w:spacing w:after="160"/>
              <w:rPr>
                <w:color w:val="000000" w:themeColor="text1"/>
                <w:sz w:val="18"/>
                <w:szCs w:val="18"/>
              </w:rPr>
            </w:pPr>
            <w:r w:rsidRPr="000508B2">
              <w:rPr>
                <w:color w:val="000000" w:themeColor="text1"/>
                <w:sz w:val="18"/>
                <w:szCs w:val="18"/>
              </w:rPr>
              <w:t>3.923</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190F458"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0FABC1F" w14:textId="77777777" w:rsidR="00876A7B" w:rsidRPr="000508B2" w:rsidRDefault="00876A7B" w:rsidP="00BB1C6D">
            <w:pPr>
              <w:spacing w:after="160"/>
              <w:rPr>
                <w:color w:val="000000" w:themeColor="text1"/>
                <w:sz w:val="18"/>
                <w:szCs w:val="18"/>
              </w:rPr>
            </w:pPr>
            <w:r w:rsidRPr="000508B2">
              <w:rPr>
                <w:color w:val="000000" w:themeColor="text1"/>
                <w:sz w:val="18"/>
                <w:szCs w:val="18"/>
              </w:rPr>
              <w:t>[</w:t>
            </w:r>
            <w:r w:rsidRPr="000508B2">
              <w:rPr>
                <w:color w:val="000000" w:themeColor="text1"/>
                <w:sz w:val="18"/>
                <w:szCs w:val="18"/>
                <w:lang w:val="vi-VN"/>
              </w:rPr>
              <w:t>0.054</w:t>
            </w:r>
            <w:r w:rsidRPr="000508B2">
              <w:rPr>
                <w:color w:val="000000" w:themeColor="text1"/>
                <w:sz w:val="18"/>
                <w:szCs w:val="18"/>
              </w:rPr>
              <w:t>, 0.162]</w:t>
            </w:r>
          </w:p>
        </w:tc>
      </w:tr>
      <w:tr w:rsidR="00876A7B" w:rsidRPr="000508B2" w14:paraId="5E692F5F" w14:textId="77777777" w:rsidTr="00BB1C6D">
        <w:tc>
          <w:tcPr>
            <w:tcW w:w="9360" w:type="dxa"/>
            <w:gridSpan w:val="7"/>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6BF2D884"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Panel B. Specific indirect effects</w:t>
            </w:r>
          </w:p>
        </w:tc>
      </w:tr>
      <w:tr w:rsidR="00876A7B" w:rsidRPr="000508B2" w14:paraId="3C0C862D"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44B2D40" w14:textId="77777777" w:rsidR="00876A7B" w:rsidRPr="000508B2" w:rsidRDefault="00876A7B" w:rsidP="00BB1C6D">
            <w:pPr>
              <w:spacing w:after="160"/>
              <w:rPr>
                <w:b/>
                <w:bCs/>
                <w:color w:val="000000" w:themeColor="text1"/>
                <w:sz w:val="18"/>
                <w:szCs w:val="18"/>
                <w:lang w:val="vi-VN"/>
              </w:rPr>
            </w:pPr>
            <w:r w:rsidRPr="000508B2">
              <w:rPr>
                <w:b/>
                <w:bCs/>
                <w:color w:val="000000" w:themeColor="text1"/>
                <w:sz w:val="18"/>
                <w:szCs w:val="18"/>
              </w:rPr>
              <w:t>DEE -&gt; EP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313ACA4" w14:textId="77777777" w:rsidR="00876A7B" w:rsidRPr="000508B2" w:rsidRDefault="00876A7B" w:rsidP="00BB1C6D">
            <w:pPr>
              <w:spacing w:after="160"/>
              <w:rPr>
                <w:color w:val="000000" w:themeColor="text1"/>
                <w:sz w:val="18"/>
                <w:szCs w:val="18"/>
              </w:rPr>
            </w:pPr>
            <w:r w:rsidRPr="000508B2">
              <w:rPr>
                <w:color w:val="000000" w:themeColor="text1"/>
                <w:sz w:val="18"/>
                <w:szCs w:val="18"/>
              </w:rPr>
              <w:t>0.316</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4D2F8DA" w14:textId="77777777" w:rsidR="00876A7B" w:rsidRPr="000508B2" w:rsidRDefault="00876A7B" w:rsidP="00BB1C6D">
            <w:pPr>
              <w:spacing w:after="160"/>
              <w:rPr>
                <w:color w:val="000000" w:themeColor="text1"/>
                <w:sz w:val="18"/>
                <w:szCs w:val="18"/>
              </w:rPr>
            </w:pPr>
            <w:r w:rsidRPr="000508B2">
              <w:rPr>
                <w:color w:val="000000" w:themeColor="text1"/>
                <w:sz w:val="18"/>
                <w:szCs w:val="18"/>
              </w:rPr>
              <w:t>0.318</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CA1A4E7" w14:textId="77777777" w:rsidR="00876A7B" w:rsidRPr="000508B2" w:rsidRDefault="00876A7B" w:rsidP="00BB1C6D">
            <w:pPr>
              <w:spacing w:after="160"/>
              <w:rPr>
                <w:color w:val="000000" w:themeColor="text1"/>
                <w:sz w:val="18"/>
                <w:szCs w:val="18"/>
              </w:rPr>
            </w:pPr>
            <w:r w:rsidRPr="000508B2">
              <w:rPr>
                <w:color w:val="000000" w:themeColor="text1"/>
                <w:sz w:val="18"/>
                <w:szCs w:val="18"/>
              </w:rPr>
              <w:t>0.047</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040065E" w14:textId="77777777" w:rsidR="00876A7B" w:rsidRPr="000508B2" w:rsidRDefault="00876A7B" w:rsidP="00BB1C6D">
            <w:pPr>
              <w:spacing w:after="160"/>
              <w:rPr>
                <w:color w:val="000000" w:themeColor="text1"/>
                <w:sz w:val="18"/>
                <w:szCs w:val="18"/>
              </w:rPr>
            </w:pPr>
            <w:r w:rsidRPr="000508B2">
              <w:rPr>
                <w:color w:val="000000" w:themeColor="text1"/>
                <w:sz w:val="18"/>
                <w:szCs w:val="18"/>
              </w:rPr>
              <w:t>6.749</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340EC76"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CBC3A11" w14:textId="77777777" w:rsidR="00876A7B" w:rsidRPr="000508B2" w:rsidRDefault="00876A7B" w:rsidP="00BB1C6D">
            <w:pPr>
              <w:spacing w:after="160"/>
              <w:rPr>
                <w:color w:val="000000" w:themeColor="text1"/>
                <w:sz w:val="18"/>
                <w:szCs w:val="18"/>
              </w:rPr>
            </w:pPr>
            <w:r w:rsidRPr="000508B2">
              <w:rPr>
                <w:color w:val="000000" w:themeColor="text1"/>
                <w:sz w:val="18"/>
                <w:szCs w:val="18"/>
              </w:rPr>
              <w:t>[0.23, 0.412]</w:t>
            </w:r>
          </w:p>
        </w:tc>
      </w:tr>
      <w:tr w:rsidR="00876A7B" w:rsidRPr="000508B2" w14:paraId="3931E95A" w14:textId="77777777" w:rsidTr="00BB1C6D">
        <w:tc>
          <w:tcPr>
            <w:tcW w:w="9360" w:type="dxa"/>
            <w:gridSpan w:val="7"/>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7844AAF"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Panel C. Conditional second-stage paths (mediator → DEI) at levels of entrepreneurial resilience</w:t>
            </w:r>
          </w:p>
        </w:tc>
      </w:tr>
      <w:tr w:rsidR="00876A7B" w:rsidRPr="000508B2" w14:paraId="6995DE01"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AD1EA00"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 conditional on ER at Mean</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20AE6B3" w14:textId="77777777" w:rsidR="00876A7B" w:rsidRPr="000508B2" w:rsidRDefault="00876A7B" w:rsidP="00BB1C6D">
            <w:pPr>
              <w:spacing w:after="160"/>
              <w:rPr>
                <w:color w:val="000000" w:themeColor="text1"/>
                <w:sz w:val="18"/>
                <w:szCs w:val="18"/>
              </w:rPr>
            </w:pPr>
            <w:r w:rsidRPr="000508B2">
              <w:rPr>
                <w:color w:val="000000" w:themeColor="text1"/>
                <w:sz w:val="18"/>
                <w:szCs w:val="18"/>
              </w:rPr>
              <w:t>0.411</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7416607" w14:textId="77777777" w:rsidR="00876A7B" w:rsidRPr="000508B2" w:rsidRDefault="00876A7B" w:rsidP="00BB1C6D">
            <w:pPr>
              <w:spacing w:after="160"/>
              <w:rPr>
                <w:color w:val="000000" w:themeColor="text1"/>
                <w:sz w:val="18"/>
                <w:szCs w:val="18"/>
              </w:rPr>
            </w:pPr>
            <w:r w:rsidRPr="000508B2">
              <w:rPr>
                <w:color w:val="000000" w:themeColor="text1"/>
                <w:sz w:val="18"/>
                <w:szCs w:val="18"/>
              </w:rPr>
              <w:t>0.414</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2F3DDE8" w14:textId="77777777" w:rsidR="00876A7B" w:rsidRPr="000508B2" w:rsidRDefault="00876A7B" w:rsidP="00BB1C6D">
            <w:pPr>
              <w:spacing w:after="160"/>
              <w:rPr>
                <w:color w:val="000000" w:themeColor="text1"/>
                <w:sz w:val="18"/>
                <w:szCs w:val="18"/>
              </w:rPr>
            </w:pPr>
            <w:r w:rsidRPr="000508B2">
              <w:rPr>
                <w:color w:val="000000" w:themeColor="text1"/>
                <w:sz w:val="18"/>
                <w:szCs w:val="18"/>
              </w:rPr>
              <w:t>0.053</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094CC13" w14:textId="77777777" w:rsidR="00876A7B" w:rsidRPr="000508B2" w:rsidRDefault="00876A7B" w:rsidP="00BB1C6D">
            <w:pPr>
              <w:spacing w:after="160"/>
              <w:rPr>
                <w:color w:val="000000" w:themeColor="text1"/>
                <w:sz w:val="18"/>
                <w:szCs w:val="18"/>
              </w:rPr>
            </w:pPr>
            <w:r w:rsidRPr="000508B2">
              <w:rPr>
                <w:color w:val="000000" w:themeColor="text1"/>
                <w:sz w:val="18"/>
                <w:szCs w:val="18"/>
              </w:rPr>
              <w:t>7.713</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765B09E"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33594AE" w14:textId="77777777" w:rsidR="00876A7B" w:rsidRPr="000508B2" w:rsidRDefault="00876A7B" w:rsidP="00BB1C6D">
            <w:pPr>
              <w:spacing w:after="160"/>
              <w:rPr>
                <w:color w:val="000000" w:themeColor="text1"/>
                <w:sz w:val="18"/>
                <w:szCs w:val="18"/>
              </w:rPr>
            </w:pPr>
            <w:r w:rsidRPr="000508B2">
              <w:rPr>
                <w:color w:val="000000" w:themeColor="text1"/>
                <w:sz w:val="18"/>
                <w:szCs w:val="18"/>
              </w:rPr>
              <w:t>[0.306, 0.515]</w:t>
            </w:r>
          </w:p>
        </w:tc>
      </w:tr>
      <w:tr w:rsidR="00876A7B" w:rsidRPr="000508B2" w14:paraId="1627C31D"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572C3E0"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 conditional on ER at -1 SD</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ED1375A" w14:textId="77777777" w:rsidR="00876A7B" w:rsidRPr="000508B2" w:rsidRDefault="00876A7B" w:rsidP="00BB1C6D">
            <w:pPr>
              <w:spacing w:after="160"/>
              <w:rPr>
                <w:color w:val="000000" w:themeColor="text1"/>
                <w:sz w:val="18"/>
                <w:szCs w:val="18"/>
              </w:rPr>
            </w:pPr>
            <w:r w:rsidRPr="000508B2">
              <w:rPr>
                <w:color w:val="000000" w:themeColor="text1"/>
                <w:sz w:val="18"/>
                <w:szCs w:val="18"/>
              </w:rPr>
              <w:t>0.302</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B453C68" w14:textId="77777777" w:rsidR="00876A7B" w:rsidRPr="000508B2" w:rsidRDefault="00876A7B" w:rsidP="00BB1C6D">
            <w:pPr>
              <w:spacing w:after="160"/>
              <w:rPr>
                <w:color w:val="000000" w:themeColor="text1"/>
                <w:sz w:val="18"/>
                <w:szCs w:val="18"/>
              </w:rPr>
            </w:pPr>
            <w:r w:rsidRPr="000508B2">
              <w:rPr>
                <w:color w:val="000000" w:themeColor="text1"/>
                <w:sz w:val="18"/>
                <w:szCs w:val="18"/>
              </w:rPr>
              <w:t>0.306</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A2B2AE8" w14:textId="77777777" w:rsidR="00876A7B" w:rsidRPr="000508B2" w:rsidRDefault="00876A7B" w:rsidP="00BB1C6D">
            <w:pPr>
              <w:spacing w:after="160"/>
              <w:rPr>
                <w:color w:val="000000" w:themeColor="text1"/>
                <w:sz w:val="18"/>
                <w:szCs w:val="18"/>
              </w:rPr>
            </w:pPr>
            <w:r w:rsidRPr="000508B2">
              <w:rPr>
                <w:color w:val="000000" w:themeColor="text1"/>
                <w:sz w:val="18"/>
                <w:szCs w:val="18"/>
              </w:rPr>
              <w:t>0.06</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51A1145" w14:textId="77777777" w:rsidR="00876A7B" w:rsidRPr="000508B2" w:rsidRDefault="00876A7B" w:rsidP="00BB1C6D">
            <w:pPr>
              <w:spacing w:after="160"/>
              <w:rPr>
                <w:color w:val="000000" w:themeColor="text1"/>
                <w:sz w:val="18"/>
                <w:szCs w:val="18"/>
              </w:rPr>
            </w:pPr>
            <w:r w:rsidRPr="000508B2">
              <w:rPr>
                <w:color w:val="000000" w:themeColor="text1"/>
                <w:sz w:val="18"/>
                <w:szCs w:val="18"/>
              </w:rPr>
              <w:t>5.063</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415822C"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82FA05C" w14:textId="77777777" w:rsidR="00876A7B" w:rsidRPr="000508B2" w:rsidRDefault="00876A7B" w:rsidP="00BB1C6D">
            <w:pPr>
              <w:spacing w:after="160"/>
              <w:rPr>
                <w:color w:val="000000" w:themeColor="text1"/>
                <w:sz w:val="18"/>
                <w:szCs w:val="18"/>
              </w:rPr>
            </w:pPr>
            <w:r w:rsidRPr="000508B2">
              <w:rPr>
                <w:color w:val="000000" w:themeColor="text1"/>
                <w:sz w:val="18"/>
                <w:szCs w:val="18"/>
              </w:rPr>
              <w:t>[0.19, 0.424]</w:t>
            </w:r>
          </w:p>
        </w:tc>
      </w:tr>
      <w:tr w:rsidR="00876A7B" w:rsidRPr="000508B2" w14:paraId="385E4DF7"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E74F346"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 conditional on ER at +1 SD</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7A57FB3" w14:textId="77777777" w:rsidR="00876A7B" w:rsidRPr="000508B2" w:rsidRDefault="00876A7B" w:rsidP="00BB1C6D">
            <w:pPr>
              <w:spacing w:after="160"/>
              <w:rPr>
                <w:color w:val="000000" w:themeColor="text1"/>
                <w:sz w:val="18"/>
                <w:szCs w:val="18"/>
              </w:rPr>
            </w:pPr>
            <w:r w:rsidRPr="000508B2">
              <w:rPr>
                <w:color w:val="000000" w:themeColor="text1"/>
                <w:sz w:val="18"/>
                <w:szCs w:val="18"/>
              </w:rPr>
              <w:t>0.52</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320C380" w14:textId="77777777" w:rsidR="00876A7B" w:rsidRPr="000508B2" w:rsidRDefault="00876A7B" w:rsidP="00BB1C6D">
            <w:pPr>
              <w:spacing w:after="160"/>
              <w:rPr>
                <w:color w:val="000000" w:themeColor="text1"/>
                <w:sz w:val="18"/>
                <w:szCs w:val="18"/>
              </w:rPr>
            </w:pPr>
            <w:r w:rsidRPr="000508B2">
              <w:rPr>
                <w:color w:val="000000" w:themeColor="text1"/>
                <w:sz w:val="18"/>
                <w:szCs w:val="18"/>
              </w:rPr>
              <w:t>0.522</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AF8FEA8" w14:textId="77777777" w:rsidR="00876A7B" w:rsidRPr="000508B2" w:rsidRDefault="00876A7B" w:rsidP="00BB1C6D">
            <w:pPr>
              <w:spacing w:after="160"/>
              <w:rPr>
                <w:color w:val="000000" w:themeColor="text1"/>
                <w:sz w:val="18"/>
                <w:szCs w:val="18"/>
              </w:rPr>
            </w:pPr>
            <w:r w:rsidRPr="000508B2">
              <w:rPr>
                <w:color w:val="000000" w:themeColor="text1"/>
                <w:sz w:val="18"/>
                <w:szCs w:val="18"/>
              </w:rPr>
              <w:t>0.061</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D4E6838" w14:textId="77777777" w:rsidR="00876A7B" w:rsidRPr="000508B2" w:rsidRDefault="00876A7B" w:rsidP="00BB1C6D">
            <w:pPr>
              <w:spacing w:after="160"/>
              <w:rPr>
                <w:color w:val="000000" w:themeColor="text1"/>
                <w:sz w:val="18"/>
                <w:szCs w:val="18"/>
              </w:rPr>
            </w:pPr>
            <w:r w:rsidRPr="000508B2">
              <w:rPr>
                <w:color w:val="000000" w:themeColor="text1"/>
                <w:sz w:val="18"/>
                <w:szCs w:val="18"/>
              </w:rPr>
              <w:t>8.575</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401097C"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6D5850E" w14:textId="77777777" w:rsidR="00876A7B" w:rsidRPr="000508B2" w:rsidRDefault="00876A7B" w:rsidP="00BB1C6D">
            <w:pPr>
              <w:spacing w:after="160"/>
              <w:rPr>
                <w:color w:val="000000" w:themeColor="text1"/>
                <w:sz w:val="18"/>
                <w:szCs w:val="18"/>
              </w:rPr>
            </w:pPr>
            <w:r w:rsidRPr="000508B2">
              <w:rPr>
                <w:color w:val="000000" w:themeColor="text1"/>
                <w:sz w:val="18"/>
                <w:szCs w:val="18"/>
              </w:rPr>
              <w:t>[0.402, 0.641]</w:t>
            </w:r>
          </w:p>
        </w:tc>
      </w:tr>
    </w:tbl>
    <w:p w14:paraId="14E1DB71" w14:textId="77777777" w:rsidR="00876A7B" w:rsidRPr="000508B2" w:rsidRDefault="00876A7B" w:rsidP="00876A7B">
      <w:pPr>
        <w:spacing w:after="160"/>
        <w:jc w:val="both"/>
        <w:rPr>
          <w:i/>
          <w:iCs/>
          <w:color w:val="000000" w:themeColor="text1"/>
          <w:sz w:val="18"/>
          <w:szCs w:val="18"/>
          <w:lang w:val="vi-VN"/>
        </w:rPr>
      </w:pPr>
    </w:p>
    <w:p w14:paraId="37AC484E" w14:textId="6F8DD802" w:rsidR="00876A7B" w:rsidRPr="000508B2" w:rsidRDefault="00876A7B" w:rsidP="00876A7B">
      <w:pPr>
        <w:spacing w:after="160"/>
        <w:rPr>
          <w:color w:val="000000" w:themeColor="text1"/>
          <w:sz w:val="18"/>
          <w:szCs w:val="18"/>
          <w:lang w:val="vi-VN"/>
        </w:rPr>
      </w:pPr>
      <w:r w:rsidRPr="000508B2">
        <w:rPr>
          <w:b/>
          <w:bCs/>
          <w:color w:val="000000" w:themeColor="text1"/>
          <w:sz w:val="18"/>
          <w:szCs w:val="18"/>
        </w:rPr>
        <w:t>Supplementary Table S</w:t>
      </w:r>
      <w:r w:rsidRPr="000508B2">
        <w:rPr>
          <w:b/>
          <w:bCs/>
          <w:color w:val="000000" w:themeColor="text1"/>
          <w:sz w:val="18"/>
          <w:szCs w:val="18"/>
          <w:lang w:val="vi-VN"/>
        </w:rPr>
        <w:t>1</w:t>
      </w:r>
      <w:r>
        <w:rPr>
          <w:b/>
          <w:bCs/>
          <w:color w:val="000000" w:themeColor="text1"/>
          <w:sz w:val="18"/>
          <w:szCs w:val="18"/>
          <w:lang w:val="vi-VN"/>
        </w:rPr>
        <w:t>2</w:t>
      </w:r>
      <w:r w:rsidRPr="000508B2">
        <w:rPr>
          <w:b/>
          <w:bCs/>
          <w:color w:val="000000" w:themeColor="text1"/>
          <w:sz w:val="18"/>
          <w:szCs w:val="18"/>
        </w:rPr>
        <w:t>.</w:t>
      </w:r>
      <w:r w:rsidRPr="000508B2">
        <w:rPr>
          <w:b/>
          <w:bCs/>
          <w:color w:val="000000" w:themeColor="text1"/>
          <w:sz w:val="18"/>
          <w:szCs w:val="18"/>
          <w:lang w:val="vi-VN"/>
        </w:rPr>
        <w:t>3</w:t>
      </w:r>
      <w:r w:rsidRPr="000508B2">
        <w:rPr>
          <w:b/>
          <w:bCs/>
          <w:color w:val="000000" w:themeColor="text1"/>
          <w:sz w:val="18"/>
          <w:szCs w:val="18"/>
        </w:rPr>
        <w:t xml:space="preserve"> </w:t>
      </w:r>
      <w:r w:rsidRPr="000508B2">
        <w:rPr>
          <w:color w:val="000000" w:themeColor="text1"/>
          <w:sz w:val="18"/>
          <w:szCs w:val="18"/>
        </w:rPr>
        <w:t>Full bootstrap results of the second-stage moderated mediation model</w:t>
      </w:r>
      <w:r w:rsidRPr="000508B2">
        <w:rPr>
          <w:color w:val="000000" w:themeColor="text1"/>
          <w:sz w:val="18"/>
          <w:szCs w:val="18"/>
          <w:lang w:val="vi-VN"/>
        </w:rPr>
        <w:t xml:space="preserve"> (Engineering and Technology)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860"/>
        <w:gridCol w:w="860"/>
        <w:gridCol w:w="980"/>
        <w:gridCol w:w="980"/>
        <w:gridCol w:w="850"/>
        <w:gridCol w:w="2310"/>
      </w:tblGrid>
      <w:tr w:rsidR="00876A7B" w:rsidRPr="000508B2" w14:paraId="3A5FB4DE" w14:textId="77777777" w:rsidTr="00BB1C6D">
        <w:trPr>
          <w:tblHeader/>
        </w:trPr>
        <w:tc>
          <w:tcPr>
            <w:tcW w:w="252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675EB266"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Path / Effect</w:t>
            </w:r>
          </w:p>
        </w:tc>
        <w:tc>
          <w:tcPr>
            <w:tcW w:w="86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36EED9A2"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O</w:t>
            </w:r>
          </w:p>
        </w:tc>
        <w:tc>
          <w:tcPr>
            <w:tcW w:w="86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041FE8E2"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M</w:t>
            </w:r>
          </w:p>
        </w:tc>
        <w:tc>
          <w:tcPr>
            <w:tcW w:w="98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5735CF16"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STDEV</w:t>
            </w:r>
          </w:p>
        </w:tc>
        <w:tc>
          <w:tcPr>
            <w:tcW w:w="98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656668B"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t</w:t>
            </w:r>
          </w:p>
        </w:tc>
        <w:tc>
          <w:tcPr>
            <w:tcW w:w="85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7BA8BD61"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w:t>
            </w:r>
          </w:p>
        </w:tc>
        <w:tc>
          <w:tcPr>
            <w:tcW w:w="231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13763F1B"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 xml:space="preserve">95% </w:t>
            </w:r>
            <w:proofErr w:type="spellStart"/>
            <w:r w:rsidRPr="000508B2">
              <w:rPr>
                <w:b/>
                <w:bCs/>
                <w:color w:val="000000" w:themeColor="text1"/>
                <w:sz w:val="18"/>
                <w:szCs w:val="18"/>
              </w:rPr>
              <w:t>BCaCI</w:t>
            </w:r>
            <w:proofErr w:type="spellEnd"/>
          </w:p>
        </w:tc>
      </w:tr>
      <w:tr w:rsidR="00876A7B" w:rsidRPr="000508B2" w14:paraId="1B687214" w14:textId="77777777" w:rsidTr="00BB1C6D">
        <w:tc>
          <w:tcPr>
            <w:tcW w:w="9360" w:type="dxa"/>
            <w:gridSpan w:val="7"/>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4AA7C1F"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Panel A. Path coefficients (direct effects, moderator main effect, and second-stage interaction terms)</w:t>
            </w:r>
          </w:p>
        </w:tc>
      </w:tr>
      <w:tr w:rsidR="00876A7B" w:rsidRPr="000508B2" w14:paraId="26400E0A"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0ED2151"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DEE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423CECE" w14:textId="77777777" w:rsidR="00876A7B" w:rsidRPr="000508B2" w:rsidRDefault="00876A7B" w:rsidP="00BB1C6D">
            <w:pPr>
              <w:spacing w:after="160"/>
              <w:rPr>
                <w:color w:val="000000" w:themeColor="text1"/>
                <w:sz w:val="18"/>
                <w:szCs w:val="18"/>
              </w:rPr>
            </w:pPr>
            <w:r w:rsidRPr="000508B2">
              <w:rPr>
                <w:color w:val="000000" w:themeColor="text1"/>
                <w:sz w:val="18"/>
                <w:szCs w:val="18"/>
              </w:rPr>
              <w:t>0.665</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CC19F63" w14:textId="77777777" w:rsidR="00876A7B" w:rsidRPr="000508B2" w:rsidRDefault="00876A7B" w:rsidP="00BB1C6D">
            <w:pPr>
              <w:spacing w:after="160"/>
              <w:rPr>
                <w:color w:val="000000" w:themeColor="text1"/>
                <w:sz w:val="18"/>
                <w:szCs w:val="18"/>
              </w:rPr>
            </w:pPr>
            <w:r w:rsidRPr="000508B2">
              <w:rPr>
                <w:color w:val="000000" w:themeColor="text1"/>
                <w:sz w:val="18"/>
                <w:szCs w:val="18"/>
              </w:rPr>
              <w:t>0.661</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B0C57D4" w14:textId="77777777" w:rsidR="00876A7B" w:rsidRPr="000508B2" w:rsidRDefault="00876A7B" w:rsidP="00BB1C6D">
            <w:pPr>
              <w:spacing w:after="160"/>
              <w:rPr>
                <w:color w:val="000000" w:themeColor="text1"/>
                <w:sz w:val="18"/>
                <w:szCs w:val="18"/>
              </w:rPr>
            </w:pPr>
            <w:r w:rsidRPr="000508B2">
              <w:rPr>
                <w:color w:val="000000" w:themeColor="text1"/>
                <w:sz w:val="18"/>
                <w:szCs w:val="18"/>
              </w:rPr>
              <w:t>0.045</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3924911" w14:textId="77777777" w:rsidR="00876A7B" w:rsidRPr="000508B2" w:rsidRDefault="00876A7B" w:rsidP="00BB1C6D">
            <w:pPr>
              <w:spacing w:after="160"/>
              <w:rPr>
                <w:color w:val="000000" w:themeColor="text1"/>
                <w:sz w:val="18"/>
                <w:szCs w:val="18"/>
              </w:rPr>
            </w:pPr>
            <w:r w:rsidRPr="000508B2">
              <w:rPr>
                <w:color w:val="000000" w:themeColor="text1"/>
                <w:sz w:val="18"/>
                <w:szCs w:val="18"/>
              </w:rPr>
              <w:t>14.863</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E09DDFB"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B95A0A1" w14:textId="77777777" w:rsidR="00876A7B" w:rsidRPr="000508B2" w:rsidRDefault="00876A7B" w:rsidP="00BB1C6D">
            <w:pPr>
              <w:spacing w:after="160"/>
              <w:rPr>
                <w:color w:val="000000" w:themeColor="text1"/>
                <w:sz w:val="18"/>
                <w:szCs w:val="18"/>
              </w:rPr>
            </w:pPr>
            <w:r w:rsidRPr="000508B2">
              <w:rPr>
                <w:color w:val="000000" w:themeColor="text1"/>
                <w:sz w:val="18"/>
                <w:szCs w:val="18"/>
              </w:rPr>
              <w:t>[0.575, 0.752]</w:t>
            </w:r>
          </w:p>
        </w:tc>
      </w:tr>
      <w:tr w:rsidR="00876A7B" w:rsidRPr="000508B2" w14:paraId="3D2542B1"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2676F67"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DEE -&gt; EP</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52966C2" w14:textId="77777777" w:rsidR="00876A7B" w:rsidRPr="000508B2" w:rsidRDefault="00876A7B" w:rsidP="00BB1C6D">
            <w:pPr>
              <w:spacing w:after="160"/>
              <w:rPr>
                <w:color w:val="000000" w:themeColor="text1"/>
                <w:sz w:val="18"/>
                <w:szCs w:val="18"/>
              </w:rPr>
            </w:pPr>
            <w:r w:rsidRPr="000508B2">
              <w:rPr>
                <w:color w:val="000000" w:themeColor="text1"/>
                <w:sz w:val="18"/>
                <w:szCs w:val="18"/>
              </w:rPr>
              <w:t>0.65</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057FDFE" w14:textId="77777777" w:rsidR="00876A7B" w:rsidRPr="000508B2" w:rsidRDefault="00876A7B" w:rsidP="00BB1C6D">
            <w:pPr>
              <w:spacing w:after="160"/>
              <w:rPr>
                <w:color w:val="000000" w:themeColor="text1"/>
                <w:sz w:val="18"/>
                <w:szCs w:val="18"/>
              </w:rPr>
            </w:pPr>
            <w:r w:rsidRPr="000508B2">
              <w:rPr>
                <w:color w:val="000000" w:themeColor="text1"/>
                <w:sz w:val="18"/>
                <w:szCs w:val="18"/>
              </w:rPr>
              <w:t>0.646</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AB7B7C4" w14:textId="77777777" w:rsidR="00876A7B" w:rsidRPr="000508B2" w:rsidRDefault="00876A7B" w:rsidP="00BB1C6D">
            <w:pPr>
              <w:spacing w:after="160"/>
              <w:rPr>
                <w:color w:val="000000" w:themeColor="text1"/>
                <w:sz w:val="18"/>
                <w:szCs w:val="18"/>
              </w:rPr>
            </w:pPr>
            <w:r w:rsidRPr="000508B2">
              <w:rPr>
                <w:color w:val="000000" w:themeColor="text1"/>
                <w:sz w:val="18"/>
                <w:szCs w:val="18"/>
              </w:rPr>
              <w:t>0.049</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511A069" w14:textId="77777777" w:rsidR="00876A7B" w:rsidRPr="000508B2" w:rsidRDefault="00876A7B" w:rsidP="00BB1C6D">
            <w:pPr>
              <w:spacing w:after="160"/>
              <w:rPr>
                <w:color w:val="000000" w:themeColor="text1"/>
                <w:sz w:val="18"/>
                <w:szCs w:val="18"/>
              </w:rPr>
            </w:pPr>
            <w:r w:rsidRPr="000508B2">
              <w:rPr>
                <w:color w:val="000000" w:themeColor="text1"/>
                <w:sz w:val="18"/>
                <w:szCs w:val="18"/>
              </w:rPr>
              <w:t>13.13</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043BD8E"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1CBA928" w14:textId="77777777" w:rsidR="00876A7B" w:rsidRPr="000508B2" w:rsidRDefault="00876A7B" w:rsidP="00BB1C6D">
            <w:pPr>
              <w:spacing w:after="160"/>
              <w:rPr>
                <w:color w:val="000000" w:themeColor="text1"/>
                <w:sz w:val="18"/>
                <w:szCs w:val="18"/>
              </w:rPr>
            </w:pPr>
            <w:r w:rsidRPr="000508B2">
              <w:rPr>
                <w:color w:val="000000" w:themeColor="text1"/>
                <w:sz w:val="18"/>
                <w:szCs w:val="18"/>
              </w:rPr>
              <w:t>[0.541, 0.733]</w:t>
            </w:r>
          </w:p>
        </w:tc>
      </w:tr>
      <w:tr w:rsidR="00876A7B" w:rsidRPr="000508B2" w14:paraId="32CAF221"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97C5C63"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2F124E0" w14:textId="77777777" w:rsidR="00876A7B" w:rsidRPr="000508B2" w:rsidRDefault="00876A7B" w:rsidP="00BB1C6D">
            <w:pPr>
              <w:spacing w:after="160"/>
              <w:rPr>
                <w:color w:val="000000" w:themeColor="text1"/>
                <w:sz w:val="18"/>
                <w:szCs w:val="18"/>
              </w:rPr>
            </w:pPr>
            <w:r w:rsidRPr="000508B2">
              <w:rPr>
                <w:color w:val="000000" w:themeColor="text1"/>
                <w:sz w:val="18"/>
                <w:szCs w:val="18"/>
              </w:rPr>
              <w:t>0.215</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8204FDC" w14:textId="77777777" w:rsidR="00876A7B" w:rsidRPr="000508B2" w:rsidRDefault="00876A7B" w:rsidP="00BB1C6D">
            <w:pPr>
              <w:spacing w:after="160"/>
              <w:rPr>
                <w:color w:val="000000" w:themeColor="text1"/>
                <w:sz w:val="18"/>
                <w:szCs w:val="18"/>
              </w:rPr>
            </w:pPr>
            <w:r w:rsidRPr="000508B2">
              <w:rPr>
                <w:color w:val="000000" w:themeColor="text1"/>
                <w:sz w:val="18"/>
                <w:szCs w:val="18"/>
              </w:rPr>
              <w:t>0.216</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AA48464" w14:textId="77777777" w:rsidR="00876A7B" w:rsidRPr="000508B2" w:rsidRDefault="00876A7B" w:rsidP="00BB1C6D">
            <w:pPr>
              <w:spacing w:after="160"/>
              <w:rPr>
                <w:color w:val="000000" w:themeColor="text1"/>
                <w:sz w:val="18"/>
                <w:szCs w:val="18"/>
              </w:rPr>
            </w:pPr>
            <w:r w:rsidRPr="000508B2">
              <w:rPr>
                <w:color w:val="000000" w:themeColor="text1"/>
                <w:sz w:val="18"/>
                <w:szCs w:val="18"/>
              </w:rPr>
              <w:t>0.044</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4779F29" w14:textId="77777777" w:rsidR="00876A7B" w:rsidRPr="000508B2" w:rsidRDefault="00876A7B" w:rsidP="00BB1C6D">
            <w:pPr>
              <w:spacing w:after="160"/>
              <w:rPr>
                <w:color w:val="000000" w:themeColor="text1"/>
                <w:sz w:val="18"/>
                <w:szCs w:val="18"/>
              </w:rPr>
            </w:pPr>
            <w:r w:rsidRPr="000508B2">
              <w:rPr>
                <w:color w:val="000000" w:themeColor="text1"/>
                <w:sz w:val="18"/>
                <w:szCs w:val="18"/>
              </w:rPr>
              <w:t>4.86</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C21AF86"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3579A65" w14:textId="77777777" w:rsidR="00876A7B" w:rsidRPr="000508B2" w:rsidRDefault="00876A7B" w:rsidP="00BB1C6D">
            <w:pPr>
              <w:spacing w:after="160"/>
              <w:rPr>
                <w:color w:val="000000" w:themeColor="text1"/>
                <w:sz w:val="18"/>
                <w:szCs w:val="18"/>
              </w:rPr>
            </w:pPr>
            <w:r w:rsidRPr="000508B2">
              <w:rPr>
                <w:color w:val="000000" w:themeColor="text1"/>
                <w:sz w:val="18"/>
                <w:szCs w:val="18"/>
              </w:rPr>
              <w:t>[0.127, 0.303]</w:t>
            </w:r>
          </w:p>
        </w:tc>
      </w:tr>
      <w:tr w:rsidR="00876A7B" w:rsidRPr="000508B2" w14:paraId="12ECEE75"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EB7A2DF" w14:textId="77777777" w:rsidR="00876A7B" w:rsidRPr="000508B2" w:rsidRDefault="00876A7B" w:rsidP="00BB1C6D">
            <w:pPr>
              <w:spacing w:after="160"/>
              <w:rPr>
                <w:b/>
                <w:bCs/>
                <w:color w:val="000000" w:themeColor="text1"/>
                <w:sz w:val="18"/>
                <w:szCs w:val="18"/>
                <w:lang w:val="vi-VN"/>
              </w:rPr>
            </w:pPr>
            <w:r w:rsidRPr="000508B2">
              <w:rPr>
                <w:b/>
                <w:bCs/>
                <w:color w:val="000000" w:themeColor="text1"/>
                <w:sz w:val="18"/>
                <w:szCs w:val="18"/>
              </w:rPr>
              <w:t>ER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5F01868" w14:textId="77777777" w:rsidR="00876A7B" w:rsidRPr="000508B2" w:rsidRDefault="00876A7B" w:rsidP="00BB1C6D">
            <w:pPr>
              <w:spacing w:after="160"/>
              <w:rPr>
                <w:color w:val="000000" w:themeColor="text1"/>
                <w:sz w:val="18"/>
                <w:szCs w:val="18"/>
              </w:rPr>
            </w:pPr>
            <w:r w:rsidRPr="000508B2">
              <w:rPr>
                <w:color w:val="000000" w:themeColor="text1"/>
                <w:sz w:val="18"/>
                <w:szCs w:val="18"/>
              </w:rPr>
              <w:t>0.011</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6E52DFC" w14:textId="77777777" w:rsidR="00876A7B" w:rsidRPr="000508B2" w:rsidRDefault="00876A7B" w:rsidP="00BB1C6D">
            <w:pPr>
              <w:spacing w:after="160"/>
              <w:rPr>
                <w:color w:val="000000" w:themeColor="text1"/>
                <w:sz w:val="18"/>
                <w:szCs w:val="18"/>
              </w:rPr>
            </w:pPr>
            <w:r w:rsidRPr="000508B2">
              <w:rPr>
                <w:color w:val="000000" w:themeColor="text1"/>
                <w:sz w:val="18"/>
                <w:szCs w:val="18"/>
              </w:rPr>
              <w:t>0.011</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1222571" w14:textId="77777777" w:rsidR="00876A7B" w:rsidRPr="000508B2" w:rsidRDefault="00876A7B" w:rsidP="00BB1C6D">
            <w:pPr>
              <w:spacing w:after="160"/>
              <w:rPr>
                <w:color w:val="000000" w:themeColor="text1"/>
                <w:sz w:val="18"/>
                <w:szCs w:val="18"/>
              </w:rPr>
            </w:pPr>
            <w:r w:rsidRPr="000508B2">
              <w:rPr>
                <w:color w:val="000000" w:themeColor="text1"/>
                <w:sz w:val="18"/>
                <w:szCs w:val="18"/>
              </w:rPr>
              <w:t>0.032</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603347F" w14:textId="77777777" w:rsidR="00876A7B" w:rsidRPr="000508B2" w:rsidRDefault="00876A7B" w:rsidP="00BB1C6D">
            <w:pPr>
              <w:spacing w:after="160"/>
              <w:rPr>
                <w:color w:val="000000" w:themeColor="text1"/>
                <w:sz w:val="18"/>
                <w:szCs w:val="18"/>
              </w:rPr>
            </w:pPr>
            <w:r w:rsidRPr="000508B2">
              <w:rPr>
                <w:color w:val="000000" w:themeColor="text1"/>
                <w:sz w:val="18"/>
                <w:szCs w:val="18"/>
              </w:rPr>
              <w:t>0.343</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401BACF"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0.732</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1688CC3" w14:textId="77777777" w:rsidR="00876A7B" w:rsidRPr="000508B2" w:rsidRDefault="00876A7B" w:rsidP="00BB1C6D">
            <w:pPr>
              <w:spacing w:after="160"/>
              <w:rPr>
                <w:color w:val="000000" w:themeColor="text1"/>
                <w:sz w:val="18"/>
                <w:szCs w:val="18"/>
              </w:rPr>
            </w:pPr>
            <w:r w:rsidRPr="000508B2">
              <w:rPr>
                <w:color w:val="000000" w:themeColor="text1"/>
                <w:sz w:val="18"/>
                <w:szCs w:val="18"/>
              </w:rPr>
              <w:t>[</w:t>
            </w:r>
            <w:r w:rsidRPr="000508B2">
              <w:rPr>
                <w:color w:val="000000" w:themeColor="text1"/>
                <w:sz w:val="18"/>
                <w:szCs w:val="18"/>
                <w:lang w:val="vi-VN"/>
              </w:rPr>
              <w:t>-0.053</w:t>
            </w:r>
            <w:r w:rsidRPr="000508B2">
              <w:rPr>
                <w:color w:val="000000" w:themeColor="text1"/>
                <w:sz w:val="18"/>
                <w:szCs w:val="18"/>
              </w:rPr>
              <w:t>, 0.073]</w:t>
            </w:r>
          </w:p>
        </w:tc>
      </w:tr>
      <w:tr w:rsidR="00876A7B" w:rsidRPr="000508B2" w14:paraId="01DCBE35"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684BB46" w14:textId="77777777" w:rsidR="00876A7B" w:rsidRPr="000508B2" w:rsidRDefault="00876A7B" w:rsidP="00BB1C6D">
            <w:pPr>
              <w:spacing w:after="160"/>
              <w:rPr>
                <w:b/>
                <w:bCs/>
                <w:color w:val="000000" w:themeColor="text1"/>
                <w:sz w:val="18"/>
                <w:szCs w:val="18"/>
                <w:lang w:val="vi-VN"/>
              </w:rPr>
            </w:pPr>
            <w:r w:rsidRPr="000508B2">
              <w:rPr>
                <w:b/>
                <w:bCs/>
                <w:color w:val="000000" w:themeColor="text1"/>
                <w:sz w:val="18"/>
                <w:szCs w:val="18"/>
              </w:rPr>
              <w:t>ER x EP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D112BD2" w14:textId="77777777" w:rsidR="00876A7B" w:rsidRPr="000508B2" w:rsidRDefault="00876A7B" w:rsidP="00BB1C6D">
            <w:pPr>
              <w:spacing w:after="160"/>
              <w:rPr>
                <w:color w:val="000000" w:themeColor="text1"/>
                <w:sz w:val="18"/>
                <w:szCs w:val="18"/>
              </w:rPr>
            </w:pPr>
            <w:r w:rsidRPr="000508B2">
              <w:rPr>
                <w:color w:val="000000" w:themeColor="text1"/>
                <w:sz w:val="18"/>
                <w:szCs w:val="18"/>
              </w:rPr>
              <w:t>0.073</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6CAE464" w14:textId="77777777" w:rsidR="00876A7B" w:rsidRPr="000508B2" w:rsidRDefault="00876A7B" w:rsidP="00BB1C6D">
            <w:pPr>
              <w:spacing w:after="160"/>
              <w:rPr>
                <w:color w:val="000000" w:themeColor="text1"/>
                <w:sz w:val="18"/>
                <w:szCs w:val="18"/>
              </w:rPr>
            </w:pPr>
            <w:r w:rsidRPr="000508B2">
              <w:rPr>
                <w:color w:val="000000" w:themeColor="text1"/>
                <w:sz w:val="18"/>
                <w:szCs w:val="18"/>
              </w:rPr>
              <w:t>0.074</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0A8A6A5" w14:textId="77777777" w:rsidR="00876A7B" w:rsidRPr="000508B2" w:rsidRDefault="00876A7B" w:rsidP="00BB1C6D">
            <w:pPr>
              <w:spacing w:after="160"/>
              <w:rPr>
                <w:color w:val="000000" w:themeColor="text1"/>
                <w:sz w:val="18"/>
                <w:szCs w:val="18"/>
              </w:rPr>
            </w:pPr>
            <w:r w:rsidRPr="000508B2">
              <w:rPr>
                <w:color w:val="000000" w:themeColor="text1"/>
                <w:sz w:val="18"/>
                <w:szCs w:val="18"/>
              </w:rPr>
              <w:t>0.032</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10DEB5E" w14:textId="77777777" w:rsidR="00876A7B" w:rsidRPr="000508B2" w:rsidRDefault="00876A7B" w:rsidP="00BB1C6D">
            <w:pPr>
              <w:spacing w:after="160"/>
              <w:rPr>
                <w:color w:val="000000" w:themeColor="text1"/>
                <w:sz w:val="18"/>
                <w:szCs w:val="18"/>
              </w:rPr>
            </w:pPr>
            <w:r w:rsidRPr="000508B2">
              <w:rPr>
                <w:color w:val="000000" w:themeColor="text1"/>
                <w:sz w:val="18"/>
                <w:szCs w:val="18"/>
              </w:rPr>
              <w:t>2.268</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3E0B76C6"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0.023</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8D86D0F" w14:textId="77777777" w:rsidR="00876A7B" w:rsidRPr="000508B2" w:rsidRDefault="00876A7B" w:rsidP="00BB1C6D">
            <w:pPr>
              <w:spacing w:after="160"/>
              <w:rPr>
                <w:color w:val="000000" w:themeColor="text1"/>
                <w:sz w:val="18"/>
                <w:szCs w:val="18"/>
              </w:rPr>
            </w:pPr>
            <w:r w:rsidRPr="000508B2">
              <w:rPr>
                <w:color w:val="000000" w:themeColor="text1"/>
                <w:sz w:val="18"/>
                <w:szCs w:val="18"/>
              </w:rPr>
              <w:t>[</w:t>
            </w:r>
            <w:r w:rsidRPr="000508B2">
              <w:rPr>
                <w:color w:val="000000" w:themeColor="text1"/>
                <w:sz w:val="18"/>
                <w:szCs w:val="18"/>
                <w:lang w:val="vi-VN"/>
              </w:rPr>
              <w:t>0.012</w:t>
            </w:r>
            <w:r w:rsidRPr="000508B2">
              <w:rPr>
                <w:color w:val="000000" w:themeColor="text1"/>
                <w:sz w:val="18"/>
                <w:szCs w:val="18"/>
              </w:rPr>
              <w:t>, 0.138]</w:t>
            </w:r>
          </w:p>
        </w:tc>
      </w:tr>
      <w:tr w:rsidR="00876A7B" w:rsidRPr="000508B2" w14:paraId="30AEEF98" w14:textId="77777777" w:rsidTr="00BB1C6D">
        <w:tc>
          <w:tcPr>
            <w:tcW w:w="9360" w:type="dxa"/>
            <w:gridSpan w:val="7"/>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C799DFF"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Panel B. Specific indirect effects</w:t>
            </w:r>
          </w:p>
        </w:tc>
      </w:tr>
      <w:tr w:rsidR="00876A7B" w:rsidRPr="000508B2" w14:paraId="7B14803E"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22A6E47" w14:textId="77777777" w:rsidR="00876A7B" w:rsidRPr="000508B2" w:rsidRDefault="00876A7B" w:rsidP="00BB1C6D">
            <w:pPr>
              <w:spacing w:after="160"/>
              <w:rPr>
                <w:b/>
                <w:bCs/>
                <w:color w:val="000000" w:themeColor="text1"/>
                <w:sz w:val="18"/>
                <w:szCs w:val="18"/>
                <w:lang w:val="vi-VN"/>
              </w:rPr>
            </w:pPr>
            <w:r w:rsidRPr="000508B2">
              <w:rPr>
                <w:b/>
                <w:bCs/>
                <w:color w:val="000000" w:themeColor="text1"/>
                <w:sz w:val="18"/>
                <w:szCs w:val="18"/>
              </w:rPr>
              <w:t>DEE -&gt; EP -&gt; DEI</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0D5831A" w14:textId="77777777" w:rsidR="00876A7B" w:rsidRPr="000508B2" w:rsidRDefault="00876A7B" w:rsidP="00BB1C6D">
            <w:pPr>
              <w:spacing w:after="160"/>
              <w:rPr>
                <w:color w:val="000000" w:themeColor="text1"/>
                <w:sz w:val="18"/>
                <w:szCs w:val="18"/>
              </w:rPr>
            </w:pPr>
            <w:r w:rsidRPr="000508B2">
              <w:rPr>
                <w:color w:val="000000" w:themeColor="text1"/>
                <w:sz w:val="18"/>
                <w:szCs w:val="18"/>
              </w:rPr>
              <w:t>0.139</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4A1374C8" w14:textId="77777777" w:rsidR="00876A7B" w:rsidRPr="000508B2" w:rsidRDefault="00876A7B" w:rsidP="00BB1C6D">
            <w:pPr>
              <w:spacing w:after="160"/>
              <w:rPr>
                <w:color w:val="000000" w:themeColor="text1"/>
                <w:sz w:val="18"/>
                <w:szCs w:val="18"/>
              </w:rPr>
            </w:pPr>
            <w:r w:rsidRPr="000508B2">
              <w:rPr>
                <w:color w:val="000000" w:themeColor="text1"/>
                <w:sz w:val="18"/>
                <w:szCs w:val="18"/>
              </w:rPr>
              <w:t>0.14</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773EBB4" w14:textId="77777777" w:rsidR="00876A7B" w:rsidRPr="000508B2" w:rsidRDefault="00876A7B" w:rsidP="00BB1C6D">
            <w:pPr>
              <w:spacing w:after="160"/>
              <w:rPr>
                <w:color w:val="000000" w:themeColor="text1"/>
                <w:sz w:val="18"/>
                <w:szCs w:val="18"/>
              </w:rPr>
            </w:pPr>
            <w:r w:rsidRPr="000508B2">
              <w:rPr>
                <w:color w:val="000000" w:themeColor="text1"/>
                <w:sz w:val="18"/>
                <w:szCs w:val="18"/>
              </w:rPr>
              <w:t>0.032</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5264A6E" w14:textId="77777777" w:rsidR="00876A7B" w:rsidRPr="000508B2" w:rsidRDefault="00876A7B" w:rsidP="00BB1C6D">
            <w:pPr>
              <w:spacing w:after="160"/>
              <w:rPr>
                <w:color w:val="000000" w:themeColor="text1"/>
                <w:sz w:val="18"/>
                <w:szCs w:val="18"/>
              </w:rPr>
            </w:pPr>
            <w:r w:rsidRPr="000508B2">
              <w:rPr>
                <w:color w:val="000000" w:themeColor="text1"/>
                <w:sz w:val="18"/>
                <w:szCs w:val="18"/>
              </w:rPr>
              <w:t>4.339</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9024956"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7C426E2" w14:textId="77777777" w:rsidR="00876A7B" w:rsidRPr="000508B2" w:rsidRDefault="00876A7B" w:rsidP="00BB1C6D">
            <w:pPr>
              <w:spacing w:after="160"/>
              <w:rPr>
                <w:color w:val="000000" w:themeColor="text1"/>
                <w:sz w:val="18"/>
                <w:szCs w:val="18"/>
              </w:rPr>
            </w:pPr>
            <w:r w:rsidRPr="000508B2">
              <w:rPr>
                <w:color w:val="000000" w:themeColor="text1"/>
                <w:sz w:val="18"/>
                <w:szCs w:val="18"/>
              </w:rPr>
              <w:t>[0.081, 0.208]</w:t>
            </w:r>
          </w:p>
        </w:tc>
      </w:tr>
      <w:tr w:rsidR="00876A7B" w:rsidRPr="000508B2" w14:paraId="06BC348F" w14:textId="77777777" w:rsidTr="00BB1C6D">
        <w:tc>
          <w:tcPr>
            <w:tcW w:w="9360" w:type="dxa"/>
            <w:gridSpan w:val="7"/>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C88CA0D"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Panel C. Conditional second-stage paths (mediator → DEI) at levels of entrepreneurial resilience</w:t>
            </w:r>
          </w:p>
        </w:tc>
      </w:tr>
      <w:tr w:rsidR="00876A7B" w:rsidRPr="000508B2" w14:paraId="7A9E1803"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D3911A3"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 conditional on ER at Mean</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1668331" w14:textId="77777777" w:rsidR="00876A7B" w:rsidRPr="000508B2" w:rsidRDefault="00876A7B" w:rsidP="00BB1C6D">
            <w:pPr>
              <w:spacing w:after="160"/>
              <w:rPr>
                <w:color w:val="000000" w:themeColor="text1"/>
                <w:sz w:val="18"/>
                <w:szCs w:val="18"/>
              </w:rPr>
            </w:pPr>
            <w:r w:rsidRPr="000508B2">
              <w:rPr>
                <w:color w:val="000000" w:themeColor="text1"/>
                <w:sz w:val="18"/>
                <w:szCs w:val="18"/>
              </w:rPr>
              <w:t>0.215</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4C3B4B6" w14:textId="77777777" w:rsidR="00876A7B" w:rsidRPr="000508B2" w:rsidRDefault="00876A7B" w:rsidP="00BB1C6D">
            <w:pPr>
              <w:spacing w:after="160"/>
              <w:rPr>
                <w:color w:val="000000" w:themeColor="text1"/>
                <w:sz w:val="18"/>
                <w:szCs w:val="18"/>
              </w:rPr>
            </w:pPr>
            <w:r w:rsidRPr="000508B2">
              <w:rPr>
                <w:color w:val="000000" w:themeColor="text1"/>
                <w:sz w:val="18"/>
                <w:szCs w:val="18"/>
              </w:rPr>
              <w:t>0.216</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2F86FA8" w14:textId="77777777" w:rsidR="00876A7B" w:rsidRPr="000508B2" w:rsidRDefault="00876A7B" w:rsidP="00BB1C6D">
            <w:pPr>
              <w:spacing w:after="160"/>
              <w:rPr>
                <w:color w:val="000000" w:themeColor="text1"/>
                <w:sz w:val="18"/>
                <w:szCs w:val="18"/>
              </w:rPr>
            </w:pPr>
            <w:r w:rsidRPr="000508B2">
              <w:rPr>
                <w:color w:val="000000" w:themeColor="text1"/>
                <w:sz w:val="18"/>
                <w:szCs w:val="18"/>
              </w:rPr>
              <w:t>0.044</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FE022BA" w14:textId="77777777" w:rsidR="00876A7B" w:rsidRPr="000508B2" w:rsidRDefault="00876A7B" w:rsidP="00BB1C6D">
            <w:pPr>
              <w:spacing w:after="160"/>
              <w:rPr>
                <w:color w:val="000000" w:themeColor="text1"/>
                <w:sz w:val="18"/>
                <w:szCs w:val="18"/>
              </w:rPr>
            </w:pPr>
            <w:r w:rsidRPr="000508B2">
              <w:rPr>
                <w:color w:val="000000" w:themeColor="text1"/>
                <w:sz w:val="18"/>
                <w:szCs w:val="18"/>
              </w:rPr>
              <w:t>4.86</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4A0F0DF"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D456770" w14:textId="77777777" w:rsidR="00876A7B" w:rsidRPr="000508B2" w:rsidRDefault="00876A7B" w:rsidP="00BB1C6D">
            <w:pPr>
              <w:spacing w:after="160"/>
              <w:rPr>
                <w:color w:val="000000" w:themeColor="text1"/>
                <w:sz w:val="18"/>
                <w:szCs w:val="18"/>
              </w:rPr>
            </w:pPr>
            <w:r w:rsidRPr="000508B2">
              <w:rPr>
                <w:color w:val="000000" w:themeColor="text1"/>
                <w:sz w:val="18"/>
                <w:szCs w:val="18"/>
              </w:rPr>
              <w:t>[0.127, 0.303]</w:t>
            </w:r>
          </w:p>
        </w:tc>
      </w:tr>
      <w:tr w:rsidR="00876A7B" w:rsidRPr="000508B2" w14:paraId="2E54146D"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E0C339D"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 conditional on ER at -1 SD</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524BFB6" w14:textId="77777777" w:rsidR="00876A7B" w:rsidRPr="000508B2" w:rsidRDefault="00876A7B" w:rsidP="00BB1C6D">
            <w:pPr>
              <w:spacing w:after="160"/>
              <w:rPr>
                <w:color w:val="000000" w:themeColor="text1"/>
                <w:sz w:val="18"/>
                <w:szCs w:val="18"/>
              </w:rPr>
            </w:pPr>
            <w:r w:rsidRPr="000508B2">
              <w:rPr>
                <w:color w:val="000000" w:themeColor="text1"/>
                <w:sz w:val="18"/>
                <w:szCs w:val="18"/>
              </w:rPr>
              <w:t>0.141</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7DDB935D" w14:textId="77777777" w:rsidR="00876A7B" w:rsidRPr="000508B2" w:rsidRDefault="00876A7B" w:rsidP="00BB1C6D">
            <w:pPr>
              <w:spacing w:after="160"/>
              <w:rPr>
                <w:color w:val="000000" w:themeColor="text1"/>
                <w:sz w:val="18"/>
                <w:szCs w:val="18"/>
              </w:rPr>
            </w:pPr>
            <w:r w:rsidRPr="000508B2">
              <w:rPr>
                <w:color w:val="000000" w:themeColor="text1"/>
                <w:sz w:val="18"/>
                <w:szCs w:val="18"/>
              </w:rPr>
              <w:t>0.142</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BB1465A" w14:textId="77777777" w:rsidR="00876A7B" w:rsidRPr="000508B2" w:rsidRDefault="00876A7B" w:rsidP="00BB1C6D">
            <w:pPr>
              <w:spacing w:after="160"/>
              <w:rPr>
                <w:color w:val="000000" w:themeColor="text1"/>
                <w:sz w:val="18"/>
                <w:szCs w:val="18"/>
              </w:rPr>
            </w:pPr>
            <w:r w:rsidRPr="000508B2">
              <w:rPr>
                <w:color w:val="000000" w:themeColor="text1"/>
                <w:sz w:val="18"/>
                <w:szCs w:val="18"/>
              </w:rPr>
              <w:t>0.05</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AE4D65F" w14:textId="77777777" w:rsidR="00876A7B" w:rsidRPr="000508B2" w:rsidRDefault="00876A7B" w:rsidP="00BB1C6D">
            <w:pPr>
              <w:spacing w:after="160"/>
              <w:rPr>
                <w:color w:val="000000" w:themeColor="text1"/>
                <w:sz w:val="18"/>
                <w:szCs w:val="18"/>
              </w:rPr>
            </w:pPr>
            <w:r w:rsidRPr="000508B2">
              <w:rPr>
                <w:color w:val="000000" w:themeColor="text1"/>
                <w:sz w:val="18"/>
                <w:szCs w:val="18"/>
              </w:rPr>
              <w:t>2.817</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0800AEBE"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0.005</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D3C534B" w14:textId="77777777" w:rsidR="00876A7B" w:rsidRPr="000508B2" w:rsidRDefault="00876A7B" w:rsidP="00BB1C6D">
            <w:pPr>
              <w:spacing w:after="160"/>
              <w:rPr>
                <w:color w:val="000000" w:themeColor="text1"/>
                <w:sz w:val="18"/>
                <w:szCs w:val="18"/>
              </w:rPr>
            </w:pPr>
            <w:r w:rsidRPr="000508B2">
              <w:rPr>
                <w:color w:val="000000" w:themeColor="text1"/>
                <w:sz w:val="18"/>
                <w:szCs w:val="18"/>
              </w:rPr>
              <w:t>[0.047, 0.242]</w:t>
            </w:r>
          </w:p>
        </w:tc>
      </w:tr>
      <w:tr w:rsidR="00876A7B" w:rsidRPr="000508B2" w14:paraId="7B4B48AA" w14:textId="77777777" w:rsidTr="00BB1C6D">
        <w:tc>
          <w:tcPr>
            <w:tcW w:w="2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6AA06B91" w14:textId="77777777" w:rsidR="00876A7B" w:rsidRPr="000508B2" w:rsidRDefault="00876A7B" w:rsidP="00BB1C6D">
            <w:pPr>
              <w:spacing w:after="160"/>
              <w:rPr>
                <w:b/>
                <w:bCs/>
                <w:color w:val="000000" w:themeColor="text1"/>
                <w:sz w:val="18"/>
                <w:szCs w:val="18"/>
              </w:rPr>
            </w:pPr>
            <w:r w:rsidRPr="000508B2">
              <w:rPr>
                <w:b/>
                <w:bCs/>
                <w:color w:val="000000" w:themeColor="text1"/>
                <w:sz w:val="18"/>
                <w:szCs w:val="18"/>
              </w:rPr>
              <w:t>EP -&gt; DEI conditional on ER at +1 SD</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74B8EF1" w14:textId="77777777" w:rsidR="00876A7B" w:rsidRPr="000508B2" w:rsidRDefault="00876A7B" w:rsidP="00BB1C6D">
            <w:pPr>
              <w:spacing w:after="160"/>
              <w:rPr>
                <w:color w:val="000000" w:themeColor="text1"/>
                <w:sz w:val="18"/>
                <w:szCs w:val="18"/>
              </w:rPr>
            </w:pPr>
            <w:r w:rsidRPr="000508B2">
              <w:rPr>
                <w:color w:val="000000" w:themeColor="text1"/>
                <w:sz w:val="18"/>
                <w:szCs w:val="18"/>
              </w:rPr>
              <w:t>0.288</w:t>
            </w:r>
          </w:p>
        </w:tc>
        <w:tc>
          <w:tcPr>
            <w:tcW w:w="8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8B7714B" w14:textId="77777777" w:rsidR="00876A7B" w:rsidRPr="000508B2" w:rsidRDefault="00876A7B" w:rsidP="00BB1C6D">
            <w:pPr>
              <w:spacing w:after="160"/>
              <w:rPr>
                <w:color w:val="000000" w:themeColor="text1"/>
                <w:sz w:val="18"/>
                <w:szCs w:val="18"/>
              </w:rPr>
            </w:pPr>
            <w:r w:rsidRPr="000508B2">
              <w:rPr>
                <w:color w:val="000000" w:themeColor="text1"/>
                <w:sz w:val="18"/>
                <w:szCs w:val="18"/>
              </w:rPr>
              <w:t>0.29</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5082177F" w14:textId="77777777" w:rsidR="00876A7B" w:rsidRPr="000508B2" w:rsidRDefault="00876A7B" w:rsidP="00BB1C6D">
            <w:pPr>
              <w:spacing w:after="160"/>
              <w:rPr>
                <w:color w:val="000000" w:themeColor="text1"/>
                <w:sz w:val="18"/>
                <w:szCs w:val="18"/>
              </w:rPr>
            </w:pPr>
            <w:r w:rsidRPr="000508B2">
              <w:rPr>
                <w:color w:val="000000" w:themeColor="text1"/>
                <w:sz w:val="18"/>
                <w:szCs w:val="18"/>
              </w:rPr>
              <w:t>0.059</w:t>
            </w:r>
          </w:p>
        </w:tc>
        <w:tc>
          <w:tcPr>
            <w:tcW w:w="9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29CC4764" w14:textId="77777777" w:rsidR="00876A7B" w:rsidRPr="000508B2" w:rsidRDefault="00876A7B" w:rsidP="00BB1C6D">
            <w:pPr>
              <w:spacing w:after="160"/>
              <w:rPr>
                <w:color w:val="000000" w:themeColor="text1"/>
                <w:sz w:val="18"/>
                <w:szCs w:val="18"/>
              </w:rPr>
            </w:pPr>
            <w:r w:rsidRPr="000508B2">
              <w:rPr>
                <w:color w:val="000000" w:themeColor="text1"/>
                <w:sz w:val="18"/>
                <w:szCs w:val="18"/>
              </w:rPr>
              <w:t>4.881</w:t>
            </w:r>
          </w:p>
        </w:tc>
        <w:tc>
          <w:tcPr>
            <w:tcW w:w="85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bottom"/>
          </w:tcPr>
          <w:p w14:paraId="1CDBA285" w14:textId="77777777" w:rsidR="00876A7B" w:rsidRPr="000508B2" w:rsidRDefault="00876A7B" w:rsidP="00BB1C6D">
            <w:pPr>
              <w:spacing w:after="160"/>
              <w:rPr>
                <w:color w:val="000000" w:themeColor="text1"/>
                <w:sz w:val="18"/>
                <w:szCs w:val="18"/>
                <w:lang w:val="vi-VN"/>
              </w:rPr>
            </w:pPr>
            <w:r w:rsidRPr="000508B2">
              <w:rPr>
                <w:color w:val="000000" w:themeColor="text1"/>
                <w:sz w:val="18"/>
                <w:szCs w:val="18"/>
              </w:rPr>
              <w:t>0</w:t>
            </w:r>
            <w:r w:rsidRPr="000508B2">
              <w:rPr>
                <w:color w:val="000000" w:themeColor="text1"/>
                <w:sz w:val="18"/>
                <w:szCs w:val="18"/>
                <w:lang w:val="vi-VN"/>
              </w:rPr>
              <w:t>.000</w:t>
            </w:r>
          </w:p>
        </w:tc>
        <w:tc>
          <w:tcPr>
            <w:tcW w:w="231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0F67DF7" w14:textId="77777777" w:rsidR="00876A7B" w:rsidRPr="000508B2" w:rsidRDefault="00876A7B" w:rsidP="00BB1C6D">
            <w:pPr>
              <w:spacing w:after="160"/>
              <w:rPr>
                <w:color w:val="000000" w:themeColor="text1"/>
                <w:sz w:val="18"/>
                <w:szCs w:val="18"/>
              </w:rPr>
            </w:pPr>
            <w:r w:rsidRPr="000508B2">
              <w:rPr>
                <w:color w:val="000000" w:themeColor="text1"/>
                <w:sz w:val="18"/>
                <w:szCs w:val="18"/>
              </w:rPr>
              <w:t>[0.169, 0.403]</w:t>
            </w:r>
          </w:p>
        </w:tc>
      </w:tr>
    </w:tbl>
    <w:p w14:paraId="122F9D18" w14:textId="77777777" w:rsidR="00876A7B" w:rsidRPr="000508B2" w:rsidRDefault="00876A7B" w:rsidP="00876A7B">
      <w:pPr>
        <w:jc w:val="both"/>
        <w:rPr>
          <w:i/>
          <w:iCs/>
          <w:color w:val="000000" w:themeColor="text1"/>
          <w:sz w:val="18"/>
          <w:szCs w:val="18"/>
          <w:lang w:val="vi-VN"/>
        </w:rPr>
      </w:pPr>
      <w:r w:rsidRPr="00E21827">
        <w:rPr>
          <w:i/>
          <w:iCs/>
          <w:color w:val="000000" w:themeColor="text1"/>
          <w:sz w:val="18"/>
          <w:szCs w:val="18"/>
          <w:lang w:val="vi-VN"/>
        </w:rPr>
        <w:lastRenderedPageBreak/>
        <w:t>Note. n = 793 for the total sample, 405 for Economics and Management and 388 for Engineering and Technology. This is a focused second-stage moderated mediation model containing only DEE, EP, ER and DEI. PBC and EM are not included, so the coefficients differ from those of the full structural model reported in Tables 3 and 6 of the main text. Estimates come from bootstrapping with 5,000 subsamples and bias-corrected and accelerated confidence intervals. O, original sample estimate. M, bootstrap mean. STDEV, standard deviation. BCa CI, bias-corrected and accelerated confidence interval. DEE, digital entrepreneurship education. DEI, digital entrepreneurial intention. EP, entrepreneurial passion. ER, entrepreneurial resilience. Values shown as 0.000 denote p &lt; .001.</w:t>
      </w:r>
    </w:p>
    <w:p w14:paraId="60B69DF5" w14:textId="77777777" w:rsidR="00876A7B" w:rsidRPr="000508B2" w:rsidRDefault="00876A7B" w:rsidP="00876A7B">
      <w:pPr>
        <w:pStyle w:val="Heading1"/>
        <w:rPr>
          <w:rFonts w:ascii="Times New Roman" w:hAnsi="Times New Roman" w:cs="Times New Roman"/>
          <w:b/>
          <w:bCs/>
          <w:color w:val="000000" w:themeColor="text1"/>
          <w:sz w:val="18"/>
          <w:szCs w:val="18"/>
        </w:rPr>
      </w:pPr>
      <w:bookmarkStart w:id="23" w:name="_Toc237041349"/>
      <w:r w:rsidRPr="000508B2">
        <w:rPr>
          <w:rFonts w:ascii="Times New Roman" w:hAnsi="Times New Roman" w:cs="Times New Roman"/>
          <w:b/>
          <w:bCs/>
          <w:color w:val="000000" w:themeColor="text1"/>
          <w:sz w:val="18"/>
          <w:szCs w:val="18"/>
        </w:rPr>
        <w:t>Supplementary Table S</w:t>
      </w:r>
      <w:r>
        <w:rPr>
          <w:rFonts w:ascii="Times New Roman" w:hAnsi="Times New Roman" w:cs="Times New Roman"/>
          <w:b/>
          <w:bCs/>
          <w:color w:val="000000" w:themeColor="text1"/>
          <w:sz w:val="18"/>
          <w:szCs w:val="18"/>
          <w:lang w:val="vi-VN"/>
        </w:rPr>
        <w:t>13</w:t>
      </w:r>
      <w:r w:rsidRPr="000508B2">
        <w:rPr>
          <w:rFonts w:ascii="Times New Roman" w:hAnsi="Times New Roman" w:cs="Times New Roman"/>
          <w:b/>
          <w:bCs/>
          <w:color w:val="000000" w:themeColor="text1"/>
          <w:sz w:val="18"/>
          <w:szCs w:val="18"/>
        </w:rPr>
        <w:t>. Measurement invariance assessment using the MICOM procedure (Economics and Management vs. Engineering and Technology).</w:t>
      </w:r>
      <w:bookmarkEnd w:id="23"/>
    </w:p>
    <w:tbl>
      <w:tblPr>
        <w:tblStyle w:val="TableGrid"/>
        <w:tblW w:w="11096" w:type="dxa"/>
        <w:tblLook w:val="0000" w:firstRow="0" w:lastRow="0" w:firstColumn="0" w:lastColumn="0" w:noHBand="0" w:noVBand="0"/>
      </w:tblPr>
      <w:tblGrid>
        <w:gridCol w:w="886"/>
        <w:gridCol w:w="948"/>
        <w:gridCol w:w="568"/>
        <w:gridCol w:w="765"/>
        <w:gridCol w:w="1192"/>
        <w:gridCol w:w="886"/>
        <w:gridCol w:w="749"/>
        <w:gridCol w:w="617"/>
        <w:gridCol w:w="886"/>
        <w:gridCol w:w="895"/>
        <w:gridCol w:w="790"/>
        <w:gridCol w:w="957"/>
        <w:gridCol w:w="957"/>
      </w:tblGrid>
      <w:tr w:rsidR="00876A7B" w:rsidRPr="000508B2" w14:paraId="004ABA61" w14:textId="77777777" w:rsidTr="00BB1C6D">
        <w:trPr>
          <w:trHeight w:val="656"/>
        </w:trPr>
        <w:tc>
          <w:tcPr>
            <w:tcW w:w="886" w:type="dxa"/>
          </w:tcPr>
          <w:p w14:paraId="58D6BACF"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Construct</w:t>
            </w:r>
          </w:p>
        </w:tc>
        <w:tc>
          <w:tcPr>
            <w:tcW w:w="948" w:type="dxa"/>
          </w:tcPr>
          <w:p w14:paraId="40C98C3D"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Configural invariance (Step 1)</w:t>
            </w:r>
          </w:p>
        </w:tc>
        <w:tc>
          <w:tcPr>
            <w:tcW w:w="568" w:type="dxa"/>
          </w:tcPr>
          <w:p w14:paraId="0F15CF5D"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c</w:t>
            </w:r>
          </w:p>
        </w:tc>
        <w:tc>
          <w:tcPr>
            <w:tcW w:w="765" w:type="dxa"/>
          </w:tcPr>
          <w:p w14:paraId="52C0D609"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5% quantile</w:t>
            </w:r>
          </w:p>
        </w:tc>
        <w:tc>
          <w:tcPr>
            <w:tcW w:w="1192" w:type="dxa"/>
          </w:tcPr>
          <w:p w14:paraId="4ADFFA66"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Compositional invariance (Step 2)</w:t>
            </w:r>
          </w:p>
        </w:tc>
        <w:tc>
          <w:tcPr>
            <w:tcW w:w="886" w:type="dxa"/>
          </w:tcPr>
          <w:p w14:paraId="0D9600D0"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Mean difference</w:t>
            </w:r>
          </w:p>
        </w:tc>
        <w:tc>
          <w:tcPr>
            <w:tcW w:w="749" w:type="dxa"/>
          </w:tcPr>
          <w:p w14:paraId="4EA9D24D"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95% CI (mean)</w:t>
            </w:r>
          </w:p>
        </w:tc>
        <w:tc>
          <w:tcPr>
            <w:tcW w:w="617" w:type="dxa"/>
          </w:tcPr>
          <w:p w14:paraId="63F5AA4A"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Equal mean</w:t>
            </w:r>
          </w:p>
        </w:tc>
        <w:tc>
          <w:tcPr>
            <w:tcW w:w="886" w:type="dxa"/>
          </w:tcPr>
          <w:p w14:paraId="6292BC50"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Variance difference</w:t>
            </w:r>
          </w:p>
        </w:tc>
        <w:tc>
          <w:tcPr>
            <w:tcW w:w="895" w:type="dxa"/>
          </w:tcPr>
          <w:p w14:paraId="324F2454"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95% CI (variance)</w:t>
            </w:r>
          </w:p>
        </w:tc>
        <w:tc>
          <w:tcPr>
            <w:tcW w:w="790" w:type="dxa"/>
          </w:tcPr>
          <w:p w14:paraId="21316723"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Equal variance</w:t>
            </w:r>
          </w:p>
        </w:tc>
        <w:tc>
          <w:tcPr>
            <w:tcW w:w="1303" w:type="dxa"/>
          </w:tcPr>
          <w:p w14:paraId="7F4E5B2A"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Partial MI established</w:t>
            </w:r>
          </w:p>
        </w:tc>
        <w:tc>
          <w:tcPr>
            <w:tcW w:w="611" w:type="dxa"/>
          </w:tcPr>
          <w:p w14:paraId="7C0C55F6"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Full MI established</w:t>
            </w:r>
          </w:p>
        </w:tc>
      </w:tr>
      <w:tr w:rsidR="00876A7B" w:rsidRPr="000508B2" w14:paraId="24FFE3D3" w14:textId="77777777" w:rsidTr="00BB1C6D">
        <w:trPr>
          <w:trHeight w:val="436"/>
        </w:trPr>
        <w:tc>
          <w:tcPr>
            <w:tcW w:w="886" w:type="dxa"/>
          </w:tcPr>
          <w:p w14:paraId="4DDCC007"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DEE</w:t>
            </w:r>
          </w:p>
        </w:tc>
        <w:tc>
          <w:tcPr>
            <w:tcW w:w="948" w:type="dxa"/>
          </w:tcPr>
          <w:p w14:paraId="28BFAD81"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568" w:type="dxa"/>
          </w:tcPr>
          <w:p w14:paraId="5C6FF15F" w14:textId="77777777" w:rsidR="00876A7B" w:rsidRPr="000508B2" w:rsidRDefault="00876A7B" w:rsidP="00BB1C6D">
            <w:pPr>
              <w:jc w:val="both"/>
              <w:rPr>
                <w:color w:val="000000" w:themeColor="text1"/>
                <w:sz w:val="18"/>
                <w:szCs w:val="18"/>
              </w:rPr>
            </w:pPr>
            <w:r w:rsidRPr="000508B2">
              <w:rPr>
                <w:color w:val="000000" w:themeColor="text1"/>
                <w:sz w:val="18"/>
                <w:szCs w:val="18"/>
              </w:rPr>
              <w:t>1.000</w:t>
            </w:r>
          </w:p>
        </w:tc>
        <w:tc>
          <w:tcPr>
            <w:tcW w:w="765" w:type="dxa"/>
          </w:tcPr>
          <w:p w14:paraId="4D8BBC9A" w14:textId="77777777" w:rsidR="00876A7B" w:rsidRPr="000508B2" w:rsidRDefault="00876A7B" w:rsidP="00BB1C6D">
            <w:pPr>
              <w:jc w:val="both"/>
              <w:rPr>
                <w:color w:val="000000" w:themeColor="text1"/>
                <w:sz w:val="18"/>
                <w:szCs w:val="18"/>
              </w:rPr>
            </w:pPr>
            <w:r w:rsidRPr="000508B2">
              <w:rPr>
                <w:color w:val="000000" w:themeColor="text1"/>
                <w:sz w:val="18"/>
                <w:szCs w:val="18"/>
              </w:rPr>
              <w:t>1.000</w:t>
            </w:r>
          </w:p>
        </w:tc>
        <w:tc>
          <w:tcPr>
            <w:tcW w:w="1192" w:type="dxa"/>
          </w:tcPr>
          <w:p w14:paraId="04CF39CA"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886" w:type="dxa"/>
          </w:tcPr>
          <w:p w14:paraId="1CE8A5B2" w14:textId="77777777" w:rsidR="00876A7B" w:rsidRPr="000508B2" w:rsidRDefault="00876A7B" w:rsidP="00BB1C6D">
            <w:pPr>
              <w:jc w:val="both"/>
              <w:rPr>
                <w:color w:val="000000" w:themeColor="text1"/>
                <w:sz w:val="18"/>
                <w:szCs w:val="18"/>
              </w:rPr>
            </w:pPr>
            <w:r w:rsidRPr="000508B2">
              <w:rPr>
                <w:color w:val="000000" w:themeColor="text1"/>
                <w:sz w:val="18"/>
                <w:szCs w:val="18"/>
              </w:rPr>
              <w:t>−0.212</w:t>
            </w:r>
          </w:p>
        </w:tc>
        <w:tc>
          <w:tcPr>
            <w:tcW w:w="749" w:type="dxa"/>
          </w:tcPr>
          <w:p w14:paraId="242950B1" w14:textId="77777777" w:rsidR="00876A7B" w:rsidRPr="000508B2" w:rsidRDefault="00876A7B" w:rsidP="00BB1C6D">
            <w:pPr>
              <w:jc w:val="both"/>
              <w:rPr>
                <w:color w:val="000000" w:themeColor="text1"/>
                <w:sz w:val="18"/>
                <w:szCs w:val="18"/>
              </w:rPr>
            </w:pPr>
            <w:r w:rsidRPr="000508B2">
              <w:rPr>
                <w:color w:val="000000" w:themeColor="text1"/>
                <w:sz w:val="18"/>
                <w:szCs w:val="18"/>
              </w:rPr>
              <w:t>[−0.148, 0.143]</w:t>
            </w:r>
          </w:p>
        </w:tc>
        <w:tc>
          <w:tcPr>
            <w:tcW w:w="617" w:type="dxa"/>
          </w:tcPr>
          <w:p w14:paraId="60096486"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c>
          <w:tcPr>
            <w:tcW w:w="886" w:type="dxa"/>
          </w:tcPr>
          <w:p w14:paraId="63625ACB" w14:textId="77777777" w:rsidR="00876A7B" w:rsidRPr="000508B2" w:rsidRDefault="00876A7B" w:rsidP="00BB1C6D">
            <w:pPr>
              <w:jc w:val="both"/>
              <w:rPr>
                <w:color w:val="000000" w:themeColor="text1"/>
                <w:sz w:val="18"/>
                <w:szCs w:val="18"/>
              </w:rPr>
            </w:pPr>
            <w:r w:rsidRPr="000508B2">
              <w:rPr>
                <w:color w:val="000000" w:themeColor="text1"/>
                <w:sz w:val="18"/>
                <w:szCs w:val="18"/>
              </w:rPr>
              <w:t>0.356</w:t>
            </w:r>
          </w:p>
        </w:tc>
        <w:tc>
          <w:tcPr>
            <w:tcW w:w="895" w:type="dxa"/>
          </w:tcPr>
          <w:p w14:paraId="4F421016" w14:textId="77777777" w:rsidR="00876A7B" w:rsidRPr="000508B2" w:rsidRDefault="00876A7B" w:rsidP="00BB1C6D">
            <w:pPr>
              <w:jc w:val="both"/>
              <w:rPr>
                <w:color w:val="000000" w:themeColor="text1"/>
                <w:sz w:val="18"/>
                <w:szCs w:val="18"/>
              </w:rPr>
            </w:pPr>
            <w:r w:rsidRPr="000508B2">
              <w:rPr>
                <w:color w:val="000000" w:themeColor="text1"/>
                <w:sz w:val="18"/>
                <w:szCs w:val="18"/>
              </w:rPr>
              <w:t>[−0.335, 0.335]</w:t>
            </w:r>
          </w:p>
        </w:tc>
        <w:tc>
          <w:tcPr>
            <w:tcW w:w="790" w:type="dxa"/>
          </w:tcPr>
          <w:p w14:paraId="346FFCE0"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c>
          <w:tcPr>
            <w:tcW w:w="1303" w:type="dxa"/>
          </w:tcPr>
          <w:p w14:paraId="4744F1E5"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611" w:type="dxa"/>
          </w:tcPr>
          <w:p w14:paraId="3B00B3D6"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r>
      <w:tr w:rsidR="00876A7B" w:rsidRPr="000508B2" w14:paraId="4ACA1ED4" w14:textId="77777777" w:rsidTr="00BB1C6D">
        <w:trPr>
          <w:trHeight w:val="416"/>
        </w:trPr>
        <w:tc>
          <w:tcPr>
            <w:tcW w:w="886" w:type="dxa"/>
          </w:tcPr>
          <w:p w14:paraId="07D3C948"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DEI</w:t>
            </w:r>
          </w:p>
        </w:tc>
        <w:tc>
          <w:tcPr>
            <w:tcW w:w="948" w:type="dxa"/>
          </w:tcPr>
          <w:p w14:paraId="62DD8866"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568" w:type="dxa"/>
          </w:tcPr>
          <w:p w14:paraId="67C6A890" w14:textId="77777777" w:rsidR="00876A7B" w:rsidRPr="000508B2" w:rsidRDefault="00876A7B" w:rsidP="00BB1C6D">
            <w:pPr>
              <w:jc w:val="both"/>
              <w:rPr>
                <w:color w:val="000000" w:themeColor="text1"/>
                <w:sz w:val="18"/>
                <w:szCs w:val="18"/>
              </w:rPr>
            </w:pPr>
            <w:r w:rsidRPr="000508B2">
              <w:rPr>
                <w:color w:val="000000" w:themeColor="text1"/>
                <w:sz w:val="18"/>
                <w:szCs w:val="18"/>
              </w:rPr>
              <w:t>1.000</w:t>
            </w:r>
          </w:p>
        </w:tc>
        <w:tc>
          <w:tcPr>
            <w:tcW w:w="765" w:type="dxa"/>
          </w:tcPr>
          <w:p w14:paraId="4B3D91A6" w14:textId="77777777" w:rsidR="00876A7B" w:rsidRPr="000508B2" w:rsidRDefault="00876A7B" w:rsidP="00BB1C6D">
            <w:pPr>
              <w:jc w:val="both"/>
              <w:rPr>
                <w:color w:val="000000" w:themeColor="text1"/>
                <w:sz w:val="18"/>
                <w:szCs w:val="18"/>
              </w:rPr>
            </w:pPr>
            <w:r w:rsidRPr="000508B2">
              <w:rPr>
                <w:color w:val="000000" w:themeColor="text1"/>
                <w:sz w:val="18"/>
                <w:szCs w:val="18"/>
              </w:rPr>
              <w:t>1.000</w:t>
            </w:r>
          </w:p>
        </w:tc>
        <w:tc>
          <w:tcPr>
            <w:tcW w:w="1192" w:type="dxa"/>
          </w:tcPr>
          <w:p w14:paraId="14097861"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886" w:type="dxa"/>
          </w:tcPr>
          <w:p w14:paraId="4A5BEA5E" w14:textId="77777777" w:rsidR="00876A7B" w:rsidRPr="000508B2" w:rsidRDefault="00876A7B" w:rsidP="00BB1C6D">
            <w:pPr>
              <w:jc w:val="both"/>
              <w:rPr>
                <w:color w:val="000000" w:themeColor="text1"/>
                <w:sz w:val="18"/>
                <w:szCs w:val="18"/>
              </w:rPr>
            </w:pPr>
            <w:r w:rsidRPr="000508B2">
              <w:rPr>
                <w:color w:val="000000" w:themeColor="text1"/>
                <w:sz w:val="18"/>
                <w:szCs w:val="18"/>
              </w:rPr>
              <w:t>−0.277</w:t>
            </w:r>
          </w:p>
        </w:tc>
        <w:tc>
          <w:tcPr>
            <w:tcW w:w="749" w:type="dxa"/>
          </w:tcPr>
          <w:p w14:paraId="433AFCC7" w14:textId="77777777" w:rsidR="00876A7B" w:rsidRPr="000508B2" w:rsidRDefault="00876A7B" w:rsidP="00BB1C6D">
            <w:pPr>
              <w:jc w:val="both"/>
              <w:rPr>
                <w:color w:val="000000" w:themeColor="text1"/>
                <w:sz w:val="18"/>
                <w:szCs w:val="18"/>
              </w:rPr>
            </w:pPr>
            <w:r w:rsidRPr="000508B2">
              <w:rPr>
                <w:color w:val="000000" w:themeColor="text1"/>
                <w:sz w:val="18"/>
                <w:szCs w:val="18"/>
              </w:rPr>
              <w:t>[−0.146, 0.133]</w:t>
            </w:r>
          </w:p>
        </w:tc>
        <w:tc>
          <w:tcPr>
            <w:tcW w:w="617" w:type="dxa"/>
          </w:tcPr>
          <w:p w14:paraId="490035F5"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c>
          <w:tcPr>
            <w:tcW w:w="886" w:type="dxa"/>
          </w:tcPr>
          <w:p w14:paraId="2822E5C7" w14:textId="77777777" w:rsidR="00876A7B" w:rsidRPr="000508B2" w:rsidRDefault="00876A7B" w:rsidP="00BB1C6D">
            <w:pPr>
              <w:jc w:val="both"/>
              <w:rPr>
                <w:color w:val="000000" w:themeColor="text1"/>
                <w:sz w:val="18"/>
                <w:szCs w:val="18"/>
              </w:rPr>
            </w:pPr>
            <w:r w:rsidRPr="000508B2">
              <w:rPr>
                <w:color w:val="000000" w:themeColor="text1"/>
                <w:sz w:val="18"/>
                <w:szCs w:val="18"/>
              </w:rPr>
              <w:t>0.330</w:t>
            </w:r>
          </w:p>
        </w:tc>
        <w:tc>
          <w:tcPr>
            <w:tcW w:w="895" w:type="dxa"/>
          </w:tcPr>
          <w:p w14:paraId="5DD5BABD" w14:textId="77777777" w:rsidR="00876A7B" w:rsidRPr="000508B2" w:rsidRDefault="00876A7B" w:rsidP="00BB1C6D">
            <w:pPr>
              <w:jc w:val="both"/>
              <w:rPr>
                <w:color w:val="000000" w:themeColor="text1"/>
                <w:sz w:val="18"/>
                <w:szCs w:val="18"/>
              </w:rPr>
            </w:pPr>
            <w:r w:rsidRPr="000508B2">
              <w:rPr>
                <w:color w:val="000000" w:themeColor="text1"/>
                <w:sz w:val="18"/>
                <w:szCs w:val="18"/>
              </w:rPr>
              <w:t>[−0.305, 0.314]</w:t>
            </w:r>
          </w:p>
        </w:tc>
        <w:tc>
          <w:tcPr>
            <w:tcW w:w="790" w:type="dxa"/>
          </w:tcPr>
          <w:p w14:paraId="6B69CE62"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c>
          <w:tcPr>
            <w:tcW w:w="1303" w:type="dxa"/>
          </w:tcPr>
          <w:p w14:paraId="551F6AC1"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611" w:type="dxa"/>
          </w:tcPr>
          <w:p w14:paraId="314F5058"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r>
      <w:tr w:rsidR="00876A7B" w:rsidRPr="000508B2" w14:paraId="5F9A21DD" w14:textId="77777777" w:rsidTr="00BB1C6D">
        <w:trPr>
          <w:trHeight w:val="436"/>
        </w:trPr>
        <w:tc>
          <w:tcPr>
            <w:tcW w:w="886" w:type="dxa"/>
          </w:tcPr>
          <w:p w14:paraId="470D8335"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EM</w:t>
            </w:r>
          </w:p>
        </w:tc>
        <w:tc>
          <w:tcPr>
            <w:tcW w:w="948" w:type="dxa"/>
          </w:tcPr>
          <w:p w14:paraId="6C6F5A13"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568" w:type="dxa"/>
          </w:tcPr>
          <w:p w14:paraId="06DF723B" w14:textId="77777777" w:rsidR="00876A7B" w:rsidRPr="000508B2" w:rsidRDefault="00876A7B" w:rsidP="00BB1C6D">
            <w:pPr>
              <w:jc w:val="both"/>
              <w:rPr>
                <w:color w:val="000000" w:themeColor="text1"/>
                <w:sz w:val="18"/>
                <w:szCs w:val="18"/>
              </w:rPr>
            </w:pPr>
            <w:r w:rsidRPr="000508B2">
              <w:rPr>
                <w:color w:val="000000" w:themeColor="text1"/>
                <w:sz w:val="18"/>
                <w:szCs w:val="18"/>
              </w:rPr>
              <w:t>1.000</w:t>
            </w:r>
          </w:p>
        </w:tc>
        <w:tc>
          <w:tcPr>
            <w:tcW w:w="765" w:type="dxa"/>
          </w:tcPr>
          <w:p w14:paraId="452E077E" w14:textId="77777777" w:rsidR="00876A7B" w:rsidRPr="000508B2" w:rsidRDefault="00876A7B" w:rsidP="00BB1C6D">
            <w:pPr>
              <w:jc w:val="both"/>
              <w:rPr>
                <w:color w:val="000000" w:themeColor="text1"/>
                <w:sz w:val="18"/>
                <w:szCs w:val="18"/>
              </w:rPr>
            </w:pPr>
            <w:r w:rsidRPr="000508B2">
              <w:rPr>
                <w:color w:val="000000" w:themeColor="text1"/>
                <w:sz w:val="18"/>
                <w:szCs w:val="18"/>
              </w:rPr>
              <w:t>1.000</w:t>
            </w:r>
          </w:p>
        </w:tc>
        <w:tc>
          <w:tcPr>
            <w:tcW w:w="1192" w:type="dxa"/>
          </w:tcPr>
          <w:p w14:paraId="11E2403F"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886" w:type="dxa"/>
          </w:tcPr>
          <w:p w14:paraId="2FC771B3" w14:textId="77777777" w:rsidR="00876A7B" w:rsidRPr="000508B2" w:rsidRDefault="00876A7B" w:rsidP="00BB1C6D">
            <w:pPr>
              <w:jc w:val="both"/>
              <w:rPr>
                <w:color w:val="000000" w:themeColor="text1"/>
                <w:sz w:val="18"/>
                <w:szCs w:val="18"/>
              </w:rPr>
            </w:pPr>
            <w:r w:rsidRPr="000508B2">
              <w:rPr>
                <w:color w:val="000000" w:themeColor="text1"/>
                <w:sz w:val="18"/>
                <w:szCs w:val="18"/>
              </w:rPr>
              <w:t>−0.144</w:t>
            </w:r>
          </w:p>
        </w:tc>
        <w:tc>
          <w:tcPr>
            <w:tcW w:w="749" w:type="dxa"/>
          </w:tcPr>
          <w:p w14:paraId="1161BE71" w14:textId="77777777" w:rsidR="00876A7B" w:rsidRPr="000508B2" w:rsidRDefault="00876A7B" w:rsidP="00BB1C6D">
            <w:pPr>
              <w:jc w:val="both"/>
              <w:rPr>
                <w:color w:val="000000" w:themeColor="text1"/>
                <w:sz w:val="18"/>
                <w:szCs w:val="18"/>
              </w:rPr>
            </w:pPr>
            <w:r w:rsidRPr="000508B2">
              <w:rPr>
                <w:color w:val="000000" w:themeColor="text1"/>
                <w:sz w:val="18"/>
                <w:szCs w:val="18"/>
              </w:rPr>
              <w:t>[−0.135, 0.138]</w:t>
            </w:r>
          </w:p>
        </w:tc>
        <w:tc>
          <w:tcPr>
            <w:tcW w:w="617" w:type="dxa"/>
          </w:tcPr>
          <w:p w14:paraId="6DD3A36E"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c>
          <w:tcPr>
            <w:tcW w:w="886" w:type="dxa"/>
          </w:tcPr>
          <w:p w14:paraId="6B319D82" w14:textId="77777777" w:rsidR="00876A7B" w:rsidRPr="000508B2" w:rsidRDefault="00876A7B" w:rsidP="00BB1C6D">
            <w:pPr>
              <w:jc w:val="both"/>
              <w:rPr>
                <w:color w:val="000000" w:themeColor="text1"/>
                <w:sz w:val="18"/>
                <w:szCs w:val="18"/>
              </w:rPr>
            </w:pPr>
            <w:r w:rsidRPr="000508B2">
              <w:rPr>
                <w:color w:val="000000" w:themeColor="text1"/>
                <w:sz w:val="18"/>
                <w:szCs w:val="18"/>
              </w:rPr>
              <w:t>0.299</w:t>
            </w:r>
          </w:p>
        </w:tc>
        <w:tc>
          <w:tcPr>
            <w:tcW w:w="895" w:type="dxa"/>
          </w:tcPr>
          <w:p w14:paraId="69746974" w14:textId="77777777" w:rsidR="00876A7B" w:rsidRPr="000508B2" w:rsidRDefault="00876A7B" w:rsidP="00BB1C6D">
            <w:pPr>
              <w:jc w:val="both"/>
              <w:rPr>
                <w:color w:val="000000" w:themeColor="text1"/>
                <w:sz w:val="18"/>
                <w:szCs w:val="18"/>
              </w:rPr>
            </w:pPr>
            <w:r w:rsidRPr="000508B2">
              <w:rPr>
                <w:color w:val="000000" w:themeColor="text1"/>
                <w:sz w:val="18"/>
                <w:szCs w:val="18"/>
              </w:rPr>
              <w:t>[−0.305, 0.343]</w:t>
            </w:r>
          </w:p>
        </w:tc>
        <w:tc>
          <w:tcPr>
            <w:tcW w:w="790" w:type="dxa"/>
          </w:tcPr>
          <w:p w14:paraId="31FE7044"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1303" w:type="dxa"/>
          </w:tcPr>
          <w:p w14:paraId="0925B47A"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611" w:type="dxa"/>
          </w:tcPr>
          <w:p w14:paraId="068962A6"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r>
      <w:tr w:rsidR="00876A7B" w:rsidRPr="000508B2" w14:paraId="496DC2E0" w14:textId="77777777" w:rsidTr="00BB1C6D">
        <w:trPr>
          <w:trHeight w:val="436"/>
        </w:trPr>
        <w:tc>
          <w:tcPr>
            <w:tcW w:w="886" w:type="dxa"/>
          </w:tcPr>
          <w:p w14:paraId="371217E4"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EP</w:t>
            </w:r>
          </w:p>
        </w:tc>
        <w:tc>
          <w:tcPr>
            <w:tcW w:w="948" w:type="dxa"/>
          </w:tcPr>
          <w:p w14:paraId="4C2B624A"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568" w:type="dxa"/>
          </w:tcPr>
          <w:p w14:paraId="37669044" w14:textId="77777777" w:rsidR="00876A7B" w:rsidRPr="000508B2" w:rsidRDefault="00876A7B" w:rsidP="00BB1C6D">
            <w:pPr>
              <w:jc w:val="both"/>
              <w:rPr>
                <w:color w:val="000000" w:themeColor="text1"/>
                <w:sz w:val="18"/>
                <w:szCs w:val="18"/>
              </w:rPr>
            </w:pPr>
            <w:r w:rsidRPr="000508B2">
              <w:rPr>
                <w:color w:val="000000" w:themeColor="text1"/>
                <w:sz w:val="18"/>
                <w:szCs w:val="18"/>
              </w:rPr>
              <w:t>1.000</w:t>
            </w:r>
          </w:p>
        </w:tc>
        <w:tc>
          <w:tcPr>
            <w:tcW w:w="765" w:type="dxa"/>
          </w:tcPr>
          <w:p w14:paraId="74B9634E" w14:textId="77777777" w:rsidR="00876A7B" w:rsidRPr="000508B2" w:rsidRDefault="00876A7B" w:rsidP="00BB1C6D">
            <w:pPr>
              <w:jc w:val="both"/>
              <w:rPr>
                <w:color w:val="000000" w:themeColor="text1"/>
                <w:sz w:val="18"/>
                <w:szCs w:val="18"/>
              </w:rPr>
            </w:pPr>
            <w:r w:rsidRPr="000508B2">
              <w:rPr>
                <w:color w:val="000000" w:themeColor="text1"/>
                <w:sz w:val="18"/>
                <w:szCs w:val="18"/>
              </w:rPr>
              <w:t>1.000</w:t>
            </w:r>
          </w:p>
        </w:tc>
        <w:tc>
          <w:tcPr>
            <w:tcW w:w="1192" w:type="dxa"/>
          </w:tcPr>
          <w:p w14:paraId="0723A90A"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886" w:type="dxa"/>
          </w:tcPr>
          <w:p w14:paraId="7E18A84A" w14:textId="77777777" w:rsidR="00876A7B" w:rsidRPr="000508B2" w:rsidRDefault="00876A7B" w:rsidP="00BB1C6D">
            <w:pPr>
              <w:jc w:val="both"/>
              <w:rPr>
                <w:color w:val="000000" w:themeColor="text1"/>
                <w:sz w:val="18"/>
                <w:szCs w:val="18"/>
              </w:rPr>
            </w:pPr>
            <w:r w:rsidRPr="000508B2">
              <w:rPr>
                <w:color w:val="000000" w:themeColor="text1"/>
                <w:sz w:val="18"/>
                <w:szCs w:val="18"/>
              </w:rPr>
              <w:t>−0.174</w:t>
            </w:r>
          </w:p>
        </w:tc>
        <w:tc>
          <w:tcPr>
            <w:tcW w:w="749" w:type="dxa"/>
          </w:tcPr>
          <w:p w14:paraId="12FD1FEA" w14:textId="77777777" w:rsidR="00876A7B" w:rsidRPr="000508B2" w:rsidRDefault="00876A7B" w:rsidP="00BB1C6D">
            <w:pPr>
              <w:jc w:val="both"/>
              <w:rPr>
                <w:color w:val="000000" w:themeColor="text1"/>
                <w:sz w:val="18"/>
                <w:szCs w:val="18"/>
              </w:rPr>
            </w:pPr>
            <w:r w:rsidRPr="000508B2">
              <w:rPr>
                <w:color w:val="000000" w:themeColor="text1"/>
                <w:sz w:val="18"/>
                <w:szCs w:val="18"/>
              </w:rPr>
              <w:t>[−0.147, 0.130]</w:t>
            </w:r>
          </w:p>
        </w:tc>
        <w:tc>
          <w:tcPr>
            <w:tcW w:w="617" w:type="dxa"/>
          </w:tcPr>
          <w:p w14:paraId="13BDFF65"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c>
          <w:tcPr>
            <w:tcW w:w="886" w:type="dxa"/>
          </w:tcPr>
          <w:p w14:paraId="7AFB7FAF" w14:textId="77777777" w:rsidR="00876A7B" w:rsidRPr="000508B2" w:rsidRDefault="00876A7B" w:rsidP="00BB1C6D">
            <w:pPr>
              <w:jc w:val="both"/>
              <w:rPr>
                <w:color w:val="000000" w:themeColor="text1"/>
                <w:sz w:val="18"/>
                <w:szCs w:val="18"/>
              </w:rPr>
            </w:pPr>
            <w:r w:rsidRPr="000508B2">
              <w:rPr>
                <w:color w:val="000000" w:themeColor="text1"/>
                <w:sz w:val="18"/>
                <w:szCs w:val="18"/>
              </w:rPr>
              <w:t>0.090</w:t>
            </w:r>
          </w:p>
        </w:tc>
        <w:tc>
          <w:tcPr>
            <w:tcW w:w="895" w:type="dxa"/>
          </w:tcPr>
          <w:p w14:paraId="1D5E4D0B" w14:textId="77777777" w:rsidR="00876A7B" w:rsidRPr="000508B2" w:rsidRDefault="00876A7B" w:rsidP="00BB1C6D">
            <w:pPr>
              <w:jc w:val="both"/>
              <w:rPr>
                <w:color w:val="000000" w:themeColor="text1"/>
                <w:sz w:val="18"/>
                <w:szCs w:val="18"/>
              </w:rPr>
            </w:pPr>
            <w:r w:rsidRPr="000508B2">
              <w:rPr>
                <w:color w:val="000000" w:themeColor="text1"/>
                <w:sz w:val="18"/>
                <w:szCs w:val="18"/>
              </w:rPr>
              <w:t>[−0.271, 0.269]</w:t>
            </w:r>
          </w:p>
        </w:tc>
        <w:tc>
          <w:tcPr>
            <w:tcW w:w="790" w:type="dxa"/>
          </w:tcPr>
          <w:p w14:paraId="45BE6B33"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1303" w:type="dxa"/>
          </w:tcPr>
          <w:p w14:paraId="352352F4"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611" w:type="dxa"/>
          </w:tcPr>
          <w:p w14:paraId="273222CC"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r>
      <w:tr w:rsidR="00876A7B" w:rsidRPr="000508B2" w14:paraId="331BC32A" w14:textId="77777777" w:rsidTr="00BB1C6D">
        <w:trPr>
          <w:trHeight w:val="416"/>
        </w:trPr>
        <w:tc>
          <w:tcPr>
            <w:tcW w:w="886" w:type="dxa"/>
          </w:tcPr>
          <w:p w14:paraId="12D9F241"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ER</w:t>
            </w:r>
          </w:p>
        </w:tc>
        <w:tc>
          <w:tcPr>
            <w:tcW w:w="948" w:type="dxa"/>
          </w:tcPr>
          <w:p w14:paraId="4E2F6A26"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568" w:type="dxa"/>
          </w:tcPr>
          <w:p w14:paraId="0C081909" w14:textId="77777777" w:rsidR="00876A7B" w:rsidRPr="000508B2" w:rsidRDefault="00876A7B" w:rsidP="00BB1C6D">
            <w:pPr>
              <w:jc w:val="both"/>
              <w:rPr>
                <w:color w:val="000000" w:themeColor="text1"/>
                <w:sz w:val="18"/>
                <w:szCs w:val="18"/>
              </w:rPr>
            </w:pPr>
            <w:r w:rsidRPr="000508B2">
              <w:rPr>
                <w:color w:val="000000" w:themeColor="text1"/>
                <w:sz w:val="18"/>
                <w:szCs w:val="18"/>
              </w:rPr>
              <w:t>0.876</w:t>
            </w:r>
          </w:p>
        </w:tc>
        <w:tc>
          <w:tcPr>
            <w:tcW w:w="765" w:type="dxa"/>
          </w:tcPr>
          <w:p w14:paraId="2DB530F5" w14:textId="77777777" w:rsidR="00876A7B" w:rsidRPr="000508B2" w:rsidRDefault="00876A7B" w:rsidP="00BB1C6D">
            <w:pPr>
              <w:jc w:val="both"/>
              <w:rPr>
                <w:color w:val="000000" w:themeColor="text1"/>
                <w:sz w:val="18"/>
                <w:szCs w:val="18"/>
              </w:rPr>
            </w:pPr>
            <w:r w:rsidRPr="000508B2">
              <w:rPr>
                <w:color w:val="000000" w:themeColor="text1"/>
                <w:sz w:val="18"/>
                <w:szCs w:val="18"/>
              </w:rPr>
              <w:t>0.121</w:t>
            </w:r>
          </w:p>
        </w:tc>
        <w:tc>
          <w:tcPr>
            <w:tcW w:w="1192" w:type="dxa"/>
          </w:tcPr>
          <w:p w14:paraId="1B23F3CF"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886" w:type="dxa"/>
          </w:tcPr>
          <w:p w14:paraId="4D4D06A5" w14:textId="77777777" w:rsidR="00876A7B" w:rsidRPr="000508B2" w:rsidRDefault="00876A7B" w:rsidP="00BB1C6D">
            <w:pPr>
              <w:jc w:val="both"/>
              <w:rPr>
                <w:color w:val="000000" w:themeColor="text1"/>
                <w:sz w:val="18"/>
                <w:szCs w:val="18"/>
              </w:rPr>
            </w:pPr>
            <w:r w:rsidRPr="000508B2">
              <w:rPr>
                <w:color w:val="000000" w:themeColor="text1"/>
                <w:sz w:val="18"/>
                <w:szCs w:val="18"/>
              </w:rPr>
              <w:t>−0.035</w:t>
            </w:r>
          </w:p>
        </w:tc>
        <w:tc>
          <w:tcPr>
            <w:tcW w:w="749" w:type="dxa"/>
          </w:tcPr>
          <w:p w14:paraId="1F04B57F" w14:textId="77777777" w:rsidR="00876A7B" w:rsidRPr="000508B2" w:rsidRDefault="00876A7B" w:rsidP="00BB1C6D">
            <w:pPr>
              <w:jc w:val="both"/>
              <w:rPr>
                <w:color w:val="000000" w:themeColor="text1"/>
                <w:sz w:val="18"/>
                <w:szCs w:val="18"/>
              </w:rPr>
            </w:pPr>
            <w:r w:rsidRPr="000508B2">
              <w:rPr>
                <w:color w:val="000000" w:themeColor="text1"/>
                <w:sz w:val="18"/>
                <w:szCs w:val="18"/>
              </w:rPr>
              <w:t>[−0.150, 0.138]</w:t>
            </w:r>
          </w:p>
        </w:tc>
        <w:tc>
          <w:tcPr>
            <w:tcW w:w="617" w:type="dxa"/>
          </w:tcPr>
          <w:p w14:paraId="12B37C8A"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886" w:type="dxa"/>
          </w:tcPr>
          <w:p w14:paraId="0ABD84D7" w14:textId="77777777" w:rsidR="00876A7B" w:rsidRPr="000508B2" w:rsidRDefault="00876A7B" w:rsidP="00BB1C6D">
            <w:pPr>
              <w:jc w:val="both"/>
              <w:rPr>
                <w:color w:val="000000" w:themeColor="text1"/>
                <w:sz w:val="18"/>
                <w:szCs w:val="18"/>
              </w:rPr>
            </w:pPr>
            <w:r w:rsidRPr="000508B2">
              <w:rPr>
                <w:color w:val="000000" w:themeColor="text1"/>
                <w:sz w:val="18"/>
                <w:szCs w:val="18"/>
              </w:rPr>
              <w:t>0.007</w:t>
            </w:r>
          </w:p>
        </w:tc>
        <w:tc>
          <w:tcPr>
            <w:tcW w:w="895" w:type="dxa"/>
          </w:tcPr>
          <w:p w14:paraId="239DE341" w14:textId="77777777" w:rsidR="00876A7B" w:rsidRPr="000508B2" w:rsidRDefault="00876A7B" w:rsidP="00BB1C6D">
            <w:pPr>
              <w:jc w:val="both"/>
              <w:rPr>
                <w:color w:val="000000" w:themeColor="text1"/>
                <w:sz w:val="18"/>
                <w:szCs w:val="18"/>
              </w:rPr>
            </w:pPr>
            <w:r w:rsidRPr="000508B2">
              <w:rPr>
                <w:color w:val="000000" w:themeColor="text1"/>
                <w:sz w:val="18"/>
                <w:szCs w:val="18"/>
              </w:rPr>
              <w:t>[−0.195, 0.183]</w:t>
            </w:r>
          </w:p>
        </w:tc>
        <w:tc>
          <w:tcPr>
            <w:tcW w:w="790" w:type="dxa"/>
          </w:tcPr>
          <w:p w14:paraId="7B240276"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1303" w:type="dxa"/>
          </w:tcPr>
          <w:p w14:paraId="2F7F5E82"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611" w:type="dxa"/>
          </w:tcPr>
          <w:p w14:paraId="44595B99"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r>
      <w:tr w:rsidR="00876A7B" w:rsidRPr="000508B2" w14:paraId="5F5FD8D7" w14:textId="77777777" w:rsidTr="00BB1C6D">
        <w:trPr>
          <w:trHeight w:val="436"/>
        </w:trPr>
        <w:tc>
          <w:tcPr>
            <w:tcW w:w="886" w:type="dxa"/>
          </w:tcPr>
          <w:p w14:paraId="4B1B0025"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PBC</w:t>
            </w:r>
          </w:p>
        </w:tc>
        <w:tc>
          <w:tcPr>
            <w:tcW w:w="948" w:type="dxa"/>
          </w:tcPr>
          <w:p w14:paraId="65E155C5"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568" w:type="dxa"/>
          </w:tcPr>
          <w:p w14:paraId="10A4479A" w14:textId="77777777" w:rsidR="00876A7B" w:rsidRPr="000508B2" w:rsidRDefault="00876A7B" w:rsidP="00BB1C6D">
            <w:pPr>
              <w:jc w:val="both"/>
              <w:rPr>
                <w:color w:val="000000" w:themeColor="text1"/>
                <w:sz w:val="18"/>
                <w:szCs w:val="18"/>
              </w:rPr>
            </w:pPr>
            <w:r w:rsidRPr="000508B2">
              <w:rPr>
                <w:color w:val="000000" w:themeColor="text1"/>
                <w:sz w:val="18"/>
                <w:szCs w:val="18"/>
              </w:rPr>
              <w:t>1.000</w:t>
            </w:r>
          </w:p>
        </w:tc>
        <w:tc>
          <w:tcPr>
            <w:tcW w:w="765" w:type="dxa"/>
          </w:tcPr>
          <w:p w14:paraId="095B9B0B" w14:textId="77777777" w:rsidR="00876A7B" w:rsidRPr="000508B2" w:rsidRDefault="00876A7B" w:rsidP="00BB1C6D">
            <w:pPr>
              <w:jc w:val="both"/>
              <w:rPr>
                <w:color w:val="000000" w:themeColor="text1"/>
                <w:sz w:val="18"/>
                <w:szCs w:val="18"/>
              </w:rPr>
            </w:pPr>
            <w:r w:rsidRPr="000508B2">
              <w:rPr>
                <w:color w:val="000000" w:themeColor="text1"/>
                <w:sz w:val="18"/>
                <w:szCs w:val="18"/>
              </w:rPr>
              <w:t>1.000</w:t>
            </w:r>
          </w:p>
        </w:tc>
        <w:tc>
          <w:tcPr>
            <w:tcW w:w="1192" w:type="dxa"/>
          </w:tcPr>
          <w:p w14:paraId="1A579C09"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886" w:type="dxa"/>
          </w:tcPr>
          <w:p w14:paraId="2E09D119" w14:textId="77777777" w:rsidR="00876A7B" w:rsidRPr="000508B2" w:rsidRDefault="00876A7B" w:rsidP="00BB1C6D">
            <w:pPr>
              <w:jc w:val="both"/>
              <w:rPr>
                <w:color w:val="000000" w:themeColor="text1"/>
                <w:sz w:val="18"/>
                <w:szCs w:val="18"/>
              </w:rPr>
            </w:pPr>
            <w:r w:rsidRPr="000508B2">
              <w:rPr>
                <w:color w:val="000000" w:themeColor="text1"/>
                <w:sz w:val="18"/>
                <w:szCs w:val="18"/>
              </w:rPr>
              <w:t>−0.222</w:t>
            </w:r>
          </w:p>
        </w:tc>
        <w:tc>
          <w:tcPr>
            <w:tcW w:w="749" w:type="dxa"/>
          </w:tcPr>
          <w:p w14:paraId="49A77F07" w14:textId="77777777" w:rsidR="00876A7B" w:rsidRPr="000508B2" w:rsidRDefault="00876A7B" w:rsidP="00BB1C6D">
            <w:pPr>
              <w:jc w:val="both"/>
              <w:rPr>
                <w:color w:val="000000" w:themeColor="text1"/>
                <w:sz w:val="18"/>
                <w:szCs w:val="18"/>
              </w:rPr>
            </w:pPr>
            <w:r w:rsidRPr="000508B2">
              <w:rPr>
                <w:color w:val="000000" w:themeColor="text1"/>
                <w:sz w:val="18"/>
                <w:szCs w:val="18"/>
              </w:rPr>
              <w:t>[−0.139, 0.139]</w:t>
            </w:r>
          </w:p>
        </w:tc>
        <w:tc>
          <w:tcPr>
            <w:tcW w:w="617" w:type="dxa"/>
          </w:tcPr>
          <w:p w14:paraId="39C10C4E"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c>
          <w:tcPr>
            <w:tcW w:w="886" w:type="dxa"/>
          </w:tcPr>
          <w:p w14:paraId="3E01E13B" w14:textId="77777777" w:rsidR="00876A7B" w:rsidRPr="000508B2" w:rsidRDefault="00876A7B" w:rsidP="00BB1C6D">
            <w:pPr>
              <w:jc w:val="both"/>
              <w:rPr>
                <w:color w:val="000000" w:themeColor="text1"/>
                <w:sz w:val="18"/>
                <w:szCs w:val="18"/>
              </w:rPr>
            </w:pPr>
            <w:r w:rsidRPr="000508B2">
              <w:rPr>
                <w:color w:val="000000" w:themeColor="text1"/>
                <w:sz w:val="18"/>
                <w:szCs w:val="18"/>
              </w:rPr>
              <w:t>0.129</w:t>
            </w:r>
          </w:p>
        </w:tc>
        <w:tc>
          <w:tcPr>
            <w:tcW w:w="895" w:type="dxa"/>
          </w:tcPr>
          <w:p w14:paraId="692A668E" w14:textId="77777777" w:rsidR="00876A7B" w:rsidRPr="000508B2" w:rsidRDefault="00876A7B" w:rsidP="00BB1C6D">
            <w:pPr>
              <w:jc w:val="both"/>
              <w:rPr>
                <w:color w:val="000000" w:themeColor="text1"/>
                <w:sz w:val="18"/>
                <w:szCs w:val="18"/>
              </w:rPr>
            </w:pPr>
            <w:r w:rsidRPr="000508B2">
              <w:rPr>
                <w:color w:val="000000" w:themeColor="text1"/>
                <w:sz w:val="18"/>
                <w:szCs w:val="18"/>
              </w:rPr>
              <w:t>[−0.270, 0.284]</w:t>
            </w:r>
          </w:p>
        </w:tc>
        <w:tc>
          <w:tcPr>
            <w:tcW w:w="790" w:type="dxa"/>
          </w:tcPr>
          <w:p w14:paraId="1AAD326D"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1303" w:type="dxa"/>
          </w:tcPr>
          <w:p w14:paraId="0174351A"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611" w:type="dxa"/>
          </w:tcPr>
          <w:p w14:paraId="6225CE15" w14:textId="77777777" w:rsidR="00876A7B" w:rsidRPr="000508B2" w:rsidRDefault="00876A7B" w:rsidP="00BB1C6D">
            <w:pPr>
              <w:jc w:val="both"/>
              <w:rPr>
                <w:color w:val="000000" w:themeColor="text1"/>
                <w:sz w:val="18"/>
                <w:szCs w:val="18"/>
              </w:rPr>
            </w:pPr>
            <w:r w:rsidRPr="000508B2">
              <w:rPr>
                <w:color w:val="000000" w:themeColor="text1"/>
                <w:sz w:val="18"/>
                <w:szCs w:val="18"/>
              </w:rPr>
              <w:t>No</w:t>
            </w:r>
          </w:p>
        </w:tc>
      </w:tr>
      <w:tr w:rsidR="00876A7B" w:rsidRPr="000508B2" w14:paraId="3273EA2F" w14:textId="77777777" w:rsidTr="00BB1C6D">
        <w:trPr>
          <w:trHeight w:val="456"/>
        </w:trPr>
        <w:tc>
          <w:tcPr>
            <w:tcW w:w="886" w:type="dxa"/>
          </w:tcPr>
          <w:p w14:paraId="7B0E93E8" w14:textId="77777777" w:rsidR="00876A7B" w:rsidRPr="000508B2" w:rsidRDefault="00876A7B" w:rsidP="00BB1C6D">
            <w:pPr>
              <w:jc w:val="both"/>
              <w:rPr>
                <w:b/>
                <w:bCs/>
                <w:color w:val="000000" w:themeColor="text1"/>
                <w:sz w:val="18"/>
                <w:szCs w:val="18"/>
              </w:rPr>
            </w:pPr>
            <w:r w:rsidRPr="000508B2">
              <w:rPr>
                <w:b/>
                <w:bCs/>
                <w:color w:val="000000" w:themeColor="text1"/>
                <w:sz w:val="18"/>
                <w:szCs w:val="18"/>
              </w:rPr>
              <w:t>TC</w:t>
            </w:r>
          </w:p>
        </w:tc>
        <w:tc>
          <w:tcPr>
            <w:tcW w:w="948" w:type="dxa"/>
          </w:tcPr>
          <w:p w14:paraId="794D2962"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568" w:type="dxa"/>
          </w:tcPr>
          <w:p w14:paraId="2039896B" w14:textId="77777777" w:rsidR="00876A7B" w:rsidRPr="000508B2" w:rsidRDefault="00876A7B" w:rsidP="00BB1C6D">
            <w:pPr>
              <w:jc w:val="both"/>
              <w:rPr>
                <w:color w:val="000000" w:themeColor="text1"/>
                <w:sz w:val="18"/>
                <w:szCs w:val="18"/>
              </w:rPr>
            </w:pPr>
            <w:r w:rsidRPr="000508B2">
              <w:rPr>
                <w:color w:val="000000" w:themeColor="text1"/>
                <w:sz w:val="18"/>
                <w:szCs w:val="18"/>
              </w:rPr>
              <w:t>0.630</w:t>
            </w:r>
          </w:p>
        </w:tc>
        <w:tc>
          <w:tcPr>
            <w:tcW w:w="765" w:type="dxa"/>
          </w:tcPr>
          <w:p w14:paraId="5A59883D" w14:textId="77777777" w:rsidR="00876A7B" w:rsidRPr="000508B2" w:rsidRDefault="00876A7B" w:rsidP="00BB1C6D">
            <w:pPr>
              <w:jc w:val="both"/>
              <w:rPr>
                <w:color w:val="000000" w:themeColor="text1"/>
                <w:sz w:val="18"/>
                <w:szCs w:val="18"/>
              </w:rPr>
            </w:pPr>
            <w:r w:rsidRPr="000508B2">
              <w:rPr>
                <w:color w:val="000000" w:themeColor="text1"/>
                <w:sz w:val="18"/>
                <w:szCs w:val="18"/>
              </w:rPr>
              <w:t>0.079</w:t>
            </w:r>
          </w:p>
        </w:tc>
        <w:tc>
          <w:tcPr>
            <w:tcW w:w="1192" w:type="dxa"/>
          </w:tcPr>
          <w:p w14:paraId="37CC791B"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886" w:type="dxa"/>
          </w:tcPr>
          <w:p w14:paraId="3A4EDEB2" w14:textId="77777777" w:rsidR="00876A7B" w:rsidRPr="000508B2" w:rsidRDefault="00876A7B" w:rsidP="00BB1C6D">
            <w:pPr>
              <w:jc w:val="both"/>
              <w:rPr>
                <w:color w:val="000000" w:themeColor="text1"/>
                <w:sz w:val="18"/>
                <w:szCs w:val="18"/>
              </w:rPr>
            </w:pPr>
            <w:r w:rsidRPr="000508B2">
              <w:rPr>
                <w:color w:val="000000" w:themeColor="text1"/>
                <w:sz w:val="18"/>
                <w:szCs w:val="18"/>
              </w:rPr>
              <w:t>−0.077</w:t>
            </w:r>
          </w:p>
        </w:tc>
        <w:tc>
          <w:tcPr>
            <w:tcW w:w="749" w:type="dxa"/>
          </w:tcPr>
          <w:p w14:paraId="7EC21CFD" w14:textId="77777777" w:rsidR="00876A7B" w:rsidRPr="000508B2" w:rsidRDefault="00876A7B" w:rsidP="00BB1C6D">
            <w:pPr>
              <w:jc w:val="both"/>
              <w:rPr>
                <w:color w:val="000000" w:themeColor="text1"/>
                <w:sz w:val="18"/>
                <w:szCs w:val="18"/>
              </w:rPr>
            </w:pPr>
            <w:r w:rsidRPr="000508B2">
              <w:rPr>
                <w:color w:val="000000" w:themeColor="text1"/>
                <w:sz w:val="18"/>
                <w:szCs w:val="18"/>
              </w:rPr>
              <w:t>[−0.143, 0.154]</w:t>
            </w:r>
          </w:p>
        </w:tc>
        <w:tc>
          <w:tcPr>
            <w:tcW w:w="617" w:type="dxa"/>
          </w:tcPr>
          <w:p w14:paraId="77DF1D4D"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886" w:type="dxa"/>
          </w:tcPr>
          <w:p w14:paraId="45741BDE" w14:textId="77777777" w:rsidR="00876A7B" w:rsidRPr="000508B2" w:rsidRDefault="00876A7B" w:rsidP="00BB1C6D">
            <w:pPr>
              <w:jc w:val="both"/>
              <w:rPr>
                <w:color w:val="000000" w:themeColor="text1"/>
                <w:sz w:val="18"/>
                <w:szCs w:val="18"/>
              </w:rPr>
            </w:pPr>
            <w:r w:rsidRPr="000508B2">
              <w:rPr>
                <w:color w:val="000000" w:themeColor="text1"/>
                <w:sz w:val="18"/>
                <w:szCs w:val="18"/>
              </w:rPr>
              <w:t>0.138</w:t>
            </w:r>
          </w:p>
        </w:tc>
        <w:tc>
          <w:tcPr>
            <w:tcW w:w="895" w:type="dxa"/>
          </w:tcPr>
          <w:p w14:paraId="125DE819" w14:textId="77777777" w:rsidR="00876A7B" w:rsidRPr="000508B2" w:rsidRDefault="00876A7B" w:rsidP="00BB1C6D">
            <w:pPr>
              <w:jc w:val="both"/>
              <w:rPr>
                <w:color w:val="000000" w:themeColor="text1"/>
                <w:sz w:val="18"/>
                <w:szCs w:val="18"/>
              </w:rPr>
            </w:pPr>
            <w:r w:rsidRPr="000508B2">
              <w:rPr>
                <w:color w:val="000000" w:themeColor="text1"/>
                <w:sz w:val="18"/>
                <w:szCs w:val="18"/>
              </w:rPr>
              <w:t>[−0.214, 0.208]</w:t>
            </w:r>
          </w:p>
        </w:tc>
        <w:tc>
          <w:tcPr>
            <w:tcW w:w="790" w:type="dxa"/>
          </w:tcPr>
          <w:p w14:paraId="379DAF65"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1303" w:type="dxa"/>
          </w:tcPr>
          <w:p w14:paraId="375E84E4"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c>
          <w:tcPr>
            <w:tcW w:w="611" w:type="dxa"/>
          </w:tcPr>
          <w:p w14:paraId="401CF871" w14:textId="77777777" w:rsidR="00876A7B" w:rsidRPr="000508B2" w:rsidRDefault="00876A7B" w:rsidP="00BB1C6D">
            <w:pPr>
              <w:jc w:val="both"/>
              <w:rPr>
                <w:color w:val="000000" w:themeColor="text1"/>
                <w:sz w:val="18"/>
                <w:szCs w:val="18"/>
              </w:rPr>
            </w:pPr>
            <w:r w:rsidRPr="000508B2">
              <w:rPr>
                <w:color w:val="000000" w:themeColor="text1"/>
                <w:sz w:val="18"/>
                <w:szCs w:val="18"/>
              </w:rPr>
              <w:t>Yes</w:t>
            </w:r>
          </w:p>
        </w:tc>
      </w:tr>
    </w:tbl>
    <w:p w14:paraId="70E7ECDC" w14:textId="7C4B008E" w:rsidR="00E21827" w:rsidRPr="00876A7B" w:rsidRDefault="00876A7B" w:rsidP="00876A7B">
      <w:pPr>
        <w:jc w:val="both"/>
        <w:rPr>
          <w:i/>
          <w:iCs/>
          <w:color w:val="000000" w:themeColor="text1"/>
          <w:sz w:val="18"/>
          <w:szCs w:val="18"/>
          <w:lang w:val="vi-VN"/>
        </w:rPr>
      </w:pPr>
      <w:r w:rsidRPr="000508B2">
        <w:rPr>
          <w:i/>
          <w:iCs/>
          <w:color w:val="000000" w:themeColor="text1"/>
          <w:sz w:val="18"/>
          <w:szCs w:val="18"/>
        </w:rPr>
        <w:t>Note. MICOM = measurement invariance of composite models; MI = measurement invariance; c = correlation between the composite scores of the two groups; CI = confidence interval. Configural invariance (Step 1) was established by design (identical indicators, data treatment, and algorithm settings across groups). Compositional invariance (Step 2) is supported when c is not significantly lower than 1, i.e., c ≥ the 5% quantile of the permutation distribution. Equal mean and equal variance (Step 3) are supported when the original difference falls within the 95% confidence interval of the permutation distribution. Partial measurement invariance (configural + compositional) was established for all seven constructs, satisfying the precondition for PLS-MGA; full measurement invariance additionally requires equal composite means and variances and was supported only for ER and TC. DEE = digital entrepreneurship education; DEI = digital entrepreneurial intention; EM = entrepreneurial motivation; EP = entrepreneurial passion; ER = entrepreneurial resilience; PBC = perceived behavioral control; TC = Team cooperation. Results are based on 5,000 permutations.</w:t>
      </w:r>
    </w:p>
    <w:p w14:paraId="0BA752D4" w14:textId="14D2F699" w:rsidR="00435C55" w:rsidRPr="000508B2" w:rsidRDefault="001D666F" w:rsidP="000508B2">
      <w:pPr>
        <w:pStyle w:val="Heading1"/>
        <w:rPr>
          <w:rFonts w:ascii="Times New Roman" w:hAnsi="Times New Roman" w:cs="Times New Roman"/>
          <w:color w:val="000000" w:themeColor="text1"/>
          <w:sz w:val="18"/>
          <w:szCs w:val="18"/>
          <w:lang w:val="vi"/>
        </w:rPr>
      </w:pPr>
      <w:bookmarkStart w:id="24" w:name="_Toc237041350"/>
      <w:r w:rsidRPr="000508B2">
        <w:rPr>
          <w:rFonts w:ascii="Times New Roman" w:hAnsi="Times New Roman" w:cs="Times New Roman"/>
          <w:b/>
          <w:bCs/>
          <w:color w:val="000000" w:themeColor="text1"/>
          <w:sz w:val="18"/>
          <w:szCs w:val="18"/>
          <w:lang w:val="vi"/>
        </w:rPr>
        <w:t xml:space="preserve">Supplementary </w:t>
      </w:r>
      <w:r w:rsidR="003352BC" w:rsidRPr="000508B2">
        <w:rPr>
          <w:rFonts w:ascii="Times New Roman" w:hAnsi="Times New Roman" w:cs="Times New Roman"/>
          <w:b/>
          <w:bCs/>
          <w:color w:val="000000" w:themeColor="text1"/>
          <w:sz w:val="18"/>
          <w:szCs w:val="18"/>
          <w:lang w:val="vi-VN"/>
        </w:rPr>
        <w:t>T</w:t>
      </w:r>
      <w:r w:rsidRPr="000508B2">
        <w:rPr>
          <w:rFonts w:ascii="Times New Roman" w:hAnsi="Times New Roman" w:cs="Times New Roman"/>
          <w:b/>
          <w:bCs/>
          <w:color w:val="000000" w:themeColor="text1"/>
          <w:sz w:val="18"/>
          <w:szCs w:val="18"/>
          <w:lang w:val="vi"/>
        </w:rPr>
        <w:t>able S</w:t>
      </w:r>
      <w:r w:rsidRPr="000508B2">
        <w:rPr>
          <w:rFonts w:ascii="Times New Roman" w:hAnsi="Times New Roman" w:cs="Times New Roman"/>
          <w:b/>
          <w:bCs/>
          <w:color w:val="000000" w:themeColor="text1"/>
          <w:sz w:val="18"/>
          <w:szCs w:val="18"/>
          <w:lang w:val="vi-VN"/>
        </w:rPr>
        <w:t>1</w:t>
      </w:r>
      <w:r w:rsidR="00876A7B">
        <w:rPr>
          <w:rFonts w:ascii="Times New Roman" w:hAnsi="Times New Roman" w:cs="Times New Roman"/>
          <w:b/>
          <w:bCs/>
          <w:color w:val="000000" w:themeColor="text1"/>
          <w:sz w:val="18"/>
          <w:szCs w:val="18"/>
          <w:lang w:val="vi-VN"/>
        </w:rPr>
        <w:t>4</w:t>
      </w:r>
      <w:r w:rsidR="00435C55" w:rsidRPr="000508B2">
        <w:rPr>
          <w:rFonts w:ascii="Times New Roman" w:hAnsi="Times New Roman" w:cs="Times New Roman"/>
          <w:b/>
          <w:bCs/>
          <w:color w:val="000000" w:themeColor="text1"/>
          <w:sz w:val="18"/>
          <w:szCs w:val="18"/>
          <w:lang w:val="vi"/>
        </w:rPr>
        <w:t xml:space="preserve">. </w:t>
      </w:r>
      <w:bookmarkEnd w:id="20"/>
      <w:r w:rsidR="003352BC" w:rsidRPr="000508B2">
        <w:rPr>
          <w:rFonts w:ascii="Times New Roman" w:hAnsi="Times New Roman" w:cs="Times New Roman"/>
          <w:b/>
          <w:bCs/>
          <w:color w:val="000000" w:themeColor="text1"/>
          <w:sz w:val="18"/>
          <w:szCs w:val="18"/>
          <w:lang w:val="vi"/>
        </w:rPr>
        <w:t>Bottleneck table from the necessary condition analysis (NCA) for digital entrepreneurial intention (DEI).</w:t>
      </w:r>
      <w:bookmarkEnd w:id="24"/>
    </w:p>
    <w:p w14:paraId="04EEB067" w14:textId="77777777" w:rsidR="001D666F" w:rsidRPr="000508B2" w:rsidRDefault="001D666F" w:rsidP="00435C55">
      <w:pPr>
        <w:rPr>
          <w:b/>
          <w:bCs/>
          <w:color w:val="000000" w:themeColor="text1"/>
          <w:sz w:val="18"/>
          <w:szCs w:val="18"/>
          <w:lang w:val="vi"/>
        </w:rPr>
      </w:pPr>
    </w:p>
    <w:tbl>
      <w:tblPr>
        <w:tblW w:w="8036" w:type="dxa"/>
        <w:tblBorders>
          <w:top w:val="nil"/>
          <w:left w:val="nil"/>
          <w:bottom w:val="nil"/>
          <w:right w:val="nil"/>
          <w:insideH w:val="nil"/>
          <w:insideV w:val="nil"/>
        </w:tblBorders>
        <w:tblLayout w:type="fixed"/>
        <w:tblLook w:val="0600" w:firstRow="0" w:lastRow="0" w:firstColumn="0" w:lastColumn="0" w:noHBand="1" w:noVBand="1"/>
      </w:tblPr>
      <w:tblGrid>
        <w:gridCol w:w="1944"/>
        <w:gridCol w:w="1653"/>
        <w:gridCol w:w="1587"/>
        <w:gridCol w:w="1426"/>
        <w:gridCol w:w="1426"/>
      </w:tblGrid>
      <w:tr w:rsidR="00B0683E" w:rsidRPr="000508B2" w14:paraId="15E56B0B" w14:textId="77777777" w:rsidTr="001D666F">
        <w:trPr>
          <w:trHeight w:val="227"/>
        </w:trPr>
        <w:tc>
          <w:tcPr>
            <w:tcW w:w="194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D2153CD"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Bottleneck</w:t>
            </w:r>
          </w:p>
        </w:tc>
        <w:tc>
          <w:tcPr>
            <w:tcW w:w="1653" w:type="dxa"/>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7298AF91"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DEE</w:t>
            </w:r>
          </w:p>
        </w:tc>
        <w:tc>
          <w:tcPr>
            <w:tcW w:w="1587" w:type="dxa"/>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6694548B"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EM</w:t>
            </w:r>
          </w:p>
        </w:tc>
        <w:tc>
          <w:tcPr>
            <w:tcW w:w="1426" w:type="dxa"/>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637C56E6"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EP</w:t>
            </w:r>
          </w:p>
        </w:tc>
        <w:tc>
          <w:tcPr>
            <w:tcW w:w="1426" w:type="dxa"/>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341E9FCE"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PBC</w:t>
            </w:r>
          </w:p>
        </w:tc>
      </w:tr>
      <w:tr w:rsidR="00B0683E" w:rsidRPr="000508B2" w14:paraId="0127DDA3"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1D484A3B" w14:textId="5836748D"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0</w:t>
            </w:r>
            <w:r w:rsidR="001D666F" w:rsidRPr="000508B2">
              <w:rPr>
                <w:b/>
                <w:bCs/>
                <w:color w:val="000000" w:themeColor="text1"/>
                <w:sz w:val="18"/>
                <w:szCs w:val="18"/>
                <w:lang w:val="vi"/>
              </w:rPr>
              <w:t xml:space="preserve"> </w:t>
            </w:r>
            <w:r w:rsidRPr="000508B2">
              <w:rPr>
                <w:b/>
                <w:bCs/>
                <w:color w:val="000000" w:themeColor="text1"/>
                <w:sz w:val="18"/>
                <w:szCs w:val="18"/>
                <w:lang w:val="vi"/>
              </w:rPr>
              <w:t>%</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79548CFA"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3BB140F7"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1A161E2C"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5D903AAD"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r>
      <w:tr w:rsidR="00B0683E" w:rsidRPr="000508B2" w14:paraId="36C44B0F"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716E6112"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10%</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328EEBD9"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-3.174</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2FFAB009"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3F4018B2"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19002CD3"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r>
      <w:tr w:rsidR="00B0683E" w:rsidRPr="000508B2" w14:paraId="314BB323"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23803EF7"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20 %</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09FC4C45"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-3.174</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2F06B1EF"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2EE4E083"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1D85CE65"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r>
      <w:tr w:rsidR="00B0683E" w:rsidRPr="000508B2" w14:paraId="64FA96CF"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40241344"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30%</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4303F178"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-3.174</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0953534D"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5CAF681E"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-2.665</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503A3B1D"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-2.804</w:t>
            </w:r>
          </w:p>
        </w:tc>
      </w:tr>
      <w:tr w:rsidR="00B0683E" w:rsidRPr="000508B2" w14:paraId="37DCF4D8"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7C7863C7"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40 %</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3198CEAB"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-3.174</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4E3D35E2"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1D490F0C"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-2.665</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16D30113"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-2.804</w:t>
            </w:r>
          </w:p>
        </w:tc>
      </w:tr>
      <w:tr w:rsidR="00B0683E" w:rsidRPr="000508B2" w14:paraId="38D07A5A"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32A9CC20"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50 %</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3708B04E"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-3.174</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63608184"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NN</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08559559"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-2.665</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564F3C7D"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-2.804</w:t>
            </w:r>
          </w:p>
        </w:tc>
      </w:tr>
      <w:tr w:rsidR="00B0683E" w:rsidRPr="000508B2" w14:paraId="1D97FB3E"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30F29A99"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60 %</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6621B97E"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-2.626</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36D615C7" w14:textId="5041C4F3" w:rsidR="00435C55" w:rsidRPr="000508B2" w:rsidRDefault="00D8258B" w:rsidP="00435C55">
            <w:pPr>
              <w:rPr>
                <w:color w:val="000000" w:themeColor="text1"/>
                <w:sz w:val="18"/>
                <w:szCs w:val="18"/>
                <w:lang w:val="vi"/>
              </w:rPr>
            </w:pPr>
            <w:r>
              <w:rPr>
                <w:color w:val="000000" w:themeColor="text1"/>
                <w:sz w:val="18"/>
                <w:szCs w:val="18"/>
                <w:lang w:val="vi"/>
              </w:rPr>
              <w:t>-</w:t>
            </w:r>
            <w:r w:rsidRPr="00D8258B">
              <w:rPr>
                <w:color w:val="000000" w:themeColor="text1"/>
                <w:sz w:val="18"/>
                <w:szCs w:val="18"/>
                <w:lang w:val="vi"/>
              </w:rPr>
              <w:t>2.366</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4E0E4890"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-2.665</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15028AEA"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-2.804</w:t>
            </w:r>
          </w:p>
        </w:tc>
      </w:tr>
      <w:tr w:rsidR="00B0683E" w:rsidRPr="000508B2" w14:paraId="25167EE7"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6A8E30E5"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70 %</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6BF6A3F2"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-1.542</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6FFC6430" w14:textId="1C17C989" w:rsidR="00435C55" w:rsidRPr="000508B2" w:rsidRDefault="00D8258B" w:rsidP="00435C55">
            <w:pPr>
              <w:rPr>
                <w:color w:val="000000" w:themeColor="text1"/>
                <w:sz w:val="18"/>
                <w:szCs w:val="18"/>
                <w:lang w:val="vi"/>
              </w:rPr>
            </w:pPr>
            <w:r>
              <w:rPr>
                <w:color w:val="000000" w:themeColor="text1"/>
                <w:sz w:val="18"/>
                <w:szCs w:val="18"/>
                <w:lang w:val="vi"/>
              </w:rPr>
              <w:t>-</w:t>
            </w:r>
            <w:r w:rsidRPr="00D8258B">
              <w:rPr>
                <w:color w:val="000000" w:themeColor="text1"/>
                <w:sz w:val="18"/>
                <w:szCs w:val="18"/>
                <w:lang w:val="vi"/>
              </w:rPr>
              <w:t>2.366</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409C6738"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-2.665</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4B30AAD5"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-2.804</w:t>
            </w:r>
          </w:p>
        </w:tc>
      </w:tr>
      <w:tr w:rsidR="00B0683E" w:rsidRPr="000508B2" w14:paraId="21950BFA"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6B0F2F5E"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80 %</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409925FB"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-1.542</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4E52D956" w14:textId="4B605644" w:rsidR="00435C55" w:rsidRPr="000508B2" w:rsidRDefault="00D8258B" w:rsidP="00435C55">
            <w:pPr>
              <w:rPr>
                <w:color w:val="000000" w:themeColor="text1"/>
                <w:sz w:val="18"/>
                <w:szCs w:val="18"/>
                <w:lang w:val="vi"/>
              </w:rPr>
            </w:pPr>
            <w:r>
              <w:rPr>
                <w:color w:val="000000" w:themeColor="text1"/>
                <w:sz w:val="18"/>
                <w:szCs w:val="18"/>
                <w:lang w:val="vi"/>
              </w:rPr>
              <w:t>-</w:t>
            </w:r>
            <w:r w:rsidRPr="00D8258B">
              <w:rPr>
                <w:color w:val="000000" w:themeColor="text1"/>
                <w:sz w:val="18"/>
                <w:szCs w:val="18"/>
                <w:lang w:val="vi"/>
              </w:rPr>
              <w:t>1.766</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5B689933"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-2.665</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56CA1504"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-2.804</w:t>
            </w:r>
          </w:p>
        </w:tc>
      </w:tr>
      <w:tr w:rsidR="00B0683E" w:rsidRPr="000508B2" w14:paraId="0B6F42D6"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6DF94145"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90%</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0E49F0E6"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-1.542</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45AB72B5" w14:textId="0F2A57A9" w:rsidR="00435C55" w:rsidRPr="000508B2" w:rsidRDefault="00D8258B" w:rsidP="00435C55">
            <w:pPr>
              <w:rPr>
                <w:color w:val="000000" w:themeColor="text1"/>
                <w:sz w:val="18"/>
                <w:szCs w:val="18"/>
                <w:lang w:val="vi"/>
              </w:rPr>
            </w:pPr>
            <w:r>
              <w:rPr>
                <w:color w:val="000000" w:themeColor="text1"/>
                <w:sz w:val="18"/>
                <w:szCs w:val="18"/>
                <w:lang w:val="vi"/>
              </w:rPr>
              <w:t>-</w:t>
            </w:r>
            <w:r w:rsidRPr="00D8258B">
              <w:rPr>
                <w:color w:val="000000" w:themeColor="text1"/>
                <w:sz w:val="18"/>
                <w:szCs w:val="18"/>
                <w:lang w:val="vi"/>
              </w:rPr>
              <w:t>1.766</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5D5C6AB6"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-2.665</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3D76A39B"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-2.804</w:t>
            </w:r>
          </w:p>
        </w:tc>
      </w:tr>
      <w:tr w:rsidR="00B0683E" w:rsidRPr="000508B2" w14:paraId="19C557B5" w14:textId="77777777" w:rsidTr="001D666F">
        <w:trPr>
          <w:trHeight w:val="227"/>
        </w:trPr>
        <w:tc>
          <w:tcPr>
            <w:tcW w:w="1944" w:type="dxa"/>
            <w:tcBorders>
              <w:top w:val="nil"/>
              <w:left w:val="single" w:sz="6" w:space="0" w:color="000000"/>
              <w:bottom w:val="single" w:sz="6" w:space="0" w:color="000000"/>
              <w:right w:val="single" w:sz="6" w:space="0" w:color="000000"/>
            </w:tcBorders>
            <w:tcMar>
              <w:top w:w="0" w:type="dxa"/>
              <w:left w:w="120" w:type="dxa"/>
              <w:bottom w:w="0" w:type="dxa"/>
              <w:right w:w="120" w:type="dxa"/>
            </w:tcMar>
            <w:vAlign w:val="center"/>
          </w:tcPr>
          <w:p w14:paraId="4663B0D5" w14:textId="77777777" w:rsidR="00435C55" w:rsidRPr="000508B2" w:rsidRDefault="00435C55" w:rsidP="00435C55">
            <w:pPr>
              <w:rPr>
                <w:b/>
                <w:bCs/>
                <w:color w:val="000000" w:themeColor="text1"/>
                <w:sz w:val="18"/>
                <w:szCs w:val="18"/>
                <w:lang w:val="vi"/>
              </w:rPr>
            </w:pPr>
            <w:r w:rsidRPr="000508B2">
              <w:rPr>
                <w:b/>
                <w:bCs/>
                <w:color w:val="000000" w:themeColor="text1"/>
                <w:sz w:val="18"/>
                <w:szCs w:val="18"/>
                <w:lang w:val="vi"/>
              </w:rPr>
              <w:t>100 %</w:t>
            </w:r>
          </w:p>
        </w:tc>
        <w:tc>
          <w:tcPr>
            <w:tcW w:w="1653"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7983B1D8"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-1.325</w:t>
            </w:r>
          </w:p>
        </w:tc>
        <w:tc>
          <w:tcPr>
            <w:tcW w:w="1587"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4C4A9CD6" w14:textId="32CE5D7E" w:rsidR="00435C55" w:rsidRPr="000508B2" w:rsidRDefault="00D8258B" w:rsidP="00435C55">
            <w:pPr>
              <w:rPr>
                <w:color w:val="000000" w:themeColor="text1"/>
                <w:sz w:val="18"/>
                <w:szCs w:val="18"/>
                <w:lang w:val="vi"/>
              </w:rPr>
            </w:pPr>
            <w:r>
              <w:rPr>
                <w:color w:val="000000" w:themeColor="text1"/>
                <w:sz w:val="18"/>
                <w:szCs w:val="18"/>
                <w:lang w:val="vi"/>
              </w:rPr>
              <w:t>-</w:t>
            </w:r>
            <w:r w:rsidRPr="00D8258B">
              <w:rPr>
                <w:color w:val="000000" w:themeColor="text1"/>
                <w:sz w:val="18"/>
                <w:szCs w:val="18"/>
                <w:lang w:val="vi"/>
              </w:rPr>
              <w:t>1.766</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656F90D6"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-1.808</w:t>
            </w:r>
          </w:p>
        </w:tc>
        <w:tc>
          <w:tcPr>
            <w:tcW w:w="1426" w:type="dxa"/>
            <w:tcBorders>
              <w:top w:val="nil"/>
              <w:left w:val="nil"/>
              <w:bottom w:val="single" w:sz="6" w:space="0" w:color="000000"/>
              <w:right w:val="single" w:sz="6" w:space="0" w:color="000000"/>
            </w:tcBorders>
            <w:tcMar>
              <w:top w:w="0" w:type="dxa"/>
              <w:left w:w="120" w:type="dxa"/>
              <w:bottom w:w="0" w:type="dxa"/>
              <w:right w:w="120" w:type="dxa"/>
            </w:tcMar>
            <w:vAlign w:val="center"/>
          </w:tcPr>
          <w:p w14:paraId="04144C72" w14:textId="77777777" w:rsidR="00435C55" w:rsidRPr="000508B2" w:rsidRDefault="00435C55" w:rsidP="00435C55">
            <w:pPr>
              <w:rPr>
                <w:color w:val="000000" w:themeColor="text1"/>
                <w:sz w:val="18"/>
                <w:szCs w:val="18"/>
                <w:lang w:val="vi"/>
              </w:rPr>
            </w:pPr>
            <w:r w:rsidRPr="000508B2">
              <w:rPr>
                <w:color w:val="000000" w:themeColor="text1"/>
                <w:sz w:val="18"/>
                <w:szCs w:val="18"/>
                <w:lang w:val="vi"/>
              </w:rPr>
              <w:t>-1.034</w:t>
            </w:r>
          </w:p>
        </w:tc>
      </w:tr>
    </w:tbl>
    <w:p w14:paraId="513785D2" w14:textId="7167DFB1" w:rsidR="00E61E1A" w:rsidRPr="000508B2" w:rsidRDefault="002F1D66" w:rsidP="00E61E1A">
      <w:pPr>
        <w:rPr>
          <w:b/>
          <w:bCs/>
          <w:color w:val="000000" w:themeColor="text1"/>
          <w:sz w:val="18"/>
          <w:szCs w:val="18"/>
          <w:lang w:val="vi-VN"/>
        </w:rPr>
      </w:pPr>
      <w:r w:rsidRPr="000508B2">
        <w:rPr>
          <w:color w:val="000000" w:themeColor="text1"/>
          <w:sz w:val="18"/>
          <w:szCs w:val="18"/>
        </w:rPr>
        <w:t xml:space="preserve">Note. </w:t>
      </w:r>
      <w:r w:rsidR="00D8258B" w:rsidRPr="00D8258B">
        <w:rPr>
          <w:color w:val="000000" w:themeColor="text1"/>
          <w:sz w:val="18"/>
          <w:szCs w:val="18"/>
        </w:rPr>
        <w:t>Cells report the level of the condition, expressed in latent variable score units (standardized), required to achieve the corresponding percentage level of the outcome (DEI). NN = not necessary</w:t>
      </w:r>
      <w:r w:rsidRPr="000508B2">
        <w:rPr>
          <w:color w:val="000000" w:themeColor="text1"/>
          <w:sz w:val="18"/>
          <w:szCs w:val="18"/>
          <w:lang w:val="vi-VN"/>
        </w:rPr>
        <w:t xml:space="preserve">; DEE = digital entrepreneurship education; </w:t>
      </w:r>
      <w:r w:rsidRPr="000508B2">
        <w:rPr>
          <w:i/>
          <w:iCs/>
          <w:color w:val="000000" w:themeColor="text1"/>
          <w:sz w:val="18"/>
          <w:szCs w:val="18"/>
        </w:rPr>
        <w:t>EM = entrepreneurial motivation; EP = entrepreneurial passion; PBC = perceived behavioral control</w:t>
      </w:r>
      <w:r w:rsidR="005C3597">
        <w:rPr>
          <w:i/>
          <w:iCs/>
          <w:color w:val="000000" w:themeColor="text1"/>
          <w:sz w:val="18"/>
          <w:szCs w:val="18"/>
          <w:lang w:val="vi-VN"/>
        </w:rPr>
        <w:t>;</w:t>
      </w:r>
      <w:r w:rsidR="005C3597" w:rsidRPr="005C3597">
        <w:rPr>
          <w:i/>
          <w:iCs/>
          <w:color w:val="000000" w:themeColor="text1"/>
          <w:sz w:val="18"/>
          <w:szCs w:val="18"/>
        </w:rPr>
        <w:t xml:space="preserve"> </w:t>
      </w:r>
      <w:r w:rsidR="005C3597" w:rsidRPr="000508B2">
        <w:rPr>
          <w:i/>
          <w:iCs/>
          <w:color w:val="000000" w:themeColor="text1"/>
          <w:sz w:val="18"/>
          <w:szCs w:val="18"/>
        </w:rPr>
        <w:t>DEI = Digital Entrepreneurial Intention</w:t>
      </w:r>
      <w:r w:rsidR="005C3597">
        <w:rPr>
          <w:i/>
          <w:iCs/>
          <w:color w:val="000000" w:themeColor="text1"/>
          <w:sz w:val="18"/>
          <w:szCs w:val="18"/>
          <w:lang w:val="vi-VN"/>
        </w:rPr>
        <w:t>.</w:t>
      </w:r>
    </w:p>
    <w:p w14:paraId="0CA40934" w14:textId="77777777" w:rsidR="00E61E1A" w:rsidRPr="000508B2" w:rsidRDefault="00E61E1A" w:rsidP="00E61E1A">
      <w:pPr>
        <w:rPr>
          <w:b/>
          <w:bCs/>
          <w:color w:val="000000" w:themeColor="text1"/>
          <w:sz w:val="18"/>
          <w:szCs w:val="18"/>
          <w:lang w:val="vi-VN"/>
        </w:rPr>
      </w:pPr>
    </w:p>
    <w:p w14:paraId="6568A39A" w14:textId="77777777" w:rsidR="00D8552B" w:rsidRPr="000508B2" w:rsidRDefault="00D8552B">
      <w:pPr>
        <w:rPr>
          <w:i/>
          <w:iCs/>
          <w:color w:val="000000" w:themeColor="text1"/>
          <w:sz w:val="18"/>
          <w:szCs w:val="18"/>
          <w:lang w:val="vi-VN"/>
        </w:rPr>
      </w:pPr>
    </w:p>
    <w:p w14:paraId="4AAE1021" w14:textId="77777777" w:rsidR="00D8552B" w:rsidRPr="000508B2" w:rsidRDefault="00D8552B">
      <w:pPr>
        <w:rPr>
          <w:i/>
          <w:iCs/>
          <w:color w:val="000000" w:themeColor="text1"/>
          <w:sz w:val="18"/>
          <w:szCs w:val="18"/>
          <w:lang w:val="vi-VN"/>
        </w:rPr>
      </w:pPr>
    </w:p>
    <w:sectPr w:rsidR="00D8552B" w:rsidRPr="000508B2" w:rsidSect="00F269C2">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2D4F0" w14:textId="77777777" w:rsidR="00B33B0C" w:rsidRDefault="00B33B0C" w:rsidP="00277C5B">
      <w:r>
        <w:separator/>
      </w:r>
    </w:p>
  </w:endnote>
  <w:endnote w:type="continuationSeparator" w:id="0">
    <w:p w14:paraId="3CA01398" w14:textId="77777777" w:rsidR="00B33B0C" w:rsidRDefault="00B33B0C" w:rsidP="00277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A0DA" w14:textId="77777777" w:rsidR="00B33B0C" w:rsidRDefault="00B33B0C" w:rsidP="00277C5B">
      <w:r>
        <w:separator/>
      </w:r>
    </w:p>
  </w:footnote>
  <w:footnote w:type="continuationSeparator" w:id="0">
    <w:p w14:paraId="3A56AA19" w14:textId="77777777" w:rsidR="00B33B0C" w:rsidRDefault="00B33B0C" w:rsidP="00277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E3B9E"/>
    <w:multiLevelType w:val="hybridMultilevel"/>
    <w:tmpl w:val="B3821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0212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69"/>
    <w:rsid w:val="000023C1"/>
    <w:rsid w:val="000145A2"/>
    <w:rsid w:val="0001482D"/>
    <w:rsid w:val="00014C7F"/>
    <w:rsid w:val="00017FCA"/>
    <w:rsid w:val="00026264"/>
    <w:rsid w:val="00033183"/>
    <w:rsid w:val="000401B0"/>
    <w:rsid w:val="000417DB"/>
    <w:rsid w:val="00044323"/>
    <w:rsid w:val="000508B2"/>
    <w:rsid w:val="00060A98"/>
    <w:rsid w:val="00063667"/>
    <w:rsid w:val="000779F6"/>
    <w:rsid w:val="0009374E"/>
    <w:rsid w:val="00096D1A"/>
    <w:rsid w:val="000A4C2F"/>
    <w:rsid w:val="000B0723"/>
    <w:rsid w:val="000B1F07"/>
    <w:rsid w:val="000C5E4B"/>
    <w:rsid w:val="000E2138"/>
    <w:rsid w:val="000E40E9"/>
    <w:rsid w:val="000E4EAF"/>
    <w:rsid w:val="000E4F0B"/>
    <w:rsid w:val="000E51CB"/>
    <w:rsid w:val="000E75A0"/>
    <w:rsid w:val="000F6002"/>
    <w:rsid w:val="001054A1"/>
    <w:rsid w:val="001159C1"/>
    <w:rsid w:val="00134ADA"/>
    <w:rsid w:val="001441D2"/>
    <w:rsid w:val="001466D3"/>
    <w:rsid w:val="001651A2"/>
    <w:rsid w:val="00174A4B"/>
    <w:rsid w:val="001B14FC"/>
    <w:rsid w:val="001B43D4"/>
    <w:rsid w:val="001B5538"/>
    <w:rsid w:val="001C4DE8"/>
    <w:rsid w:val="001D666F"/>
    <w:rsid w:val="001E0379"/>
    <w:rsid w:val="001E2E94"/>
    <w:rsid w:val="001E4295"/>
    <w:rsid w:val="001E51EE"/>
    <w:rsid w:val="001E624B"/>
    <w:rsid w:val="001F1A77"/>
    <w:rsid w:val="001F57FA"/>
    <w:rsid w:val="001F64AC"/>
    <w:rsid w:val="001F7BDD"/>
    <w:rsid w:val="00202FA9"/>
    <w:rsid w:val="00205282"/>
    <w:rsid w:val="00212EAC"/>
    <w:rsid w:val="00226552"/>
    <w:rsid w:val="00232617"/>
    <w:rsid w:val="0023322C"/>
    <w:rsid w:val="00243EC1"/>
    <w:rsid w:val="0026109C"/>
    <w:rsid w:val="00266474"/>
    <w:rsid w:val="00272FE3"/>
    <w:rsid w:val="00277C5B"/>
    <w:rsid w:val="00284418"/>
    <w:rsid w:val="00291E0E"/>
    <w:rsid w:val="0029440F"/>
    <w:rsid w:val="00295016"/>
    <w:rsid w:val="002B3893"/>
    <w:rsid w:val="002C026B"/>
    <w:rsid w:val="002C13F1"/>
    <w:rsid w:val="002C196E"/>
    <w:rsid w:val="002D117F"/>
    <w:rsid w:val="002D145F"/>
    <w:rsid w:val="002D21C9"/>
    <w:rsid w:val="002E19D5"/>
    <w:rsid w:val="002E41EC"/>
    <w:rsid w:val="002F1D66"/>
    <w:rsid w:val="002F3FD8"/>
    <w:rsid w:val="002F6C96"/>
    <w:rsid w:val="00315D73"/>
    <w:rsid w:val="003352BC"/>
    <w:rsid w:val="00336DD9"/>
    <w:rsid w:val="00343885"/>
    <w:rsid w:val="003503C9"/>
    <w:rsid w:val="003655B9"/>
    <w:rsid w:val="003708CA"/>
    <w:rsid w:val="00390310"/>
    <w:rsid w:val="003B2E17"/>
    <w:rsid w:val="003D2EC7"/>
    <w:rsid w:val="003D60AA"/>
    <w:rsid w:val="00405C57"/>
    <w:rsid w:val="00411604"/>
    <w:rsid w:val="00421B5A"/>
    <w:rsid w:val="00434AA3"/>
    <w:rsid w:val="00435C55"/>
    <w:rsid w:val="00457867"/>
    <w:rsid w:val="004913B4"/>
    <w:rsid w:val="004C3C9D"/>
    <w:rsid w:val="00502118"/>
    <w:rsid w:val="00505612"/>
    <w:rsid w:val="0051148C"/>
    <w:rsid w:val="0052416C"/>
    <w:rsid w:val="00527B10"/>
    <w:rsid w:val="00530C1D"/>
    <w:rsid w:val="0053239C"/>
    <w:rsid w:val="00542A98"/>
    <w:rsid w:val="0054337E"/>
    <w:rsid w:val="00577A4D"/>
    <w:rsid w:val="005C3597"/>
    <w:rsid w:val="005D4362"/>
    <w:rsid w:val="005E414C"/>
    <w:rsid w:val="005F7B50"/>
    <w:rsid w:val="00602283"/>
    <w:rsid w:val="00611A3E"/>
    <w:rsid w:val="0062385C"/>
    <w:rsid w:val="0064673C"/>
    <w:rsid w:val="00663A77"/>
    <w:rsid w:val="00691DFD"/>
    <w:rsid w:val="00695775"/>
    <w:rsid w:val="006A5841"/>
    <w:rsid w:val="006B0A59"/>
    <w:rsid w:val="006B564F"/>
    <w:rsid w:val="006B57FF"/>
    <w:rsid w:val="006F2241"/>
    <w:rsid w:val="0071451E"/>
    <w:rsid w:val="00717BC0"/>
    <w:rsid w:val="00717FBD"/>
    <w:rsid w:val="00725538"/>
    <w:rsid w:val="00730888"/>
    <w:rsid w:val="0073796E"/>
    <w:rsid w:val="00737FC5"/>
    <w:rsid w:val="00751816"/>
    <w:rsid w:val="007760B3"/>
    <w:rsid w:val="00786C1C"/>
    <w:rsid w:val="00794F94"/>
    <w:rsid w:val="007A3DC7"/>
    <w:rsid w:val="007A766B"/>
    <w:rsid w:val="007C0D66"/>
    <w:rsid w:val="007C309A"/>
    <w:rsid w:val="007C4682"/>
    <w:rsid w:val="007E1E83"/>
    <w:rsid w:val="007F76DD"/>
    <w:rsid w:val="00812DDE"/>
    <w:rsid w:val="008241E9"/>
    <w:rsid w:val="0083247F"/>
    <w:rsid w:val="008623AD"/>
    <w:rsid w:val="00876A7B"/>
    <w:rsid w:val="008C3363"/>
    <w:rsid w:val="008C4088"/>
    <w:rsid w:val="00901A11"/>
    <w:rsid w:val="0094184F"/>
    <w:rsid w:val="009435B6"/>
    <w:rsid w:val="00946F09"/>
    <w:rsid w:val="00950E99"/>
    <w:rsid w:val="009605D7"/>
    <w:rsid w:val="009833C6"/>
    <w:rsid w:val="009B371D"/>
    <w:rsid w:val="009B5CF8"/>
    <w:rsid w:val="009C42CA"/>
    <w:rsid w:val="009E4E41"/>
    <w:rsid w:val="009E6F44"/>
    <w:rsid w:val="009E755F"/>
    <w:rsid w:val="00A0374E"/>
    <w:rsid w:val="00A321AF"/>
    <w:rsid w:val="00A43BE3"/>
    <w:rsid w:val="00A57805"/>
    <w:rsid w:val="00A57F3B"/>
    <w:rsid w:val="00A7231C"/>
    <w:rsid w:val="00A725C6"/>
    <w:rsid w:val="00A73D8C"/>
    <w:rsid w:val="00A85535"/>
    <w:rsid w:val="00A924A0"/>
    <w:rsid w:val="00A93936"/>
    <w:rsid w:val="00AA5975"/>
    <w:rsid w:val="00AC0EFA"/>
    <w:rsid w:val="00AC3B4E"/>
    <w:rsid w:val="00AF6F8E"/>
    <w:rsid w:val="00AF7A5A"/>
    <w:rsid w:val="00B0683E"/>
    <w:rsid w:val="00B11075"/>
    <w:rsid w:val="00B11B68"/>
    <w:rsid w:val="00B17271"/>
    <w:rsid w:val="00B33B0C"/>
    <w:rsid w:val="00B534C0"/>
    <w:rsid w:val="00B74490"/>
    <w:rsid w:val="00B93BE8"/>
    <w:rsid w:val="00BB4869"/>
    <w:rsid w:val="00BB6683"/>
    <w:rsid w:val="00BF231B"/>
    <w:rsid w:val="00BF55CB"/>
    <w:rsid w:val="00C1519B"/>
    <w:rsid w:val="00C16CCF"/>
    <w:rsid w:val="00C46765"/>
    <w:rsid w:val="00C552D3"/>
    <w:rsid w:val="00C5789D"/>
    <w:rsid w:val="00C616D3"/>
    <w:rsid w:val="00C62521"/>
    <w:rsid w:val="00C63FFA"/>
    <w:rsid w:val="00C65F02"/>
    <w:rsid w:val="00C956B9"/>
    <w:rsid w:val="00C965C1"/>
    <w:rsid w:val="00CB45ED"/>
    <w:rsid w:val="00CB49DC"/>
    <w:rsid w:val="00CC37E1"/>
    <w:rsid w:val="00CD71F9"/>
    <w:rsid w:val="00CF0268"/>
    <w:rsid w:val="00D21C92"/>
    <w:rsid w:val="00D301FE"/>
    <w:rsid w:val="00D30C15"/>
    <w:rsid w:val="00D31248"/>
    <w:rsid w:val="00D42D80"/>
    <w:rsid w:val="00D5545F"/>
    <w:rsid w:val="00D8044B"/>
    <w:rsid w:val="00D81D3A"/>
    <w:rsid w:val="00D8258B"/>
    <w:rsid w:val="00D83067"/>
    <w:rsid w:val="00D8552B"/>
    <w:rsid w:val="00D95F00"/>
    <w:rsid w:val="00DB777D"/>
    <w:rsid w:val="00DC17C2"/>
    <w:rsid w:val="00DD38EF"/>
    <w:rsid w:val="00DD724A"/>
    <w:rsid w:val="00DE3DA9"/>
    <w:rsid w:val="00DF042F"/>
    <w:rsid w:val="00DF72A7"/>
    <w:rsid w:val="00E21827"/>
    <w:rsid w:val="00E279F6"/>
    <w:rsid w:val="00E3289C"/>
    <w:rsid w:val="00E36415"/>
    <w:rsid w:val="00E4430D"/>
    <w:rsid w:val="00E53D1D"/>
    <w:rsid w:val="00E61E1A"/>
    <w:rsid w:val="00E77AF0"/>
    <w:rsid w:val="00E90F90"/>
    <w:rsid w:val="00EB54F7"/>
    <w:rsid w:val="00EC0316"/>
    <w:rsid w:val="00EC46E6"/>
    <w:rsid w:val="00ED4A20"/>
    <w:rsid w:val="00EF5C88"/>
    <w:rsid w:val="00F01DF6"/>
    <w:rsid w:val="00F269C2"/>
    <w:rsid w:val="00F279AC"/>
    <w:rsid w:val="00F500EA"/>
    <w:rsid w:val="00F5736B"/>
    <w:rsid w:val="00F70714"/>
    <w:rsid w:val="00F739E6"/>
    <w:rsid w:val="00FA69AB"/>
    <w:rsid w:val="00FA71E6"/>
    <w:rsid w:val="00FA7B9E"/>
    <w:rsid w:val="00FC52D2"/>
    <w:rsid w:val="00FD5A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BF3FE"/>
  <w15:chartTrackingRefBased/>
  <w15:docId w15:val="{A57AE4A9-BEC7-4A07-B01A-1F30366C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C5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B486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B486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B486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B4869"/>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B4869"/>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B486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B486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B486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B486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8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48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48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48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48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48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8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8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869"/>
    <w:rPr>
      <w:rFonts w:eastAsiaTheme="majorEastAsia" w:cstheme="majorBidi"/>
      <w:color w:val="272727" w:themeColor="text1" w:themeTint="D8"/>
    </w:rPr>
  </w:style>
  <w:style w:type="paragraph" w:styleId="Title">
    <w:name w:val="Title"/>
    <w:basedOn w:val="Normal"/>
    <w:next w:val="Normal"/>
    <w:link w:val="TitleChar"/>
    <w:uiPriority w:val="10"/>
    <w:qFormat/>
    <w:rsid w:val="00BB486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B48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8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48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86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B4869"/>
    <w:rPr>
      <w:i/>
      <w:iCs/>
      <w:color w:val="404040" w:themeColor="text1" w:themeTint="BF"/>
    </w:rPr>
  </w:style>
  <w:style w:type="paragraph" w:styleId="ListParagraph">
    <w:name w:val="List Paragraph"/>
    <w:basedOn w:val="Normal"/>
    <w:uiPriority w:val="34"/>
    <w:qFormat/>
    <w:rsid w:val="00BB486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BB4869"/>
    <w:rPr>
      <w:i/>
      <w:iCs/>
      <w:color w:val="2F5496" w:themeColor="accent1" w:themeShade="BF"/>
    </w:rPr>
  </w:style>
  <w:style w:type="paragraph" w:styleId="IntenseQuote">
    <w:name w:val="Intense Quote"/>
    <w:basedOn w:val="Normal"/>
    <w:next w:val="Normal"/>
    <w:link w:val="IntenseQuoteChar"/>
    <w:uiPriority w:val="30"/>
    <w:qFormat/>
    <w:rsid w:val="00BB486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BB4869"/>
    <w:rPr>
      <w:i/>
      <w:iCs/>
      <w:color w:val="2F5496" w:themeColor="accent1" w:themeShade="BF"/>
    </w:rPr>
  </w:style>
  <w:style w:type="character" w:styleId="IntenseReference">
    <w:name w:val="Intense Reference"/>
    <w:basedOn w:val="DefaultParagraphFont"/>
    <w:uiPriority w:val="32"/>
    <w:qFormat/>
    <w:rsid w:val="00BB4869"/>
    <w:rPr>
      <w:b/>
      <w:bCs/>
      <w:smallCaps/>
      <w:color w:val="2F5496" w:themeColor="accent1" w:themeShade="BF"/>
      <w:spacing w:val="5"/>
    </w:rPr>
  </w:style>
  <w:style w:type="paragraph" w:styleId="Bibliography">
    <w:name w:val="Bibliography"/>
    <w:basedOn w:val="Normal"/>
    <w:next w:val="Normal"/>
    <w:uiPriority w:val="37"/>
    <w:unhideWhenUsed/>
    <w:rsid w:val="00277C5B"/>
    <w:pPr>
      <w:spacing w:line="480" w:lineRule="auto"/>
      <w:ind w:left="720" w:hanging="720"/>
    </w:pPr>
    <w:rPr>
      <w:rFonts w:asciiTheme="minorHAnsi" w:eastAsiaTheme="minorHAnsi" w:hAnsiTheme="minorHAnsi" w:cstheme="minorBidi"/>
      <w:kern w:val="2"/>
      <w14:ligatures w14:val="standardContextual"/>
    </w:rPr>
  </w:style>
  <w:style w:type="character" w:styleId="Strong">
    <w:name w:val="Strong"/>
    <w:basedOn w:val="DefaultParagraphFont"/>
    <w:uiPriority w:val="22"/>
    <w:qFormat/>
    <w:rsid w:val="00277C5B"/>
    <w:rPr>
      <w:b/>
      <w:bCs/>
    </w:rPr>
  </w:style>
  <w:style w:type="paragraph" w:styleId="NormalWeb">
    <w:name w:val="Normal (Web)"/>
    <w:basedOn w:val="Normal"/>
    <w:uiPriority w:val="99"/>
    <w:unhideWhenUsed/>
    <w:rsid w:val="00277C5B"/>
    <w:pPr>
      <w:spacing w:before="100" w:beforeAutospacing="1" w:after="100" w:afterAutospacing="1"/>
    </w:pPr>
    <w:rPr>
      <w:lang w:val="en-GB"/>
    </w:rPr>
  </w:style>
  <w:style w:type="table" w:styleId="TableGrid">
    <w:name w:val="Table Grid"/>
    <w:basedOn w:val="TableNormal"/>
    <w:uiPriority w:val="39"/>
    <w:rsid w:val="00277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C5B"/>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277C5B"/>
  </w:style>
  <w:style w:type="paragraph" w:styleId="Footer">
    <w:name w:val="footer"/>
    <w:basedOn w:val="Normal"/>
    <w:link w:val="FooterChar"/>
    <w:uiPriority w:val="99"/>
    <w:unhideWhenUsed/>
    <w:rsid w:val="00277C5B"/>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277C5B"/>
  </w:style>
  <w:style w:type="table" w:styleId="TableGridLight">
    <w:name w:val="Grid Table Light"/>
    <w:basedOn w:val="TableNormal"/>
    <w:uiPriority w:val="40"/>
    <w:rsid w:val="001F64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C42CA"/>
    <w:rPr>
      <w:color w:val="0563C1" w:themeColor="hyperlink"/>
      <w:u w:val="single"/>
    </w:rPr>
  </w:style>
  <w:style w:type="character" w:styleId="UnresolvedMention">
    <w:name w:val="Unresolved Mention"/>
    <w:basedOn w:val="DefaultParagraphFont"/>
    <w:uiPriority w:val="99"/>
    <w:semiHidden/>
    <w:unhideWhenUsed/>
    <w:rsid w:val="009C42CA"/>
    <w:rPr>
      <w:color w:val="605E5C"/>
      <w:shd w:val="clear" w:color="auto" w:fill="E1DFDD"/>
    </w:rPr>
  </w:style>
  <w:style w:type="paragraph" w:customStyle="1" w:styleId="bng">
    <w:name w:val="bảng"/>
    <w:basedOn w:val="Normal"/>
    <w:link w:val="bngChar"/>
    <w:rsid w:val="00717BC0"/>
    <w:pPr>
      <w:spacing w:line="360" w:lineRule="auto"/>
      <w:ind w:firstLine="567"/>
      <w:jc w:val="center"/>
    </w:pPr>
    <w:rPr>
      <w:rFonts w:eastAsia="MS Mincho"/>
      <w:b/>
      <w:bCs/>
      <w:color w:val="000000" w:themeColor="text1"/>
      <w:sz w:val="26"/>
      <w:szCs w:val="26"/>
      <w:lang w:val="vi" w:eastAsia="ja-JP"/>
    </w:rPr>
  </w:style>
  <w:style w:type="character" w:customStyle="1" w:styleId="bngChar">
    <w:name w:val="bảng Char"/>
    <w:basedOn w:val="DefaultParagraphFont"/>
    <w:link w:val="bng"/>
    <w:rsid w:val="00717BC0"/>
    <w:rPr>
      <w:rFonts w:ascii="Times New Roman" w:eastAsia="MS Mincho" w:hAnsi="Times New Roman" w:cs="Times New Roman"/>
      <w:b/>
      <w:bCs/>
      <w:color w:val="000000" w:themeColor="text1"/>
      <w:kern w:val="0"/>
      <w:sz w:val="26"/>
      <w:szCs w:val="26"/>
      <w:lang w:val="vi" w:eastAsia="ja-JP"/>
      <w14:ligatures w14:val="none"/>
    </w:rPr>
  </w:style>
  <w:style w:type="character" w:styleId="Emphasis">
    <w:name w:val="Emphasis"/>
    <w:basedOn w:val="DefaultParagraphFont"/>
    <w:uiPriority w:val="20"/>
    <w:qFormat/>
    <w:rsid w:val="006F2241"/>
    <w:rPr>
      <w:i/>
      <w:iCs/>
    </w:rPr>
  </w:style>
  <w:style w:type="paragraph" w:styleId="TOCHeading">
    <w:name w:val="TOC Heading"/>
    <w:basedOn w:val="Heading1"/>
    <w:next w:val="Normal"/>
    <w:uiPriority w:val="39"/>
    <w:unhideWhenUsed/>
    <w:qFormat/>
    <w:rsid w:val="000508B2"/>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0508B2"/>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0508B2"/>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0508B2"/>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0508B2"/>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0508B2"/>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0508B2"/>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0508B2"/>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0508B2"/>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0508B2"/>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E39A0-6627-43AF-9D5E-FB98D5E92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21</Pages>
  <Words>25089</Words>
  <Characters>143012</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Dang</dc:creator>
  <cp:keywords/>
  <dc:description/>
  <cp:lastModifiedBy>Microsoft Office User</cp:lastModifiedBy>
  <cp:revision>40</cp:revision>
  <dcterms:created xsi:type="dcterms:W3CDTF">2026-06-20T09:28:00Z</dcterms:created>
  <dcterms:modified xsi:type="dcterms:W3CDTF">2026-08-15T08:42:00Z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id="eEOoPOAU"/&gt;&lt;style id="http://www.zotero.org/styles/apa" locale="en-US" hasBibliography="1" bibliographyStyleHasBeenSet="1"/&gt;&lt;prefs&gt;&lt;pref name="fieldType" value="Field"/&gt;&lt;/prefs&gt;&lt;/data&gt;</vt:lpwstr>
  </property>
</Properties>
</file>