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CE8D" w14:textId="55DB812F" w:rsidR="005642EC" w:rsidRPr="00B172BF" w:rsidRDefault="006B4C17" w:rsidP="008D13EF">
      <w:pPr>
        <w:pStyle w:val="1"/>
        <w:keepNext w:val="0"/>
        <w:keepLines w:val="0"/>
        <w:spacing w:before="0" w:after="0" w:line="360" w:lineRule="auto"/>
        <w:jc w:val="center"/>
        <w:rPr>
          <w:rFonts w:ascii="Times New Roman" w:eastAsiaTheme="minorEastAsia" w:hAnsi="Times New Roman" w:cs="Times New Roman"/>
          <w:color w:val="auto"/>
          <w:sz w:val="32"/>
          <w:szCs w:val="32"/>
        </w:rPr>
      </w:pPr>
      <w:r w:rsidRPr="006B4C17">
        <w:rPr>
          <w:rFonts w:ascii="Times New Roman" w:eastAsia="Times New Roman" w:hAnsi="Times New Roman" w:cs="Times New Roman"/>
          <w:color w:val="auto"/>
          <w:sz w:val="32"/>
          <w:szCs w:val="32"/>
        </w:rPr>
        <w:t>Supplementa</w:t>
      </w:r>
      <w:r w:rsidR="00B172BF">
        <w:rPr>
          <w:rFonts w:ascii="Times New Roman" w:eastAsiaTheme="minorEastAsia" w:hAnsi="Times New Roman" w:cs="Times New Roman" w:hint="eastAsia"/>
          <w:color w:val="auto"/>
          <w:sz w:val="32"/>
          <w:szCs w:val="32"/>
        </w:rPr>
        <w:t>ry Information</w:t>
      </w:r>
    </w:p>
    <w:p w14:paraId="280A48BA" w14:textId="7F452925" w:rsidR="00522329" w:rsidRDefault="00522329" w:rsidP="00522329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32"/>
          <w:szCs w:val="36"/>
          <w:lang w:bidi="ar"/>
        </w:rPr>
      </w:pPr>
      <w:r w:rsidRPr="00D21723">
        <w:rPr>
          <w:rFonts w:ascii="Times New Roman" w:eastAsia="等线" w:hAnsi="Times New Roman" w:cs="Times New Roman"/>
          <w:b/>
          <w:bCs/>
          <w:sz w:val="32"/>
          <w:szCs w:val="36"/>
          <w:lang w:bidi="ar"/>
        </w:rPr>
        <w:t>Cation Lockin</w:t>
      </w:r>
      <w:r>
        <w:rPr>
          <w:rFonts w:ascii="Times New Roman" w:eastAsia="等线" w:hAnsi="Times New Roman" w:cs="Times New Roman"/>
          <w:b/>
          <w:bCs/>
          <w:sz w:val="32"/>
          <w:szCs w:val="36"/>
          <w:lang w:bidi="ar"/>
        </w:rPr>
        <w:t>g</w:t>
      </w:r>
      <w:r>
        <w:rPr>
          <w:rFonts w:ascii="Times New Roman" w:eastAsia="等线" w:hAnsi="Times New Roman" w:cs="Times New Roman" w:hint="eastAsia"/>
          <w:b/>
          <w:bCs/>
          <w:sz w:val="32"/>
          <w:szCs w:val="36"/>
          <w:lang w:bidi="ar"/>
        </w:rPr>
        <w:t xml:space="preserve"> Ac</w:t>
      </w:r>
      <w:r w:rsidRPr="00D21723">
        <w:rPr>
          <w:rFonts w:ascii="Times New Roman" w:eastAsia="等线" w:hAnsi="Times New Roman" w:cs="Times New Roman"/>
          <w:b/>
          <w:bCs/>
          <w:sz w:val="32"/>
          <w:szCs w:val="36"/>
          <w:lang w:bidi="ar"/>
        </w:rPr>
        <w:t xml:space="preserve">celerates Exciton Recombination in </w:t>
      </w:r>
      <w:r>
        <w:rPr>
          <w:rFonts w:ascii="Times New Roman" w:eastAsia="等线" w:hAnsi="Times New Roman" w:cs="Times New Roman" w:hint="eastAsia"/>
          <w:b/>
          <w:bCs/>
          <w:sz w:val="32"/>
          <w:szCs w:val="36"/>
          <w:lang w:bidi="ar"/>
        </w:rPr>
        <w:t>P</w:t>
      </w:r>
      <w:r w:rsidRPr="00D21723">
        <w:rPr>
          <w:rFonts w:ascii="Times New Roman" w:eastAsia="等线" w:hAnsi="Times New Roman" w:cs="Times New Roman"/>
          <w:b/>
          <w:bCs/>
          <w:sz w:val="32"/>
          <w:szCs w:val="36"/>
          <w:lang w:bidi="ar"/>
        </w:rPr>
        <w:t xml:space="preserve">olar </w:t>
      </w:r>
      <w:r w:rsidR="00EE5FEE" w:rsidRPr="00EE5FEE">
        <w:rPr>
          <w:rFonts w:ascii="Times New Roman" w:eastAsia="等线" w:hAnsi="Times New Roman" w:cs="Times New Roman"/>
          <w:b/>
          <w:bCs/>
          <w:sz w:val="32"/>
          <w:szCs w:val="36"/>
          <w:lang w:bidi="ar"/>
        </w:rPr>
        <w:t>Two-Dimensional</w:t>
      </w:r>
      <w:r w:rsidRPr="00D21723">
        <w:rPr>
          <w:rFonts w:ascii="Times New Roman" w:eastAsia="等线" w:hAnsi="Times New Roman" w:cs="Times New Roman"/>
          <w:b/>
          <w:bCs/>
          <w:sz w:val="32"/>
          <w:szCs w:val="36"/>
          <w:lang w:bidi="ar"/>
        </w:rPr>
        <w:t xml:space="preserve"> Hybrid Perovskites</w:t>
      </w:r>
    </w:p>
    <w:p w14:paraId="593C4114" w14:textId="6CD91A90" w:rsidR="006C69DC" w:rsidRPr="00952D02" w:rsidRDefault="006C69DC" w:rsidP="00A763CC">
      <w:pPr>
        <w:spacing w:line="360" w:lineRule="auto"/>
        <w:jc w:val="center"/>
        <w:rPr>
          <w:rFonts w:ascii="Times New Roman" w:eastAsia="等线" w:hAnsi="Times New Roman" w:cs="Times New Roman"/>
          <w:i/>
          <w:iCs/>
          <w:sz w:val="24"/>
          <w:szCs w:val="28"/>
        </w:rPr>
      </w:pPr>
      <w:r w:rsidRPr="00952D02">
        <w:rPr>
          <w:rFonts w:ascii="Times New Roman" w:eastAsia="等线" w:hAnsi="Times New Roman" w:cs="Times New Roman" w:hint="eastAsia"/>
          <w:i/>
          <w:iCs/>
          <w:sz w:val="24"/>
          <w:szCs w:val="28"/>
        </w:rPr>
        <w:t>Yuhong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Mao,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1</w:t>
      </w:r>
      <w:r w:rsidR="003E29B9"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</w:t>
      </w:r>
      <w:r w:rsidR="003E29B9">
        <w:rPr>
          <w:rFonts w:ascii="Times New Roman" w:eastAsia="等线" w:hAnsi="Times New Roman" w:cs="Times New Roman" w:hint="eastAsia"/>
          <w:i/>
          <w:iCs/>
          <w:sz w:val="24"/>
          <w:szCs w:val="28"/>
        </w:rPr>
        <w:t>Liwei Tang,</w:t>
      </w:r>
      <w:r w:rsidR="003E29B9" w:rsidRPr="00952D02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2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</w:t>
      </w:r>
      <w:proofErr w:type="spellStart"/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>Songhao</w:t>
      </w:r>
      <w:proofErr w:type="spellEnd"/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Guo,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1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>Xingyu</w:t>
      </w:r>
      <w:proofErr w:type="spellEnd"/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 xml:space="preserve"> Chen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>,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  <w:vertAlign w:val="superscript"/>
        </w:rPr>
        <w:t>1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>Yifan Zhang</w:t>
      </w:r>
      <w:r w:rsidRPr="00952D02">
        <w:rPr>
          <w:rFonts w:ascii="Times New Roman" w:eastAsia="等线" w:hAnsi="Times New Roman" w:cs="Times New Roman" w:hint="eastAsia"/>
          <w:i/>
          <w:iCs/>
          <w:sz w:val="24"/>
          <w:szCs w:val="28"/>
        </w:rPr>
        <w:t>,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  <w:vertAlign w:val="superscript"/>
        </w:rPr>
        <w:t>1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>Qingyang Hu</w:t>
      </w:r>
      <w:r w:rsidRPr="00952D02">
        <w:rPr>
          <w:rFonts w:ascii="Times New Roman" w:eastAsia="等线" w:hAnsi="Times New Roman" w:cs="Times New Roman" w:hint="eastAsia"/>
          <w:i/>
          <w:iCs/>
          <w:sz w:val="24"/>
          <w:szCs w:val="28"/>
        </w:rPr>
        <w:t>,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1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>Zhihua Sun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>,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2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>Junhua Luo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>,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2</w:t>
      </w:r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>Wenge Yang,</w:t>
      </w:r>
      <w:r w:rsidRPr="00157DC9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1</w:t>
      </w:r>
      <w:r>
        <w:rPr>
          <w:rFonts w:ascii="Times New Roman" w:eastAsia="等线" w:hAnsi="Times New Roman" w:cs="Times New Roman" w:hint="eastAsia"/>
          <w:i/>
          <w:iCs/>
          <w:sz w:val="24"/>
          <w:szCs w:val="28"/>
        </w:rPr>
        <w:t xml:space="preserve"> and </w:t>
      </w:r>
      <w:proofErr w:type="spellStart"/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>Xujie</w:t>
      </w:r>
      <w:proofErr w:type="spellEnd"/>
      <w:r w:rsidRPr="00952D02">
        <w:rPr>
          <w:rFonts w:ascii="Times New Roman" w:eastAsia="等线" w:hAnsi="Times New Roman" w:cs="Times New Roman"/>
          <w:i/>
          <w:iCs/>
          <w:sz w:val="24"/>
          <w:szCs w:val="28"/>
        </w:rPr>
        <w:t xml:space="preserve"> Lü</w:t>
      </w:r>
      <w:proofErr w:type="gramStart"/>
      <w:r w:rsidRPr="00952D02">
        <w:rPr>
          <w:rFonts w:ascii="Times New Roman" w:eastAsia="等线" w:hAnsi="Times New Roman" w:cs="Times New Roman"/>
          <w:i/>
          <w:iCs/>
          <w:sz w:val="24"/>
          <w:szCs w:val="28"/>
          <w:vertAlign w:val="superscript"/>
        </w:rPr>
        <w:t>1,*</w:t>
      </w:r>
      <w:proofErr w:type="gramEnd"/>
    </w:p>
    <w:p w14:paraId="1DB1AA07" w14:textId="680F83DD" w:rsidR="00F01741" w:rsidRPr="00952D02" w:rsidRDefault="00F01741" w:rsidP="008171A4">
      <w:pPr>
        <w:spacing w:line="360" w:lineRule="auto"/>
        <w:rPr>
          <w:rFonts w:ascii="Times New Roman" w:eastAsia="等线" w:hAnsi="Times New Roman" w:cs="Times New Roman"/>
          <w:sz w:val="24"/>
          <w:szCs w:val="28"/>
        </w:rPr>
      </w:pPr>
      <w:r w:rsidRPr="00952D02">
        <w:rPr>
          <w:rFonts w:ascii="Times New Roman" w:eastAsia="等线" w:hAnsi="Times New Roman" w:cs="Times New Roman"/>
          <w:sz w:val="24"/>
          <w:szCs w:val="28"/>
          <w:vertAlign w:val="superscript"/>
        </w:rPr>
        <w:t>1</w:t>
      </w:r>
      <w:r w:rsidRPr="00952D02">
        <w:rPr>
          <w:rFonts w:ascii="Times New Roman" w:eastAsia="等线" w:hAnsi="Times New Roman" w:cs="Times New Roman"/>
          <w:sz w:val="24"/>
          <w:szCs w:val="28"/>
        </w:rPr>
        <w:t xml:space="preserve"> Center for High Pressure Science and Technology Advanced Research (HPSTAR), Shanghai,</w:t>
      </w:r>
      <w:r w:rsidR="00373030">
        <w:rPr>
          <w:rFonts w:ascii="Times New Roman" w:eastAsia="等线" w:hAnsi="Times New Roman" w:cs="Times New Roman" w:hint="eastAsia"/>
          <w:sz w:val="24"/>
          <w:szCs w:val="28"/>
        </w:rPr>
        <w:t xml:space="preserve"> 201203,</w:t>
      </w:r>
      <w:r w:rsidRPr="00952D02">
        <w:rPr>
          <w:rFonts w:ascii="Times New Roman" w:eastAsia="等线" w:hAnsi="Times New Roman" w:cs="Times New Roman"/>
          <w:sz w:val="24"/>
          <w:szCs w:val="28"/>
        </w:rPr>
        <w:t xml:space="preserve"> China</w:t>
      </w:r>
    </w:p>
    <w:p w14:paraId="43D488B0" w14:textId="2C70DB5A" w:rsidR="00F01741" w:rsidRDefault="00F01741" w:rsidP="008171A4">
      <w:pPr>
        <w:spacing w:line="360" w:lineRule="auto"/>
        <w:rPr>
          <w:rFonts w:ascii="Times New Roman" w:eastAsia="等线" w:hAnsi="Times New Roman" w:cs="Times New Roman"/>
          <w:sz w:val="24"/>
          <w:szCs w:val="28"/>
        </w:rPr>
      </w:pPr>
      <w:r w:rsidRPr="00952D02">
        <w:rPr>
          <w:rFonts w:ascii="Times New Roman" w:eastAsia="等线" w:hAnsi="Times New Roman" w:cs="Times New Roman"/>
          <w:sz w:val="24"/>
          <w:szCs w:val="28"/>
          <w:vertAlign w:val="superscript"/>
        </w:rPr>
        <w:t>2</w:t>
      </w:r>
      <w:r w:rsidRPr="00952D02">
        <w:rPr>
          <w:rFonts w:ascii="Times New Roman" w:eastAsia="等线" w:hAnsi="Times New Roman" w:cs="Times New Roman"/>
          <w:sz w:val="24"/>
          <w:szCs w:val="28"/>
        </w:rPr>
        <w:t xml:space="preserve"> </w:t>
      </w:r>
      <w:r w:rsidRPr="00587B29">
        <w:rPr>
          <w:rFonts w:ascii="Times New Roman" w:eastAsia="等线" w:hAnsi="Times New Roman" w:cs="Times New Roman" w:hint="eastAsia"/>
          <w:sz w:val="24"/>
          <w:szCs w:val="28"/>
        </w:rPr>
        <w:t>State Key Laboratory of Structural Chemistry, Fujian Institute of</w:t>
      </w:r>
      <w:r>
        <w:rPr>
          <w:rFonts w:ascii="Times New Roman" w:eastAsia="等线" w:hAnsi="Times New Roman" w:cs="Times New Roman" w:hint="eastAsia"/>
          <w:sz w:val="24"/>
          <w:szCs w:val="28"/>
        </w:rPr>
        <w:t xml:space="preserve"> </w:t>
      </w:r>
      <w:r w:rsidRPr="00587B29">
        <w:rPr>
          <w:rFonts w:ascii="Times New Roman" w:eastAsia="等线" w:hAnsi="Times New Roman" w:cs="Times New Roman" w:hint="eastAsia"/>
          <w:sz w:val="24"/>
          <w:szCs w:val="28"/>
        </w:rPr>
        <w:t>Research on the Structure of Matter, Chinese Academy of Sciences</w:t>
      </w:r>
      <w:r>
        <w:rPr>
          <w:rFonts w:ascii="Times New Roman" w:eastAsia="等线" w:hAnsi="Times New Roman" w:cs="Times New Roman" w:hint="eastAsia"/>
          <w:sz w:val="24"/>
          <w:szCs w:val="28"/>
        </w:rPr>
        <w:t xml:space="preserve"> </w:t>
      </w:r>
      <w:r w:rsidRPr="00587B29">
        <w:rPr>
          <w:rFonts w:ascii="Times New Roman" w:eastAsia="等线" w:hAnsi="Times New Roman" w:cs="Times New Roman" w:hint="eastAsia"/>
          <w:sz w:val="24"/>
          <w:szCs w:val="28"/>
        </w:rPr>
        <w:t>Institution</w:t>
      </w:r>
      <w:r>
        <w:rPr>
          <w:rFonts w:ascii="Times New Roman" w:eastAsia="等线" w:hAnsi="Times New Roman" w:cs="Times New Roman" w:hint="eastAsia"/>
          <w:sz w:val="24"/>
          <w:szCs w:val="28"/>
        </w:rPr>
        <w:t xml:space="preserve">, </w:t>
      </w:r>
      <w:r w:rsidRPr="00587B29">
        <w:rPr>
          <w:rFonts w:ascii="Times New Roman" w:eastAsia="等线" w:hAnsi="Times New Roman" w:cs="Times New Roman" w:hint="eastAsia"/>
          <w:sz w:val="24"/>
          <w:szCs w:val="28"/>
        </w:rPr>
        <w:t>Fuzhou, Fujian</w:t>
      </w:r>
      <w:r>
        <w:rPr>
          <w:rFonts w:ascii="Times New Roman" w:eastAsia="等线" w:hAnsi="Times New Roman" w:cs="Times New Roman" w:hint="eastAsia"/>
          <w:sz w:val="24"/>
          <w:szCs w:val="28"/>
        </w:rPr>
        <w:t>,</w:t>
      </w:r>
      <w:r w:rsidR="008171A4">
        <w:rPr>
          <w:rFonts w:ascii="Times New Roman" w:eastAsia="等线" w:hAnsi="Times New Roman" w:cs="Times New Roman" w:hint="eastAsia"/>
          <w:sz w:val="24"/>
          <w:szCs w:val="28"/>
        </w:rPr>
        <w:t xml:space="preserve"> </w:t>
      </w:r>
      <w:r w:rsidR="008171A4" w:rsidRPr="00ED2AFF">
        <w:rPr>
          <w:rFonts w:ascii="Times New Roman" w:eastAsia="等线" w:hAnsi="Times New Roman" w:cs="Times New Roman"/>
          <w:sz w:val="24"/>
          <w:szCs w:val="28"/>
        </w:rPr>
        <w:t>350002</w:t>
      </w:r>
      <w:r w:rsidR="008171A4">
        <w:rPr>
          <w:rFonts w:ascii="Times New Roman" w:eastAsia="等线" w:hAnsi="Times New Roman" w:cs="Times New Roman" w:hint="eastAsia"/>
          <w:sz w:val="24"/>
          <w:szCs w:val="28"/>
        </w:rPr>
        <w:t>,</w:t>
      </w:r>
      <w:r>
        <w:rPr>
          <w:rFonts w:ascii="Times New Roman" w:eastAsia="等线" w:hAnsi="Times New Roman" w:cs="Times New Roman" w:hint="eastAsia"/>
          <w:sz w:val="24"/>
          <w:szCs w:val="28"/>
        </w:rPr>
        <w:t xml:space="preserve"> China</w:t>
      </w:r>
    </w:p>
    <w:p w14:paraId="3BF98FB5" w14:textId="3FC0C538" w:rsidR="00A763CC" w:rsidRPr="002971E6" w:rsidRDefault="00A763CC" w:rsidP="002971E6">
      <w:pPr>
        <w:spacing w:line="360" w:lineRule="auto"/>
        <w:jc w:val="left"/>
        <w:rPr>
          <w:rFonts w:ascii="Times New Roman" w:eastAsia="等线" w:hAnsi="Times New Roman" w:cs="Times New Roman" w:hint="eastAsia"/>
          <w:sz w:val="24"/>
          <w:szCs w:val="28"/>
        </w:rPr>
      </w:pPr>
      <w:r w:rsidRPr="00A763CC">
        <w:rPr>
          <w:rFonts w:ascii="Times New Roman" w:eastAsia="等线" w:hAnsi="Times New Roman" w:cs="Times New Roman"/>
          <w:sz w:val="24"/>
          <w:szCs w:val="28"/>
        </w:rPr>
        <w:t>* Corresponding authors: Email: xujie.lu@hpstar.ac.cn</w:t>
      </w:r>
    </w:p>
    <w:p w14:paraId="0AEA2F3B" w14:textId="1F51A6BF" w:rsidR="007D035A" w:rsidRPr="00235ECD" w:rsidRDefault="007D035A" w:rsidP="00235ECD">
      <w:pPr>
        <w:spacing w:line="360" w:lineRule="auto"/>
        <w:ind w:firstLineChars="200" w:firstLine="420"/>
        <w:rPr>
          <w:rFonts w:ascii="Times New Roman" w:hAnsi="Times New Roman"/>
          <w:sz w:val="24"/>
          <w:szCs w:val="24"/>
          <w:lang w:val="de-DE"/>
        </w:rPr>
      </w:pPr>
      <w:r>
        <w:rPr>
          <w:szCs w:val="24"/>
          <w:lang w:val="de-DE"/>
        </w:rPr>
        <w:br w:type="page"/>
      </w:r>
    </w:p>
    <w:p w14:paraId="79524626" w14:textId="77777777" w:rsidR="00AD5C98" w:rsidRDefault="00AD5C98" w:rsidP="00AD5C98">
      <w:pPr>
        <w:pStyle w:val="af2"/>
        <w:rPr>
          <w:rFonts w:eastAsiaTheme="minorEastAsia"/>
        </w:rPr>
      </w:pPr>
      <w:r>
        <w:lastRenderedPageBreak/>
        <w:t>Supplementary Tables</w:t>
      </w:r>
    </w:p>
    <w:p w14:paraId="4C9F5CD5" w14:textId="15C6B032" w:rsidR="001222AE" w:rsidRPr="00B873E3" w:rsidRDefault="00FC0D97" w:rsidP="000A374A">
      <w:pPr>
        <w:spacing w:line="360" w:lineRule="auto"/>
        <w:ind w:firstLineChars="82" w:firstLine="197"/>
        <w:jc w:val="center"/>
        <w:rPr>
          <w:rFonts w:ascii="Times New Roman" w:hAnsi="Times New Roman" w:cs="Times New Roman"/>
          <w:sz w:val="24"/>
          <w:szCs w:val="24"/>
        </w:rPr>
      </w:pPr>
      <w:r w:rsidRPr="00B873E3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B873E3">
        <w:rPr>
          <w:rFonts w:ascii="Times New Roman" w:hAnsi="Times New Roman" w:cs="Times New Roman"/>
          <w:sz w:val="24"/>
          <w:szCs w:val="24"/>
        </w:rPr>
        <w:t xml:space="preserve"> Crystallographic information for </w:t>
      </w:r>
      <w:r w:rsidR="0050711F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="0050711F">
        <w:rPr>
          <w:rFonts w:ascii="Times New Roman" w:hAnsi="Times New Roman" w:cs="Times New Roman" w:hint="eastAsia"/>
          <w:sz w:val="24"/>
          <w:szCs w:val="24"/>
        </w:rPr>
        <w:t>iBA</w:t>
      </w:r>
      <w:proofErr w:type="spellEnd"/>
      <w:r w:rsidR="0050711F">
        <w:rPr>
          <w:rFonts w:ascii="Times New Roman" w:hAnsi="Times New Roman" w:cs="Times New Roman" w:hint="eastAsia"/>
          <w:sz w:val="24"/>
          <w:szCs w:val="24"/>
        </w:rPr>
        <w:t>)</w:t>
      </w:r>
      <w:r w:rsidR="0050711F"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50711F">
        <w:rPr>
          <w:rFonts w:ascii="Times New Roman" w:hAnsi="Times New Roman" w:cs="Times New Roman" w:hint="eastAsia"/>
          <w:sz w:val="24"/>
          <w:szCs w:val="24"/>
        </w:rPr>
        <w:t>(MA)</w:t>
      </w:r>
      <w:r w:rsidR="0050711F"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50711F">
        <w:rPr>
          <w:rFonts w:ascii="Times New Roman" w:hAnsi="Times New Roman" w:cs="Times New Roman" w:hint="eastAsia"/>
          <w:sz w:val="24"/>
          <w:szCs w:val="24"/>
        </w:rPr>
        <w:t>Pb</w:t>
      </w:r>
      <w:r w:rsidR="00853944"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="00853944">
        <w:rPr>
          <w:rFonts w:ascii="Times New Roman" w:hAnsi="Times New Roman" w:cs="Times New Roman" w:hint="eastAsia"/>
          <w:sz w:val="24"/>
          <w:szCs w:val="24"/>
        </w:rPr>
        <w:t>Br</w:t>
      </w:r>
      <w:r w:rsidR="00853944"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10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4000"/>
      </w:tblGrid>
      <w:tr w:rsidR="00E5209D" w:rsidRPr="00E5209D" w14:paraId="1E01860F" w14:textId="77777777" w:rsidTr="00256935">
        <w:tc>
          <w:tcPr>
            <w:tcW w:w="8000" w:type="dxa"/>
            <w:gridSpan w:val="2"/>
            <w:tcBorders>
              <w:top w:val="single" w:sz="12" w:space="0" w:color="auto"/>
            </w:tcBorders>
            <w:hideMark/>
          </w:tcPr>
          <w:p w14:paraId="0C72750F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Crystal data</w:t>
            </w:r>
          </w:p>
        </w:tc>
      </w:tr>
      <w:tr w:rsidR="001F134E" w:rsidRPr="00E5209D" w14:paraId="586FEBBA" w14:textId="77777777" w:rsidTr="00256935">
        <w:tc>
          <w:tcPr>
            <w:tcW w:w="4000" w:type="dxa"/>
          </w:tcPr>
          <w:p w14:paraId="23D92E4C" w14:textId="47BB17FB" w:rsidR="001F134E" w:rsidRPr="00E5209D" w:rsidRDefault="005E5D4A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Chemical formula</w:t>
            </w:r>
          </w:p>
        </w:tc>
        <w:tc>
          <w:tcPr>
            <w:tcW w:w="4000" w:type="dxa"/>
          </w:tcPr>
          <w:p w14:paraId="5DD1E5F6" w14:textId="038C9B66" w:rsidR="001F134E" w:rsidRPr="00E5209D" w:rsidRDefault="005F5DD2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 w:rsidR="00086A23" w:rsidRPr="00086A23">
              <w:rPr>
                <w:rFonts w:ascii="Times New Roman" w:hAnsi="Times New Roman" w:cs="Times New Roman"/>
                <w:sz w:val="20"/>
                <w:szCs w:val="20"/>
              </w:rPr>
              <w:t>(CH</w:t>
            </w:r>
            <w:r w:rsidR="00086A23"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086A23" w:rsidRPr="00086A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86A23"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086A23" w:rsidRPr="00086A23">
              <w:rPr>
                <w:rFonts w:ascii="Times New Roman" w:hAnsi="Times New Roman" w:cs="Times New Roman"/>
                <w:sz w:val="20"/>
                <w:szCs w:val="20"/>
              </w:rPr>
              <w:t>CHCH</w:t>
            </w:r>
            <w:r w:rsidR="00086A23"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086A23" w:rsidRPr="00086A23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="00086A23"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9B4ECD"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 w:rsidR="009B4ECD">
              <w:rPr>
                <w:rFonts w:ascii="Times New Roman" w:hAnsi="Times New Roman" w:cs="Times New Roman" w:hint="eastAsia"/>
                <w:sz w:val="20"/>
                <w:szCs w:val="20"/>
              </w:rPr>
              <w:t>(CH</w:t>
            </w:r>
            <w:r w:rsidR="009B4ECD"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="009B4ECD">
              <w:rPr>
                <w:rFonts w:ascii="Times New Roman" w:hAnsi="Times New Roman" w:cs="Times New Roman" w:hint="eastAsia"/>
                <w:sz w:val="20"/>
                <w:szCs w:val="20"/>
              </w:rPr>
              <w:t>NH</w:t>
            </w:r>
            <w:r w:rsidR="009B4ECD"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="009B4ECD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  <w:r w:rsidR="009B4ECD"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 w:rsidR="00D64470">
              <w:rPr>
                <w:rFonts w:ascii="Times New Roman" w:hAnsi="Times New Roman" w:cs="Times New Roman" w:hint="eastAsia"/>
                <w:sz w:val="20"/>
                <w:szCs w:val="20"/>
              </w:rPr>
              <w:t>Pb</w:t>
            </w:r>
            <w:r w:rsidR="00D64470"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="00D64470">
              <w:rPr>
                <w:rFonts w:ascii="Times New Roman" w:hAnsi="Times New Roman" w:cs="Times New Roman" w:hint="eastAsia"/>
                <w:sz w:val="20"/>
                <w:szCs w:val="20"/>
              </w:rPr>
              <w:t>Br</w:t>
            </w:r>
            <w:r w:rsidR="00D64470"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10</w:t>
            </w:r>
          </w:p>
        </w:tc>
      </w:tr>
      <w:tr w:rsidR="001F134E" w:rsidRPr="00E5209D" w14:paraId="5F24A79D" w14:textId="77777777" w:rsidTr="00256935">
        <w:tc>
          <w:tcPr>
            <w:tcW w:w="4000" w:type="dxa"/>
          </w:tcPr>
          <w:p w14:paraId="2C09C29D" w14:textId="1B40F55F" w:rsidR="001F134E" w:rsidRPr="00E5209D" w:rsidRDefault="005E5D4A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D4A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5E5D4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</w:p>
        </w:tc>
        <w:tc>
          <w:tcPr>
            <w:tcW w:w="4000" w:type="dxa"/>
          </w:tcPr>
          <w:p w14:paraId="0D7BBD95" w14:textId="646AF42A" w:rsidR="001F134E" w:rsidRPr="00E5209D" w:rsidRDefault="005E5D4A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1633.10</w:t>
            </w:r>
          </w:p>
        </w:tc>
      </w:tr>
      <w:tr w:rsidR="00E5209D" w:rsidRPr="00E5209D" w14:paraId="495EF273" w14:textId="77777777" w:rsidTr="00256935">
        <w:tc>
          <w:tcPr>
            <w:tcW w:w="4000" w:type="dxa"/>
            <w:hideMark/>
          </w:tcPr>
          <w:p w14:paraId="23264A3E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Crystal system, space group</w:t>
            </w:r>
          </w:p>
        </w:tc>
        <w:tc>
          <w:tcPr>
            <w:tcW w:w="4000" w:type="dxa"/>
            <w:hideMark/>
          </w:tcPr>
          <w:p w14:paraId="0EFADF8E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Tetragonal, 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4/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mmm</w:t>
            </w:r>
          </w:p>
        </w:tc>
      </w:tr>
      <w:tr w:rsidR="00E5209D" w:rsidRPr="00E5209D" w14:paraId="3D467FDE" w14:textId="77777777" w:rsidTr="00256935">
        <w:tc>
          <w:tcPr>
            <w:tcW w:w="4000" w:type="dxa"/>
            <w:hideMark/>
          </w:tcPr>
          <w:p w14:paraId="05B7C392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000" w:type="dxa"/>
            <w:hideMark/>
          </w:tcPr>
          <w:p w14:paraId="75D66751" w14:textId="0D42AB51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5.9204 (3), 50.863 (4)</w:t>
            </w:r>
          </w:p>
        </w:tc>
      </w:tr>
      <w:tr w:rsidR="00E5209D" w:rsidRPr="00E5209D" w14:paraId="1581E895" w14:textId="77777777" w:rsidTr="00256935">
        <w:tc>
          <w:tcPr>
            <w:tcW w:w="4000" w:type="dxa"/>
            <w:hideMark/>
          </w:tcPr>
          <w:p w14:paraId="54A441C9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3C7CA991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1782.8 (2)</w:t>
            </w:r>
          </w:p>
        </w:tc>
      </w:tr>
      <w:tr w:rsidR="00E5209D" w:rsidRPr="00E5209D" w14:paraId="3B136D5B" w14:textId="77777777" w:rsidTr="00256935">
        <w:tc>
          <w:tcPr>
            <w:tcW w:w="4000" w:type="dxa"/>
            <w:hideMark/>
          </w:tcPr>
          <w:p w14:paraId="33C46BDB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4000" w:type="dxa"/>
            <w:hideMark/>
          </w:tcPr>
          <w:p w14:paraId="116A6E3A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209D" w:rsidRPr="00E5209D" w14:paraId="0982033C" w14:textId="77777777" w:rsidTr="00256935">
        <w:tc>
          <w:tcPr>
            <w:tcW w:w="4000" w:type="dxa"/>
            <w:hideMark/>
          </w:tcPr>
          <w:p w14:paraId="7356FE11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Radiation type</w:t>
            </w:r>
          </w:p>
        </w:tc>
        <w:tc>
          <w:tcPr>
            <w:tcW w:w="4000" w:type="dxa"/>
            <w:hideMark/>
          </w:tcPr>
          <w:p w14:paraId="6B5DD35A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Mo 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E5209D" w:rsidRPr="00E5209D" w14:paraId="60A37093" w14:textId="77777777" w:rsidTr="00256935">
        <w:tc>
          <w:tcPr>
            <w:tcW w:w="4000" w:type="dxa"/>
            <w:hideMark/>
          </w:tcPr>
          <w:p w14:paraId="5BC2B8B0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m (mm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58341200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25.34</w:t>
            </w:r>
          </w:p>
        </w:tc>
      </w:tr>
      <w:tr w:rsidR="00E5209D" w:rsidRPr="00E5209D" w14:paraId="47421F2F" w14:textId="77777777" w:rsidTr="00256935">
        <w:tc>
          <w:tcPr>
            <w:tcW w:w="8000" w:type="dxa"/>
            <w:gridSpan w:val="2"/>
          </w:tcPr>
          <w:p w14:paraId="381636D3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D" w:rsidRPr="00E5209D" w14:paraId="493D371F" w14:textId="77777777" w:rsidTr="00256935">
        <w:tc>
          <w:tcPr>
            <w:tcW w:w="8000" w:type="dxa"/>
            <w:gridSpan w:val="2"/>
            <w:hideMark/>
          </w:tcPr>
          <w:p w14:paraId="4EB32271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collection</w:t>
            </w:r>
          </w:p>
        </w:tc>
      </w:tr>
      <w:tr w:rsidR="00E5209D" w:rsidRPr="00E5209D" w14:paraId="76517B0A" w14:textId="77777777" w:rsidTr="00256935">
        <w:tc>
          <w:tcPr>
            <w:tcW w:w="4000" w:type="dxa"/>
            <w:hideMark/>
          </w:tcPr>
          <w:p w14:paraId="0CEB7E75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int</w:t>
            </w:r>
            <w:proofErr w:type="spellEnd"/>
          </w:p>
        </w:tc>
        <w:tc>
          <w:tcPr>
            <w:tcW w:w="4000" w:type="dxa"/>
            <w:hideMark/>
          </w:tcPr>
          <w:p w14:paraId="415F0BB8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E5209D" w:rsidRPr="00E5209D" w14:paraId="5B412774" w14:textId="77777777" w:rsidTr="00256935">
        <w:tc>
          <w:tcPr>
            <w:tcW w:w="4000" w:type="dxa"/>
            <w:hideMark/>
          </w:tcPr>
          <w:p w14:paraId="2EEA2FBC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(sin q/</w:t>
            </w:r>
            <w:proofErr w:type="gramStart"/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l)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gramEnd"/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693617EF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0.595</w:t>
            </w:r>
          </w:p>
        </w:tc>
      </w:tr>
      <w:tr w:rsidR="00E5209D" w:rsidRPr="00E5209D" w14:paraId="4EF30E0A" w14:textId="77777777" w:rsidTr="00256935">
        <w:tc>
          <w:tcPr>
            <w:tcW w:w="8000" w:type="dxa"/>
            <w:gridSpan w:val="2"/>
          </w:tcPr>
          <w:p w14:paraId="6D93821A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09D" w:rsidRPr="00E5209D" w14:paraId="714CBFE7" w14:textId="77777777" w:rsidTr="00256935">
        <w:tc>
          <w:tcPr>
            <w:tcW w:w="8000" w:type="dxa"/>
            <w:gridSpan w:val="2"/>
            <w:hideMark/>
          </w:tcPr>
          <w:p w14:paraId="5D6E735E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Refinement</w:t>
            </w:r>
          </w:p>
        </w:tc>
      </w:tr>
      <w:tr w:rsidR="00E5209D" w:rsidRPr="00E5209D" w14:paraId="32A59E8B" w14:textId="77777777" w:rsidTr="00256935">
        <w:tc>
          <w:tcPr>
            <w:tcW w:w="4000" w:type="dxa"/>
            <w:hideMark/>
          </w:tcPr>
          <w:p w14:paraId="286AEA32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&gt; 2s(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)], </w:t>
            </w:r>
            <w:proofErr w:type="spellStart"/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wR</w:t>
            </w:r>
            <w:proofErr w:type="spellEnd"/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4000" w:type="dxa"/>
            <w:hideMark/>
          </w:tcPr>
          <w:p w14:paraId="28A73B95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  <w:proofErr w:type="gramStart"/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,  0.139,  1</w:t>
            </w:r>
            <w:proofErr w:type="gramEnd"/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</w:tr>
      <w:tr w:rsidR="00E5209D" w:rsidRPr="00E5209D" w14:paraId="7BB5A0B3" w14:textId="77777777" w:rsidTr="00256935">
        <w:tc>
          <w:tcPr>
            <w:tcW w:w="4000" w:type="dxa"/>
            <w:hideMark/>
          </w:tcPr>
          <w:p w14:paraId="16C0050D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No. of reflections</w:t>
            </w:r>
          </w:p>
        </w:tc>
        <w:tc>
          <w:tcPr>
            <w:tcW w:w="4000" w:type="dxa"/>
            <w:hideMark/>
          </w:tcPr>
          <w:p w14:paraId="5F8E934B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</w:tr>
      <w:tr w:rsidR="00E5209D" w:rsidRPr="00E5209D" w14:paraId="73149FB5" w14:textId="77777777" w:rsidTr="00256935">
        <w:tc>
          <w:tcPr>
            <w:tcW w:w="4000" w:type="dxa"/>
            <w:hideMark/>
          </w:tcPr>
          <w:p w14:paraId="01E2E7EB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No. of parameters</w:t>
            </w:r>
          </w:p>
        </w:tc>
        <w:tc>
          <w:tcPr>
            <w:tcW w:w="4000" w:type="dxa"/>
            <w:hideMark/>
          </w:tcPr>
          <w:p w14:paraId="78E7E3A1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5209D" w:rsidRPr="00E5209D" w14:paraId="0C994607" w14:textId="77777777" w:rsidTr="00256935">
        <w:tc>
          <w:tcPr>
            <w:tcW w:w="4000" w:type="dxa"/>
            <w:hideMark/>
          </w:tcPr>
          <w:p w14:paraId="793FDC36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No. of restraints</w:t>
            </w:r>
          </w:p>
        </w:tc>
        <w:tc>
          <w:tcPr>
            <w:tcW w:w="4000" w:type="dxa"/>
            <w:hideMark/>
          </w:tcPr>
          <w:p w14:paraId="21EFEE64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5209D" w:rsidRPr="00E5209D" w14:paraId="15AC9FE4" w14:textId="77777777" w:rsidTr="00256935">
        <w:tc>
          <w:tcPr>
            <w:tcW w:w="4000" w:type="dxa"/>
            <w:hideMark/>
          </w:tcPr>
          <w:p w14:paraId="6F2029E5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H-atom treatment</w:t>
            </w:r>
          </w:p>
        </w:tc>
        <w:tc>
          <w:tcPr>
            <w:tcW w:w="4000" w:type="dxa"/>
            <w:hideMark/>
          </w:tcPr>
          <w:p w14:paraId="3FF42E9A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H-atom parameters constrained</w:t>
            </w:r>
          </w:p>
        </w:tc>
      </w:tr>
      <w:tr w:rsidR="00E5209D" w:rsidRPr="00E5209D" w14:paraId="61AC2BFB" w14:textId="77777777" w:rsidTr="00256935">
        <w:tc>
          <w:tcPr>
            <w:tcW w:w="4000" w:type="dxa"/>
          </w:tcPr>
          <w:p w14:paraId="1A7EAE6B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  <w:hideMark/>
          </w:tcPr>
          <w:p w14:paraId="08F60861" w14:textId="7522912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= 1/[s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) + (0.0708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+ 47.6557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E91C3B"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]  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where 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= (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 w:rsidRPr="00E5209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E520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)/3</w:t>
            </w:r>
          </w:p>
        </w:tc>
      </w:tr>
      <w:tr w:rsidR="00E5209D" w:rsidRPr="00E5209D" w14:paraId="51F84ED8" w14:textId="77777777" w:rsidTr="00256935">
        <w:tc>
          <w:tcPr>
            <w:tcW w:w="4000" w:type="dxa"/>
            <w:tcBorders>
              <w:bottom w:val="single" w:sz="12" w:space="0" w:color="auto"/>
            </w:tcBorders>
            <w:hideMark/>
          </w:tcPr>
          <w:p w14:paraId="2520259C" w14:textId="7A94362E" w:rsidR="00E5209D" w:rsidRPr="00E5209D" w:rsidRDefault="0050711F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 w:eastAsia="en-US"/>
              </w:rPr>
              <w:t>Dρ</w:t>
            </w:r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  <w:lang w:val="en-GB" w:eastAsia="en-US"/>
              </w:rPr>
              <w:t>max</w:t>
            </w:r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, </w:t>
            </w:r>
            <w:proofErr w:type="spellStart"/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 w:eastAsia="en-US"/>
              </w:rPr>
              <w:t>Dρ</w:t>
            </w:r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bscript"/>
                <w:lang w:val="en-GB" w:eastAsia="en-US"/>
              </w:rPr>
              <w:t>min</w:t>
            </w:r>
            <w:proofErr w:type="spellEnd"/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 w:eastAsia="en-US"/>
              </w:rPr>
              <w:t xml:space="preserve"> (e Å</w:t>
            </w:r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  <w:lang w:val="en-GB" w:eastAsia="en-US"/>
              </w:rPr>
              <w:t>-3</w:t>
            </w:r>
            <w:r w:rsidRPr="00B51DD3">
              <w:rPr>
                <w:rFonts w:ascii="Times New Roman" w:eastAsia="等线" w:hAnsi="Times New Roman" w:cs="Times New Roman"/>
                <w:kern w:val="0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4000" w:type="dxa"/>
            <w:tcBorders>
              <w:bottom w:val="single" w:sz="12" w:space="0" w:color="auto"/>
            </w:tcBorders>
            <w:hideMark/>
          </w:tcPr>
          <w:p w14:paraId="5D4F9AF3" w14:textId="77777777" w:rsidR="00E5209D" w:rsidRPr="00E5209D" w:rsidRDefault="00E5209D" w:rsidP="00EF3050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209D">
              <w:rPr>
                <w:rFonts w:ascii="Times New Roman" w:hAnsi="Times New Roman" w:cs="Times New Roman"/>
                <w:sz w:val="20"/>
                <w:szCs w:val="20"/>
              </w:rPr>
              <w:t>2.28, -3.07</w:t>
            </w:r>
          </w:p>
        </w:tc>
      </w:tr>
    </w:tbl>
    <w:p w14:paraId="7B678F65" w14:textId="344F9C4B" w:rsidR="007D035A" w:rsidRDefault="007D035A" w:rsidP="007D035A">
      <w:pPr>
        <w:widowControl/>
        <w:jc w:val="left"/>
        <w:rPr>
          <w:rFonts w:hint="eastAsia"/>
        </w:rPr>
      </w:pPr>
      <w:r>
        <w:br w:type="page"/>
      </w:r>
    </w:p>
    <w:p w14:paraId="1B72BE8F" w14:textId="54E05CFC" w:rsidR="00AA2A9D" w:rsidRDefault="00AA2A9D" w:rsidP="000A374A">
      <w:pPr>
        <w:spacing w:line="360" w:lineRule="auto"/>
        <w:ind w:firstLineChars="82" w:firstLine="19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873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B873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73E3">
        <w:rPr>
          <w:rFonts w:ascii="Times New Roman" w:hAnsi="Times New Roman" w:cs="Times New Roman"/>
          <w:sz w:val="24"/>
          <w:szCs w:val="24"/>
        </w:rPr>
        <w:t xml:space="preserve"> Crystallographic information for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iBA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="003E2246"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>A)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Pb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Br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10</w:t>
      </w:r>
    </w:p>
    <w:tbl>
      <w:tblPr>
        <w:tblW w:w="0" w:type="auto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4000"/>
      </w:tblGrid>
      <w:tr w:rsidR="003E2246" w:rsidRPr="003E2246" w14:paraId="6F6256BC" w14:textId="77777777" w:rsidTr="00774943">
        <w:tc>
          <w:tcPr>
            <w:tcW w:w="8000" w:type="dxa"/>
            <w:gridSpan w:val="2"/>
            <w:hideMark/>
          </w:tcPr>
          <w:p w14:paraId="41A844C0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Crystal data</w:t>
            </w:r>
          </w:p>
        </w:tc>
      </w:tr>
      <w:tr w:rsidR="00B01981" w:rsidRPr="003E2246" w14:paraId="4A974854" w14:textId="77777777" w:rsidTr="00774943">
        <w:tc>
          <w:tcPr>
            <w:tcW w:w="4000" w:type="dxa"/>
          </w:tcPr>
          <w:p w14:paraId="45F6E849" w14:textId="7817973D" w:rsidR="00B01981" w:rsidRPr="003E2246" w:rsidRDefault="00B01981" w:rsidP="00B01981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Chemical formula</w:t>
            </w:r>
          </w:p>
        </w:tc>
        <w:tc>
          <w:tcPr>
            <w:tcW w:w="4000" w:type="dxa"/>
          </w:tcPr>
          <w:p w14:paraId="2C3A107D" w14:textId="37BC2EB1" w:rsidR="00B01981" w:rsidRPr="003E2246" w:rsidRDefault="00B01981" w:rsidP="00B01981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(CH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CHCH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(CH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Pr="00B01981">
              <w:rPr>
                <w:rFonts w:ascii="Times New Roman" w:hAnsi="Times New Roman" w:cs="Times New Roman" w:hint="eastAsia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Pb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Br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10</w:t>
            </w:r>
          </w:p>
        </w:tc>
      </w:tr>
      <w:tr w:rsidR="00B01981" w:rsidRPr="003E2246" w14:paraId="57C3344A" w14:textId="77777777" w:rsidTr="00774943">
        <w:tc>
          <w:tcPr>
            <w:tcW w:w="4000" w:type="dxa"/>
          </w:tcPr>
          <w:p w14:paraId="65FDEF1C" w14:textId="6C142AC1" w:rsidR="00B01981" w:rsidRPr="003E2246" w:rsidRDefault="00B01981" w:rsidP="00B01981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D4A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5E5D4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</w:p>
        </w:tc>
        <w:tc>
          <w:tcPr>
            <w:tcW w:w="4000" w:type="dxa"/>
          </w:tcPr>
          <w:p w14:paraId="59CAE515" w14:textId="50CDBFD0" w:rsidR="00B01981" w:rsidRPr="003E2246" w:rsidRDefault="00B01981" w:rsidP="00B01981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E1E62">
              <w:rPr>
                <w:rFonts w:ascii="Times New Roman" w:hAnsi="Times New Roman" w:cs="Times New Roman" w:hint="eastAsia"/>
                <w:sz w:val="20"/>
                <w:szCs w:val="20"/>
              </w:rPr>
              <w:t>61.15</w:t>
            </w:r>
          </w:p>
        </w:tc>
      </w:tr>
      <w:tr w:rsidR="003E2246" w:rsidRPr="003E2246" w14:paraId="3C8F5960" w14:textId="77777777" w:rsidTr="00774943">
        <w:tc>
          <w:tcPr>
            <w:tcW w:w="4000" w:type="dxa"/>
            <w:hideMark/>
          </w:tcPr>
          <w:p w14:paraId="1FDF0091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Crystal system, space group</w:t>
            </w:r>
          </w:p>
        </w:tc>
        <w:tc>
          <w:tcPr>
            <w:tcW w:w="4000" w:type="dxa"/>
            <w:hideMark/>
          </w:tcPr>
          <w:p w14:paraId="492571E6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Orthorhombic, 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Cmc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</w:tr>
      <w:tr w:rsidR="003E2246" w:rsidRPr="003E2246" w14:paraId="629005D5" w14:textId="77777777" w:rsidTr="00774943">
        <w:tc>
          <w:tcPr>
            <w:tcW w:w="4000" w:type="dxa"/>
            <w:hideMark/>
          </w:tcPr>
          <w:p w14:paraId="7B62A46E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000" w:type="dxa"/>
            <w:hideMark/>
          </w:tcPr>
          <w:p w14:paraId="124B01C8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50.617 (2), 8.5192 (3), 8.5183 (4)</w:t>
            </w:r>
          </w:p>
        </w:tc>
      </w:tr>
      <w:tr w:rsidR="003E2246" w:rsidRPr="003E2246" w14:paraId="58083057" w14:textId="77777777" w:rsidTr="00774943">
        <w:tc>
          <w:tcPr>
            <w:tcW w:w="4000" w:type="dxa"/>
            <w:hideMark/>
          </w:tcPr>
          <w:p w14:paraId="4A3CB4B7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15ED9F62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3673.2 (3)</w:t>
            </w:r>
          </w:p>
        </w:tc>
      </w:tr>
      <w:tr w:rsidR="003E2246" w:rsidRPr="003E2246" w14:paraId="026885C6" w14:textId="77777777" w:rsidTr="00774943">
        <w:tc>
          <w:tcPr>
            <w:tcW w:w="4000" w:type="dxa"/>
            <w:hideMark/>
          </w:tcPr>
          <w:p w14:paraId="4D336D38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4000" w:type="dxa"/>
            <w:hideMark/>
          </w:tcPr>
          <w:p w14:paraId="48F1E199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E2246" w:rsidRPr="003E2246" w14:paraId="7A0DEC5C" w14:textId="77777777" w:rsidTr="00774943">
        <w:tc>
          <w:tcPr>
            <w:tcW w:w="4000" w:type="dxa"/>
            <w:hideMark/>
          </w:tcPr>
          <w:p w14:paraId="7EE0B293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Radiation type</w:t>
            </w:r>
          </w:p>
        </w:tc>
        <w:tc>
          <w:tcPr>
            <w:tcW w:w="4000" w:type="dxa"/>
            <w:hideMark/>
          </w:tcPr>
          <w:p w14:paraId="0D2FB3B5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Mo 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3E2246" w:rsidRPr="003E2246" w14:paraId="4BB567D3" w14:textId="77777777" w:rsidTr="00774943">
        <w:tc>
          <w:tcPr>
            <w:tcW w:w="4000" w:type="dxa"/>
            <w:hideMark/>
          </w:tcPr>
          <w:p w14:paraId="03317BD0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m (mm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1C678DBE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24.60</w:t>
            </w:r>
          </w:p>
        </w:tc>
      </w:tr>
      <w:tr w:rsidR="003E2246" w:rsidRPr="003E2246" w14:paraId="5F194CE2" w14:textId="77777777" w:rsidTr="00774943">
        <w:tc>
          <w:tcPr>
            <w:tcW w:w="8000" w:type="dxa"/>
            <w:gridSpan w:val="2"/>
          </w:tcPr>
          <w:p w14:paraId="1D40EEE3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246" w:rsidRPr="003E2246" w14:paraId="7AEC60F0" w14:textId="77777777" w:rsidTr="00774943">
        <w:tc>
          <w:tcPr>
            <w:tcW w:w="8000" w:type="dxa"/>
            <w:gridSpan w:val="2"/>
            <w:hideMark/>
          </w:tcPr>
          <w:p w14:paraId="68A772CF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collection</w:t>
            </w:r>
          </w:p>
        </w:tc>
      </w:tr>
      <w:tr w:rsidR="003E2246" w:rsidRPr="003E2246" w14:paraId="4493EA0D" w14:textId="77777777" w:rsidTr="00774943">
        <w:tc>
          <w:tcPr>
            <w:tcW w:w="4000" w:type="dxa"/>
            <w:hideMark/>
          </w:tcPr>
          <w:p w14:paraId="5430F61C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int</w:t>
            </w:r>
            <w:proofErr w:type="spellEnd"/>
          </w:p>
        </w:tc>
        <w:tc>
          <w:tcPr>
            <w:tcW w:w="4000" w:type="dxa"/>
            <w:hideMark/>
          </w:tcPr>
          <w:p w14:paraId="755E7AA4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</w:tr>
      <w:tr w:rsidR="003E2246" w:rsidRPr="003E2246" w14:paraId="386AD437" w14:textId="77777777" w:rsidTr="00774943">
        <w:tc>
          <w:tcPr>
            <w:tcW w:w="4000" w:type="dxa"/>
            <w:hideMark/>
          </w:tcPr>
          <w:p w14:paraId="7986D3F4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(sin q/</w:t>
            </w:r>
            <w:proofErr w:type="gramStart"/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l)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gramEnd"/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447E32AC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0.650</w:t>
            </w:r>
          </w:p>
        </w:tc>
      </w:tr>
      <w:tr w:rsidR="003E2246" w:rsidRPr="003E2246" w14:paraId="6848489B" w14:textId="77777777" w:rsidTr="00774943">
        <w:tc>
          <w:tcPr>
            <w:tcW w:w="8000" w:type="dxa"/>
            <w:gridSpan w:val="2"/>
          </w:tcPr>
          <w:p w14:paraId="755C12C0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246" w:rsidRPr="003E2246" w14:paraId="4DBCCE0A" w14:textId="77777777" w:rsidTr="00774943">
        <w:tc>
          <w:tcPr>
            <w:tcW w:w="8000" w:type="dxa"/>
            <w:gridSpan w:val="2"/>
            <w:hideMark/>
          </w:tcPr>
          <w:p w14:paraId="38166210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Refinement</w:t>
            </w:r>
          </w:p>
        </w:tc>
      </w:tr>
      <w:tr w:rsidR="003E2246" w:rsidRPr="003E2246" w14:paraId="1E58646F" w14:textId="77777777" w:rsidTr="00774943">
        <w:tc>
          <w:tcPr>
            <w:tcW w:w="4000" w:type="dxa"/>
            <w:hideMark/>
          </w:tcPr>
          <w:p w14:paraId="5F392162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&gt; 2s(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)], </w:t>
            </w:r>
            <w:proofErr w:type="spellStart"/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wR</w:t>
            </w:r>
            <w:proofErr w:type="spellEnd"/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4000" w:type="dxa"/>
            <w:hideMark/>
          </w:tcPr>
          <w:p w14:paraId="2DC29EF2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  <w:proofErr w:type="gramStart"/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,  0.235,  1</w:t>
            </w:r>
            <w:proofErr w:type="gramEnd"/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3E2246" w:rsidRPr="003E2246" w14:paraId="564EA19D" w14:textId="77777777" w:rsidTr="00774943">
        <w:tc>
          <w:tcPr>
            <w:tcW w:w="4000" w:type="dxa"/>
            <w:hideMark/>
          </w:tcPr>
          <w:p w14:paraId="4011CAD8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No. of reflections</w:t>
            </w:r>
          </w:p>
        </w:tc>
        <w:tc>
          <w:tcPr>
            <w:tcW w:w="4000" w:type="dxa"/>
            <w:hideMark/>
          </w:tcPr>
          <w:p w14:paraId="059F961E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4222</w:t>
            </w:r>
          </w:p>
        </w:tc>
      </w:tr>
      <w:tr w:rsidR="003E2246" w:rsidRPr="003E2246" w14:paraId="54E7F587" w14:textId="77777777" w:rsidTr="00774943">
        <w:tc>
          <w:tcPr>
            <w:tcW w:w="4000" w:type="dxa"/>
            <w:hideMark/>
          </w:tcPr>
          <w:p w14:paraId="219ADE07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No. of parameters</w:t>
            </w:r>
          </w:p>
        </w:tc>
        <w:tc>
          <w:tcPr>
            <w:tcW w:w="4000" w:type="dxa"/>
            <w:hideMark/>
          </w:tcPr>
          <w:p w14:paraId="4D446BCA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3E2246" w:rsidRPr="003E2246" w14:paraId="73B86331" w14:textId="77777777" w:rsidTr="00774943">
        <w:tc>
          <w:tcPr>
            <w:tcW w:w="4000" w:type="dxa"/>
            <w:hideMark/>
          </w:tcPr>
          <w:p w14:paraId="61C33161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No. of restraints</w:t>
            </w:r>
          </w:p>
        </w:tc>
        <w:tc>
          <w:tcPr>
            <w:tcW w:w="4000" w:type="dxa"/>
            <w:hideMark/>
          </w:tcPr>
          <w:p w14:paraId="184A4150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3E2246" w:rsidRPr="003E2246" w14:paraId="2F41F9C4" w14:textId="77777777" w:rsidTr="00774943">
        <w:tc>
          <w:tcPr>
            <w:tcW w:w="4000" w:type="dxa"/>
            <w:hideMark/>
          </w:tcPr>
          <w:p w14:paraId="03C2336F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H-atom treatment</w:t>
            </w:r>
          </w:p>
        </w:tc>
        <w:tc>
          <w:tcPr>
            <w:tcW w:w="4000" w:type="dxa"/>
            <w:hideMark/>
          </w:tcPr>
          <w:p w14:paraId="4C3BDAB4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H-atom parameters constrained</w:t>
            </w:r>
          </w:p>
        </w:tc>
      </w:tr>
      <w:tr w:rsidR="003E2246" w:rsidRPr="003E2246" w14:paraId="71927EBA" w14:textId="77777777" w:rsidTr="00774943">
        <w:tc>
          <w:tcPr>
            <w:tcW w:w="4000" w:type="dxa"/>
          </w:tcPr>
          <w:p w14:paraId="1117ADE5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  <w:hideMark/>
          </w:tcPr>
          <w:p w14:paraId="5476EDED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= 1/[s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) + (0.0779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+ 134.1122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]  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where 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= (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 w:rsidRPr="003E2246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)/3</w:t>
            </w:r>
          </w:p>
        </w:tc>
      </w:tr>
      <w:tr w:rsidR="003E2246" w:rsidRPr="003E2246" w14:paraId="19CB631F" w14:textId="77777777" w:rsidTr="00774943">
        <w:tc>
          <w:tcPr>
            <w:tcW w:w="4000" w:type="dxa"/>
            <w:hideMark/>
          </w:tcPr>
          <w:p w14:paraId="1C149969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  <w:r w:rsidRPr="003E2246">
              <w:rPr>
                <w:rFonts w:ascii="Times New Roman" w:hAnsi="Times New Roman" w:cs="Times New Roman"/>
                <w:sz w:val="20"/>
                <w:szCs w:val="20"/>
              </w:rPr>
              <w:t xml:space="preserve"> (e Å</w:t>
            </w:r>
            <w:r w:rsidRPr="003E22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5D4E2417" w14:textId="77777777" w:rsidR="003E2246" w:rsidRPr="003E2246" w:rsidRDefault="003E2246" w:rsidP="003E2246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2246">
              <w:rPr>
                <w:rFonts w:ascii="Times New Roman" w:hAnsi="Times New Roman" w:cs="Times New Roman"/>
                <w:sz w:val="20"/>
                <w:szCs w:val="20"/>
              </w:rPr>
              <w:t>1.88, -1.38</w:t>
            </w:r>
          </w:p>
        </w:tc>
      </w:tr>
    </w:tbl>
    <w:p w14:paraId="7D48B5E8" w14:textId="77777777" w:rsidR="00DC5C85" w:rsidRDefault="00DC5C8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E31417" w14:textId="72A917AF" w:rsidR="00DC5C85" w:rsidRDefault="00DC5C85" w:rsidP="000A374A">
      <w:pPr>
        <w:spacing w:line="360" w:lineRule="auto"/>
        <w:ind w:firstLineChars="82" w:firstLine="19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873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B873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73E3">
        <w:rPr>
          <w:rFonts w:ascii="Times New Roman" w:hAnsi="Times New Roman" w:cs="Times New Roman"/>
          <w:sz w:val="24"/>
          <w:szCs w:val="24"/>
        </w:rPr>
        <w:t xml:space="preserve"> Crystallographic information for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iBA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MHy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Pb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Br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10</w:t>
      </w:r>
    </w:p>
    <w:tbl>
      <w:tblPr>
        <w:tblW w:w="0" w:type="auto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4000"/>
      </w:tblGrid>
      <w:tr w:rsidR="000233D3" w:rsidRPr="000233D3" w14:paraId="454A73E8" w14:textId="77777777" w:rsidTr="000233D3">
        <w:tc>
          <w:tcPr>
            <w:tcW w:w="8000" w:type="dxa"/>
            <w:gridSpan w:val="2"/>
            <w:hideMark/>
          </w:tcPr>
          <w:p w14:paraId="201E4BB0" w14:textId="77777777" w:rsidR="000233D3" w:rsidRPr="000233D3" w:rsidRDefault="000233D3" w:rsidP="000233D3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Crystal data</w:t>
            </w:r>
          </w:p>
        </w:tc>
      </w:tr>
      <w:tr w:rsidR="007E1E62" w:rsidRPr="000233D3" w14:paraId="63939C3F" w14:textId="77777777" w:rsidTr="000233D3">
        <w:tc>
          <w:tcPr>
            <w:tcW w:w="4000" w:type="dxa"/>
          </w:tcPr>
          <w:p w14:paraId="6749DC0C" w14:textId="1C9FE6CC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Chemical formula</w:t>
            </w:r>
          </w:p>
        </w:tc>
        <w:tc>
          <w:tcPr>
            <w:tcW w:w="4000" w:type="dxa"/>
          </w:tcPr>
          <w:p w14:paraId="178BA708" w14:textId="248036D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(CH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CHCH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(CH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="00C93487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B01981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Pb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Br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10</w:t>
            </w:r>
          </w:p>
        </w:tc>
      </w:tr>
      <w:tr w:rsidR="007E1E62" w:rsidRPr="000233D3" w14:paraId="6C03AE79" w14:textId="77777777" w:rsidTr="000233D3">
        <w:tc>
          <w:tcPr>
            <w:tcW w:w="4000" w:type="dxa"/>
          </w:tcPr>
          <w:p w14:paraId="19D71847" w14:textId="09B76D89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D4A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5E5D4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</w:p>
        </w:tc>
        <w:tc>
          <w:tcPr>
            <w:tcW w:w="4000" w:type="dxa"/>
          </w:tcPr>
          <w:p w14:paraId="6BCB297E" w14:textId="31BF2EA9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C93487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.1</w:t>
            </w:r>
            <w:r w:rsidR="00C93487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7E1E62" w:rsidRPr="000233D3" w14:paraId="352F8AF1" w14:textId="77777777" w:rsidTr="000233D3">
        <w:tc>
          <w:tcPr>
            <w:tcW w:w="4000" w:type="dxa"/>
            <w:hideMark/>
          </w:tcPr>
          <w:p w14:paraId="37D696BB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Crystal system, space group</w:t>
            </w:r>
          </w:p>
        </w:tc>
        <w:tc>
          <w:tcPr>
            <w:tcW w:w="4000" w:type="dxa"/>
            <w:hideMark/>
          </w:tcPr>
          <w:p w14:paraId="3E6148B8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Monoclinic,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Pc</w:t>
            </w:r>
          </w:p>
        </w:tc>
      </w:tr>
      <w:tr w:rsidR="007E1E62" w:rsidRPr="000233D3" w14:paraId="3BF47976" w14:textId="77777777" w:rsidTr="000233D3">
        <w:tc>
          <w:tcPr>
            <w:tcW w:w="4000" w:type="dxa"/>
            <w:hideMark/>
          </w:tcPr>
          <w:p w14:paraId="28B49C79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000" w:type="dxa"/>
            <w:hideMark/>
          </w:tcPr>
          <w:p w14:paraId="33E38F12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11.7467 (1), 49.2238 (6), 11.8147 (1)</w:t>
            </w:r>
          </w:p>
        </w:tc>
      </w:tr>
      <w:tr w:rsidR="007E1E62" w:rsidRPr="000233D3" w14:paraId="09DDC07B" w14:textId="77777777" w:rsidTr="000233D3">
        <w:tc>
          <w:tcPr>
            <w:tcW w:w="4000" w:type="dxa"/>
            <w:hideMark/>
          </w:tcPr>
          <w:p w14:paraId="2CE46821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b (°)</w:t>
            </w:r>
          </w:p>
        </w:tc>
        <w:tc>
          <w:tcPr>
            <w:tcW w:w="4000" w:type="dxa"/>
            <w:hideMark/>
          </w:tcPr>
          <w:p w14:paraId="517B7FAC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90.537 (1)</w:t>
            </w:r>
          </w:p>
        </w:tc>
      </w:tr>
      <w:tr w:rsidR="007E1E62" w:rsidRPr="000233D3" w14:paraId="2C2FFC85" w14:textId="77777777" w:rsidTr="000233D3">
        <w:tc>
          <w:tcPr>
            <w:tcW w:w="4000" w:type="dxa"/>
            <w:hideMark/>
          </w:tcPr>
          <w:p w14:paraId="1B2DDDBE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49A07832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6831.16 (12)</w:t>
            </w:r>
          </w:p>
        </w:tc>
      </w:tr>
      <w:tr w:rsidR="007E1E62" w:rsidRPr="000233D3" w14:paraId="2A39057C" w14:textId="77777777" w:rsidTr="000233D3">
        <w:tc>
          <w:tcPr>
            <w:tcW w:w="4000" w:type="dxa"/>
            <w:hideMark/>
          </w:tcPr>
          <w:p w14:paraId="47F73270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4000" w:type="dxa"/>
            <w:hideMark/>
          </w:tcPr>
          <w:p w14:paraId="7156CE66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E1E62" w:rsidRPr="000233D3" w14:paraId="24D70C08" w14:textId="77777777" w:rsidTr="000233D3">
        <w:tc>
          <w:tcPr>
            <w:tcW w:w="4000" w:type="dxa"/>
            <w:hideMark/>
          </w:tcPr>
          <w:p w14:paraId="68942536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Radiation type</w:t>
            </w:r>
          </w:p>
        </w:tc>
        <w:tc>
          <w:tcPr>
            <w:tcW w:w="4000" w:type="dxa"/>
            <w:hideMark/>
          </w:tcPr>
          <w:p w14:paraId="1664672E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Ga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a, l = 1.3405 Å</w:t>
            </w:r>
          </w:p>
        </w:tc>
      </w:tr>
      <w:tr w:rsidR="007E1E62" w:rsidRPr="000233D3" w14:paraId="6E9AC376" w14:textId="77777777" w:rsidTr="000233D3">
        <w:tc>
          <w:tcPr>
            <w:tcW w:w="4000" w:type="dxa"/>
            <w:hideMark/>
          </w:tcPr>
          <w:p w14:paraId="68F54AD9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m (mm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25454CA9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29.35</w:t>
            </w:r>
          </w:p>
        </w:tc>
      </w:tr>
      <w:tr w:rsidR="007E1E62" w:rsidRPr="000233D3" w14:paraId="2DC281F6" w14:textId="77777777" w:rsidTr="000233D3">
        <w:tc>
          <w:tcPr>
            <w:tcW w:w="8000" w:type="dxa"/>
            <w:gridSpan w:val="2"/>
          </w:tcPr>
          <w:p w14:paraId="090F5F2A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E62" w:rsidRPr="000233D3" w14:paraId="1F6B7328" w14:textId="77777777" w:rsidTr="000233D3">
        <w:tc>
          <w:tcPr>
            <w:tcW w:w="8000" w:type="dxa"/>
            <w:gridSpan w:val="2"/>
            <w:hideMark/>
          </w:tcPr>
          <w:p w14:paraId="1A007A95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collection</w:t>
            </w:r>
          </w:p>
        </w:tc>
      </w:tr>
      <w:tr w:rsidR="007E1E62" w:rsidRPr="000233D3" w14:paraId="082708A4" w14:textId="77777777" w:rsidTr="000233D3">
        <w:tc>
          <w:tcPr>
            <w:tcW w:w="4000" w:type="dxa"/>
            <w:hideMark/>
          </w:tcPr>
          <w:p w14:paraId="75FDE190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int</w:t>
            </w:r>
            <w:proofErr w:type="spellEnd"/>
          </w:p>
        </w:tc>
        <w:tc>
          <w:tcPr>
            <w:tcW w:w="4000" w:type="dxa"/>
            <w:hideMark/>
          </w:tcPr>
          <w:p w14:paraId="27C33DCF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7E1E62" w:rsidRPr="000233D3" w14:paraId="2FD8B56B" w14:textId="77777777" w:rsidTr="000233D3">
        <w:tc>
          <w:tcPr>
            <w:tcW w:w="4000" w:type="dxa"/>
            <w:hideMark/>
          </w:tcPr>
          <w:p w14:paraId="5C833845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(sin q/</w:t>
            </w:r>
            <w:proofErr w:type="gramStart"/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l)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gramEnd"/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31128DDA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0.595</w:t>
            </w:r>
          </w:p>
        </w:tc>
      </w:tr>
      <w:tr w:rsidR="007E1E62" w:rsidRPr="000233D3" w14:paraId="5763D583" w14:textId="77777777" w:rsidTr="000233D3">
        <w:tc>
          <w:tcPr>
            <w:tcW w:w="8000" w:type="dxa"/>
            <w:gridSpan w:val="2"/>
          </w:tcPr>
          <w:p w14:paraId="27B49FD1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1E62" w:rsidRPr="000233D3" w14:paraId="081C539D" w14:textId="77777777" w:rsidTr="000233D3">
        <w:tc>
          <w:tcPr>
            <w:tcW w:w="8000" w:type="dxa"/>
            <w:gridSpan w:val="2"/>
            <w:hideMark/>
          </w:tcPr>
          <w:p w14:paraId="2C02F276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Refinement</w:t>
            </w:r>
          </w:p>
        </w:tc>
      </w:tr>
      <w:tr w:rsidR="007E1E62" w:rsidRPr="000233D3" w14:paraId="66D1DCFC" w14:textId="77777777" w:rsidTr="000233D3">
        <w:tc>
          <w:tcPr>
            <w:tcW w:w="4000" w:type="dxa"/>
            <w:hideMark/>
          </w:tcPr>
          <w:p w14:paraId="41C07119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&gt; 2s(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)], </w:t>
            </w:r>
            <w:proofErr w:type="spellStart"/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wR</w:t>
            </w:r>
            <w:proofErr w:type="spellEnd"/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4000" w:type="dxa"/>
            <w:hideMark/>
          </w:tcPr>
          <w:p w14:paraId="0EBF955E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  <w:proofErr w:type="gramStart"/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,  0.237,  1</w:t>
            </w:r>
            <w:proofErr w:type="gramEnd"/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7E1E62" w:rsidRPr="000233D3" w14:paraId="6132CBD2" w14:textId="77777777" w:rsidTr="000233D3">
        <w:tc>
          <w:tcPr>
            <w:tcW w:w="4000" w:type="dxa"/>
            <w:hideMark/>
          </w:tcPr>
          <w:p w14:paraId="1C17A556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No. of reflections</w:t>
            </w:r>
          </w:p>
        </w:tc>
        <w:tc>
          <w:tcPr>
            <w:tcW w:w="4000" w:type="dxa"/>
            <w:hideMark/>
          </w:tcPr>
          <w:p w14:paraId="522E9C66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16703</w:t>
            </w:r>
          </w:p>
        </w:tc>
      </w:tr>
      <w:tr w:rsidR="007E1E62" w:rsidRPr="000233D3" w14:paraId="295455C3" w14:textId="77777777" w:rsidTr="000233D3">
        <w:tc>
          <w:tcPr>
            <w:tcW w:w="4000" w:type="dxa"/>
            <w:hideMark/>
          </w:tcPr>
          <w:p w14:paraId="74C21E2A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No. of parameters</w:t>
            </w:r>
          </w:p>
        </w:tc>
        <w:tc>
          <w:tcPr>
            <w:tcW w:w="4000" w:type="dxa"/>
            <w:hideMark/>
          </w:tcPr>
          <w:p w14:paraId="560C1A28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1099</w:t>
            </w:r>
          </w:p>
        </w:tc>
      </w:tr>
      <w:tr w:rsidR="007E1E62" w:rsidRPr="000233D3" w14:paraId="34898647" w14:textId="77777777" w:rsidTr="000233D3">
        <w:tc>
          <w:tcPr>
            <w:tcW w:w="4000" w:type="dxa"/>
            <w:hideMark/>
          </w:tcPr>
          <w:p w14:paraId="236ADC87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No. of restraints</w:t>
            </w:r>
          </w:p>
        </w:tc>
        <w:tc>
          <w:tcPr>
            <w:tcW w:w="4000" w:type="dxa"/>
            <w:hideMark/>
          </w:tcPr>
          <w:p w14:paraId="559AF3D8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1035</w:t>
            </w:r>
          </w:p>
        </w:tc>
      </w:tr>
      <w:tr w:rsidR="007E1E62" w:rsidRPr="000233D3" w14:paraId="1D289301" w14:textId="77777777" w:rsidTr="000233D3">
        <w:tc>
          <w:tcPr>
            <w:tcW w:w="4000" w:type="dxa"/>
            <w:hideMark/>
          </w:tcPr>
          <w:p w14:paraId="1AF11F59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H-atom treatment</w:t>
            </w:r>
          </w:p>
        </w:tc>
        <w:tc>
          <w:tcPr>
            <w:tcW w:w="4000" w:type="dxa"/>
            <w:hideMark/>
          </w:tcPr>
          <w:p w14:paraId="2F4C4CBC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H-atom parameters constrained</w:t>
            </w:r>
          </w:p>
        </w:tc>
      </w:tr>
      <w:tr w:rsidR="007E1E62" w:rsidRPr="000233D3" w14:paraId="53457553" w14:textId="77777777" w:rsidTr="000233D3">
        <w:tc>
          <w:tcPr>
            <w:tcW w:w="4000" w:type="dxa"/>
          </w:tcPr>
          <w:p w14:paraId="389C4483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  <w:hideMark/>
          </w:tcPr>
          <w:p w14:paraId="5DFD2370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= 1/[s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 + (0.1801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+ 86.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]  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where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= (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+ 2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)/3</w:t>
            </w:r>
          </w:p>
        </w:tc>
      </w:tr>
      <w:tr w:rsidR="007E1E62" w:rsidRPr="000233D3" w14:paraId="0A56AE78" w14:textId="77777777" w:rsidTr="000233D3">
        <w:tc>
          <w:tcPr>
            <w:tcW w:w="4000" w:type="dxa"/>
            <w:hideMark/>
          </w:tcPr>
          <w:p w14:paraId="2AB2D1BD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(e Å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2924F84F" w14:textId="77777777" w:rsidR="007E1E62" w:rsidRPr="000233D3" w:rsidRDefault="007E1E62" w:rsidP="007E1E6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5.60, -3.22</w:t>
            </w:r>
          </w:p>
        </w:tc>
      </w:tr>
    </w:tbl>
    <w:p w14:paraId="296B8CC5" w14:textId="77777777" w:rsidR="002B7B46" w:rsidRDefault="002B7B4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70A194" w14:textId="00C28F0F" w:rsidR="002B7B46" w:rsidRDefault="002B7B46" w:rsidP="00230E62">
      <w:pPr>
        <w:spacing w:line="360" w:lineRule="auto"/>
        <w:ind w:firstLineChars="82" w:firstLine="19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873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B873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73E3">
        <w:rPr>
          <w:rFonts w:ascii="Times New Roman" w:hAnsi="Times New Roman" w:cs="Times New Roman"/>
          <w:sz w:val="24"/>
          <w:szCs w:val="24"/>
        </w:rPr>
        <w:t xml:space="preserve"> Crystallographic information for </w:t>
      </w:r>
      <w:r>
        <w:rPr>
          <w:rFonts w:ascii="Times New Roman" w:hAnsi="Times New Roman" w:cs="Times New Roman" w:hint="eastAsia"/>
          <w:sz w:val="24"/>
          <w:szCs w:val="24"/>
        </w:rPr>
        <w:t>(EA)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Pb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Br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10</w:t>
      </w:r>
      <w:r w:rsidR="00C50250">
        <w:rPr>
          <w:rFonts w:ascii="Times New Roman" w:hAnsi="Times New Roman" w:cs="Times New Roman"/>
          <w:sz w:val="24"/>
          <w:szCs w:val="24"/>
          <w:vertAlign w:val="subscript"/>
        </w:rPr>
        <w:fldChar w:fldCharType="begin">
          <w:fldData xml:space="preserve">PEVuZE5vdGU+PENpdGU+PEF1dGhvcj5NYW88L0F1dGhvcj48WWVhcj4yMDE3PC9ZZWFyPjxSZWNO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</w:fldData>
        </w:fldChar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instrText xml:space="preserve"> ADDIN EN.CITE </w:instrText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fldChar w:fldCharType="begin">
          <w:fldData xml:space="preserve">PEVuZE5vdGU+PENpdGU+PEF1dGhvcj5NYW88L0F1dGhvcj48WWVhcj4yMDE3PC9ZZWFyPjxSZWNO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</w:fldData>
        </w:fldChar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instrText xml:space="preserve"> ADDIN EN.CITE.DATA </w:instrText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fldChar w:fldCharType="end"/>
      </w:r>
      <w:r w:rsidR="00C50250">
        <w:rPr>
          <w:rFonts w:ascii="Times New Roman" w:hAnsi="Times New Roman" w:cs="Times New Roman"/>
          <w:sz w:val="24"/>
          <w:szCs w:val="24"/>
          <w:vertAlign w:val="subscript"/>
        </w:rPr>
      </w:r>
      <w:r w:rsidR="00C50250">
        <w:rPr>
          <w:rFonts w:ascii="Times New Roman" w:hAnsi="Times New Roman" w:cs="Times New Roman"/>
          <w:sz w:val="24"/>
          <w:szCs w:val="24"/>
          <w:vertAlign w:val="subscript"/>
        </w:rPr>
        <w:fldChar w:fldCharType="separate"/>
      </w:r>
      <w:r w:rsidR="00EC28CE" w:rsidRPr="00EC28CE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C50250">
        <w:rPr>
          <w:rFonts w:ascii="Times New Roman" w:hAnsi="Times New Roman" w:cs="Times New Roman"/>
          <w:sz w:val="24"/>
          <w:szCs w:val="24"/>
          <w:vertAlign w:val="subscript"/>
        </w:rPr>
        <w:fldChar w:fldCharType="end"/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052"/>
        <w:gridCol w:w="4254"/>
      </w:tblGrid>
      <w:tr w:rsidR="004E762D" w:rsidRPr="004E762D" w14:paraId="285C457B" w14:textId="77777777" w:rsidTr="004E762D">
        <w:tc>
          <w:tcPr>
            <w:tcW w:w="5000" w:type="pct"/>
            <w:gridSpan w:val="2"/>
            <w:hideMark/>
          </w:tcPr>
          <w:p w14:paraId="79AE2206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Crystal data</w:t>
            </w:r>
          </w:p>
        </w:tc>
      </w:tr>
      <w:tr w:rsidR="004E762D" w:rsidRPr="004E762D" w14:paraId="2998C558" w14:textId="77777777" w:rsidTr="004E762D">
        <w:tc>
          <w:tcPr>
            <w:tcW w:w="2439" w:type="pct"/>
            <w:hideMark/>
          </w:tcPr>
          <w:p w14:paraId="76E2388D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Chemical formula</w:t>
            </w:r>
          </w:p>
        </w:tc>
        <w:tc>
          <w:tcPr>
            <w:tcW w:w="2561" w:type="pct"/>
            <w:hideMark/>
          </w:tcPr>
          <w:p w14:paraId="5FA07441" w14:textId="657D31E5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(CH</w:t>
            </w:r>
            <w:r w:rsidR="006159BC" w:rsidRPr="006159BC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="006159BC">
              <w:rPr>
                <w:rFonts w:ascii="Times New Roman" w:hAnsi="Times New Roman" w:cs="Times New Roman" w:hint="eastAsia"/>
                <w:sz w:val="20"/>
                <w:szCs w:val="20"/>
              </w:rPr>
              <w:t>CH</w:t>
            </w:r>
            <w:r w:rsidR="006159BC" w:rsidRPr="006159BC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159BC" w:rsidRPr="006159BC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4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Pb3Br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</w:tr>
      <w:tr w:rsidR="004E762D" w:rsidRPr="004E762D" w14:paraId="1C90DFA2" w14:textId="77777777" w:rsidTr="004E762D">
        <w:tc>
          <w:tcPr>
            <w:tcW w:w="2439" w:type="pct"/>
            <w:hideMark/>
          </w:tcPr>
          <w:p w14:paraId="64D791BD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</w:p>
        </w:tc>
        <w:tc>
          <w:tcPr>
            <w:tcW w:w="2561" w:type="pct"/>
            <w:hideMark/>
          </w:tcPr>
          <w:p w14:paraId="3CFEF885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1605</w:t>
            </w:r>
          </w:p>
        </w:tc>
      </w:tr>
      <w:tr w:rsidR="004E762D" w:rsidRPr="004E762D" w14:paraId="1E02AB1D" w14:textId="77777777" w:rsidTr="004E762D">
        <w:tc>
          <w:tcPr>
            <w:tcW w:w="2439" w:type="pct"/>
            <w:hideMark/>
          </w:tcPr>
          <w:p w14:paraId="7CE0111B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Crystal system, space group</w:t>
            </w:r>
          </w:p>
        </w:tc>
        <w:tc>
          <w:tcPr>
            <w:tcW w:w="2561" w:type="pct"/>
            <w:hideMark/>
          </w:tcPr>
          <w:p w14:paraId="3AFD2F0C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Orthorhombic, 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cb</w:t>
            </w:r>
          </w:p>
        </w:tc>
      </w:tr>
      <w:tr w:rsidR="004E762D" w:rsidRPr="004E762D" w14:paraId="48D27130" w14:textId="77777777" w:rsidTr="004E762D">
        <w:tc>
          <w:tcPr>
            <w:tcW w:w="2439" w:type="pct"/>
            <w:hideMark/>
          </w:tcPr>
          <w:p w14:paraId="62D2DCF6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2561" w:type="pct"/>
            <w:hideMark/>
          </w:tcPr>
          <w:p w14:paraId="4E73BACF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8.4267 (12), 46.351 (5), 8.4298 (10)</w:t>
            </w:r>
          </w:p>
        </w:tc>
      </w:tr>
      <w:tr w:rsidR="004E762D" w:rsidRPr="004E762D" w14:paraId="546FE133" w14:textId="77777777" w:rsidTr="004E762D">
        <w:tc>
          <w:tcPr>
            <w:tcW w:w="2439" w:type="pct"/>
            <w:hideMark/>
          </w:tcPr>
          <w:p w14:paraId="4C4D1E0C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61" w:type="pct"/>
            <w:hideMark/>
          </w:tcPr>
          <w:p w14:paraId="45868382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3292.5 (7)</w:t>
            </w:r>
          </w:p>
        </w:tc>
      </w:tr>
      <w:tr w:rsidR="004E762D" w:rsidRPr="004E762D" w14:paraId="6C93B287" w14:textId="77777777" w:rsidTr="004E762D">
        <w:tc>
          <w:tcPr>
            <w:tcW w:w="2439" w:type="pct"/>
            <w:hideMark/>
          </w:tcPr>
          <w:p w14:paraId="631F4C99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2561" w:type="pct"/>
            <w:hideMark/>
          </w:tcPr>
          <w:p w14:paraId="42CA7913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E762D" w:rsidRPr="004E762D" w14:paraId="54A8CF53" w14:textId="77777777" w:rsidTr="004E762D">
        <w:tc>
          <w:tcPr>
            <w:tcW w:w="2439" w:type="pct"/>
            <w:hideMark/>
          </w:tcPr>
          <w:p w14:paraId="7934E312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Radiation type</w:t>
            </w:r>
          </w:p>
        </w:tc>
        <w:tc>
          <w:tcPr>
            <w:tcW w:w="2561" w:type="pct"/>
            <w:hideMark/>
          </w:tcPr>
          <w:p w14:paraId="7CF81775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Mo 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4E762D" w:rsidRPr="004E762D" w14:paraId="06BF4907" w14:textId="77777777" w:rsidTr="004E762D">
        <w:tc>
          <w:tcPr>
            <w:tcW w:w="2439" w:type="pct"/>
            <w:hideMark/>
          </w:tcPr>
          <w:p w14:paraId="6B268BAD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m (mm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61" w:type="pct"/>
            <w:hideMark/>
          </w:tcPr>
          <w:p w14:paraId="40C95499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27.44</w:t>
            </w:r>
          </w:p>
        </w:tc>
      </w:tr>
      <w:tr w:rsidR="004E762D" w:rsidRPr="004E762D" w14:paraId="28C104BF" w14:textId="77777777" w:rsidTr="004E762D">
        <w:tc>
          <w:tcPr>
            <w:tcW w:w="5000" w:type="pct"/>
            <w:gridSpan w:val="2"/>
          </w:tcPr>
          <w:p w14:paraId="09414A03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2D" w:rsidRPr="004E762D" w14:paraId="19DF3B4D" w14:textId="77777777" w:rsidTr="004E762D">
        <w:tc>
          <w:tcPr>
            <w:tcW w:w="5000" w:type="pct"/>
            <w:gridSpan w:val="2"/>
            <w:hideMark/>
          </w:tcPr>
          <w:p w14:paraId="0FDFDAF2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collection</w:t>
            </w:r>
          </w:p>
        </w:tc>
      </w:tr>
      <w:tr w:rsidR="004E762D" w:rsidRPr="004E762D" w14:paraId="4A1150BF" w14:textId="77777777" w:rsidTr="004E762D">
        <w:tc>
          <w:tcPr>
            <w:tcW w:w="2439" w:type="pct"/>
            <w:hideMark/>
          </w:tcPr>
          <w:p w14:paraId="0EEFF1A9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int</w:t>
            </w:r>
            <w:proofErr w:type="spellEnd"/>
          </w:p>
        </w:tc>
        <w:tc>
          <w:tcPr>
            <w:tcW w:w="2561" w:type="pct"/>
            <w:hideMark/>
          </w:tcPr>
          <w:p w14:paraId="26168C4E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4E762D" w:rsidRPr="004E762D" w14:paraId="042CC87E" w14:textId="77777777" w:rsidTr="004E762D">
        <w:tc>
          <w:tcPr>
            <w:tcW w:w="2439" w:type="pct"/>
            <w:hideMark/>
          </w:tcPr>
          <w:p w14:paraId="15538302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(sin q/</w:t>
            </w:r>
            <w:proofErr w:type="gramStart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l)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gram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61" w:type="pct"/>
            <w:hideMark/>
          </w:tcPr>
          <w:p w14:paraId="3FD5B27A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</w:tr>
      <w:tr w:rsidR="004E762D" w:rsidRPr="004E762D" w14:paraId="33D7D96C" w14:textId="77777777" w:rsidTr="004E762D">
        <w:tc>
          <w:tcPr>
            <w:tcW w:w="5000" w:type="pct"/>
            <w:gridSpan w:val="2"/>
          </w:tcPr>
          <w:p w14:paraId="451438E7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2D" w:rsidRPr="004E762D" w14:paraId="3BE24217" w14:textId="77777777" w:rsidTr="004E762D">
        <w:tc>
          <w:tcPr>
            <w:tcW w:w="5000" w:type="pct"/>
            <w:gridSpan w:val="2"/>
            <w:hideMark/>
          </w:tcPr>
          <w:p w14:paraId="7ABCE676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Refinement</w:t>
            </w:r>
          </w:p>
        </w:tc>
      </w:tr>
      <w:tr w:rsidR="004E762D" w:rsidRPr="004E762D" w14:paraId="28AA4E78" w14:textId="77777777" w:rsidTr="004E762D">
        <w:tc>
          <w:tcPr>
            <w:tcW w:w="2439" w:type="pct"/>
            <w:hideMark/>
          </w:tcPr>
          <w:p w14:paraId="720E44B1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&gt; 2s(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)], </w:t>
            </w:r>
            <w:proofErr w:type="spell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wR</w:t>
            </w:r>
            <w:proofErr w:type="spell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2561" w:type="pct"/>
            <w:hideMark/>
          </w:tcPr>
          <w:p w14:paraId="286E406D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  <w:proofErr w:type="gramStart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,  0.185,  3</w:t>
            </w:r>
            <w:proofErr w:type="gram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</w:tr>
      <w:tr w:rsidR="004E762D" w:rsidRPr="004E762D" w14:paraId="36B70F92" w14:textId="77777777" w:rsidTr="004E762D">
        <w:tc>
          <w:tcPr>
            <w:tcW w:w="2439" w:type="pct"/>
            <w:hideMark/>
          </w:tcPr>
          <w:p w14:paraId="28912644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reflections</w:t>
            </w:r>
          </w:p>
        </w:tc>
        <w:tc>
          <w:tcPr>
            <w:tcW w:w="2561" w:type="pct"/>
            <w:hideMark/>
          </w:tcPr>
          <w:p w14:paraId="6375BBEB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5228</w:t>
            </w:r>
          </w:p>
        </w:tc>
      </w:tr>
      <w:tr w:rsidR="004E762D" w:rsidRPr="004E762D" w14:paraId="3888A639" w14:textId="77777777" w:rsidTr="004E762D">
        <w:tc>
          <w:tcPr>
            <w:tcW w:w="2439" w:type="pct"/>
            <w:hideMark/>
          </w:tcPr>
          <w:p w14:paraId="27DD2EC7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parameters</w:t>
            </w:r>
          </w:p>
        </w:tc>
        <w:tc>
          <w:tcPr>
            <w:tcW w:w="2561" w:type="pct"/>
            <w:hideMark/>
          </w:tcPr>
          <w:p w14:paraId="6B5860DB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4E762D" w:rsidRPr="004E762D" w14:paraId="55D03713" w14:textId="77777777" w:rsidTr="004E762D">
        <w:tc>
          <w:tcPr>
            <w:tcW w:w="2439" w:type="pct"/>
            <w:hideMark/>
          </w:tcPr>
          <w:p w14:paraId="6D5DAB80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restraints</w:t>
            </w:r>
          </w:p>
        </w:tc>
        <w:tc>
          <w:tcPr>
            <w:tcW w:w="2561" w:type="pct"/>
            <w:hideMark/>
          </w:tcPr>
          <w:p w14:paraId="3D8942B0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E762D" w:rsidRPr="004E762D" w14:paraId="3DD47F69" w14:textId="77777777" w:rsidTr="004E762D">
        <w:tc>
          <w:tcPr>
            <w:tcW w:w="2439" w:type="pct"/>
            <w:hideMark/>
          </w:tcPr>
          <w:p w14:paraId="2FDDA547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H-atom treatment</w:t>
            </w:r>
          </w:p>
        </w:tc>
        <w:tc>
          <w:tcPr>
            <w:tcW w:w="2561" w:type="pct"/>
            <w:hideMark/>
          </w:tcPr>
          <w:p w14:paraId="651A524F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H-atom parameters constrained</w:t>
            </w:r>
          </w:p>
        </w:tc>
      </w:tr>
      <w:tr w:rsidR="004E762D" w:rsidRPr="004E762D" w14:paraId="592DCD79" w14:textId="77777777" w:rsidTr="00CC3B4A">
        <w:tc>
          <w:tcPr>
            <w:tcW w:w="2439" w:type="pct"/>
            <w:tcBorders>
              <w:bottom w:val="single" w:sz="12" w:space="0" w:color="auto"/>
            </w:tcBorders>
            <w:hideMark/>
          </w:tcPr>
          <w:p w14:paraId="1C28A967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(e Å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61" w:type="pct"/>
            <w:hideMark/>
          </w:tcPr>
          <w:p w14:paraId="5EF7881E" w14:textId="77777777" w:rsidR="004E762D" w:rsidRPr="004E762D" w:rsidRDefault="004E762D" w:rsidP="004E762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2.83, -3.84</w:t>
            </w:r>
          </w:p>
        </w:tc>
      </w:tr>
    </w:tbl>
    <w:p w14:paraId="13F27F55" w14:textId="77777777" w:rsidR="0020012C" w:rsidRDefault="0020012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F91666" w14:textId="13F38190" w:rsidR="00824E15" w:rsidRDefault="00824E15" w:rsidP="00824E15">
      <w:pPr>
        <w:spacing w:line="360" w:lineRule="auto"/>
        <w:ind w:firstLineChars="82" w:firstLine="19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873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FA5FFC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B873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73E3">
        <w:rPr>
          <w:rFonts w:ascii="Times New Roman" w:hAnsi="Times New Roman" w:cs="Times New Roman"/>
          <w:sz w:val="24"/>
          <w:szCs w:val="24"/>
        </w:rPr>
        <w:t xml:space="preserve"> Crystallographic information for </w:t>
      </w:r>
      <w:r w:rsidR="00746749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="00746749">
        <w:rPr>
          <w:rFonts w:ascii="Times New Roman" w:hAnsi="Times New Roman" w:cs="Times New Roman" w:hint="eastAsia"/>
          <w:sz w:val="24"/>
          <w:szCs w:val="24"/>
        </w:rPr>
        <w:t>iBA</w:t>
      </w:r>
      <w:proofErr w:type="spellEnd"/>
      <w:r w:rsidR="00746749">
        <w:rPr>
          <w:rFonts w:ascii="Times New Roman" w:hAnsi="Times New Roman" w:cs="Times New Roman" w:hint="eastAsia"/>
          <w:sz w:val="24"/>
          <w:szCs w:val="24"/>
        </w:rPr>
        <w:t>)</w:t>
      </w:r>
      <w:r w:rsidR="00746749"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746749">
        <w:rPr>
          <w:rFonts w:ascii="Times New Roman" w:hAnsi="Times New Roman" w:cs="Times New Roman" w:hint="eastAsia"/>
          <w:sz w:val="24"/>
          <w:szCs w:val="24"/>
        </w:rPr>
        <w:t>(EA)Pb</w:t>
      </w:r>
      <w:r w:rsidR="00746749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746749">
        <w:rPr>
          <w:rFonts w:ascii="Times New Roman" w:hAnsi="Times New Roman" w:cs="Times New Roman" w:hint="eastAsia"/>
          <w:sz w:val="24"/>
          <w:szCs w:val="24"/>
        </w:rPr>
        <w:t>Br</w:t>
      </w:r>
      <w:r w:rsidR="00746749">
        <w:rPr>
          <w:rFonts w:ascii="Times New Roman" w:hAnsi="Times New Roman" w:cs="Times New Roman" w:hint="eastAsia"/>
          <w:sz w:val="24"/>
          <w:szCs w:val="24"/>
          <w:vertAlign w:val="subscript"/>
        </w:rPr>
        <w:t>7</w:t>
      </w:r>
      <w:r w:rsidR="000A374A">
        <w:rPr>
          <w:rFonts w:ascii="Times New Roman" w:hAnsi="Times New Roman" w:cs="Times New Roman"/>
          <w:sz w:val="24"/>
          <w:szCs w:val="24"/>
          <w:vertAlign w:val="subscript"/>
        </w:rPr>
        <w:fldChar w:fldCharType="begin">
          <w:fldData xml:space="preserve">PEVuZE5vdGU+PENpdGU+PEF1dGhvcj5QZW5nPC9BdXRob3I+PFllYXI+MjAyMTwvWWVhcj48UmVj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</w:fldData>
        </w:fldChar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instrText xml:space="preserve"> ADDIN EN.CITE </w:instrText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fldChar w:fldCharType="begin">
          <w:fldData xml:space="preserve">PEVuZE5vdGU+PENpdGU+PEF1dGhvcj5QZW5nPC9BdXRob3I+PFllYXI+MjAyMTwvWWVhcj48UmVj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</w:fldData>
        </w:fldChar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instrText xml:space="preserve"> ADDIN EN.CITE.DATA </w:instrText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fldChar w:fldCharType="end"/>
      </w:r>
      <w:r w:rsidR="000A374A">
        <w:rPr>
          <w:rFonts w:ascii="Times New Roman" w:hAnsi="Times New Roman" w:cs="Times New Roman"/>
          <w:sz w:val="24"/>
          <w:szCs w:val="24"/>
          <w:vertAlign w:val="subscript"/>
        </w:rPr>
      </w:r>
      <w:r w:rsidR="000A374A">
        <w:rPr>
          <w:rFonts w:ascii="Times New Roman" w:hAnsi="Times New Roman" w:cs="Times New Roman"/>
          <w:sz w:val="24"/>
          <w:szCs w:val="24"/>
          <w:vertAlign w:val="subscript"/>
        </w:rPr>
        <w:fldChar w:fldCharType="separate"/>
      </w:r>
      <w:r w:rsidR="00EC28CE" w:rsidRPr="00EC28CE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0A374A">
        <w:rPr>
          <w:rFonts w:ascii="Times New Roman" w:hAnsi="Times New Roman" w:cs="Times New Roman"/>
          <w:sz w:val="24"/>
          <w:szCs w:val="24"/>
          <w:vertAlign w:val="subscript"/>
        </w:rPr>
        <w:fldChar w:fldCharType="end"/>
      </w:r>
    </w:p>
    <w:tbl>
      <w:tblPr>
        <w:tblW w:w="0" w:type="auto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4000"/>
      </w:tblGrid>
      <w:tr w:rsidR="00FA5FFC" w:rsidRPr="00FA5FFC" w14:paraId="0F20CFBB" w14:textId="77777777" w:rsidTr="008742AF">
        <w:tc>
          <w:tcPr>
            <w:tcW w:w="8000" w:type="dxa"/>
            <w:gridSpan w:val="2"/>
            <w:hideMark/>
          </w:tcPr>
          <w:p w14:paraId="5686DEDE" w14:textId="77777777" w:rsidR="00FA5FFC" w:rsidRPr="00FA5FFC" w:rsidRDefault="00FA5FFC" w:rsidP="008742AF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Crystal data</w:t>
            </w:r>
          </w:p>
        </w:tc>
      </w:tr>
      <w:tr w:rsidR="008D2792" w:rsidRPr="00FA5FFC" w14:paraId="66FF60B0" w14:textId="77777777" w:rsidTr="008742AF">
        <w:tc>
          <w:tcPr>
            <w:tcW w:w="4000" w:type="dxa"/>
          </w:tcPr>
          <w:p w14:paraId="415A099F" w14:textId="340D5B9C" w:rsidR="008D2792" w:rsidRPr="000233D3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Chemical formula</w:t>
            </w:r>
          </w:p>
        </w:tc>
        <w:tc>
          <w:tcPr>
            <w:tcW w:w="4000" w:type="dxa"/>
          </w:tcPr>
          <w:p w14:paraId="362FE8B6" w14:textId="379EDB61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[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(CH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CHCH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CH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Pr="00B01981">
              <w:rPr>
                <w:rFonts w:ascii="Times New Roman" w:hAnsi="Times New Roman" w:cs="Times New Roman" w:hint="eastAsia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Pb</w:t>
            </w:r>
            <w:r w:rsidR="005D4932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Br</w:t>
            </w:r>
            <w:r w:rsidR="005D4932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7</w:t>
            </w:r>
          </w:p>
        </w:tc>
      </w:tr>
      <w:tr w:rsidR="008D2792" w:rsidRPr="00FA5FFC" w14:paraId="47F8FF87" w14:textId="77777777" w:rsidTr="008742AF">
        <w:tc>
          <w:tcPr>
            <w:tcW w:w="4000" w:type="dxa"/>
          </w:tcPr>
          <w:p w14:paraId="78C4EBF0" w14:textId="7809B2D4" w:rsidR="008D2792" w:rsidRPr="000233D3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D4A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5E5D4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</w:p>
        </w:tc>
        <w:tc>
          <w:tcPr>
            <w:tcW w:w="4000" w:type="dxa"/>
          </w:tcPr>
          <w:p w14:paraId="359C4B14" w14:textId="3ABB3CDF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5D4932">
              <w:rPr>
                <w:rFonts w:ascii="Times New Roman" w:hAnsi="Times New Roman" w:cs="Times New Roman" w:hint="eastAsia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.1</w:t>
            </w:r>
            <w:r w:rsidR="005D493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8D2792" w:rsidRPr="00FA5FFC" w14:paraId="3507BBEA" w14:textId="77777777" w:rsidTr="008742AF">
        <w:tc>
          <w:tcPr>
            <w:tcW w:w="4000" w:type="dxa"/>
            <w:hideMark/>
          </w:tcPr>
          <w:p w14:paraId="561FDC46" w14:textId="694D7E11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Crystal system, space group</w:t>
            </w:r>
          </w:p>
        </w:tc>
        <w:tc>
          <w:tcPr>
            <w:tcW w:w="4000" w:type="dxa"/>
            <w:hideMark/>
          </w:tcPr>
          <w:p w14:paraId="1F525807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Monoclinic, Cc</w:t>
            </w:r>
          </w:p>
        </w:tc>
      </w:tr>
      <w:tr w:rsidR="008D2792" w:rsidRPr="00FA5FFC" w14:paraId="35EAF8A3" w14:textId="77777777" w:rsidTr="008742AF">
        <w:tc>
          <w:tcPr>
            <w:tcW w:w="4000" w:type="dxa"/>
            <w:hideMark/>
          </w:tcPr>
          <w:p w14:paraId="5A774CF7" w14:textId="712984B5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000" w:type="dxa"/>
            <w:hideMark/>
          </w:tcPr>
          <w:p w14:paraId="2DD094D8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36.800 (4), 8.4400 (5), 8.3776 (6)</w:t>
            </w:r>
          </w:p>
        </w:tc>
      </w:tr>
      <w:tr w:rsidR="008D2792" w:rsidRPr="00FA5FFC" w14:paraId="00638736" w14:textId="77777777" w:rsidTr="008742AF">
        <w:tc>
          <w:tcPr>
            <w:tcW w:w="4000" w:type="dxa"/>
            <w:hideMark/>
          </w:tcPr>
          <w:p w14:paraId="12515AB6" w14:textId="696E4F8B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b (°)</w:t>
            </w:r>
          </w:p>
        </w:tc>
        <w:tc>
          <w:tcPr>
            <w:tcW w:w="4000" w:type="dxa"/>
            <w:hideMark/>
          </w:tcPr>
          <w:p w14:paraId="5611B542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90.029 (8)</w:t>
            </w:r>
          </w:p>
        </w:tc>
      </w:tr>
      <w:tr w:rsidR="008D2792" w:rsidRPr="00FA5FFC" w14:paraId="56D822C3" w14:textId="77777777" w:rsidTr="008742AF">
        <w:tc>
          <w:tcPr>
            <w:tcW w:w="4000" w:type="dxa"/>
            <w:hideMark/>
          </w:tcPr>
          <w:p w14:paraId="0546DB1E" w14:textId="2429579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0A50BFBB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2602.0 (4)</w:t>
            </w:r>
          </w:p>
        </w:tc>
      </w:tr>
      <w:tr w:rsidR="008D2792" w:rsidRPr="00FA5FFC" w14:paraId="0DF54D4C" w14:textId="77777777" w:rsidTr="008742AF">
        <w:tc>
          <w:tcPr>
            <w:tcW w:w="4000" w:type="dxa"/>
            <w:hideMark/>
          </w:tcPr>
          <w:p w14:paraId="3CBA84D8" w14:textId="0B339DBB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4000" w:type="dxa"/>
            <w:hideMark/>
          </w:tcPr>
          <w:p w14:paraId="5A872723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2792" w:rsidRPr="00FA5FFC" w14:paraId="3B8937BC" w14:textId="77777777" w:rsidTr="008742AF">
        <w:tc>
          <w:tcPr>
            <w:tcW w:w="4000" w:type="dxa"/>
            <w:hideMark/>
          </w:tcPr>
          <w:p w14:paraId="16A31F73" w14:textId="0F23186E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Radiation type</w:t>
            </w:r>
          </w:p>
        </w:tc>
        <w:tc>
          <w:tcPr>
            <w:tcW w:w="4000" w:type="dxa"/>
            <w:hideMark/>
          </w:tcPr>
          <w:p w14:paraId="0AFA3328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Mo Ka</w:t>
            </w:r>
          </w:p>
        </w:tc>
      </w:tr>
      <w:tr w:rsidR="008D2792" w:rsidRPr="00FA5FFC" w14:paraId="10F99532" w14:textId="77777777" w:rsidTr="008742AF">
        <w:tc>
          <w:tcPr>
            <w:tcW w:w="4000" w:type="dxa"/>
            <w:hideMark/>
          </w:tcPr>
          <w:p w14:paraId="1A2BF599" w14:textId="7E2557C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m (mm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2379C14E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23.67</w:t>
            </w:r>
          </w:p>
        </w:tc>
      </w:tr>
      <w:tr w:rsidR="008D2792" w:rsidRPr="00FA5FFC" w14:paraId="18F80C1F" w14:textId="77777777" w:rsidTr="008742AF">
        <w:tc>
          <w:tcPr>
            <w:tcW w:w="8000" w:type="dxa"/>
            <w:gridSpan w:val="2"/>
          </w:tcPr>
          <w:p w14:paraId="6BBEFCE0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792" w:rsidRPr="00FA5FFC" w14:paraId="35D5694B" w14:textId="77777777" w:rsidTr="008742AF">
        <w:tc>
          <w:tcPr>
            <w:tcW w:w="8000" w:type="dxa"/>
            <w:gridSpan w:val="2"/>
            <w:hideMark/>
          </w:tcPr>
          <w:p w14:paraId="7EF5C6B7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collection</w:t>
            </w:r>
          </w:p>
        </w:tc>
      </w:tr>
      <w:tr w:rsidR="008D2792" w:rsidRPr="00FA5FFC" w14:paraId="2D3A3568" w14:textId="77777777" w:rsidTr="008742AF">
        <w:tc>
          <w:tcPr>
            <w:tcW w:w="4000" w:type="dxa"/>
            <w:hideMark/>
          </w:tcPr>
          <w:p w14:paraId="682BE6F6" w14:textId="42AFB731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int</w:t>
            </w:r>
            <w:proofErr w:type="spellEnd"/>
          </w:p>
        </w:tc>
        <w:tc>
          <w:tcPr>
            <w:tcW w:w="4000" w:type="dxa"/>
            <w:hideMark/>
          </w:tcPr>
          <w:p w14:paraId="774856E3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8D2792" w:rsidRPr="00FA5FFC" w14:paraId="482080D5" w14:textId="77777777" w:rsidTr="008742AF">
        <w:tc>
          <w:tcPr>
            <w:tcW w:w="4000" w:type="dxa"/>
            <w:hideMark/>
          </w:tcPr>
          <w:p w14:paraId="2D1FA2D6" w14:textId="10235DA2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(sin q/</w:t>
            </w:r>
            <w:proofErr w:type="gramStart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l)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gram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31B6AD3B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0.696</w:t>
            </w:r>
          </w:p>
        </w:tc>
      </w:tr>
      <w:tr w:rsidR="008D2792" w:rsidRPr="00FA5FFC" w14:paraId="3F08AD9D" w14:textId="77777777" w:rsidTr="008742AF">
        <w:tc>
          <w:tcPr>
            <w:tcW w:w="8000" w:type="dxa"/>
            <w:gridSpan w:val="2"/>
          </w:tcPr>
          <w:p w14:paraId="21FB4166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792" w:rsidRPr="00FA5FFC" w14:paraId="531D5B5A" w14:textId="77777777" w:rsidTr="008742AF">
        <w:tc>
          <w:tcPr>
            <w:tcW w:w="8000" w:type="dxa"/>
            <w:gridSpan w:val="2"/>
            <w:hideMark/>
          </w:tcPr>
          <w:p w14:paraId="4AF9256B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Refinement</w:t>
            </w:r>
          </w:p>
        </w:tc>
      </w:tr>
      <w:tr w:rsidR="008D2792" w:rsidRPr="00FA5FFC" w14:paraId="369002D7" w14:textId="77777777" w:rsidTr="008742AF">
        <w:tc>
          <w:tcPr>
            <w:tcW w:w="4000" w:type="dxa"/>
            <w:hideMark/>
          </w:tcPr>
          <w:p w14:paraId="28467199" w14:textId="78DC1D28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&gt; 2s(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)], </w:t>
            </w:r>
            <w:proofErr w:type="spell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wR</w:t>
            </w:r>
            <w:proofErr w:type="spell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4000" w:type="dxa"/>
            <w:hideMark/>
          </w:tcPr>
          <w:p w14:paraId="3180D59F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  <w:proofErr w:type="gramStart"/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,  0.155,  1</w:t>
            </w:r>
            <w:proofErr w:type="gramEnd"/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8D2792" w:rsidRPr="00FA5FFC" w14:paraId="2D86A4C6" w14:textId="77777777" w:rsidTr="008742AF">
        <w:tc>
          <w:tcPr>
            <w:tcW w:w="4000" w:type="dxa"/>
            <w:hideMark/>
          </w:tcPr>
          <w:p w14:paraId="4DC9AFEC" w14:textId="4964270C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reflections</w:t>
            </w:r>
          </w:p>
        </w:tc>
        <w:tc>
          <w:tcPr>
            <w:tcW w:w="4000" w:type="dxa"/>
            <w:hideMark/>
          </w:tcPr>
          <w:p w14:paraId="4D6EC4F4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6257</w:t>
            </w:r>
          </w:p>
        </w:tc>
      </w:tr>
      <w:tr w:rsidR="008D2792" w:rsidRPr="00FA5FFC" w14:paraId="5E09BD09" w14:textId="77777777" w:rsidTr="008742AF">
        <w:tc>
          <w:tcPr>
            <w:tcW w:w="4000" w:type="dxa"/>
            <w:hideMark/>
          </w:tcPr>
          <w:p w14:paraId="216C1B7F" w14:textId="45FF7D1F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parameters</w:t>
            </w:r>
          </w:p>
        </w:tc>
        <w:tc>
          <w:tcPr>
            <w:tcW w:w="4000" w:type="dxa"/>
            <w:hideMark/>
          </w:tcPr>
          <w:p w14:paraId="4B678943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</w:tr>
      <w:tr w:rsidR="008D2792" w:rsidRPr="00FA5FFC" w14:paraId="3B727F3B" w14:textId="77777777" w:rsidTr="008742AF">
        <w:tc>
          <w:tcPr>
            <w:tcW w:w="4000" w:type="dxa"/>
            <w:hideMark/>
          </w:tcPr>
          <w:p w14:paraId="36A5D91D" w14:textId="60CEE320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restraints</w:t>
            </w:r>
          </w:p>
        </w:tc>
        <w:tc>
          <w:tcPr>
            <w:tcW w:w="4000" w:type="dxa"/>
            <w:hideMark/>
          </w:tcPr>
          <w:p w14:paraId="1386F505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tr w:rsidR="008D2792" w:rsidRPr="00FA5FFC" w14:paraId="299AD6AC" w14:textId="77777777" w:rsidTr="008742AF">
        <w:tc>
          <w:tcPr>
            <w:tcW w:w="4000" w:type="dxa"/>
            <w:hideMark/>
          </w:tcPr>
          <w:p w14:paraId="3287E00A" w14:textId="2DE43DB2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H-atom treatment</w:t>
            </w:r>
          </w:p>
        </w:tc>
        <w:tc>
          <w:tcPr>
            <w:tcW w:w="4000" w:type="dxa"/>
            <w:hideMark/>
          </w:tcPr>
          <w:p w14:paraId="21AA9ECD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H-atom parameters constrained</w:t>
            </w:r>
          </w:p>
        </w:tc>
      </w:tr>
      <w:tr w:rsidR="008D2792" w:rsidRPr="00FA5FFC" w14:paraId="5949EA1F" w14:textId="77777777" w:rsidTr="008742AF">
        <w:tc>
          <w:tcPr>
            <w:tcW w:w="4000" w:type="dxa"/>
            <w:hideMark/>
          </w:tcPr>
          <w:p w14:paraId="342A40CD" w14:textId="5F04E2EB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(e Å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5404DAC7" w14:textId="77777777" w:rsidR="008D2792" w:rsidRPr="00FA5FFC" w:rsidRDefault="008D2792" w:rsidP="008D2792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FFC">
              <w:rPr>
                <w:rFonts w:ascii="Times New Roman" w:hAnsi="Times New Roman" w:cs="Times New Roman"/>
                <w:sz w:val="20"/>
                <w:szCs w:val="20"/>
              </w:rPr>
              <w:t>2.68, -1.58</w:t>
            </w:r>
          </w:p>
        </w:tc>
      </w:tr>
    </w:tbl>
    <w:p w14:paraId="64CFF367" w14:textId="77777777" w:rsidR="00824E15" w:rsidRDefault="00824E15">
      <w:pPr>
        <w:widowControl/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</w:p>
    <w:p w14:paraId="4C958976" w14:textId="79753E5B" w:rsidR="0020012C" w:rsidRDefault="0020012C" w:rsidP="000A374A">
      <w:pPr>
        <w:spacing w:line="360" w:lineRule="auto"/>
        <w:ind w:firstLineChars="82" w:firstLine="19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873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B873E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73E3">
        <w:rPr>
          <w:rFonts w:ascii="Times New Roman" w:hAnsi="Times New Roman" w:cs="Times New Roman"/>
          <w:sz w:val="24"/>
          <w:szCs w:val="24"/>
        </w:rPr>
        <w:t xml:space="preserve"> Crystallographic information for </w:t>
      </w:r>
      <w:r>
        <w:rPr>
          <w:rFonts w:ascii="Times New Roman" w:hAnsi="Times New Roman" w:cs="Times New Roman" w:hint="eastAsia"/>
          <w:sz w:val="24"/>
          <w:szCs w:val="24"/>
        </w:rPr>
        <w:t>(BA)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(EA)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Pb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853944">
        <w:rPr>
          <w:rFonts w:ascii="Times New Roman" w:hAnsi="Times New Roman" w:cs="Times New Roman" w:hint="eastAsia"/>
          <w:sz w:val="24"/>
          <w:szCs w:val="24"/>
          <w:vertAlign w:val="subscript"/>
        </w:rPr>
        <w:t>10</w:t>
      </w:r>
      <w:r w:rsidR="00D12009">
        <w:rPr>
          <w:rFonts w:ascii="Times New Roman" w:hAnsi="Times New Roman" w:cs="Times New Roman"/>
          <w:sz w:val="24"/>
          <w:szCs w:val="24"/>
          <w:vertAlign w:val="subscript"/>
        </w:rPr>
        <w:fldChar w:fldCharType="begin"/>
      </w:r>
      <w:r w:rsidR="00EC28CE">
        <w:rPr>
          <w:rFonts w:ascii="Times New Roman" w:hAnsi="Times New Roman" w:cs="Times New Roman"/>
          <w:sz w:val="24"/>
          <w:szCs w:val="24"/>
          <w:vertAlign w:val="subscript"/>
        </w:rPr>
        <w:instrText xml:space="preserve"> ADDIN EN.CITE &lt;EndNote&gt;&lt;Cite&gt;&lt;Author&gt;Fu&lt;/Author&gt;&lt;Year&gt;2020&lt;/Year&gt;&lt;RecNum&gt;312&lt;/RecNum&gt;&lt;DisplayText&gt;&lt;style face="superscript"&gt;3&lt;/style&gt;&lt;/DisplayText&gt;&lt;record&gt;&lt;rec-number&gt;312&lt;/rec-number&gt;&lt;foreign-keys&gt;&lt;key app="EN" db-id="z0df2vvxc2zxrze5wa2p0daftf95sx5fvvx2" timestamp="1752241707"&gt;312&lt;/key&gt;&lt;/foreign-keys&gt;&lt;ref-type name="Journal Article"&gt;17&lt;/ref-type&gt;&lt;contributors&gt;&lt;authors&gt;&lt;author&gt;Fu, Yongping&lt;/author&gt;&lt;author&gt;Jiang, Xinyi&lt;/author&gt;&lt;author&gt;Li, Xiaotong&lt;/author&gt;&lt;author&gt;Traore, Boubacar&lt;/author&gt;&lt;author&gt;Spanopoulos, Ioannis&lt;/author&gt;&lt;author&gt;Katan, Claudine&lt;/author&gt;&lt;author&gt;Even, Jacky&lt;/author&gt;&lt;author&gt;Kanatzidis, Mercouri G.&lt;/author&gt;&lt;author&gt;Harel, Elad&lt;/author&gt;&lt;/authors&gt;&lt;/contributors&gt;&lt;titles&gt;&lt;title&gt;Cation Engineering in Two-Dimensional Ruddlesden–Popper Lead Iodide Perovskites with Mixed Large A-Site Cations in the Cages&lt;/title&gt;&lt;secondary-title&gt;J. Am. Chem. Soc.&lt;/secondary-title&gt;&lt;/titles&gt;&lt;periodical&gt;&lt;full-title&gt;Journal of the American Chemical Society&lt;/full-title&gt;&lt;abbr-1&gt;J. Am. Chem. Soc.&lt;/abbr-1&gt;&lt;/periodical&gt;&lt;pages&gt;4008-4021&lt;/pages&gt;&lt;volume&gt;142&lt;/volume&gt;&lt;number&gt;8&lt;/number&gt;&lt;section&gt;4008&lt;/section&gt;&lt;dates&gt;&lt;year&gt;2020&lt;/year&gt;&lt;/dates&gt;&lt;isbn&gt;0002-7863&amp;#xD;1520-5126&lt;/isbn&gt;&lt;urls&gt;&lt;/urls&gt;&lt;electronic-resource-num&gt;10.1021/jacs.9b13587&lt;/electronic-resource-num&gt;&lt;/record&gt;&lt;/Cite&gt;&lt;/EndNote&gt;</w:instrText>
      </w:r>
      <w:r w:rsidR="00D12009">
        <w:rPr>
          <w:rFonts w:ascii="Times New Roman" w:hAnsi="Times New Roman" w:cs="Times New Roman"/>
          <w:sz w:val="24"/>
          <w:szCs w:val="24"/>
          <w:vertAlign w:val="subscript"/>
        </w:rPr>
        <w:fldChar w:fldCharType="separate"/>
      </w:r>
      <w:r w:rsidR="00EC28CE" w:rsidRPr="00EC28CE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D12009">
        <w:rPr>
          <w:rFonts w:ascii="Times New Roman" w:hAnsi="Times New Roman" w:cs="Times New Roman"/>
          <w:sz w:val="24"/>
          <w:szCs w:val="24"/>
          <w:vertAlign w:val="subscript"/>
        </w:rPr>
        <w:fldChar w:fldCharType="end"/>
      </w:r>
    </w:p>
    <w:tbl>
      <w:tblPr>
        <w:tblW w:w="0" w:type="auto"/>
        <w:tblInd w:w="108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0"/>
        <w:gridCol w:w="4000"/>
      </w:tblGrid>
      <w:tr w:rsidR="007B483D" w:rsidRPr="007B483D" w14:paraId="7C9431B9" w14:textId="77777777" w:rsidTr="007B483D">
        <w:tc>
          <w:tcPr>
            <w:tcW w:w="8000" w:type="dxa"/>
            <w:gridSpan w:val="2"/>
            <w:hideMark/>
          </w:tcPr>
          <w:p w14:paraId="11BF8D16" w14:textId="77777777" w:rsidR="007B483D" w:rsidRPr="007B483D" w:rsidRDefault="007B483D" w:rsidP="007B483D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Crystal data</w:t>
            </w:r>
          </w:p>
        </w:tc>
      </w:tr>
      <w:tr w:rsidR="00A451DA" w:rsidRPr="007B483D" w14:paraId="46F21BEB" w14:textId="77777777" w:rsidTr="007B483D">
        <w:tc>
          <w:tcPr>
            <w:tcW w:w="4000" w:type="dxa"/>
          </w:tcPr>
          <w:p w14:paraId="4A4A5567" w14:textId="039A98F4" w:rsidR="00A451DA" w:rsidRPr="000233D3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E5D4A">
              <w:rPr>
                <w:rFonts w:ascii="Times New Roman" w:hAnsi="Times New Roman" w:cs="Times New Roman"/>
                <w:sz w:val="20"/>
                <w:szCs w:val="20"/>
              </w:rPr>
              <w:t>Chemical formula</w:t>
            </w:r>
          </w:p>
        </w:tc>
        <w:tc>
          <w:tcPr>
            <w:tcW w:w="4000" w:type="dxa"/>
          </w:tcPr>
          <w:p w14:paraId="20BB27C9" w14:textId="03F94F43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(CH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451DA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86A23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9B4E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(CH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 w:rsidRPr="00B01981">
              <w:rPr>
                <w:rFonts w:ascii="Times New Roman" w:hAnsi="Times New Roman" w:cs="Times New Roman" w:hint="eastAsia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NH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Pb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 w:rsidRPr="00D64470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>10</w:t>
            </w:r>
          </w:p>
        </w:tc>
      </w:tr>
      <w:tr w:rsidR="00A451DA" w:rsidRPr="007B483D" w14:paraId="7FBC07D7" w14:textId="77777777" w:rsidTr="007B483D">
        <w:tc>
          <w:tcPr>
            <w:tcW w:w="4000" w:type="dxa"/>
          </w:tcPr>
          <w:p w14:paraId="542082FA" w14:textId="2CEA2294" w:rsidR="00A451DA" w:rsidRPr="000233D3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D4A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5E5D4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</w:p>
        </w:tc>
        <w:tc>
          <w:tcPr>
            <w:tcW w:w="4000" w:type="dxa"/>
          </w:tcPr>
          <w:p w14:paraId="7E4D8A35" w14:textId="58542C1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2103</w:t>
            </w:r>
          </w:p>
        </w:tc>
      </w:tr>
      <w:tr w:rsidR="00A451DA" w:rsidRPr="007B483D" w14:paraId="56308E3E" w14:textId="77777777" w:rsidTr="007B483D">
        <w:tc>
          <w:tcPr>
            <w:tcW w:w="4000" w:type="dxa"/>
            <w:hideMark/>
          </w:tcPr>
          <w:p w14:paraId="60030C3E" w14:textId="53FEE349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Crystal system, space group</w:t>
            </w:r>
          </w:p>
        </w:tc>
        <w:tc>
          <w:tcPr>
            <w:tcW w:w="4000" w:type="dxa"/>
            <w:hideMark/>
          </w:tcPr>
          <w:p w14:paraId="6FF99E08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 xml:space="preserve">Monoclinic, </w:t>
            </w:r>
            <w:r w:rsidRPr="007B483D">
              <w:rPr>
                <w:rFonts w:ascii="Times New Roman" w:hAnsi="Times New Roman" w:cs="Times New Roman"/>
                <w:i/>
                <w:sz w:val="20"/>
                <w:szCs w:val="20"/>
              </w:rPr>
              <w:t>Cc</w:t>
            </w:r>
          </w:p>
        </w:tc>
      </w:tr>
      <w:tr w:rsidR="00A451DA" w:rsidRPr="007B483D" w14:paraId="48906B65" w14:textId="77777777" w:rsidTr="007B483D">
        <w:tc>
          <w:tcPr>
            <w:tcW w:w="4000" w:type="dxa"/>
            <w:hideMark/>
          </w:tcPr>
          <w:p w14:paraId="229A3676" w14:textId="736EA82F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(Å)</w:t>
            </w:r>
          </w:p>
        </w:tc>
        <w:tc>
          <w:tcPr>
            <w:tcW w:w="4000" w:type="dxa"/>
            <w:hideMark/>
          </w:tcPr>
          <w:p w14:paraId="11280D3C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52.209 (6), 8.9061 (6), 8.9400 (11)</w:t>
            </w:r>
          </w:p>
        </w:tc>
      </w:tr>
      <w:tr w:rsidR="00A451DA" w:rsidRPr="007B483D" w14:paraId="2530B203" w14:textId="77777777" w:rsidTr="007B483D">
        <w:tc>
          <w:tcPr>
            <w:tcW w:w="4000" w:type="dxa"/>
            <w:hideMark/>
          </w:tcPr>
          <w:p w14:paraId="6774EF29" w14:textId="156FED9D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b (°)</w:t>
            </w:r>
          </w:p>
        </w:tc>
        <w:tc>
          <w:tcPr>
            <w:tcW w:w="4000" w:type="dxa"/>
            <w:hideMark/>
          </w:tcPr>
          <w:p w14:paraId="0C07E033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90.002 (9)</w:t>
            </w:r>
          </w:p>
        </w:tc>
      </w:tr>
      <w:tr w:rsidR="00A451DA" w:rsidRPr="007B483D" w14:paraId="4CDB8B66" w14:textId="77777777" w:rsidTr="007B483D">
        <w:tc>
          <w:tcPr>
            <w:tcW w:w="4000" w:type="dxa"/>
            <w:hideMark/>
          </w:tcPr>
          <w:p w14:paraId="5829DA61" w14:textId="23C502FC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58ABAB68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4156.9 (8)</w:t>
            </w:r>
          </w:p>
        </w:tc>
      </w:tr>
      <w:tr w:rsidR="00A451DA" w:rsidRPr="007B483D" w14:paraId="511EC3FC" w14:textId="77777777" w:rsidTr="007B483D">
        <w:tc>
          <w:tcPr>
            <w:tcW w:w="4000" w:type="dxa"/>
            <w:hideMark/>
          </w:tcPr>
          <w:p w14:paraId="1D7FA0FF" w14:textId="03F5B0AA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i/>
                <w:sz w:val="20"/>
                <w:szCs w:val="20"/>
              </w:rPr>
              <w:t>Z</w:t>
            </w:r>
          </w:p>
        </w:tc>
        <w:tc>
          <w:tcPr>
            <w:tcW w:w="4000" w:type="dxa"/>
            <w:hideMark/>
          </w:tcPr>
          <w:p w14:paraId="4450216A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451DA" w:rsidRPr="007B483D" w14:paraId="3143DF22" w14:textId="77777777" w:rsidTr="007B483D">
        <w:tc>
          <w:tcPr>
            <w:tcW w:w="4000" w:type="dxa"/>
            <w:hideMark/>
          </w:tcPr>
          <w:p w14:paraId="24518AA4" w14:textId="70BE80DF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Radiation type</w:t>
            </w:r>
          </w:p>
        </w:tc>
        <w:tc>
          <w:tcPr>
            <w:tcW w:w="4000" w:type="dxa"/>
            <w:hideMark/>
          </w:tcPr>
          <w:p w14:paraId="6740853A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 xml:space="preserve">Mo </w:t>
            </w:r>
            <w:r w:rsidRPr="007B483D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A451DA" w:rsidRPr="007B483D" w14:paraId="0B2B07E0" w14:textId="77777777" w:rsidTr="007B483D">
        <w:tc>
          <w:tcPr>
            <w:tcW w:w="4000" w:type="dxa"/>
            <w:hideMark/>
          </w:tcPr>
          <w:p w14:paraId="13D3E5C2" w14:textId="08BB5099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m (mm</w:t>
            </w:r>
            <w:r w:rsidRPr="000233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02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4322051D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19.54</w:t>
            </w:r>
          </w:p>
        </w:tc>
      </w:tr>
      <w:tr w:rsidR="00A451DA" w:rsidRPr="007B483D" w14:paraId="6DE04343" w14:textId="77777777" w:rsidTr="007B483D">
        <w:tc>
          <w:tcPr>
            <w:tcW w:w="8000" w:type="dxa"/>
            <w:gridSpan w:val="2"/>
          </w:tcPr>
          <w:p w14:paraId="36802A37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1DA" w:rsidRPr="007B483D" w14:paraId="322E9BBE" w14:textId="77777777" w:rsidTr="007B483D">
        <w:tc>
          <w:tcPr>
            <w:tcW w:w="8000" w:type="dxa"/>
            <w:gridSpan w:val="2"/>
            <w:hideMark/>
          </w:tcPr>
          <w:p w14:paraId="4F8165E3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Data collection</w:t>
            </w:r>
          </w:p>
        </w:tc>
      </w:tr>
      <w:tr w:rsidR="00A451DA" w:rsidRPr="007B483D" w14:paraId="1544232C" w14:textId="77777777" w:rsidTr="007B483D">
        <w:tc>
          <w:tcPr>
            <w:tcW w:w="4000" w:type="dxa"/>
            <w:hideMark/>
          </w:tcPr>
          <w:p w14:paraId="4FF613FA" w14:textId="2FB2C7C5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int</w:t>
            </w:r>
            <w:proofErr w:type="spellEnd"/>
          </w:p>
        </w:tc>
        <w:tc>
          <w:tcPr>
            <w:tcW w:w="4000" w:type="dxa"/>
            <w:hideMark/>
          </w:tcPr>
          <w:p w14:paraId="2E6935DD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</w:tr>
      <w:tr w:rsidR="00A451DA" w:rsidRPr="007B483D" w14:paraId="5C2B8DD0" w14:textId="77777777" w:rsidTr="007B483D">
        <w:tc>
          <w:tcPr>
            <w:tcW w:w="4000" w:type="dxa"/>
            <w:hideMark/>
          </w:tcPr>
          <w:p w14:paraId="72061830" w14:textId="2A7A2543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(sin q/</w:t>
            </w:r>
            <w:proofErr w:type="gramStart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l)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proofErr w:type="gram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6EDAD508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0.687</w:t>
            </w:r>
          </w:p>
        </w:tc>
      </w:tr>
      <w:tr w:rsidR="00A451DA" w:rsidRPr="007B483D" w14:paraId="3E30A3EA" w14:textId="77777777" w:rsidTr="007B483D">
        <w:tc>
          <w:tcPr>
            <w:tcW w:w="8000" w:type="dxa"/>
            <w:gridSpan w:val="2"/>
          </w:tcPr>
          <w:p w14:paraId="0DEC52C9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51DA" w:rsidRPr="007B483D" w14:paraId="708522C3" w14:textId="77777777" w:rsidTr="007B483D">
        <w:tc>
          <w:tcPr>
            <w:tcW w:w="8000" w:type="dxa"/>
            <w:gridSpan w:val="2"/>
            <w:hideMark/>
          </w:tcPr>
          <w:p w14:paraId="6B0D1901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Refinement</w:t>
            </w:r>
          </w:p>
        </w:tc>
      </w:tr>
      <w:tr w:rsidR="00A451DA" w:rsidRPr="007B483D" w14:paraId="402ADA30" w14:textId="77777777" w:rsidTr="007B483D">
        <w:tc>
          <w:tcPr>
            <w:tcW w:w="4000" w:type="dxa"/>
            <w:hideMark/>
          </w:tcPr>
          <w:p w14:paraId="3E938628" w14:textId="40A03C9E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&gt; 2s(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)], </w:t>
            </w:r>
            <w:proofErr w:type="spellStart"/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wR</w:t>
            </w:r>
            <w:proofErr w:type="spell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F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4E762D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4000" w:type="dxa"/>
            <w:hideMark/>
          </w:tcPr>
          <w:p w14:paraId="3C8E74FD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  <w:proofErr w:type="gramStart"/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,  0.113,  4</w:t>
            </w:r>
            <w:proofErr w:type="gramEnd"/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.78</w:t>
            </w:r>
          </w:p>
        </w:tc>
      </w:tr>
      <w:tr w:rsidR="00A451DA" w:rsidRPr="007B483D" w14:paraId="4A5D0DA6" w14:textId="77777777" w:rsidTr="007B483D">
        <w:tc>
          <w:tcPr>
            <w:tcW w:w="4000" w:type="dxa"/>
            <w:hideMark/>
          </w:tcPr>
          <w:p w14:paraId="470139D4" w14:textId="32FB8BC3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reflections</w:t>
            </w:r>
          </w:p>
        </w:tc>
        <w:tc>
          <w:tcPr>
            <w:tcW w:w="4000" w:type="dxa"/>
            <w:hideMark/>
          </w:tcPr>
          <w:p w14:paraId="1514646B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7083</w:t>
            </w:r>
          </w:p>
        </w:tc>
      </w:tr>
      <w:tr w:rsidR="00A451DA" w:rsidRPr="007B483D" w14:paraId="2D63CE1D" w14:textId="77777777" w:rsidTr="007B483D">
        <w:tc>
          <w:tcPr>
            <w:tcW w:w="4000" w:type="dxa"/>
            <w:hideMark/>
          </w:tcPr>
          <w:p w14:paraId="6EE17CA8" w14:textId="2920DE8F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parameters</w:t>
            </w:r>
          </w:p>
        </w:tc>
        <w:tc>
          <w:tcPr>
            <w:tcW w:w="4000" w:type="dxa"/>
            <w:hideMark/>
          </w:tcPr>
          <w:p w14:paraId="5B7833B0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</w:tr>
      <w:tr w:rsidR="00A451DA" w:rsidRPr="007B483D" w14:paraId="2AD03B95" w14:textId="77777777" w:rsidTr="007B483D">
        <w:tc>
          <w:tcPr>
            <w:tcW w:w="4000" w:type="dxa"/>
            <w:hideMark/>
          </w:tcPr>
          <w:p w14:paraId="68E70CF1" w14:textId="3B145021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No. of restraints</w:t>
            </w:r>
          </w:p>
        </w:tc>
        <w:tc>
          <w:tcPr>
            <w:tcW w:w="4000" w:type="dxa"/>
            <w:hideMark/>
          </w:tcPr>
          <w:p w14:paraId="02E874A9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451DA" w:rsidRPr="007B483D" w14:paraId="7A759F77" w14:textId="77777777" w:rsidTr="007B483D">
        <w:tc>
          <w:tcPr>
            <w:tcW w:w="4000" w:type="dxa"/>
            <w:hideMark/>
          </w:tcPr>
          <w:p w14:paraId="118A81D9" w14:textId="24ABBE01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H-atom treatment</w:t>
            </w:r>
          </w:p>
        </w:tc>
        <w:tc>
          <w:tcPr>
            <w:tcW w:w="4000" w:type="dxa"/>
            <w:hideMark/>
          </w:tcPr>
          <w:p w14:paraId="09A42D97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H-atom parameters constrained</w:t>
            </w:r>
          </w:p>
        </w:tc>
      </w:tr>
      <w:tr w:rsidR="00A451DA" w:rsidRPr="007B483D" w14:paraId="20CFF09F" w14:textId="77777777" w:rsidTr="007B483D">
        <w:tc>
          <w:tcPr>
            <w:tcW w:w="4000" w:type="dxa"/>
            <w:hideMark/>
          </w:tcPr>
          <w:p w14:paraId="0D739F7B" w14:textId="303A409F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Dρ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  <w:proofErr w:type="spellEnd"/>
            <w:r w:rsidRPr="004E762D">
              <w:rPr>
                <w:rFonts w:ascii="Times New Roman" w:hAnsi="Times New Roman" w:cs="Times New Roman"/>
                <w:sz w:val="20"/>
                <w:szCs w:val="20"/>
              </w:rPr>
              <w:t xml:space="preserve"> (e Å</w:t>
            </w:r>
            <w:r w:rsidRPr="004E76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4E7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00" w:type="dxa"/>
            <w:hideMark/>
          </w:tcPr>
          <w:p w14:paraId="27B9DFEB" w14:textId="77777777" w:rsidR="00A451DA" w:rsidRPr="007B483D" w:rsidRDefault="00A451DA" w:rsidP="00A451DA">
            <w:pPr>
              <w:spacing w:line="360" w:lineRule="auto"/>
              <w:ind w:firstLineChars="82" w:firstLine="16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B483D">
              <w:rPr>
                <w:rFonts w:ascii="Times New Roman" w:hAnsi="Times New Roman" w:cs="Times New Roman"/>
                <w:sz w:val="20"/>
                <w:szCs w:val="20"/>
              </w:rPr>
              <w:t>7.09, -7.16</w:t>
            </w:r>
          </w:p>
        </w:tc>
      </w:tr>
    </w:tbl>
    <w:p w14:paraId="7203A778" w14:textId="1FFAF572" w:rsidR="004E762D" w:rsidRPr="0020012C" w:rsidRDefault="00E266AE" w:rsidP="00AE410F">
      <w:pPr>
        <w:widowControl/>
        <w:jc w:val="left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br w:type="page"/>
      </w:r>
    </w:p>
    <w:p w14:paraId="4FDD569D" w14:textId="77777777" w:rsidR="007D035A" w:rsidRDefault="007D035A" w:rsidP="007D035A">
      <w:pPr>
        <w:pStyle w:val="af2"/>
      </w:pPr>
      <w:r>
        <w:lastRenderedPageBreak/>
        <w:t>Supplementary Figures</w:t>
      </w:r>
    </w:p>
    <w:p w14:paraId="0385DC7A" w14:textId="77777777" w:rsidR="00316B00" w:rsidRDefault="00316B00" w:rsidP="00764F77">
      <w:pPr>
        <w:pStyle w:val="-paper"/>
        <w:jc w:val="center"/>
        <w:rPr>
          <w:rFonts w:eastAsiaTheme="minorEastAsia"/>
          <w:noProof/>
        </w:rPr>
      </w:pPr>
    </w:p>
    <w:p w14:paraId="35B6681A" w14:textId="1DB6A933" w:rsidR="00AD5C98" w:rsidRDefault="007D035A" w:rsidP="00764F77">
      <w:pPr>
        <w:pStyle w:val="-paper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146D75E9" wp14:editId="37D19CC5">
            <wp:extent cx="4320000" cy="5378279"/>
            <wp:effectExtent l="0" t="0" r="0" b="0"/>
            <wp:docPr id="1500730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4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37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8693F" w14:textId="59EE0ABE" w:rsidR="006578CB" w:rsidRDefault="00764F77" w:rsidP="0029427E">
      <w:pPr>
        <w:pStyle w:val="-paper"/>
        <w:ind w:firstLineChars="0" w:firstLine="0"/>
        <w:rPr>
          <w:rFonts w:eastAsiaTheme="minorEastAsia"/>
        </w:rPr>
      </w:pPr>
      <w:r w:rsidRPr="003A71FE">
        <w:rPr>
          <w:rFonts w:eastAsiaTheme="minorEastAsia" w:cs="Times New Roman"/>
          <w:b/>
          <w:bCs/>
          <w:szCs w:val="24"/>
        </w:rPr>
        <w:t>Figure S1.</w:t>
      </w:r>
      <w:r w:rsidRPr="003A71FE">
        <w:rPr>
          <w:rFonts w:eastAsiaTheme="minorEastAsia"/>
        </w:rPr>
        <w:t xml:space="preserve"> </w:t>
      </w:r>
      <w:bookmarkStart w:id="0" w:name="_Hlk213869388"/>
      <w:r w:rsidR="00A67A84" w:rsidRPr="00A67A84">
        <w:t>Extended crystal struc</w:t>
      </w:r>
      <w:r w:rsidR="00A67A84" w:rsidRPr="00A67A84">
        <w:rPr>
          <w:rFonts w:eastAsiaTheme="minorEastAsia"/>
        </w:rPr>
        <w:t>ture of</w:t>
      </w:r>
      <w:r w:rsidR="00A67A84">
        <w:rPr>
          <w:rFonts w:eastAsiaTheme="minorEastAsia" w:hint="eastAsia"/>
        </w:rPr>
        <w:t xml:space="preserve"> (</w:t>
      </w:r>
      <w:proofErr w:type="spellStart"/>
      <w:r w:rsidR="00A67A84">
        <w:rPr>
          <w:rFonts w:eastAsiaTheme="minorEastAsia" w:hint="eastAsia"/>
        </w:rPr>
        <w:t>iBA</w:t>
      </w:r>
      <w:proofErr w:type="spellEnd"/>
      <w:r>
        <w:rPr>
          <w:rFonts w:eastAsiaTheme="minorEastAsia" w:hint="eastAsia"/>
        </w:rPr>
        <w:t>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(MA)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Pb</w:t>
      </w:r>
      <w:r w:rsidRPr="00BF06AD"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>Br</w:t>
      </w:r>
      <w:r w:rsidRPr="00BF06AD">
        <w:rPr>
          <w:rFonts w:eastAsiaTheme="minorEastAsia" w:hint="eastAsia"/>
          <w:vertAlign w:val="subscript"/>
        </w:rPr>
        <w:t>10</w:t>
      </w:r>
      <w:bookmarkEnd w:id="0"/>
      <w:r w:rsidR="00BF06AD">
        <w:rPr>
          <w:rFonts w:eastAsiaTheme="minorEastAsia" w:hint="eastAsia"/>
        </w:rPr>
        <w:t>.</w:t>
      </w:r>
    </w:p>
    <w:p w14:paraId="4AECF518" w14:textId="77777777" w:rsidR="00CF2000" w:rsidRDefault="00CF2000">
      <w:pPr>
        <w:widowControl/>
        <w:jc w:val="left"/>
        <w:rPr>
          <w:rFonts w:ascii="Times New Roman" w:hAnsi="Times New Roman"/>
          <w:sz w:val="24"/>
        </w:rPr>
      </w:pPr>
      <w:r>
        <w:br w:type="page"/>
      </w:r>
    </w:p>
    <w:p w14:paraId="514D0B87" w14:textId="77777777" w:rsidR="00A67A84" w:rsidRDefault="00A67A84" w:rsidP="0029427E">
      <w:pPr>
        <w:pStyle w:val="-paper"/>
        <w:ind w:firstLineChars="0" w:firstLine="0"/>
        <w:rPr>
          <w:rFonts w:eastAsiaTheme="minorEastAsia"/>
        </w:rPr>
      </w:pPr>
    </w:p>
    <w:p w14:paraId="4AA469BD" w14:textId="4E00BA48" w:rsidR="00316B00" w:rsidRDefault="008D0E30" w:rsidP="008D0E30">
      <w:pPr>
        <w:pStyle w:val="-paper"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60647D56" wp14:editId="7F7801E3">
            <wp:extent cx="4320000" cy="4661261"/>
            <wp:effectExtent l="0" t="0" r="0" b="0"/>
            <wp:docPr id="3800724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32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66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2219A4" w14:textId="1FC5A671" w:rsidR="001853DB" w:rsidRDefault="001853DB" w:rsidP="0029427E">
      <w:pPr>
        <w:pStyle w:val="-paper"/>
        <w:ind w:firstLineChars="0" w:firstLine="0"/>
        <w:rPr>
          <w:rFonts w:eastAsiaTheme="minorEastAsia"/>
        </w:rPr>
      </w:pPr>
      <w:r w:rsidRPr="003A71FE">
        <w:rPr>
          <w:rFonts w:eastAsiaTheme="minorEastAsia" w:cs="Times New Roman"/>
          <w:b/>
          <w:bCs/>
          <w:szCs w:val="24"/>
        </w:rPr>
        <w:t>Figure S</w:t>
      </w:r>
      <w:r>
        <w:rPr>
          <w:rFonts w:eastAsiaTheme="minorEastAsia" w:cs="Times New Roman" w:hint="eastAsia"/>
          <w:b/>
          <w:bCs/>
          <w:szCs w:val="24"/>
        </w:rPr>
        <w:t>2</w:t>
      </w:r>
      <w:r w:rsidRPr="003A71FE">
        <w:rPr>
          <w:rFonts w:eastAsiaTheme="minorEastAsia" w:cs="Times New Roman"/>
          <w:b/>
          <w:bCs/>
          <w:szCs w:val="24"/>
        </w:rPr>
        <w:t>.</w:t>
      </w:r>
      <w:r w:rsidRPr="003A71FE">
        <w:rPr>
          <w:rFonts w:eastAsiaTheme="minorEastAsia"/>
        </w:rPr>
        <w:t xml:space="preserve"> </w:t>
      </w:r>
      <w:r w:rsidRPr="00A67A84">
        <w:t>Extended crystal struc</w:t>
      </w:r>
      <w:r w:rsidRPr="00A67A84">
        <w:rPr>
          <w:rFonts w:eastAsiaTheme="minorEastAsia"/>
        </w:rPr>
        <w:t>ture of</w:t>
      </w:r>
      <w:r>
        <w:rPr>
          <w:rFonts w:eastAsiaTheme="minorEastAsia" w:hint="eastAsia"/>
        </w:rPr>
        <w:t xml:space="preserve"> (</w:t>
      </w:r>
      <w:proofErr w:type="spellStart"/>
      <w:r>
        <w:rPr>
          <w:rFonts w:eastAsiaTheme="minorEastAsia" w:hint="eastAsia"/>
        </w:rPr>
        <w:t>iBA</w:t>
      </w:r>
      <w:proofErr w:type="spellEnd"/>
      <w:r>
        <w:rPr>
          <w:rFonts w:eastAsiaTheme="minorEastAsia" w:hint="eastAsia"/>
        </w:rPr>
        <w:t>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(EA)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Pb</w:t>
      </w:r>
      <w:r w:rsidRPr="00BF06AD"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>Br</w:t>
      </w:r>
      <w:r w:rsidRPr="00BF06AD">
        <w:rPr>
          <w:rFonts w:eastAsiaTheme="minorEastAsia" w:hint="eastAsia"/>
          <w:vertAlign w:val="subscript"/>
        </w:rPr>
        <w:t>10</w:t>
      </w:r>
      <w:r>
        <w:rPr>
          <w:rFonts w:eastAsiaTheme="minorEastAsia" w:hint="eastAsia"/>
        </w:rPr>
        <w:t>.</w:t>
      </w:r>
    </w:p>
    <w:p w14:paraId="09C1BAA6" w14:textId="2654015B" w:rsidR="001853DB" w:rsidRDefault="001853DB">
      <w:pPr>
        <w:widowControl/>
        <w:jc w:val="left"/>
        <w:rPr>
          <w:rFonts w:ascii="Times New Roman" w:hAnsi="Times New Roman"/>
          <w:sz w:val="24"/>
        </w:rPr>
      </w:pPr>
      <w:r>
        <w:br w:type="page"/>
      </w:r>
    </w:p>
    <w:p w14:paraId="7FC4B9C0" w14:textId="27E34FC5" w:rsidR="001853DB" w:rsidRDefault="00141046" w:rsidP="000D213E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148B6893" wp14:editId="6669182B">
            <wp:extent cx="2779994" cy="4662000"/>
            <wp:effectExtent l="0" t="0" r="0" b="0"/>
            <wp:docPr id="480177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994" cy="46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58AC2" w14:textId="05EE021D" w:rsidR="00B44AA3" w:rsidRDefault="0084311D" w:rsidP="00141046">
      <w:pPr>
        <w:pStyle w:val="-paper"/>
        <w:ind w:firstLineChars="0" w:firstLine="0"/>
      </w:pPr>
      <w:r w:rsidRPr="003A71FE">
        <w:rPr>
          <w:rFonts w:eastAsiaTheme="minorEastAsia" w:cs="Times New Roman"/>
          <w:b/>
          <w:bCs/>
          <w:szCs w:val="24"/>
        </w:rPr>
        <w:t>Figure S</w:t>
      </w:r>
      <w:r>
        <w:rPr>
          <w:rFonts w:eastAsiaTheme="minorEastAsia" w:cs="Times New Roman" w:hint="eastAsia"/>
          <w:b/>
          <w:bCs/>
          <w:szCs w:val="24"/>
        </w:rPr>
        <w:t>3</w:t>
      </w:r>
      <w:r w:rsidRPr="003A71FE">
        <w:rPr>
          <w:rFonts w:eastAsiaTheme="minorEastAsia" w:cs="Times New Roman"/>
          <w:b/>
          <w:bCs/>
          <w:szCs w:val="24"/>
        </w:rPr>
        <w:t>.</w:t>
      </w:r>
      <w:r>
        <w:rPr>
          <w:rFonts w:eastAsiaTheme="minorEastAsia" w:hint="eastAsia"/>
        </w:rPr>
        <w:t xml:space="preserve"> </w:t>
      </w:r>
      <w:r w:rsidRPr="00A67A84">
        <w:t>Extended crystal struc</w:t>
      </w:r>
      <w:r w:rsidRPr="00A67A84">
        <w:rPr>
          <w:rFonts w:eastAsiaTheme="minorEastAsia"/>
        </w:rPr>
        <w:t>ture of</w:t>
      </w:r>
      <w:r>
        <w:rPr>
          <w:rFonts w:eastAsiaTheme="minorEastAsia" w:hint="eastAsia"/>
        </w:rPr>
        <w:t xml:space="preserve"> (</w:t>
      </w:r>
      <w:proofErr w:type="spellStart"/>
      <w:r>
        <w:rPr>
          <w:rFonts w:eastAsiaTheme="minorEastAsia" w:hint="eastAsia"/>
        </w:rPr>
        <w:t>iBA</w:t>
      </w:r>
      <w:proofErr w:type="spellEnd"/>
      <w:r>
        <w:rPr>
          <w:rFonts w:eastAsiaTheme="minorEastAsia" w:hint="eastAsia"/>
        </w:rPr>
        <w:t>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(</w:t>
      </w:r>
      <w:proofErr w:type="spellStart"/>
      <w:r>
        <w:rPr>
          <w:rFonts w:eastAsiaTheme="minorEastAsia" w:hint="eastAsia"/>
        </w:rPr>
        <w:t>MHy</w:t>
      </w:r>
      <w:proofErr w:type="spellEnd"/>
      <w:r>
        <w:rPr>
          <w:rFonts w:eastAsiaTheme="minorEastAsia" w:hint="eastAsia"/>
        </w:rPr>
        <w:t>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Pb</w:t>
      </w:r>
      <w:r w:rsidRPr="00BF06AD"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>Br</w:t>
      </w:r>
      <w:r w:rsidRPr="00BF06AD">
        <w:rPr>
          <w:rFonts w:eastAsiaTheme="minorEastAsia" w:hint="eastAsia"/>
          <w:vertAlign w:val="subscript"/>
        </w:rPr>
        <w:t>10</w:t>
      </w:r>
      <w:r>
        <w:rPr>
          <w:rFonts w:eastAsiaTheme="minorEastAsia" w:hint="eastAsia"/>
        </w:rPr>
        <w:t>.</w:t>
      </w:r>
      <w:r w:rsidR="00781505">
        <w:rPr>
          <w:rFonts w:eastAsiaTheme="minorEastAsia" w:hint="eastAsia"/>
        </w:rPr>
        <w:t xml:space="preserve"> Pb-N coordinate bonds are removed for </w:t>
      </w:r>
      <w:r w:rsidR="003F11BF">
        <w:rPr>
          <w:rFonts w:eastAsiaTheme="minorEastAsia"/>
        </w:rPr>
        <w:t>clarity</w:t>
      </w:r>
      <w:r w:rsidR="00781505">
        <w:rPr>
          <w:rFonts w:eastAsiaTheme="minorEastAsia" w:hint="eastAsia"/>
        </w:rPr>
        <w:t xml:space="preserve">. </w:t>
      </w:r>
      <w:r w:rsidR="00B44AA3">
        <w:br w:type="page"/>
      </w:r>
    </w:p>
    <w:p w14:paraId="66EF8FA5" w14:textId="68DACF0B" w:rsidR="0084311D" w:rsidRDefault="00AA723B" w:rsidP="00AA723B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6244D5A5" wp14:editId="2CAF9162">
            <wp:extent cx="5040000" cy="6130375"/>
            <wp:effectExtent l="0" t="0" r="0" b="0"/>
            <wp:docPr id="930976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1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F766D0" w14:textId="6455A6B0" w:rsidR="00B26A61" w:rsidRPr="00391830" w:rsidRDefault="00B26A61" w:rsidP="00B26A61">
      <w:pPr>
        <w:pStyle w:val="-paper"/>
        <w:ind w:firstLineChars="0" w:firstLine="0"/>
      </w:pPr>
      <w:r w:rsidRPr="00B26A61">
        <w:rPr>
          <w:rFonts w:eastAsiaTheme="minorEastAsia" w:hint="eastAsia"/>
          <w:b/>
          <w:bCs/>
        </w:rPr>
        <w:t xml:space="preserve">Figure </w:t>
      </w:r>
      <w:r w:rsidR="00391830" w:rsidRPr="00391830">
        <w:rPr>
          <w:rFonts w:eastAsiaTheme="minorEastAsia" w:hint="eastAsia"/>
          <w:b/>
          <w:bCs/>
        </w:rPr>
        <w:t>S4.</w:t>
      </w:r>
      <w:r w:rsidR="00391830" w:rsidRPr="00391830">
        <w:rPr>
          <w:rFonts w:eastAsiaTheme="minorEastAsia" w:hint="eastAsia"/>
        </w:rPr>
        <w:t xml:space="preserve"> (a) SHG polarization polar plots of </w:t>
      </w:r>
      <w:proofErr w:type="spellStart"/>
      <w:r w:rsidR="00391830" w:rsidRPr="00391830">
        <w:rPr>
          <w:rFonts w:eastAsiaTheme="minorEastAsia" w:hint="eastAsia"/>
        </w:rPr>
        <w:t>iBA</w:t>
      </w:r>
      <w:proofErr w:type="spellEnd"/>
      <w:r w:rsidR="00391830">
        <w:rPr>
          <w:rFonts w:eastAsiaTheme="minorEastAsia" w:hint="eastAsia"/>
        </w:rPr>
        <w:t>-</w:t>
      </w:r>
      <w:r w:rsidR="00391830" w:rsidRPr="00391830">
        <w:rPr>
          <w:rFonts w:eastAsiaTheme="minorEastAsia" w:hint="eastAsia"/>
        </w:rPr>
        <w:t xml:space="preserve">EA with the parallel configurations at different pressures. (b) Corresponding SHG intensity as a function of </w:t>
      </w:r>
      <w:r w:rsidR="00DF1FF7" w:rsidRPr="002E38FA">
        <w:rPr>
          <w:rFonts w:eastAsiaTheme="minorEastAsia"/>
        </w:rPr>
        <w:t>p</w:t>
      </w:r>
      <w:r w:rsidR="00391830" w:rsidRPr="00391830">
        <w:rPr>
          <w:rFonts w:eastAsiaTheme="minorEastAsia" w:hint="eastAsia"/>
        </w:rPr>
        <w:t xml:space="preserve">ressure in </w:t>
      </w:r>
      <w:proofErr w:type="spellStart"/>
      <w:r w:rsidR="00391830">
        <w:rPr>
          <w:rFonts w:eastAsiaTheme="minorEastAsia" w:hint="eastAsia"/>
        </w:rPr>
        <w:t>i</w:t>
      </w:r>
      <w:r w:rsidR="00391830" w:rsidRPr="00391830">
        <w:rPr>
          <w:rFonts w:eastAsiaTheme="minorEastAsia" w:hint="eastAsia"/>
        </w:rPr>
        <w:t>BA</w:t>
      </w:r>
      <w:proofErr w:type="spellEnd"/>
      <w:r w:rsidR="00391830">
        <w:rPr>
          <w:rFonts w:eastAsiaTheme="minorEastAsia" w:hint="eastAsia"/>
        </w:rPr>
        <w:t>-</w:t>
      </w:r>
      <w:r w:rsidR="00391830" w:rsidRPr="00391830">
        <w:rPr>
          <w:rFonts w:eastAsiaTheme="minorEastAsia" w:hint="eastAsia"/>
        </w:rPr>
        <w:t>EA.</w:t>
      </w:r>
    </w:p>
    <w:p w14:paraId="2A321DC9" w14:textId="2497F46A" w:rsidR="00B26A61" w:rsidRDefault="00B26A61">
      <w:pPr>
        <w:widowControl/>
        <w:jc w:val="left"/>
        <w:rPr>
          <w:rFonts w:hint="eastAsia"/>
        </w:rPr>
      </w:pPr>
      <w:r w:rsidRPr="00391830">
        <w:br w:type="page"/>
      </w:r>
    </w:p>
    <w:p w14:paraId="46925B79" w14:textId="5CC0D5FC" w:rsidR="00391830" w:rsidRDefault="00DB243B" w:rsidP="00391830">
      <w:pPr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118B6186" wp14:editId="6FAF21C6">
            <wp:extent cx="5040000" cy="6176471"/>
            <wp:effectExtent l="0" t="0" r="0" b="0"/>
            <wp:docPr id="15648337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6176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D6360" w14:textId="24FC1F2C" w:rsidR="00391830" w:rsidRPr="00391830" w:rsidRDefault="00391830" w:rsidP="00391830">
      <w:pPr>
        <w:widowControl/>
        <w:spacing w:line="360" w:lineRule="auto"/>
        <w:rPr>
          <w:rFonts w:ascii="Times New Roman" w:hAnsi="Times New Roman"/>
          <w:sz w:val="24"/>
        </w:rPr>
      </w:pPr>
      <w:r w:rsidRPr="00391830">
        <w:rPr>
          <w:rFonts w:ascii="Times New Roman" w:hAnsi="Times New Roman"/>
          <w:b/>
          <w:bCs/>
          <w:sz w:val="24"/>
        </w:rPr>
        <w:t xml:space="preserve">Figure S5. </w:t>
      </w:r>
      <w:r w:rsidRPr="00391830">
        <w:rPr>
          <w:rFonts w:ascii="Times New Roman" w:hAnsi="Times New Roman"/>
          <w:sz w:val="24"/>
        </w:rPr>
        <w:t xml:space="preserve">(a) SHG polarization polar plots of </w:t>
      </w:r>
      <w:proofErr w:type="spellStart"/>
      <w:r w:rsidRPr="00391830">
        <w:rPr>
          <w:rFonts w:ascii="Times New Roman" w:hAnsi="Times New Roman"/>
          <w:sz w:val="24"/>
        </w:rPr>
        <w:t>iBA</w:t>
      </w:r>
      <w:r>
        <w:rPr>
          <w:rFonts w:ascii="Times New Roman" w:hAnsi="Times New Roman" w:hint="eastAsia"/>
          <w:sz w:val="24"/>
        </w:rPr>
        <w:t>-</w:t>
      </w:r>
      <w:r w:rsidRPr="00391830">
        <w:rPr>
          <w:rFonts w:ascii="Times New Roman" w:hAnsi="Times New Roman"/>
          <w:sz w:val="24"/>
        </w:rPr>
        <w:t>MHy</w:t>
      </w:r>
      <w:proofErr w:type="spellEnd"/>
      <w:r w:rsidRPr="00391830">
        <w:rPr>
          <w:rFonts w:ascii="Times New Roman" w:hAnsi="Times New Roman"/>
          <w:sz w:val="24"/>
        </w:rPr>
        <w:t xml:space="preserve"> with the </w:t>
      </w:r>
      <w:r w:rsidRPr="00652558">
        <w:rPr>
          <w:rFonts w:ascii="Times New Roman" w:hAnsi="Times New Roman"/>
          <w:sz w:val="24"/>
        </w:rPr>
        <w:t>parallel configurations</w:t>
      </w:r>
      <w:r w:rsidRPr="00391830">
        <w:rPr>
          <w:rFonts w:ascii="Times New Roman" w:hAnsi="Times New Roman"/>
          <w:sz w:val="24"/>
        </w:rPr>
        <w:t xml:space="preserve"> at different pressures. (b) Corresponding SHG intensity as a function of </w:t>
      </w:r>
      <w:r w:rsidR="00287412">
        <w:rPr>
          <w:rFonts w:ascii="Times New Roman" w:hAnsi="Times New Roman" w:hint="eastAsia"/>
          <w:sz w:val="24"/>
        </w:rPr>
        <w:t>p</w:t>
      </w:r>
      <w:r w:rsidRPr="00391830">
        <w:rPr>
          <w:rFonts w:ascii="Times New Roman" w:hAnsi="Times New Roman"/>
          <w:sz w:val="24"/>
        </w:rPr>
        <w:t xml:space="preserve">ressure in </w:t>
      </w:r>
      <w:proofErr w:type="spellStart"/>
      <w:r w:rsidRPr="00391830">
        <w:rPr>
          <w:rFonts w:ascii="Times New Roman" w:hAnsi="Times New Roman"/>
          <w:sz w:val="24"/>
        </w:rPr>
        <w:t>iBA</w:t>
      </w:r>
      <w:r>
        <w:rPr>
          <w:rFonts w:ascii="Times New Roman" w:hAnsi="Times New Roman" w:hint="eastAsia"/>
          <w:sz w:val="24"/>
        </w:rPr>
        <w:t>-</w:t>
      </w:r>
      <w:r w:rsidRPr="00391830">
        <w:rPr>
          <w:rFonts w:ascii="Times New Roman" w:hAnsi="Times New Roman"/>
          <w:sz w:val="24"/>
        </w:rPr>
        <w:t>MHy</w:t>
      </w:r>
      <w:proofErr w:type="spellEnd"/>
      <w:r w:rsidRPr="00391830">
        <w:rPr>
          <w:rFonts w:ascii="Times New Roman" w:hAnsi="Times New Roman"/>
          <w:sz w:val="24"/>
        </w:rPr>
        <w:t>.</w:t>
      </w:r>
    </w:p>
    <w:p w14:paraId="431B5820" w14:textId="7035C3E8" w:rsidR="00EE1C84" w:rsidRPr="0092025B" w:rsidRDefault="00391830" w:rsidP="0093459A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932968F" w14:textId="31F41C4C" w:rsidR="00391830" w:rsidRDefault="00391830" w:rsidP="00EE1C84">
      <w:pPr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7CEB96AB" wp14:editId="7B0BD05C">
            <wp:extent cx="3439027" cy="4661229"/>
            <wp:effectExtent l="0" t="0" r="9525" b="0"/>
            <wp:docPr id="117574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596" cy="46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BFE90" w14:textId="0A564475" w:rsidR="00391830" w:rsidRDefault="00391830" w:rsidP="00391830">
      <w:pPr>
        <w:pStyle w:val="-paper"/>
        <w:ind w:firstLineChars="0" w:firstLine="0"/>
        <w:rPr>
          <w:rFonts w:eastAsiaTheme="minorEastAsia"/>
        </w:rPr>
      </w:pPr>
      <w:r w:rsidRPr="003A71FE">
        <w:rPr>
          <w:rFonts w:eastAsiaTheme="minorEastAsia" w:cs="Times New Roman"/>
          <w:b/>
          <w:bCs/>
          <w:szCs w:val="24"/>
        </w:rPr>
        <w:t>Figure S</w:t>
      </w:r>
      <w:r w:rsidR="0092025B">
        <w:rPr>
          <w:rFonts w:eastAsiaTheme="minorEastAsia" w:cs="Times New Roman" w:hint="eastAsia"/>
          <w:b/>
          <w:bCs/>
          <w:szCs w:val="24"/>
        </w:rPr>
        <w:t>6</w:t>
      </w:r>
      <w:r w:rsidRPr="003A71FE">
        <w:rPr>
          <w:rFonts w:eastAsiaTheme="minorEastAsia" w:cs="Times New Roman"/>
          <w:b/>
          <w:bCs/>
          <w:szCs w:val="24"/>
        </w:rPr>
        <w:t>.</w:t>
      </w:r>
      <w:r w:rsidRPr="003A71FE">
        <w:rPr>
          <w:rFonts w:eastAsiaTheme="minorEastAsia"/>
        </w:rPr>
        <w:t xml:space="preserve"> </w:t>
      </w:r>
      <w:r w:rsidRPr="00A67A84">
        <w:t>Extended crystal struc</w:t>
      </w:r>
      <w:r w:rsidRPr="00A67A84">
        <w:rPr>
          <w:rFonts w:eastAsiaTheme="minorEastAsia"/>
        </w:rPr>
        <w:t>ture of</w:t>
      </w:r>
      <w:r w:rsidR="0092025B" w:rsidRPr="00BC73D9">
        <w:rPr>
          <w:rFonts w:eastAsiaTheme="minorEastAsia"/>
        </w:rPr>
        <w:t xml:space="preserve"> (EA)</w:t>
      </w:r>
      <w:r w:rsidR="0092025B" w:rsidRPr="00BC73D9">
        <w:rPr>
          <w:rFonts w:eastAsiaTheme="minorEastAsia"/>
          <w:vertAlign w:val="subscript"/>
        </w:rPr>
        <w:t>2</w:t>
      </w:r>
      <w:r w:rsidR="0092025B" w:rsidRPr="00BC73D9">
        <w:rPr>
          <w:rFonts w:eastAsiaTheme="minorEastAsia"/>
        </w:rPr>
        <w:t>(EA)</w:t>
      </w:r>
      <w:r w:rsidR="0092025B" w:rsidRPr="00BC73D9">
        <w:rPr>
          <w:rFonts w:eastAsiaTheme="minorEastAsia"/>
          <w:vertAlign w:val="subscript"/>
        </w:rPr>
        <w:t>2</w:t>
      </w:r>
      <w:r w:rsidR="0092025B" w:rsidRPr="00BC73D9">
        <w:rPr>
          <w:rFonts w:eastAsiaTheme="minorEastAsia"/>
        </w:rPr>
        <w:t>Pb</w:t>
      </w:r>
      <w:r w:rsidR="0092025B" w:rsidRPr="00BC73D9">
        <w:rPr>
          <w:rFonts w:eastAsiaTheme="minorEastAsia"/>
          <w:vertAlign w:val="subscript"/>
        </w:rPr>
        <w:t>3</w:t>
      </w:r>
      <w:r w:rsidR="0092025B" w:rsidRPr="00BC73D9">
        <w:rPr>
          <w:rFonts w:eastAsiaTheme="minorEastAsia"/>
        </w:rPr>
        <w:t>Br</w:t>
      </w:r>
      <w:r w:rsidR="0092025B" w:rsidRPr="00BC73D9">
        <w:rPr>
          <w:rFonts w:eastAsiaTheme="minorEastAsia"/>
          <w:vertAlign w:val="subscript"/>
        </w:rPr>
        <w:t>10</w:t>
      </w:r>
      <w:r>
        <w:rPr>
          <w:rFonts w:eastAsiaTheme="minorEastAsia" w:hint="eastAsia"/>
        </w:rPr>
        <w:t>.</w:t>
      </w:r>
    </w:p>
    <w:p w14:paraId="74883F73" w14:textId="452604B6" w:rsidR="00391830" w:rsidRDefault="00391830">
      <w:pPr>
        <w:widowControl/>
        <w:jc w:val="left"/>
        <w:rPr>
          <w:rFonts w:ascii="Times New Roman" w:hAnsi="Times New Roman"/>
          <w:sz w:val="24"/>
        </w:rPr>
      </w:pPr>
      <w:r>
        <w:br w:type="page"/>
      </w:r>
    </w:p>
    <w:p w14:paraId="5E8F839F" w14:textId="361FC50A" w:rsidR="00B44AA3" w:rsidRDefault="00391830" w:rsidP="00635142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5A27484E" wp14:editId="09AE33F4">
            <wp:extent cx="4320000" cy="5550838"/>
            <wp:effectExtent l="0" t="0" r="0" b="0"/>
            <wp:docPr id="5236584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550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44B4A" w14:textId="1D26D668" w:rsidR="00C76AE7" w:rsidRPr="00B26A61" w:rsidRDefault="00C76AE7" w:rsidP="00AF0A4D">
      <w:pPr>
        <w:pStyle w:val="-paper"/>
        <w:ind w:firstLineChars="0" w:firstLine="0"/>
        <w:rPr>
          <w:rFonts w:eastAsiaTheme="minorEastAsia"/>
        </w:rPr>
      </w:pPr>
      <w:r w:rsidRPr="00B26A61">
        <w:rPr>
          <w:rFonts w:eastAsiaTheme="minorEastAsia" w:hint="eastAsia"/>
          <w:b/>
          <w:bCs/>
        </w:rPr>
        <w:t>Figure S</w:t>
      </w:r>
      <w:r w:rsidR="0092025B">
        <w:rPr>
          <w:rFonts w:eastAsiaTheme="minorEastAsia" w:hint="eastAsia"/>
          <w:b/>
          <w:bCs/>
        </w:rPr>
        <w:t>7</w:t>
      </w:r>
      <w:r w:rsidRPr="00B26A61">
        <w:rPr>
          <w:rFonts w:eastAsiaTheme="minorEastAsia" w:hint="eastAsia"/>
          <w:b/>
          <w:bCs/>
        </w:rPr>
        <w:t>.</w:t>
      </w:r>
      <w:r w:rsidRPr="00B26A61">
        <w:rPr>
          <w:rFonts w:eastAsiaTheme="minorEastAsia" w:hint="eastAsia"/>
        </w:rPr>
        <w:t xml:space="preserve"> </w:t>
      </w:r>
      <w:r w:rsidR="00BC73D9" w:rsidRPr="00BC73D9">
        <w:rPr>
          <w:rFonts w:eastAsiaTheme="minorEastAsia"/>
        </w:rPr>
        <w:t>Parallel mode SHG polarization polar plots of (EA)</w:t>
      </w:r>
      <w:r w:rsidR="00BC73D9" w:rsidRPr="00BC73D9">
        <w:rPr>
          <w:rFonts w:eastAsiaTheme="minorEastAsia"/>
          <w:vertAlign w:val="subscript"/>
        </w:rPr>
        <w:t>2</w:t>
      </w:r>
      <w:r w:rsidR="00BC73D9" w:rsidRPr="00BC73D9">
        <w:rPr>
          <w:rFonts w:eastAsiaTheme="minorEastAsia"/>
        </w:rPr>
        <w:t>(EA)</w:t>
      </w:r>
      <w:r w:rsidR="00BC73D9" w:rsidRPr="00BC73D9">
        <w:rPr>
          <w:rFonts w:eastAsiaTheme="minorEastAsia"/>
          <w:vertAlign w:val="subscript"/>
        </w:rPr>
        <w:t>2</w:t>
      </w:r>
      <w:r w:rsidR="00BC73D9" w:rsidRPr="00BC73D9">
        <w:rPr>
          <w:rFonts w:eastAsiaTheme="minorEastAsia"/>
        </w:rPr>
        <w:t>Pb</w:t>
      </w:r>
      <w:r w:rsidR="00BC73D9" w:rsidRPr="00BC73D9">
        <w:rPr>
          <w:rFonts w:eastAsiaTheme="minorEastAsia"/>
          <w:vertAlign w:val="subscript"/>
        </w:rPr>
        <w:t>3</w:t>
      </w:r>
      <w:r w:rsidR="00BC73D9" w:rsidRPr="00BC73D9">
        <w:rPr>
          <w:rFonts w:eastAsiaTheme="minorEastAsia"/>
        </w:rPr>
        <w:t>Br</w:t>
      </w:r>
      <w:r w:rsidR="00BC73D9" w:rsidRPr="00BC73D9">
        <w:rPr>
          <w:rFonts w:eastAsiaTheme="minorEastAsia"/>
          <w:vertAlign w:val="subscript"/>
        </w:rPr>
        <w:t>10</w:t>
      </w:r>
      <w:r w:rsidR="00BC73D9" w:rsidRPr="00BC73D9">
        <w:rPr>
          <w:rFonts w:eastAsiaTheme="minorEastAsia"/>
        </w:rPr>
        <w:t xml:space="preserve"> and its corresponding SHG intensity as a function of pressure.</w:t>
      </w:r>
    </w:p>
    <w:p w14:paraId="3B564F12" w14:textId="32EE8C6E" w:rsidR="00627D3E" w:rsidRDefault="00627D3E">
      <w:pPr>
        <w:widowControl/>
        <w:jc w:val="left"/>
        <w:rPr>
          <w:rFonts w:hint="eastAsia"/>
        </w:rPr>
      </w:pPr>
      <w:r>
        <w:br w:type="page"/>
      </w:r>
    </w:p>
    <w:p w14:paraId="0739F1E0" w14:textId="21FD3A42" w:rsidR="00391830" w:rsidRDefault="003B245D" w:rsidP="003B245D">
      <w:pPr>
        <w:widowControl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250E2AE" wp14:editId="0824DFE6">
            <wp:extent cx="3438000" cy="3194648"/>
            <wp:effectExtent l="0" t="0" r="0" b="6350"/>
            <wp:docPr id="14733774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000" cy="3194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356D5" w14:textId="7127664B" w:rsidR="003B245D" w:rsidRPr="003B245D" w:rsidRDefault="003B245D" w:rsidP="00F865FD">
      <w:pPr>
        <w:widowControl/>
        <w:rPr>
          <w:rFonts w:hint="eastAsia"/>
          <w:sz w:val="24"/>
          <w:szCs w:val="24"/>
        </w:rPr>
      </w:pPr>
      <w:r w:rsidRPr="003B245D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410B10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3B245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3B245D">
        <w:rPr>
          <w:rFonts w:ascii="Times New Roman" w:hAnsi="Times New Roman" w:cs="Times New Roman"/>
          <w:sz w:val="24"/>
          <w:szCs w:val="24"/>
        </w:rPr>
        <w:t xml:space="preserve"> Extended crystal structure of (</w:t>
      </w:r>
      <w:proofErr w:type="spellStart"/>
      <w:r w:rsidRPr="003B245D">
        <w:rPr>
          <w:rFonts w:ascii="Times New Roman" w:hAnsi="Times New Roman" w:cs="Times New Roman"/>
          <w:sz w:val="24"/>
          <w:szCs w:val="24"/>
        </w:rPr>
        <w:t>iBA</w:t>
      </w:r>
      <w:proofErr w:type="spellEnd"/>
      <w:r w:rsidRPr="003B245D">
        <w:rPr>
          <w:rFonts w:ascii="Times New Roman" w:hAnsi="Times New Roman" w:cs="Times New Roman"/>
          <w:sz w:val="24"/>
          <w:szCs w:val="24"/>
        </w:rPr>
        <w:t>)</w:t>
      </w:r>
      <w:r w:rsidRPr="003B245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B245D">
        <w:rPr>
          <w:rFonts w:ascii="Times New Roman" w:hAnsi="Times New Roman" w:cs="Times New Roman"/>
          <w:sz w:val="24"/>
          <w:szCs w:val="24"/>
        </w:rPr>
        <w:t>(EA)Pb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3B245D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7</w:t>
      </w:r>
      <w:r w:rsidRPr="00BA29A2">
        <w:rPr>
          <w:rFonts w:hint="eastAsia"/>
          <w:sz w:val="24"/>
          <w:szCs w:val="24"/>
        </w:rPr>
        <w:t>.</w:t>
      </w:r>
    </w:p>
    <w:p w14:paraId="43CD7F8F" w14:textId="2210135A" w:rsidR="003B245D" w:rsidRDefault="003B245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09D41CB" w14:textId="66B65E8F" w:rsidR="003B245D" w:rsidRDefault="003B245D" w:rsidP="003B245D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3ACA97F0" wp14:editId="5452D0E6">
            <wp:extent cx="3323767" cy="4662000"/>
            <wp:effectExtent l="0" t="0" r="0" b="0"/>
            <wp:docPr id="8063501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67" cy="46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EA4B8" w14:textId="1362AD06" w:rsidR="003B245D" w:rsidRDefault="003B245D" w:rsidP="003B245D">
      <w:pPr>
        <w:pStyle w:val="-paper"/>
        <w:ind w:firstLineChars="0" w:firstLine="0"/>
        <w:rPr>
          <w:rFonts w:eastAsiaTheme="minorEastAsia"/>
        </w:rPr>
      </w:pPr>
      <w:r w:rsidRPr="003A71FE">
        <w:rPr>
          <w:rFonts w:eastAsiaTheme="minorEastAsia" w:cs="Times New Roman"/>
          <w:b/>
          <w:bCs/>
          <w:szCs w:val="24"/>
        </w:rPr>
        <w:t>Figure S</w:t>
      </w:r>
      <w:r w:rsidR="00410B10">
        <w:rPr>
          <w:rFonts w:eastAsiaTheme="minorEastAsia" w:cs="Times New Roman" w:hint="eastAsia"/>
          <w:b/>
          <w:bCs/>
          <w:szCs w:val="24"/>
        </w:rPr>
        <w:t>9</w:t>
      </w:r>
      <w:r w:rsidRPr="003A71FE">
        <w:rPr>
          <w:rFonts w:eastAsiaTheme="minorEastAsia" w:cs="Times New Roman"/>
          <w:b/>
          <w:bCs/>
          <w:szCs w:val="24"/>
        </w:rPr>
        <w:t>.</w:t>
      </w:r>
      <w:r w:rsidRPr="003A71FE">
        <w:rPr>
          <w:rFonts w:eastAsiaTheme="minorEastAsia"/>
        </w:rPr>
        <w:t xml:space="preserve"> </w:t>
      </w:r>
      <w:r w:rsidRPr="00A67A84">
        <w:t>Extended crystal struc</w:t>
      </w:r>
      <w:r w:rsidRPr="00A67A84">
        <w:rPr>
          <w:rFonts w:eastAsiaTheme="minorEastAsia"/>
        </w:rPr>
        <w:t>ture of</w:t>
      </w:r>
      <w:r>
        <w:rPr>
          <w:rFonts w:eastAsiaTheme="minorEastAsia" w:hint="eastAsia"/>
        </w:rPr>
        <w:t xml:space="preserve"> (BA)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(EA)</w:t>
      </w:r>
      <w:r w:rsidRPr="00BF06AD">
        <w:rPr>
          <w:rFonts w:eastAsiaTheme="minorEastAsia" w:hint="eastAsia"/>
          <w:vertAlign w:val="subscript"/>
        </w:rPr>
        <w:t>2</w:t>
      </w:r>
      <w:r>
        <w:rPr>
          <w:rFonts w:eastAsiaTheme="minorEastAsia" w:hint="eastAsia"/>
        </w:rPr>
        <w:t>Pb</w:t>
      </w:r>
      <w:r w:rsidRPr="00BF06AD">
        <w:rPr>
          <w:rFonts w:eastAsiaTheme="minorEastAsia" w:hint="eastAsia"/>
          <w:vertAlign w:val="subscript"/>
        </w:rPr>
        <w:t>3</w:t>
      </w:r>
      <w:r>
        <w:rPr>
          <w:rFonts w:eastAsiaTheme="minorEastAsia" w:hint="eastAsia"/>
        </w:rPr>
        <w:t>I</w:t>
      </w:r>
      <w:r w:rsidRPr="00BF06AD">
        <w:rPr>
          <w:rFonts w:eastAsiaTheme="minorEastAsia" w:hint="eastAsia"/>
          <w:vertAlign w:val="subscript"/>
        </w:rPr>
        <w:t>10</w:t>
      </w:r>
      <w:r>
        <w:rPr>
          <w:rFonts w:eastAsiaTheme="minorEastAsia" w:hint="eastAsia"/>
        </w:rPr>
        <w:t>.</w:t>
      </w:r>
    </w:p>
    <w:p w14:paraId="3E9D8E6B" w14:textId="66BFF9DF" w:rsidR="003B245D" w:rsidRDefault="003B245D" w:rsidP="003B245D">
      <w:pPr>
        <w:widowControl/>
        <w:jc w:val="left"/>
        <w:rPr>
          <w:rFonts w:hint="eastAsia"/>
        </w:rPr>
      </w:pPr>
      <w:r>
        <w:br w:type="page"/>
      </w:r>
    </w:p>
    <w:p w14:paraId="43BADB19" w14:textId="77777777" w:rsidR="005F187B" w:rsidRDefault="005F187B" w:rsidP="005F187B">
      <w:pPr>
        <w:widowControl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CB39FD6" wp14:editId="7101276F">
            <wp:extent cx="4320000" cy="5471573"/>
            <wp:effectExtent l="0" t="0" r="0" b="0"/>
            <wp:docPr id="640069587" name="图片 7" descr="蓝色的灯光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69587" name="图片 7" descr="蓝色的灯光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471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424C5" w14:textId="1D075A47" w:rsidR="005F187B" w:rsidRDefault="005F187B" w:rsidP="005F187B">
      <w:pPr>
        <w:pStyle w:val="-paper"/>
        <w:ind w:firstLineChars="0" w:firstLine="0"/>
        <w:rPr>
          <w:rFonts w:eastAsiaTheme="minorEastAsia"/>
        </w:rPr>
      </w:pPr>
      <w:r w:rsidRPr="00B26A61">
        <w:rPr>
          <w:rFonts w:eastAsiaTheme="minorEastAsia" w:hint="eastAsia"/>
          <w:b/>
          <w:bCs/>
        </w:rPr>
        <w:t>Figure S</w:t>
      </w:r>
      <w:r>
        <w:rPr>
          <w:rFonts w:eastAsiaTheme="minorEastAsia" w:hint="eastAsia"/>
          <w:b/>
          <w:bCs/>
        </w:rPr>
        <w:t>1</w:t>
      </w:r>
      <w:r w:rsidR="00410B10">
        <w:rPr>
          <w:rFonts w:eastAsiaTheme="minorEastAsia" w:hint="eastAsia"/>
          <w:b/>
          <w:bCs/>
        </w:rPr>
        <w:t>0</w:t>
      </w:r>
      <w:r w:rsidRPr="00B26A61">
        <w:rPr>
          <w:rFonts w:eastAsiaTheme="minorEastAsia" w:hint="eastAsia"/>
          <w:b/>
          <w:bCs/>
        </w:rPr>
        <w:t>.</w:t>
      </w:r>
      <w:r w:rsidRPr="00B26A61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P</w:t>
      </w:r>
      <w:r w:rsidRPr="00B26A61">
        <w:rPr>
          <w:rFonts w:eastAsiaTheme="minorEastAsia" w:hint="eastAsia"/>
        </w:rPr>
        <w:t>arallel</w:t>
      </w:r>
      <w:r>
        <w:rPr>
          <w:rFonts w:eastAsiaTheme="minorEastAsia" w:hint="eastAsia"/>
        </w:rPr>
        <w:t xml:space="preserve"> mode </w:t>
      </w:r>
      <w:r w:rsidRPr="00B26A61">
        <w:rPr>
          <w:rFonts w:eastAsiaTheme="minorEastAsia" w:hint="eastAsia"/>
        </w:rPr>
        <w:t xml:space="preserve">SHG polarization polar plots of </w:t>
      </w:r>
      <w:r w:rsidRPr="00663659">
        <w:rPr>
          <w:rFonts w:eastAsiaTheme="minorEastAsia"/>
        </w:rPr>
        <w:t>(</w:t>
      </w:r>
      <w:proofErr w:type="spellStart"/>
      <w:r w:rsidRPr="00663659">
        <w:rPr>
          <w:rFonts w:eastAsiaTheme="minorEastAsia"/>
        </w:rPr>
        <w:t>iBA</w:t>
      </w:r>
      <w:proofErr w:type="spellEnd"/>
      <w:r w:rsidRPr="00663659">
        <w:rPr>
          <w:rFonts w:eastAsiaTheme="minorEastAsia"/>
        </w:rPr>
        <w:t>)</w:t>
      </w:r>
      <w:r w:rsidRPr="00663659">
        <w:rPr>
          <w:rFonts w:eastAsiaTheme="minorEastAsia"/>
          <w:vertAlign w:val="subscript"/>
        </w:rPr>
        <w:t>2</w:t>
      </w:r>
      <w:r w:rsidRPr="00663659">
        <w:rPr>
          <w:rFonts w:eastAsiaTheme="minorEastAsia"/>
        </w:rPr>
        <w:t>(EA)Pb</w:t>
      </w:r>
      <w:r w:rsidRPr="00663659">
        <w:rPr>
          <w:rFonts w:eastAsiaTheme="minorEastAsia"/>
          <w:vertAlign w:val="subscript"/>
        </w:rPr>
        <w:t>2</w:t>
      </w:r>
      <w:r w:rsidRPr="00663659">
        <w:rPr>
          <w:rFonts w:eastAsiaTheme="minorEastAsia"/>
        </w:rPr>
        <w:t>Br</w:t>
      </w:r>
      <w:r w:rsidRPr="00663659">
        <w:rPr>
          <w:rFonts w:eastAsiaTheme="minorEastAsia"/>
          <w:vertAlign w:val="subscript"/>
        </w:rPr>
        <w:t>7</w:t>
      </w:r>
      <w:r>
        <w:rPr>
          <w:rFonts w:eastAsiaTheme="minorEastAsia" w:hint="eastAsia"/>
        </w:rPr>
        <w:t xml:space="preserve"> and its</w:t>
      </w:r>
      <w:r w:rsidRPr="00B26A61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c</w:t>
      </w:r>
      <w:r w:rsidRPr="00B26A61">
        <w:rPr>
          <w:rFonts w:eastAsiaTheme="minorEastAsia" w:hint="eastAsia"/>
        </w:rPr>
        <w:t xml:space="preserve">orresponding SHG intensity as a function of </w:t>
      </w:r>
      <w:r>
        <w:rPr>
          <w:rFonts w:eastAsiaTheme="minorEastAsia" w:hint="eastAsia"/>
        </w:rPr>
        <w:t>p</w:t>
      </w:r>
      <w:r w:rsidRPr="00B26A61">
        <w:rPr>
          <w:rFonts w:eastAsiaTheme="minorEastAsia" w:hint="eastAsia"/>
        </w:rPr>
        <w:t>ressure</w:t>
      </w:r>
      <w:r>
        <w:rPr>
          <w:rFonts w:eastAsiaTheme="minorEastAsia" w:hint="eastAsia"/>
        </w:rPr>
        <w:t>.</w:t>
      </w:r>
    </w:p>
    <w:p w14:paraId="43A280C4" w14:textId="027CB0ED" w:rsidR="005F187B" w:rsidRPr="005F187B" w:rsidRDefault="005F187B" w:rsidP="003B245D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5F997BC" w14:textId="4BD79554" w:rsidR="004260C0" w:rsidRDefault="003B245D" w:rsidP="00980515">
      <w:pPr>
        <w:widowControl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45AEE4B" wp14:editId="1F7F4830">
            <wp:extent cx="4320000" cy="5438562"/>
            <wp:effectExtent l="0" t="0" r="0" b="0"/>
            <wp:docPr id="18606673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438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85D3E" w14:textId="72A1E597" w:rsidR="00980515" w:rsidRDefault="00980515" w:rsidP="00980515">
      <w:pPr>
        <w:pStyle w:val="-paper"/>
        <w:ind w:firstLineChars="0" w:firstLine="0"/>
        <w:rPr>
          <w:rFonts w:eastAsiaTheme="minorEastAsia"/>
        </w:rPr>
      </w:pPr>
      <w:r w:rsidRPr="00B26A61">
        <w:rPr>
          <w:rFonts w:eastAsiaTheme="minorEastAsia" w:hint="eastAsia"/>
          <w:b/>
          <w:bCs/>
        </w:rPr>
        <w:t>Figure S</w:t>
      </w:r>
      <w:r w:rsidR="003B245D">
        <w:rPr>
          <w:rFonts w:eastAsiaTheme="minorEastAsia" w:hint="eastAsia"/>
          <w:b/>
          <w:bCs/>
        </w:rPr>
        <w:t>1</w:t>
      </w:r>
      <w:r w:rsidR="002314AD">
        <w:rPr>
          <w:rFonts w:eastAsiaTheme="minorEastAsia" w:hint="eastAsia"/>
          <w:b/>
          <w:bCs/>
        </w:rPr>
        <w:t>1</w:t>
      </w:r>
      <w:r w:rsidRPr="00B26A61">
        <w:rPr>
          <w:rFonts w:eastAsiaTheme="minorEastAsia" w:hint="eastAsia"/>
          <w:b/>
          <w:bCs/>
        </w:rPr>
        <w:t>.</w:t>
      </w:r>
      <w:r w:rsidRPr="00B26A61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P</w:t>
      </w:r>
      <w:r w:rsidRPr="00B26A61">
        <w:rPr>
          <w:rFonts w:eastAsiaTheme="minorEastAsia" w:hint="eastAsia"/>
        </w:rPr>
        <w:t>arallel</w:t>
      </w:r>
      <w:r>
        <w:rPr>
          <w:rFonts w:eastAsiaTheme="minorEastAsia" w:hint="eastAsia"/>
        </w:rPr>
        <w:t xml:space="preserve"> mode </w:t>
      </w:r>
      <w:r w:rsidRPr="00B26A61">
        <w:rPr>
          <w:rFonts w:eastAsiaTheme="minorEastAsia" w:hint="eastAsia"/>
        </w:rPr>
        <w:t xml:space="preserve">SHG polarization polar plots of </w:t>
      </w:r>
      <w:r w:rsidRPr="00663659">
        <w:rPr>
          <w:rFonts w:eastAsiaTheme="minorEastAsia"/>
        </w:rPr>
        <w:t>(BA)</w:t>
      </w:r>
      <w:r w:rsidRPr="00663659">
        <w:rPr>
          <w:rFonts w:eastAsiaTheme="minorEastAsia"/>
          <w:vertAlign w:val="subscript"/>
        </w:rPr>
        <w:t>2</w:t>
      </w:r>
      <w:r w:rsidRPr="00663659">
        <w:rPr>
          <w:rFonts w:eastAsiaTheme="minorEastAsia"/>
        </w:rPr>
        <w:t>(EA)Pb</w:t>
      </w:r>
      <w:r w:rsidR="00D83167">
        <w:rPr>
          <w:rFonts w:eastAsiaTheme="minorEastAsia" w:hint="eastAsia"/>
          <w:vertAlign w:val="subscript"/>
        </w:rPr>
        <w:t>3</w:t>
      </w:r>
      <w:r w:rsidR="00D83167">
        <w:rPr>
          <w:rFonts w:eastAsiaTheme="minorEastAsia" w:hint="eastAsia"/>
        </w:rPr>
        <w:t>I</w:t>
      </w:r>
      <w:r w:rsidR="00D83167">
        <w:rPr>
          <w:rFonts w:eastAsiaTheme="minorEastAsia" w:hint="eastAsia"/>
          <w:vertAlign w:val="subscript"/>
        </w:rPr>
        <w:t>10</w:t>
      </w:r>
      <w:r>
        <w:rPr>
          <w:rFonts w:eastAsiaTheme="minorEastAsia" w:hint="eastAsia"/>
        </w:rPr>
        <w:t xml:space="preserve"> and its</w:t>
      </w:r>
      <w:r w:rsidRPr="00B26A61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c</w:t>
      </w:r>
      <w:r w:rsidRPr="00B26A61">
        <w:rPr>
          <w:rFonts w:eastAsiaTheme="minorEastAsia" w:hint="eastAsia"/>
        </w:rPr>
        <w:t xml:space="preserve">orresponding SHG intensity as a function of </w:t>
      </w:r>
      <w:r>
        <w:rPr>
          <w:rFonts w:eastAsiaTheme="minorEastAsia" w:hint="eastAsia"/>
        </w:rPr>
        <w:t>p</w:t>
      </w:r>
      <w:r w:rsidRPr="00B26A61">
        <w:rPr>
          <w:rFonts w:eastAsiaTheme="minorEastAsia" w:hint="eastAsia"/>
        </w:rPr>
        <w:t>ressure</w:t>
      </w:r>
      <w:r>
        <w:rPr>
          <w:rFonts w:eastAsiaTheme="minorEastAsia" w:hint="eastAsia"/>
        </w:rPr>
        <w:t>.</w:t>
      </w:r>
    </w:p>
    <w:p w14:paraId="31DD0477" w14:textId="77777777" w:rsidR="00865AF0" w:rsidRDefault="004260C0" w:rsidP="00865AF0">
      <w:pPr>
        <w:widowControl/>
        <w:jc w:val="left"/>
        <w:rPr>
          <w:rFonts w:hint="eastAsia"/>
        </w:rPr>
      </w:pPr>
      <w:r>
        <w:br w:type="page"/>
      </w:r>
    </w:p>
    <w:p w14:paraId="6AEBCE6D" w14:textId="77777777" w:rsidR="002314AD" w:rsidRDefault="002314AD" w:rsidP="002314AD">
      <w:pPr>
        <w:pStyle w:val="-paper"/>
        <w:ind w:firstLineChars="0" w:firstLine="0"/>
        <w:jc w:val="center"/>
        <w:rPr>
          <w:rFonts w:eastAsiaTheme="minorEastAsia"/>
        </w:rPr>
      </w:pPr>
      <w:r w:rsidRPr="00F92107">
        <w:rPr>
          <w:rFonts w:eastAsiaTheme="minorEastAsia"/>
          <w:noProof/>
        </w:rPr>
        <w:lastRenderedPageBreak/>
        <w:drawing>
          <wp:inline distT="0" distB="0" distL="0" distR="0" wp14:anchorId="093F4528" wp14:editId="5B4CD164">
            <wp:extent cx="3240000" cy="4993043"/>
            <wp:effectExtent l="0" t="0" r="0" b="0"/>
            <wp:docPr id="131634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99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B1B9D" w14:textId="6D3971DD" w:rsidR="002314AD" w:rsidRPr="001163DE" w:rsidRDefault="002314AD" w:rsidP="002314AD">
      <w:pPr>
        <w:pStyle w:val="-paper"/>
        <w:ind w:firstLineChars="0" w:firstLine="0"/>
        <w:rPr>
          <w:rFonts w:eastAsiaTheme="minorEastAsia"/>
        </w:rPr>
      </w:pPr>
      <w:r w:rsidRPr="00EE637B">
        <w:rPr>
          <w:rFonts w:eastAsia="等线"/>
          <w:b/>
          <w:bCs/>
        </w:rPr>
        <w:t>Figure S1</w:t>
      </w:r>
      <w:r>
        <w:rPr>
          <w:rFonts w:eastAsia="等线" w:hint="eastAsia"/>
          <w:b/>
          <w:bCs/>
        </w:rPr>
        <w:t>2</w:t>
      </w:r>
      <w:r w:rsidRPr="00EE637B">
        <w:rPr>
          <w:rFonts w:eastAsia="等线"/>
          <w:b/>
          <w:bCs/>
        </w:rPr>
        <w:t>.</w:t>
      </w:r>
      <w:r w:rsidRPr="00EE637B">
        <w:rPr>
          <w:rFonts w:eastAsia="等线"/>
        </w:rPr>
        <w:t xml:space="preserve"> (a) p-XRD spectr</w:t>
      </w:r>
      <w:r>
        <w:rPr>
          <w:rFonts w:eastAsia="等线"/>
        </w:rPr>
        <w:t>a</w:t>
      </w:r>
      <w:r w:rsidRPr="00EE637B">
        <w:rPr>
          <w:rFonts w:eastAsia="等线"/>
        </w:rPr>
        <w:t xml:space="preserve"> of </w:t>
      </w:r>
      <w:proofErr w:type="spellStart"/>
      <w:r w:rsidRPr="00EE637B">
        <w:rPr>
          <w:rFonts w:eastAsia="等线"/>
        </w:rPr>
        <w:t>iBA</w:t>
      </w:r>
      <w:proofErr w:type="spellEnd"/>
      <w:r>
        <w:rPr>
          <w:rFonts w:eastAsia="等线" w:hint="eastAsia"/>
        </w:rPr>
        <w:t>-</w:t>
      </w:r>
      <w:r w:rsidRPr="00EE637B">
        <w:rPr>
          <w:rFonts w:eastAsia="等线"/>
        </w:rPr>
        <w:t>EA at different pressures. (b) Normalized lattice constants as a function of pressure.</w:t>
      </w:r>
    </w:p>
    <w:p w14:paraId="38706157" w14:textId="4A532337" w:rsidR="002314AD" w:rsidRDefault="002314A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27AE24C" w14:textId="77777777" w:rsidR="002314AD" w:rsidRDefault="002314AD" w:rsidP="00865AF0">
      <w:pPr>
        <w:widowControl/>
        <w:jc w:val="left"/>
        <w:rPr>
          <w:rFonts w:ascii="Times New Roman" w:hAnsi="Times New Roman"/>
          <w:sz w:val="24"/>
        </w:rPr>
      </w:pPr>
    </w:p>
    <w:p w14:paraId="0701064D" w14:textId="77777777" w:rsidR="00865AF0" w:rsidRDefault="00865AF0" w:rsidP="00865AF0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7BD20407" wp14:editId="26F85270">
            <wp:extent cx="3240000" cy="2350245"/>
            <wp:effectExtent l="0" t="0" r="0" b="0"/>
            <wp:docPr id="2049952890" name="图片 8" descr="图片包含 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52890" name="图片 8" descr="图片包含 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35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5B6CDF" w14:textId="77777777" w:rsidR="00865AF0" w:rsidRDefault="00865AF0" w:rsidP="00865AF0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449D3FE0" wp14:editId="2355A06E">
            <wp:extent cx="3240000" cy="2340587"/>
            <wp:effectExtent l="0" t="0" r="0" b="3175"/>
            <wp:docPr id="181938385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340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C89FE" w14:textId="77777777" w:rsidR="00865AF0" w:rsidRDefault="00865AF0" w:rsidP="00865AF0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5931AA1B" wp14:editId="6454C6A5">
            <wp:extent cx="3240000" cy="2347239"/>
            <wp:effectExtent l="0" t="0" r="0" b="0"/>
            <wp:docPr id="140931057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347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6AD17" w14:textId="2320CADB" w:rsidR="00865AF0" w:rsidRDefault="00865AF0" w:rsidP="00865AF0">
      <w:pPr>
        <w:pStyle w:val="-paper"/>
        <w:ind w:firstLineChars="0" w:firstLine="0"/>
        <w:rPr>
          <w:rFonts w:eastAsiaTheme="minorEastAsia"/>
          <w:noProof/>
        </w:rPr>
      </w:pPr>
      <w:r w:rsidRPr="00357C23">
        <w:rPr>
          <w:rFonts w:eastAsiaTheme="minorEastAsia" w:hint="eastAsia"/>
          <w:b/>
          <w:bCs/>
        </w:rPr>
        <w:t>Figure S</w:t>
      </w:r>
      <w:r>
        <w:rPr>
          <w:rFonts w:eastAsiaTheme="minorEastAsia" w:hint="eastAsia"/>
          <w:b/>
          <w:bCs/>
        </w:rPr>
        <w:t>13</w:t>
      </w:r>
      <w:r w:rsidRPr="00357C23">
        <w:rPr>
          <w:rFonts w:eastAsiaTheme="minorEastAsia" w:hint="eastAsia"/>
          <w:b/>
          <w:bCs/>
        </w:rPr>
        <w:t>.</w:t>
      </w:r>
      <w:r>
        <w:rPr>
          <w:rFonts w:eastAsiaTheme="minorEastAsia" w:hint="eastAsia"/>
        </w:rPr>
        <w:t xml:space="preserve"> </w:t>
      </w:r>
      <w:r w:rsidRPr="008C655B">
        <w:rPr>
          <w:rFonts w:eastAsiaTheme="minorEastAsia"/>
          <w:noProof/>
        </w:rPr>
        <w:t>Absorption spectr</w:t>
      </w:r>
      <w:r w:rsidR="00960BEC">
        <w:rPr>
          <w:rFonts w:eastAsiaTheme="minorEastAsia"/>
          <w:noProof/>
        </w:rPr>
        <w:t>um</w:t>
      </w:r>
      <w:r>
        <w:rPr>
          <w:rFonts w:eastAsiaTheme="minorEastAsia" w:hint="eastAsia"/>
          <w:noProof/>
        </w:rPr>
        <w:t xml:space="preserve"> evolution</w:t>
      </w:r>
      <w:r w:rsidR="00960BEC">
        <w:rPr>
          <w:rFonts w:eastAsiaTheme="minorEastAsia"/>
          <w:noProof/>
        </w:rPr>
        <w:t>s</w:t>
      </w:r>
      <w:r w:rsidRPr="008C655B">
        <w:rPr>
          <w:rFonts w:eastAsiaTheme="minorEastAsia"/>
          <w:noProof/>
        </w:rPr>
        <w:t xml:space="preserve"> of </w:t>
      </w:r>
      <w:r>
        <w:rPr>
          <w:rFonts w:eastAsiaTheme="minorEastAsia" w:hint="eastAsia"/>
          <w:noProof/>
        </w:rPr>
        <w:t>(a) iBA-MA</w:t>
      </w:r>
      <w:r>
        <w:rPr>
          <w:rFonts w:eastAsiaTheme="minorEastAsia"/>
          <w:noProof/>
        </w:rPr>
        <w:t xml:space="preserve">, </w:t>
      </w:r>
      <w:r>
        <w:rPr>
          <w:rFonts w:eastAsiaTheme="minorEastAsia" w:hint="eastAsia"/>
          <w:noProof/>
        </w:rPr>
        <w:t>(b) iBA-EA</w:t>
      </w:r>
      <w:r w:rsidRPr="008C655B">
        <w:rPr>
          <w:rFonts w:eastAsiaTheme="minorEastAsia"/>
          <w:noProof/>
        </w:rPr>
        <w:t>, and</w:t>
      </w:r>
      <w:r>
        <w:rPr>
          <w:rFonts w:eastAsiaTheme="minorEastAsia"/>
          <w:noProof/>
        </w:rPr>
        <w:t xml:space="preserve"> </w:t>
      </w:r>
      <w:r>
        <w:rPr>
          <w:rFonts w:eastAsiaTheme="minorEastAsia" w:hint="eastAsia"/>
          <w:noProof/>
        </w:rPr>
        <w:t>(c) iBA-MHy</w:t>
      </w:r>
      <w:r w:rsidRPr="008C655B">
        <w:rPr>
          <w:rFonts w:eastAsiaTheme="minorEastAsia"/>
          <w:noProof/>
        </w:rPr>
        <w:t xml:space="preserve"> </w:t>
      </w:r>
      <w:r>
        <w:rPr>
          <w:rFonts w:eastAsiaTheme="minorEastAsia" w:hint="eastAsia"/>
          <w:noProof/>
        </w:rPr>
        <w:t>between 0</w:t>
      </w:r>
      <w:r w:rsidR="00960BEC">
        <w:rPr>
          <w:rFonts w:eastAsiaTheme="minorEastAsia"/>
          <w:noProof/>
        </w:rPr>
        <w:t xml:space="preserve"> and </w:t>
      </w:r>
      <w:r>
        <w:rPr>
          <w:rFonts w:eastAsiaTheme="minorEastAsia" w:hint="eastAsia"/>
          <w:noProof/>
        </w:rPr>
        <w:t>0.8 GPa</w:t>
      </w:r>
      <w:r w:rsidRPr="008C655B">
        <w:rPr>
          <w:rFonts w:eastAsiaTheme="minorEastAsia"/>
          <w:noProof/>
        </w:rPr>
        <w:t>.</w:t>
      </w:r>
    </w:p>
    <w:p w14:paraId="775B20B2" w14:textId="77777777" w:rsidR="00865AF0" w:rsidRDefault="00865AF0" w:rsidP="00865AF0">
      <w:pPr>
        <w:widowControl/>
        <w:jc w:val="left"/>
        <w:rPr>
          <w:rFonts w:ascii="Times New Roman" w:hAnsi="Times New Roman"/>
          <w:noProof/>
          <w:sz w:val="24"/>
        </w:rPr>
      </w:pPr>
      <w:r>
        <w:rPr>
          <w:noProof/>
        </w:rPr>
        <w:br w:type="page"/>
      </w:r>
    </w:p>
    <w:p w14:paraId="51668AAC" w14:textId="2A1BE6B6" w:rsidR="00C40CF6" w:rsidRDefault="00C40CF6" w:rsidP="00C40CF6">
      <w:pPr>
        <w:widowControl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0D4E1FE5" wp14:editId="1AC20DB7">
            <wp:extent cx="3240000" cy="2544241"/>
            <wp:effectExtent l="0" t="0" r="0" b="8890"/>
            <wp:docPr id="1548393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8223" r="9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54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21B1B" w14:textId="66DDFA77" w:rsidR="00C40CF6" w:rsidRPr="0039535B" w:rsidRDefault="00C40CF6" w:rsidP="00821EED">
      <w:pPr>
        <w:pStyle w:val="-paper"/>
        <w:ind w:firstLineChars="0" w:firstLine="0"/>
        <w:rPr>
          <w:rFonts w:eastAsiaTheme="minorEastAsia"/>
          <w:noProof/>
        </w:rPr>
      </w:pPr>
      <w:r w:rsidRPr="00357C23">
        <w:rPr>
          <w:rFonts w:eastAsiaTheme="minorEastAsia" w:hint="eastAsia"/>
          <w:b/>
          <w:bCs/>
        </w:rPr>
        <w:t>Figure S</w:t>
      </w:r>
      <w:r>
        <w:rPr>
          <w:rFonts w:eastAsiaTheme="minorEastAsia" w:hint="eastAsia"/>
          <w:b/>
          <w:bCs/>
        </w:rPr>
        <w:t>1</w:t>
      </w:r>
      <w:r w:rsidR="0039535B">
        <w:rPr>
          <w:rFonts w:eastAsiaTheme="minorEastAsia" w:hint="eastAsia"/>
          <w:b/>
          <w:bCs/>
        </w:rPr>
        <w:t>4</w:t>
      </w:r>
      <w:r w:rsidRPr="00357C23">
        <w:rPr>
          <w:rFonts w:eastAsiaTheme="minorEastAsia" w:hint="eastAsia"/>
          <w:b/>
          <w:bCs/>
        </w:rPr>
        <w:t>.</w:t>
      </w:r>
      <w:r>
        <w:rPr>
          <w:rFonts w:eastAsiaTheme="minorEastAsia" w:hint="eastAsia"/>
        </w:rPr>
        <w:t xml:space="preserve"> </w:t>
      </w:r>
      <w:r w:rsidR="0039535B" w:rsidRPr="0039535B">
        <w:rPr>
          <w:rFonts w:eastAsiaTheme="minorEastAsia"/>
          <w:noProof/>
        </w:rPr>
        <w:t>Inorganic lattice Raman signals of iBA-MA at selected pressures.</w:t>
      </w:r>
    </w:p>
    <w:p w14:paraId="2AB3B713" w14:textId="73BDBF73" w:rsidR="00BF6EA6" w:rsidRDefault="001163DE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48E33C1" w14:textId="7C6E6C7D" w:rsidR="00C76AE7" w:rsidRDefault="001C23FF" w:rsidP="00C927E2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38511850" wp14:editId="78E25CB5">
            <wp:extent cx="3240000" cy="2607930"/>
            <wp:effectExtent l="0" t="0" r="0" b="2540"/>
            <wp:docPr id="1441068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" t="9162" r="10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60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F7541" w14:textId="480A4EA2" w:rsidR="00C927E2" w:rsidRPr="00C927E2" w:rsidRDefault="00C927E2" w:rsidP="00821EED">
      <w:pPr>
        <w:pStyle w:val="-paper"/>
        <w:ind w:firstLineChars="0" w:firstLine="0"/>
      </w:pPr>
      <w:r w:rsidRPr="00C927E2">
        <w:rPr>
          <w:rFonts w:eastAsiaTheme="minorEastAsia" w:hint="eastAsia"/>
          <w:b/>
          <w:bCs/>
        </w:rPr>
        <w:t>Figure S</w:t>
      </w:r>
      <w:r w:rsidR="003B245D">
        <w:rPr>
          <w:rFonts w:eastAsiaTheme="minorEastAsia" w:hint="eastAsia"/>
          <w:b/>
          <w:bCs/>
        </w:rPr>
        <w:t>1</w:t>
      </w:r>
      <w:r w:rsidR="00865AF0">
        <w:rPr>
          <w:rFonts w:eastAsiaTheme="minorEastAsia" w:hint="eastAsia"/>
          <w:b/>
          <w:bCs/>
        </w:rPr>
        <w:t>5</w:t>
      </w:r>
      <w:r w:rsidRPr="00C927E2">
        <w:rPr>
          <w:rFonts w:eastAsiaTheme="minorEastAsia" w:hint="eastAsia"/>
          <w:b/>
          <w:bCs/>
        </w:rPr>
        <w:t>.</w:t>
      </w:r>
      <w:r w:rsidRPr="00C927E2">
        <w:rPr>
          <w:rFonts w:eastAsiaTheme="minorEastAsia" w:hint="eastAsia"/>
        </w:rPr>
        <w:t xml:space="preserve"> The PL </w:t>
      </w:r>
      <w:r w:rsidR="007B2601">
        <w:rPr>
          <w:rFonts w:eastAsiaTheme="minorEastAsia" w:hint="eastAsia"/>
        </w:rPr>
        <w:t>s</w:t>
      </w:r>
      <w:r w:rsidRPr="00C927E2">
        <w:rPr>
          <w:rFonts w:eastAsiaTheme="minorEastAsia" w:hint="eastAsia"/>
        </w:rPr>
        <w:t xml:space="preserve">ymmetry factor of </w:t>
      </w:r>
      <w:proofErr w:type="spellStart"/>
      <w:r w:rsidR="003B245D">
        <w:rPr>
          <w:rFonts w:eastAsiaTheme="minorEastAsia" w:hint="eastAsia"/>
        </w:rPr>
        <w:t>iBA</w:t>
      </w:r>
      <w:proofErr w:type="spellEnd"/>
      <w:r w:rsidR="003B245D">
        <w:rPr>
          <w:rFonts w:eastAsiaTheme="minorEastAsia" w:hint="eastAsia"/>
        </w:rPr>
        <w:t>-</w:t>
      </w:r>
      <w:r w:rsidRPr="00C927E2">
        <w:rPr>
          <w:rFonts w:eastAsiaTheme="minorEastAsia" w:hint="eastAsia"/>
        </w:rPr>
        <w:t xml:space="preserve">EA and </w:t>
      </w:r>
      <w:proofErr w:type="spellStart"/>
      <w:r w:rsidR="003B245D">
        <w:rPr>
          <w:rFonts w:eastAsiaTheme="minorEastAsia" w:hint="eastAsia"/>
        </w:rPr>
        <w:t>iBA</w:t>
      </w:r>
      <w:proofErr w:type="spellEnd"/>
      <w:r w:rsidR="003B245D">
        <w:rPr>
          <w:rFonts w:eastAsiaTheme="minorEastAsia" w:hint="eastAsia"/>
        </w:rPr>
        <w:t>-</w:t>
      </w:r>
      <w:r w:rsidRPr="00C927E2">
        <w:rPr>
          <w:rFonts w:eastAsiaTheme="minorEastAsia" w:hint="eastAsia"/>
        </w:rPr>
        <w:t>MA as a function of pressure.</w:t>
      </w:r>
    </w:p>
    <w:p w14:paraId="1BBE76B3" w14:textId="5AFA03E8" w:rsidR="00C927E2" w:rsidRDefault="00C927E2">
      <w:pPr>
        <w:widowControl/>
        <w:jc w:val="left"/>
        <w:rPr>
          <w:rFonts w:ascii="Times New Roman" w:hAnsi="Times New Roman"/>
          <w:sz w:val="24"/>
        </w:rPr>
      </w:pPr>
      <w:r>
        <w:br w:type="page"/>
      </w:r>
    </w:p>
    <w:p w14:paraId="4474BBCA" w14:textId="73D53F36" w:rsidR="00C927E2" w:rsidRDefault="004A46D1" w:rsidP="00CC4902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6602611F" wp14:editId="7AF8FEC4">
            <wp:extent cx="5220000" cy="4139189"/>
            <wp:effectExtent l="0" t="0" r="0" b="0"/>
            <wp:docPr id="11874220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" r="4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13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8E0C2" w14:textId="69CCE933" w:rsidR="00357C23" w:rsidRDefault="007425E0" w:rsidP="00840A03">
      <w:pPr>
        <w:pStyle w:val="-paper"/>
        <w:ind w:firstLineChars="0" w:firstLine="0"/>
        <w:rPr>
          <w:rFonts w:eastAsiaTheme="minorEastAsia"/>
        </w:rPr>
      </w:pPr>
      <w:r w:rsidRPr="00357C23">
        <w:rPr>
          <w:rFonts w:eastAsiaTheme="minorEastAsia" w:hint="eastAsia"/>
          <w:b/>
          <w:bCs/>
        </w:rPr>
        <w:t>Figure S</w:t>
      </w:r>
      <w:r w:rsidR="007C6E5E">
        <w:rPr>
          <w:rFonts w:eastAsiaTheme="minorEastAsia" w:hint="eastAsia"/>
          <w:b/>
          <w:bCs/>
        </w:rPr>
        <w:t>1</w:t>
      </w:r>
      <w:r w:rsidR="00865AF0">
        <w:rPr>
          <w:rFonts w:eastAsiaTheme="minorEastAsia" w:hint="eastAsia"/>
          <w:b/>
          <w:bCs/>
        </w:rPr>
        <w:t>6</w:t>
      </w:r>
      <w:r w:rsidRPr="00357C23">
        <w:rPr>
          <w:rFonts w:eastAsiaTheme="minorEastAsia" w:hint="eastAsia"/>
          <w:b/>
          <w:bCs/>
        </w:rPr>
        <w:t>.</w:t>
      </w:r>
      <w:r>
        <w:rPr>
          <w:rFonts w:eastAsiaTheme="minorEastAsia" w:hint="eastAsia"/>
        </w:rPr>
        <w:t xml:space="preserve"> PL Lifetime of </w:t>
      </w:r>
      <w:r w:rsidR="00FF2625">
        <w:rPr>
          <w:rFonts w:eastAsiaTheme="minorEastAsia" w:hint="eastAsia"/>
        </w:rPr>
        <w:t xml:space="preserve">(a) </w:t>
      </w:r>
      <w:proofErr w:type="spellStart"/>
      <w:r w:rsidR="00FF2625">
        <w:rPr>
          <w:rFonts w:eastAsiaTheme="minorEastAsia" w:hint="eastAsia"/>
        </w:rPr>
        <w:t>iBA</w:t>
      </w:r>
      <w:proofErr w:type="spellEnd"/>
      <w:r w:rsidR="003B245D">
        <w:rPr>
          <w:rFonts w:eastAsiaTheme="minorEastAsia" w:hint="eastAsia"/>
        </w:rPr>
        <w:t>-</w:t>
      </w:r>
      <w:r w:rsidR="00FF2625">
        <w:rPr>
          <w:rFonts w:eastAsiaTheme="minorEastAsia" w:hint="eastAsia"/>
        </w:rPr>
        <w:t>MA, (b)</w:t>
      </w:r>
      <w:r w:rsidR="00BC089F">
        <w:rPr>
          <w:rFonts w:eastAsiaTheme="minorEastAsia" w:hint="eastAsia"/>
        </w:rPr>
        <w:t>(c)</w:t>
      </w:r>
      <w:r w:rsidR="00FF2625">
        <w:rPr>
          <w:rFonts w:eastAsiaTheme="minorEastAsia" w:hint="eastAsia"/>
        </w:rPr>
        <w:t xml:space="preserve"> </w:t>
      </w:r>
      <w:proofErr w:type="spellStart"/>
      <w:r w:rsidR="00FF2625">
        <w:rPr>
          <w:rFonts w:eastAsiaTheme="minorEastAsia" w:hint="eastAsia"/>
        </w:rPr>
        <w:t>iBA</w:t>
      </w:r>
      <w:proofErr w:type="spellEnd"/>
      <w:r w:rsidR="003B245D">
        <w:rPr>
          <w:rFonts w:eastAsiaTheme="minorEastAsia" w:hint="eastAsia"/>
        </w:rPr>
        <w:t>-</w:t>
      </w:r>
      <w:r w:rsidR="00FF2625">
        <w:rPr>
          <w:rFonts w:eastAsiaTheme="minorEastAsia" w:hint="eastAsia"/>
        </w:rPr>
        <w:t>EA, and (</w:t>
      </w:r>
      <w:r w:rsidR="00BC089F">
        <w:rPr>
          <w:rFonts w:eastAsiaTheme="minorEastAsia" w:hint="eastAsia"/>
        </w:rPr>
        <w:t>d</w:t>
      </w:r>
      <w:r w:rsidR="00FF2625">
        <w:rPr>
          <w:rFonts w:eastAsiaTheme="minorEastAsia" w:hint="eastAsia"/>
        </w:rPr>
        <w:t xml:space="preserve">) </w:t>
      </w:r>
      <w:proofErr w:type="spellStart"/>
      <w:r w:rsidR="00FF2625">
        <w:rPr>
          <w:rFonts w:eastAsiaTheme="minorEastAsia" w:hint="eastAsia"/>
        </w:rPr>
        <w:t>iBA</w:t>
      </w:r>
      <w:r w:rsidR="003B245D">
        <w:rPr>
          <w:rFonts w:eastAsiaTheme="minorEastAsia" w:hint="eastAsia"/>
        </w:rPr>
        <w:t>-</w:t>
      </w:r>
      <w:r w:rsidR="00FF2625">
        <w:rPr>
          <w:rFonts w:eastAsiaTheme="minorEastAsia" w:hint="eastAsia"/>
        </w:rPr>
        <w:t>MHy</w:t>
      </w:r>
      <w:proofErr w:type="spellEnd"/>
      <w:r w:rsidR="00FF2625">
        <w:rPr>
          <w:rFonts w:eastAsiaTheme="minorEastAsia" w:hint="eastAsia"/>
        </w:rPr>
        <w:t xml:space="preserve"> at different </w:t>
      </w:r>
      <w:r w:rsidR="00FF2625">
        <w:rPr>
          <w:rFonts w:eastAsiaTheme="minorEastAsia"/>
        </w:rPr>
        <w:t>pressure</w:t>
      </w:r>
      <w:r w:rsidR="00FF2625">
        <w:rPr>
          <w:rFonts w:eastAsiaTheme="minorEastAsia" w:hint="eastAsia"/>
        </w:rPr>
        <w:t>s.</w:t>
      </w:r>
    </w:p>
    <w:p w14:paraId="34D76AF6" w14:textId="7110273F" w:rsidR="00382210" w:rsidRDefault="00357C23" w:rsidP="00382210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BFBD5C1" w14:textId="7B204480" w:rsidR="00C34660" w:rsidRDefault="004B43DF" w:rsidP="00382210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15470094" wp14:editId="38FC6BCF">
            <wp:extent cx="3240000" cy="2612520"/>
            <wp:effectExtent l="0" t="0" r="0" b="0"/>
            <wp:docPr id="7308711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" t="7194" r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6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B8A30" w14:textId="77777777" w:rsidR="00821EED" w:rsidRPr="00821EED" w:rsidRDefault="004B43DF" w:rsidP="00821EED">
      <w:pPr>
        <w:pStyle w:val="-paper"/>
        <w:ind w:firstLineChars="0" w:firstLine="0"/>
        <w:rPr>
          <w:rFonts w:eastAsiaTheme="minorEastAsia"/>
        </w:rPr>
      </w:pPr>
      <w:r w:rsidRPr="00357C23">
        <w:rPr>
          <w:rFonts w:eastAsiaTheme="minorEastAsia" w:hint="eastAsia"/>
          <w:b/>
          <w:bCs/>
        </w:rPr>
        <w:t>Figure S</w:t>
      </w:r>
      <w:r>
        <w:rPr>
          <w:rFonts w:eastAsiaTheme="minorEastAsia" w:hint="eastAsia"/>
          <w:b/>
          <w:bCs/>
        </w:rPr>
        <w:t>17</w:t>
      </w:r>
      <w:r w:rsidRPr="00357C23">
        <w:rPr>
          <w:rFonts w:eastAsiaTheme="minorEastAsia" w:hint="eastAsia"/>
          <w:b/>
          <w:bCs/>
        </w:rPr>
        <w:t>.</w:t>
      </w:r>
      <w:r>
        <w:rPr>
          <w:rFonts w:eastAsiaTheme="minorEastAsia" w:hint="eastAsia"/>
        </w:rPr>
        <w:t xml:space="preserve"> </w:t>
      </w:r>
      <w:r w:rsidR="00821EED" w:rsidRPr="00821EED">
        <w:rPr>
          <w:rFonts w:eastAsiaTheme="minorEastAsia"/>
        </w:rPr>
        <w:t>Normalized radiative (</w:t>
      </w:r>
      <w:proofErr w:type="spellStart"/>
      <w:r w:rsidR="00821EED" w:rsidRPr="00821EED">
        <w:rPr>
          <w:rFonts w:eastAsiaTheme="minorEastAsia"/>
          <w:i/>
          <w:iCs/>
        </w:rPr>
        <w:t>k</w:t>
      </w:r>
      <w:r w:rsidR="00821EED" w:rsidRPr="00821EED">
        <w:rPr>
          <w:rFonts w:eastAsiaTheme="minorEastAsia"/>
          <w:vertAlign w:val="subscript"/>
        </w:rPr>
        <w:t>r</w:t>
      </w:r>
      <w:proofErr w:type="spellEnd"/>
      <w:r w:rsidR="00821EED" w:rsidRPr="00821EED">
        <w:rPr>
          <w:rFonts w:eastAsiaTheme="minorEastAsia"/>
        </w:rPr>
        <w:t>/</w:t>
      </w:r>
      <w:r w:rsidR="00821EED" w:rsidRPr="00821EED">
        <w:rPr>
          <w:rFonts w:eastAsiaTheme="minorEastAsia"/>
          <w:i/>
          <w:iCs/>
        </w:rPr>
        <w:t>k</w:t>
      </w:r>
      <w:r w:rsidR="00821EED" w:rsidRPr="00821EED">
        <w:rPr>
          <w:rFonts w:eastAsiaTheme="minorEastAsia"/>
          <w:vertAlign w:val="subscript"/>
        </w:rPr>
        <w:t>0</w:t>
      </w:r>
      <w:r w:rsidR="00821EED" w:rsidRPr="00821EED">
        <w:rPr>
          <w:rFonts w:eastAsiaTheme="minorEastAsia"/>
        </w:rPr>
        <w:t>, black) and non-radiative (</w:t>
      </w:r>
      <w:proofErr w:type="spellStart"/>
      <w:r w:rsidR="00821EED" w:rsidRPr="00821EED">
        <w:rPr>
          <w:rFonts w:eastAsiaTheme="minorEastAsia"/>
          <w:i/>
          <w:iCs/>
        </w:rPr>
        <w:t>k</w:t>
      </w:r>
      <w:r w:rsidR="00821EED" w:rsidRPr="00821EED">
        <w:rPr>
          <w:rFonts w:eastAsiaTheme="minorEastAsia"/>
          <w:vertAlign w:val="subscript"/>
        </w:rPr>
        <w:t>nr</w:t>
      </w:r>
      <w:proofErr w:type="spellEnd"/>
      <w:r w:rsidR="00821EED" w:rsidRPr="00821EED">
        <w:rPr>
          <w:rFonts w:eastAsiaTheme="minorEastAsia"/>
        </w:rPr>
        <w:t>/</w:t>
      </w:r>
      <w:r w:rsidR="00821EED" w:rsidRPr="00821EED">
        <w:rPr>
          <w:rFonts w:eastAsiaTheme="minorEastAsia"/>
          <w:i/>
          <w:iCs/>
        </w:rPr>
        <w:t>k</w:t>
      </w:r>
      <w:r w:rsidR="00821EED" w:rsidRPr="00821EED">
        <w:rPr>
          <w:rFonts w:eastAsiaTheme="minorEastAsia"/>
          <w:vertAlign w:val="subscript"/>
        </w:rPr>
        <w:t>0</w:t>
      </w:r>
      <w:r w:rsidR="00821EED" w:rsidRPr="00821EED">
        <w:rPr>
          <w:rFonts w:eastAsiaTheme="minorEastAsia"/>
        </w:rPr>
        <w:t xml:space="preserve">, red) recombination rates of </w:t>
      </w:r>
      <w:proofErr w:type="spellStart"/>
      <w:r w:rsidR="00821EED" w:rsidRPr="00821EED">
        <w:rPr>
          <w:rFonts w:eastAsiaTheme="minorEastAsia"/>
        </w:rPr>
        <w:t>iBA</w:t>
      </w:r>
      <w:proofErr w:type="spellEnd"/>
      <w:r w:rsidR="00821EED" w:rsidRPr="00821EED">
        <w:rPr>
          <w:rFonts w:eastAsiaTheme="minorEastAsia"/>
        </w:rPr>
        <w:t>-EA as a function of pressure.</w:t>
      </w:r>
    </w:p>
    <w:p w14:paraId="5D90F253" w14:textId="1CAD4B85" w:rsidR="00C34660" w:rsidRDefault="00C34660">
      <w:pPr>
        <w:widowControl/>
        <w:jc w:val="left"/>
        <w:rPr>
          <w:rFonts w:ascii="Times New Roman" w:hAnsi="Times New Roman"/>
          <w:sz w:val="24"/>
        </w:rPr>
      </w:pPr>
      <w:r>
        <w:br w:type="page"/>
      </w:r>
    </w:p>
    <w:p w14:paraId="3F370056" w14:textId="77777777" w:rsidR="00C34660" w:rsidRDefault="00C34660" w:rsidP="00382210">
      <w:pPr>
        <w:pStyle w:val="-paper"/>
        <w:ind w:firstLineChars="0" w:firstLine="0"/>
        <w:jc w:val="center"/>
        <w:rPr>
          <w:rFonts w:eastAsiaTheme="minorEastAsia"/>
        </w:rPr>
      </w:pPr>
    </w:p>
    <w:p w14:paraId="03258FAF" w14:textId="316CB044" w:rsidR="007C6E5E" w:rsidRDefault="00EA04DA" w:rsidP="00382210">
      <w:pPr>
        <w:pStyle w:val="-paper"/>
        <w:ind w:firstLineChars="0" w:firstLine="0"/>
        <w:jc w:val="center"/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43A805FF" wp14:editId="4C1FCC9A">
            <wp:extent cx="3240000" cy="2414292"/>
            <wp:effectExtent l="0" t="0" r="0" b="5080"/>
            <wp:docPr id="8040399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9" r="6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41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F354F" w14:textId="7244545D" w:rsidR="00382210" w:rsidRPr="00DE0F1C" w:rsidRDefault="00382210" w:rsidP="00382210">
      <w:pPr>
        <w:pStyle w:val="-paper"/>
        <w:ind w:firstLineChars="0" w:firstLine="0"/>
      </w:pPr>
      <w:r w:rsidRPr="00DE0F1C">
        <w:rPr>
          <w:rFonts w:eastAsia="等线"/>
          <w:b/>
          <w:bCs/>
        </w:rPr>
        <w:t>Figure S</w:t>
      </w:r>
      <w:r w:rsidR="007C6E5E">
        <w:rPr>
          <w:rFonts w:eastAsia="等线" w:hint="eastAsia"/>
          <w:b/>
          <w:bCs/>
        </w:rPr>
        <w:t>1</w:t>
      </w:r>
      <w:r w:rsidR="00821EED">
        <w:rPr>
          <w:rFonts w:eastAsia="等线" w:hint="eastAsia"/>
          <w:b/>
          <w:bCs/>
        </w:rPr>
        <w:t>8</w:t>
      </w:r>
      <w:r w:rsidRPr="00DE0F1C">
        <w:rPr>
          <w:rFonts w:eastAsia="等线"/>
          <w:b/>
          <w:bCs/>
        </w:rPr>
        <w:t>.</w:t>
      </w:r>
      <w:r w:rsidRPr="00DE0F1C">
        <w:rPr>
          <w:rFonts w:eastAsia="等线"/>
        </w:rPr>
        <w:t xml:space="preserve"> Comparison of the pressure-dependent </w:t>
      </w:r>
      <w:r w:rsidR="00147993">
        <w:rPr>
          <w:rFonts w:eastAsia="等线" w:hint="eastAsia"/>
        </w:rPr>
        <w:t>evolution</w:t>
      </w:r>
      <w:r w:rsidRPr="00DE0F1C">
        <w:rPr>
          <w:rFonts w:eastAsia="等线"/>
        </w:rPr>
        <w:t xml:space="preserve"> of PL lifetime and </w:t>
      </w:r>
      <w:proofErr w:type="spellStart"/>
      <w:r w:rsidR="00EE5FEE" w:rsidRPr="00EE5FEE">
        <w:rPr>
          <w:rFonts w:eastAsia="等线" w:hint="eastAsia"/>
          <w:i/>
          <w:iCs/>
        </w:rPr>
        <w:t>d</w:t>
      </w:r>
      <w:r w:rsidR="00EE5FEE" w:rsidRPr="00EE5FEE">
        <w:rPr>
          <w:rFonts w:eastAsia="等线" w:hint="eastAsia"/>
          <w:vertAlign w:val="subscript"/>
        </w:rPr>
        <w:t>eff</w:t>
      </w:r>
      <w:proofErr w:type="spellEnd"/>
      <w:r w:rsidRPr="00DE0F1C">
        <w:rPr>
          <w:rFonts w:eastAsia="等线"/>
        </w:rPr>
        <w:t xml:space="preserve"> of </w:t>
      </w:r>
      <w:proofErr w:type="spellStart"/>
      <w:r w:rsidRPr="00DE0F1C">
        <w:rPr>
          <w:rFonts w:eastAsia="等线"/>
        </w:rPr>
        <w:t>iBA</w:t>
      </w:r>
      <w:r w:rsidR="003B245D">
        <w:rPr>
          <w:rFonts w:eastAsia="等线" w:hint="eastAsia"/>
        </w:rPr>
        <w:t>-</w:t>
      </w:r>
      <w:r>
        <w:rPr>
          <w:rFonts w:eastAsia="等线" w:hint="eastAsia"/>
        </w:rPr>
        <w:t>MHy</w:t>
      </w:r>
      <w:proofErr w:type="spellEnd"/>
      <w:r w:rsidRPr="00DE0F1C">
        <w:rPr>
          <w:rFonts w:eastAsia="等线"/>
        </w:rPr>
        <w:t>.</w:t>
      </w:r>
    </w:p>
    <w:p w14:paraId="42A64C18" w14:textId="6A9BFE3B" w:rsidR="008F62B2" w:rsidRDefault="00382210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237D0C49" w14:textId="2AE5A27B" w:rsidR="00821EED" w:rsidRDefault="00007257" w:rsidP="001A7A92">
      <w:pPr>
        <w:widowControl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815C7DD" wp14:editId="4DC60D68">
            <wp:extent cx="5268036" cy="7910231"/>
            <wp:effectExtent l="0" t="0" r="8890" b="0"/>
            <wp:docPr id="13551664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141" cy="791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D568C" w14:textId="43FEC564" w:rsidR="001A7A92" w:rsidRPr="002971E6" w:rsidRDefault="001A7A92" w:rsidP="001A7A92">
      <w:pPr>
        <w:widowControl/>
        <w:rPr>
          <w:rFonts w:hint="eastAsia"/>
          <w:sz w:val="24"/>
          <w:szCs w:val="28"/>
        </w:rPr>
      </w:pPr>
      <w:r w:rsidRPr="002971E6">
        <w:rPr>
          <w:rFonts w:ascii="Times New Roman" w:hAnsi="Times New Roman" w:cs="Times New Roman"/>
          <w:b/>
          <w:bCs/>
          <w:sz w:val="24"/>
          <w:szCs w:val="28"/>
        </w:rPr>
        <w:t>Figure S1</w:t>
      </w:r>
      <w:r w:rsidRPr="002971E6">
        <w:rPr>
          <w:rFonts w:ascii="Times New Roman" w:hAnsi="Times New Roman" w:cs="Times New Roman" w:hint="eastAsia"/>
          <w:b/>
          <w:bCs/>
          <w:sz w:val="24"/>
          <w:szCs w:val="28"/>
        </w:rPr>
        <w:t>9</w:t>
      </w:r>
      <w:r w:rsidRPr="002971E6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71E6">
        <w:rPr>
          <w:rFonts w:hint="eastAsia"/>
          <w:sz w:val="24"/>
          <w:szCs w:val="28"/>
        </w:rPr>
        <w:t xml:space="preserve"> </w:t>
      </w:r>
      <w:r w:rsidRPr="002971E6">
        <w:rPr>
          <w:rFonts w:ascii="Times New Roman" w:hAnsi="Times New Roman" w:hint="eastAsia"/>
          <w:noProof/>
          <w:sz w:val="24"/>
          <w:szCs w:val="28"/>
        </w:rPr>
        <w:t>TA spectra</w:t>
      </w:r>
      <w:r w:rsidRPr="002971E6">
        <w:rPr>
          <w:rFonts w:ascii="Times New Roman" w:hAnsi="Times New Roman"/>
          <w:noProof/>
          <w:sz w:val="24"/>
          <w:szCs w:val="28"/>
        </w:rPr>
        <w:t xml:space="preserve"> of iBA-</w:t>
      </w:r>
      <w:r w:rsidRPr="002971E6">
        <w:rPr>
          <w:rFonts w:ascii="Times New Roman" w:hAnsi="Times New Roman" w:hint="eastAsia"/>
          <w:noProof/>
          <w:sz w:val="24"/>
          <w:szCs w:val="28"/>
        </w:rPr>
        <w:t>E</w:t>
      </w:r>
      <w:r w:rsidRPr="002971E6">
        <w:rPr>
          <w:rFonts w:ascii="Times New Roman" w:hAnsi="Times New Roman"/>
          <w:noProof/>
          <w:sz w:val="24"/>
          <w:szCs w:val="28"/>
        </w:rPr>
        <w:t>A at selected pressures.</w:t>
      </w:r>
    </w:p>
    <w:p w14:paraId="1D7AAC75" w14:textId="0636D5F4" w:rsidR="00821EED" w:rsidRDefault="00821EE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26E9DA7F" w14:textId="0E39DB5B" w:rsidR="00007257" w:rsidRDefault="00C621EC" w:rsidP="00C621EC">
      <w:pPr>
        <w:widowControl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2884EB8" wp14:editId="1C7F27A0">
            <wp:extent cx="3240000" cy="3240000"/>
            <wp:effectExtent l="0" t="0" r="0" b="0"/>
            <wp:docPr id="87102690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F835A" w14:textId="753215A1" w:rsidR="00B415AB" w:rsidRPr="002971E6" w:rsidRDefault="00B415AB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2971E6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 w:rsidRPr="002971E6">
        <w:rPr>
          <w:rFonts w:ascii="Times New Roman" w:hAnsi="Times New Roman" w:cs="Times New Roman" w:hint="eastAsia"/>
          <w:b/>
          <w:bCs/>
          <w:sz w:val="24"/>
          <w:szCs w:val="28"/>
        </w:rPr>
        <w:t>20</w:t>
      </w:r>
      <w:r w:rsidRPr="002971E6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71E6">
        <w:rPr>
          <w:rFonts w:hint="eastAsia"/>
          <w:sz w:val="24"/>
          <w:szCs w:val="28"/>
        </w:rPr>
        <w:t xml:space="preserve"> </w:t>
      </w:r>
      <w:r w:rsidRPr="002971E6">
        <w:rPr>
          <w:rFonts w:ascii="Times New Roman" w:hAnsi="Times New Roman" w:cs="Times New Roman"/>
          <w:sz w:val="24"/>
          <w:szCs w:val="28"/>
        </w:rPr>
        <w:t xml:space="preserve">Photo of the </w:t>
      </w:r>
      <w:proofErr w:type="spellStart"/>
      <w:r w:rsidRPr="002971E6">
        <w:rPr>
          <w:rFonts w:ascii="Times New Roman" w:hAnsi="Times New Roman" w:cs="Times New Roman"/>
          <w:sz w:val="24"/>
          <w:szCs w:val="28"/>
        </w:rPr>
        <w:t>iBA</w:t>
      </w:r>
      <w:proofErr w:type="spellEnd"/>
      <w:r w:rsidRPr="002971E6">
        <w:rPr>
          <w:rFonts w:ascii="Times New Roman" w:hAnsi="Times New Roman" w:cs="Times New Roman"/>
          <w:sz w:val="24"/>
          <w:szCs w:val="28"/>
        </w:rPr>
        <w:t>-EA high-</w:t>
      </w:r>
      <w:r w:rsidRPr="002971E6">
        <w:rPr>
          <w:rFonts w:ascii="Times New Roman" w:hAnsi="Times New Roman" w:cs="Times New Roman" w:hint="eastAsia"/>
          <w:sz w:val="24"/>
          <w:szCs w:val="28"/>
        </w:rPr>
        <w:t>pressure</w:t>
      </w:r>
      <w:r w:rsidRPr="002971E6">
        <w:rPr>
          <w:rFonts w:ascii="Times New Roman" w:hAnsi="Times New Roman" w:cs="Times New Roman"/>
          <w:sz w:val="24"/>
          <w:szCs w:val="28"/>
        </w:rPr>
        <w:t xml:space="preserve"> photoelectric response testing circuit.</w:t>
      </w:r>
    </w:p>
    <w:p w14:paraId="00BAB621" w14:textId="40BEE749" w:rsidR="00007257" w:rsidRDefault="00007257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45B277D" w14:textId="72F5FE5D" w:rsidR="00512D5F" w:rsidRDefault="006B7261" w:rsidP="006B7261">
      <w:pPr>
        <w:widowControl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FEF6815" wp14:editId="0D9B6F71">
            <wp:extent cx="3240000" cy="4987365"/>
            <wp:effectExtent l="0" t="0" r="0" b="3810"/>
            <wp:docPr id="186329110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98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493BE" w14:textId="11F53F4D" w:rsidR="006B7261" w:rsidRPr="002971E6" w:rsidRDefault="006B7261" w:rsidP="006B726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2971E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2971E6">
        <w:rPr>
          <w:rFonts w:ascii="Times New Roman" w:hAnsi="Times New Roman" w:cs="Times New Roman" w:hint="eastAsia"/>
          <w:b/>
          <w:bCs/>
          <w:sz w:val="24"/>
          <w:szCs w:val="24"/>
        </w:rPr>
        <w:t>21</w:t>
      </w:r>
      <w:r w:rsidRPr="002971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971E6">
        <w:rPr>
          <w:rFonts w:hint="eastAsia"/>
          <w:sz w:val="24"/>
          <w:szCs w:val="24"/>
        </w:rPr>
        <w:t xml:space="preserve"> </w:t>
      </w:r>
      <w:r w:rsidR="00856926" w:rsidRPr="002971E6">
        <w:rPr>
          <w:rFonts w:ascii="Times New Roman" w:hAnsi="Times New Roman" w:cs="Times New Roman"/>
          <w:sz w:val="24"/>
          <w:szCs w:val="24"/>
        </w:rPr>
        <w:t xml:space="preserve">I-T curves of </w:t>
      </w:r>
      <w:proofErr w:type="spellStart"/>
      <w:r w:rsidR="00856926" w:rsidRPr="002971E6">
        <w:rPr>
          <w:rFonts w:ascii="Times New Roman" w:hAnsi="Times New Roman" w:cs="Times New Roman"/>
          <w:sz w:val="24"/>
          <w:szCs w:val="24"/>
        </w:rPr>
        <w:t>iBA</w:t>
      </w:r>
      <w:proofErr w:type="spellEnd"/>
      <w:r w:rsidR="00856926" w:rsidRPr="002971E6">
        <w:rPr>
          <w:rFonts w:ascii="Times New Roman" w:hAnsi="Times New Roman" w:cs="Times New Roman"/>
          <w:sz w:val="24"/>
          <w:szCs w:val="24"/>
        </w:rPr>
        <w:t>-EA</w:t>
      </w:r>
      <w:r w:rsidR="00856926" w:rsidRPr="002971E6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856926" w:rsidRPr="002971E6">
        <w:rPr>
          <w:rFonts w:ascii="Times New Roman" w:hAnsi="Times New Roman" w:cs="Times New Roman"/>
          <w:sz w:val="24"/>
          <w:szCs w:val="24"/>
        </w:rPr>
        <w:t>1-3 and 2-4 directions</w:t>
      </w:r>
      <w:r w:rsidR="00856926" w:rsidRPr="002971E6">
        <w:rPr>
          <w:rFonts w:ascii="Times New Roman" w:hAnsi="Times New Roman" w:cs="Times New Roman" w:hint="eastAsia"/>
          <w:sz w:val="24"/>
          <w:szCs w:val="24"/>
        </w:rPr>
        <w:t xml:space="preserve"> at selected pressures</w:t>
      </w:r>
      <w:r w:rsidRPr="002971E6">
        <w:rPr>
          <w:rFonts w:ascii="Times New Roman" w:hAnsi="Times New Roman" w:cs="Times New Roman"/>
          <w:sz w:val="24"/>
          <w:szCs w:val="24"/>
        </w:rPr>
        <w:t>.</w:t>
      </w:r>
    </w:p>
    <w:p w14:paraId="680F91B7" w14:textId="1994C193" w:rsidR="00821EED" w:rsidRPr="00865AF0" w:rsidRDefault="00512D5F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44BE58F" w14:textId="4D0DB669" w:rsidR="009A4AB8" w:rsidRPr="0084548F" w:rsidRDefault="0084548F" w:rsidP="0084548F">
      <w:pPr>
        <w:pStyle w:val="af2"/>
        <w:rPr>
          <w:rFonts w:eastAsiaTheme="minorEastAsia"/>
        </w:rPr>
      </w:pPr>
      <w:r>
        <w:rPr>
          <w:rFonts w:eastAsiaTheme="minorEastAsia"/>
        </w:rPr>
        <w:lastRenderedPageBreak/>
        <w:t>Referenc</w:t>
      </w:r>
      <w:r w:rsidRPr="00A71A64">
        <w:t>es</w:t>
      </w:r>
    </w:p>
    <w:p w14:paraId="4E4D4113" w14:textId="77777777" w:rsidR="00EC28CE" w:rsidRPr="00EC28CE" w:rsidRDefault="009A4AB8" w:rsidP="00EC28CE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EC28CE" w:rsidRPr="00EC28CE">
        <w:t>1.</w:t>
      </w:r>
      <w:r w:rsidR="00EC28CE" w:rsidRPr="00EC28CE">
        <w:tab/>
        <w:t>Mao, L.; Wu, Y.; Stoumpos, C. C.; Traore, B.; Katan, C.; Even, J.; Wasielewski, M. R.; Kanatzidis, M. G., Tunable White-Light Emission in Single-Cation-Templated Three-Layered 2D Perovskites (CH</w:t>
      </w:r>
      <w:r w:rsidR="00EC28CE" w:rsidRPr="00EC28CE">
        <w:rPr>
          <w:vertAlign w:val="subscript"/>
        </w:rPr>
        <w:t>3</w:t>
      </w:r>
      <w:r w:rsidR="00EC28CE" w:rsidRPr="00EC28CE">
        <w:t>CH</w:t>
      </w:r>
      <w:r w:rsidR="00EC28CE" w:rsidRPr="00EC28CE">
        <w:rPr>
          <w:vertAlign w:val="subscript"/>
        </w:rPr>
        <w:t>2</w:t>
      </w:r>
      <w:r w:rsidR="00EC28CE" w:rsidRPr="00EC28CE">
        <w:t>NH</w:t>
      </w:r>
      <w:r w:rsidR="00EC28CE" w:rsidRPr="00EC28CE">
        <w:rPr>
          <w:vertAlign w:val="subscript"/>
        </w:rPr>
        <w:t>3</w:t>
      </w:r>
      <w:r w:rsidR="00EC28CE" w:rsidRPr="00EC28CE">
        <w:t>)</w:t>
      </w:r>
      <w:r w:rsidR="00EC28CE" w:rsidRPr="00EC28CE">
        <w:rPr>
          <w:vertAlign w:val="subscript"/>
        </w:rPr>
        <w:t>4</w:t>
      </w:r>
      <w:r w:rsidR="00EC28CE" w:rsidRPr="00EC28CE">
        <w:t>Pb</w:t>
      </w:r>
      <w:r w:rsidR="00EC28CE" w:rsidRPr="00EC28CE">
        <w:rPr>
          <w:vertAlign w:val="subscript"/>
        </w:rPr>
        <w:t>3</w:t>
      </w:r>
      <w:r w:rsidR="00EC28CE" w:rsidRPr="00EC28CE">
        <w:t>Br</w:t>
      </w:r>
      <w:r w:rsidR="00EC28CE" w:rsidRPr="00EC28CE">
        <w:rPr>
          <w:vertAlign w:val="subscript"/>
        </w:rPr>
        <w:t>10-x</w:t>
      </w:r>
      <w:r w:rsidR="00EC28CE" w:rsidRPr="00EC28CE">
        <w:t>Cl</w:t>
      </w:r>
      <w:r w:rsidR="00EC28CE" w:rsidRPr="00EC28CE">
        <w:rPr>
          <w:vertAlign w:val="subscript"/>
        </w:rPr>
        <w:t>x</w:t>
      </w:r>
      <w:r w:rsidR="00EC28CE" w:rsidRPr="00EC28CE">
        <w:t xml:space="preserve">. </w:t>
      </w:r>
      <w:r w:rsidR="00EC28CE" w:rsidRPr="00EC28CE">
        <w:rPr>
          <w:i/>
        </w:rPr>
        <w:t xml:space="preserve">J. Am. Chem. Soc. </w:t>
      </w:r>
      <w:r w:rsidR="00EC28CE" w:rsidRPr="00EC28CE">
        <w:rPr>
          <w:b/>
        </w:rPr>
        <w:t>2017,</w:t>
      </w:r>
      <w:r w:rsidR="00EC28CE" w:rsidRPr="00EC28CE">
        <w:t xml:space="preserve"> </w:t>
      </w:r>
      <w:r w:rsidR="00EC28CE" w:rsidRPr="00EC28CE">
        <w:rPr>
          <w:i/>
        </w:rPr>
        <w:t>139</w:t>
      </w:r>
      <w:r w:rsidR="00EC28CE" w:rsidRPr="00EC28CE">
        <w:t xml:space="preserve"> (34), 11956-11963.</w:t>
      </w:r>
    </w:p>
    <w:p w14:paraId="490A6562" w14:textId="77777777" w:rsidR="00EC28CE" w:rsidRPr="00EC28CE" w:rsidRDefault="00EC28CE" w:rsidP="00EC28CE">
      <w:pPr>
        <w:pStyle w:val="EndNoteBibliography"/>
      </w:pPr>
      <w:r w:rsidRPr="00EC28CE">
        <w:t>2.</w:t>
      </w:r>
      <w:r w:rsidRPr="00EC28CE">
        <w:tab/>
        <w:t xml:space="preserve">Peng, Y.; Bie, J.; Liu, X.; Li, L.; Chen, S.; Fa, W.; Wang, S.; Sun, Z.; Luo, J., Acquiring High-T(C) Layered Metal Halide Ferroelectrics via Cage-Confined Ethylamine Rotators. </w:t>
      </w:r>
      <w:r w:rsidRPr="00EC28CE">
        <w:rPr>
          <w:i/>
        </w:rPr>
        <w:t xml:space="preserve">Angew. Chem. Int. Ed. </w:t>
      </w:r>
      <w:r w:rsidRPr="00EC28CE">
        <w:rPr>
          <w:b/>
        </w:rPr>
        <w:t>2021,</w:t>
      </w:r>
      <w:r w:rsidRPr="00EC28CE">
        <w:t xml:space="preserve"> </w:t>
      </w:r>
      <w:r w:rsidRPr="00EC28CE">
        <w:rPr>
          <w:i/>
        </w:rPr>
        <w:t>60</w:t>
      </w:r>
      <w:r w:rsidRPr="00EC28CE">
        <w:t xml:space="preserve"> (6), 2839-2843.</w:t>
      </w:r>
    </w:p>
    <w:p w14:paraId="07C07251" w14:textId="77777777" w:rsidR="00EC28CE" w:rsidRPr="00EC28CE" w:rsidRDefault="00EC28CE" w:rsidP="00EC28CE">
      <w:pPr>
        <w:pStyle w:val="EndNoteBibliography"/>
      </w:pPr>
      <w:r w:rsidRPr="00EC28CE">
        <w:t>3.</w:t>
      </w:r>
      <w:r w:rsidRPr="00EC28CE">
        <w:tab/>
        <w:t xml:space="preserve">Fu, Y.; Jiang, X.; Li, X.; Traore, B.; Spanopoulos, I.; Katan, C.; Even, J.; Kanatzidis, M. G.; Harel, E., Cation Engineering in Two-Dimensional Ruddlesden–Popper Lead Iodide Perovskites with Mixed Large A-Site Cations in the Cages. </w:t>
      </w:r>
      <w:r w:rsidRPr="00EC28CE">
        <w:rPr>
          <w:i/>
        </w:rPr>
        <w:t xml:space="preserve">J. Am. Chem. Soc. </w:t>
      </w:r>
      <w:r w:rsidRPr="00EC28CE">
        <w:rPr>
          <w:b/>
        </w:rPr>
        <w:t>2020,</w:t>
      </w:r>
      <w:r w:rsidRPr="00EC28CE">
        <w:t xml:space="preserve"> </w:t>
      </w:r>
      <w:r w:rsidRPr="00EC28CE">
        <w:rPr>
          <w:i/>
        </w:rPr>
        <w:t>142</w:t>
      </w:r>
      <w:r w:rsidRPr="00EC28CE">
        <w:t xml:space="preserve"> (8), 4008-4021.</w:t>
      </w:r>
    </w:p>
    <w:p w14:paraId="3BA8F06D" w14:textId="552F042F" w:rsidR="00F03174" w:rsidRPr="00382210" w:rsidRDefault="009A4AB8" w:rsidP="00A04D58">
      <w:pPr>
        <w:pStyle w:val="-paper"/>
        <w:ind w:firstLineChars="0" w:firstLine="0"/>
        <w:rPr>
          <w:rFonts w:eastAsiaTheme="minorEastAsia"/>
        </w:rPr>
      </w:pPr>
      <w:r>
        <w:rPr>
          <w:rFonts w:eastAsiaTheme="minorEastAsia"/>
        </w:rPr>
        <w:fldChar w:fldCharType="end"/>
      </w:r>
    </w:p>
    <w:sectPr w:rsidR="00F03174" w:rsidRPr="00382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3841" w14:textId="77777777" w:rsidR="00C3454A" w:rsidRDefault="00C3454A" w:rsidP="00653BFE">
      <w:pPr>
        <w:rPr>
          <w:rFonts w:hint="eastAsia"/>
        </w:rPr>
      </w:pPr>
      <w:r>
        <w:separator/>
      </w:r>
    </w:p>
  </w:endnote>
  <w:endnote w:type="continuationSeparator" w:id="0">
    <w:p w14:paraId="03498A54" w14:textId="77777777" w:rsidR="00C3454A" w:rsidRDefault="00C3454A" w:rsidP="00653B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9F33D" w14:textId="77777777" w:rsidR="00C3454A" w:rsidRDefault="00C3454A" w:rsidP="00653BFE">
      <w:pPr>
        <w:rPr>
          <w:rFonts w:hint="eastAsia"/>
        </w:rPr>
      </w:pPr>
      <w:r>
        <w:separator/>
      </w:r>
    </w:p>
  </w:footnote>
  <w:footnote w:type="continuationSeparator" w:id="0">
    <w:p w14:paraId="5398A058" w14:textId="77777777" w:rsidR="00C3454A" w:rsidRDefault="00C3454A" w:rsidP="00653B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BEJTAyNzQwMLUwszMyUdpeDU4uLM/DyQAsNaAHsj6YM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df2vvxc2zxrze5wa2p0daftf95sx5fvvx2&quot;&gt;MHY&lt;record-ids&gt;&lt;item&gt;37&lt;/item&gt;&lt;item&gt;185&lt;/item&gt;&lt;item&gt;312&lt;/item&gt;&lt;/record-ids&gt;&lt;/item&gt;&lt;/Libraries&gt;"/>
  </w:docVars>
  <w:rsids>
    <w:rsidRoot w:val="005D1479"/>
    <w:rsid w:val="00007257"/>
    <w:rsid w:val="00007E18"/>
    <w:rsid w:val="0001577B"/>
    <w:rsid w:val="00016EB5"/>
    <w:rsid w:val="000233D3"/>
    <w:rsid w:val="0004018E"/>
    <w:rsid w:val="000426BC"/>
    <w:rsid w:val="0006045A"/>
    <w:rsid w:val="00071812"/>
    <w:rsid w:val="00077945"/>
    <w:rsid w:val="00086A23"/>
    <w:rsid w:val="0009421C"/>
    <w:rsid w:val="00097F3B"/>
    <w:rsid w:val="000A374A"/>
    <w:rsid w:val="000A72DE"/>
    <w:rsid w:val="000C1C23"/>
    <w:rsid w:val="000D213E"/>
    <w:rsid w:val="000F5B9C"/>
    <w:rsid w:val="000F79DF"/>
    <w:rsid w:val="00102BDE"/>
    <w:rsid w:val="001110CD"/>
    <w:rsid w:val="001163DE"/>
    <w:rsid w:val="001216B9"/>
    <w:rsid w:val="001222AE"/>
    <w:rsid w:val="00123C45"/>
    <w:rsid w:val="00141046"/>
    <w:rsid w:val="00147993"/>
    <w:rsid w:val="00153278"/>
    <w:rsid w:val="00153EAB"/>
    <w:rsid w:val="00164380"/>
    <w:rsid w:val="00167604"/>
    <w:rsid w:val="00183B4B"/>
    <w:rsid w:val="001853DB"/>
    <w:rsid w:val="0019194A"/>
    <w:rsid w:val="00192C46"/>
    <w:rsid w:val="001A13A7"/>
    <w:rsid w:val="001A6C5E"/>
    <w:rsid w:val="001A7A92"/>
    <w:rsid w:val="001B1F70"/>
    <w:rsid w:val="001B23DB"/>
    <w:rsid w:val="001B3230"/>
    <w:rsid w:val="001C23FF"/>
    <w:rsid w:val="001C5E2B"/>
    <w:rsid w:val="001D0769"/>
    <w:rsid w:val="001D5ED8"/>
    <w:rsid w:val="001E6602"/>
    <w:rsid w:val="001E706E"/>
    <w:rsid w:val="001F134E"/>
    <w:rsid w:val="001F3A1A"/>
    <w:rsid w:val="0020012C"/>
    <w:rsid w:val="0020132C"/>
    <w:rsid w:val="00204985"/>
    <w:rsid w:val="00224D62"/>
    <w:rsid w:val="00230E62"/>
    <w:rsid w:val="002314AD"/>
    <w:rsid w:val="00235ECD"/>
    <w:rsid w:val="00252572"/>
    <w:rsid w:val="00256935"/>
    <w:rsid w:val="00264620"/>
    <w:rsid w:val="002656FF"/>
    <w:rsid w:val="00272EA1"/>
    <w:rsid w:val="002835B3"/>
    <w:rsid w:val="00287412"/>
    <w:rsid w:val="0029273B"/>
    <w:rsid w:val="0029427E"/>
    <w:rsid w:val="002971E6"/>
    <w:rsid w:val="002B0EB1"/>
    <w:rsid w:val="002B7B46"/>
    <w:rsid w:val="002E38FA"/>
    <w:rsid w:val="002F3096"/>
    <w:rsid w:val="002F3D16"/>
    <w:rsid w:val="003155D2"/>
    <w:rsid w:val="00316B00"/>
    <w:rsid w:val="00320327"/>
    <w:rsid w:val="003244A2"/>
    <w:rsid w:val="0034072B"/>
    <w:rsid w:val="0034454E"/>
    <w:rsid w:val="003529CB"/>
    <w:rsid w:val="00353494"/>
    <w:rsid w:val="00357C23"/>
    <w:rsid w:val="0036010D"/>
    <w:rsid w:val="003617AB"/>
    <w:rsid w:val="00365484"/>
    <w:rsid w:val="003717BB"/>
    <w:rsid w:val="00373030"/>
    <w:rsid w:val="00373664"/>
    <w:rsid w:val="00382210"/>
    <w:rsid w:val="00391830"/>
    <w:rsid w:val="003942F6"/>
    <w:rsid w:val="0039535B"/>
    <w:rsid w:val="003B245D"/>
    <w:rsid w:val="003D07E9"/>
    <w:rsid w:val="003E0DF4"/>
    <w:rsid w:val="003E0FA8"/>
    <w:rsid w:val="003E2246"/>
    <w:rsid w:val="003E285C"/>
    <w:rsid w:val="003E29B9"/>
    <w:rsid w:val="003F11BF"/>
    <w:rsid w:val="00410B10"/>
    <w:rsid w:val="00422471"/>
    <w:rsid w:val="004260C0"/>
    <w:rsid w:val="00447B8D"/>
    <w:rsid w:val="00460BEE"/>
    <w:rsid w:val="00472CBD"/>
    <w:rsid w:val="004841FC"/>
    <w:rsid w:val="00492D7D"/>
    <w:rsid w:val="004A46D1"/>
    <w:rsid w:val="004B08BD"/>
    <w:rsid w:val="004B43DF"/>
    <w:rsid w:val="004B723E"/>
    <w:rsid w:val="004D3708"/>
    <w:rsid w:val="004E762D"/>
    <w:rsid w:val="004F12E4"/>
    <w:rsid w:val="004F3A13"/>
    <w:rsid w:val="004F4FD6"/>
    <w:rsid w:val="00506099"/>
    <w:rsid w:val="0050711F"/>
    <w:rsid w:val="00512D5F"/>
    <w:rsid w:val="0051345F"/>
    <w:rsid w:val="0052208B"/>
    <w:rsid w:val="00522329"/>
    <w:rsid w:val="005308E2"/>
    <w:rsid w:val="00542E4A"/>
    <w:rsid w:val="00546BF0"/>
    <w:rsid w:val="005634EC"/>
    <w:rsid w:val="005642EC"/>
    <w:rsid w:val="00565910"/>
    <w:rsid w:val="00584EC2"/>
    <w:rsid w:val="00597E23"/>
    <w:rsid w:val="005B4321"/>
    <w:rsid w:val="005B7490"/>
    <w:rsid w:val="005D1479"/>
    <w:rsid w:val="005D2155"/>
    <w:rsid w:val="005D4932"/>
    <w:rsid w:val="005D7763"/>
    <w:rsid w:val="005E44A3"/>
    <w:rsid w:val="005E55C9"/>
    <w:rsid w:val="005E5D4A"/>
    <w:rsid w:val="005F187B"/>
    <w:rsid w:val="005F5DD2"/>
    <w:rsid w:val="00604CA9"/>
    <w:rsid w:val="00605E0F"/>
    <w:rsid w:val="00612342"/>
    <w:rsid w:val="00614E51"/>
    <w:rsid w:val="006159BC"/>
    <w:rsid w:val="00627D3E"/>
    <w:rsid w:val="00631ABC"/>
    <w:rsid w:val="006324AB"/>
    <w:rsid w:val="00635142"/>
    <w:rsid w:val="00643C51"/>
    <w:rsid w:val="00644487"/>
    <w:rsid w:val="00652558"/>
    <w:rsid w:val="00653BFE"/>
    <w:rsid w:val="006565C3"/>
    <w:rsid w:val="00657484"/>
    <w:rsid w:val="006578CB"/>
    <w:rsid w:val="00663659"/>
    <w:rsid w:val="00671C52"/>
    <w:rsid w:val="00683F94"/>
    <w:rsid w:val="00693F4E"/>
    <w:rsid w:val="006B4C17"/>
    <w:rsid w:val="006B5BF8"/>
    <w:rsid w:val="006B7261"/>
    <w:rsid w:val="006B7D02"/>
    <w:rsid w:val="006C570E"/>
    <w:rsid w:val="006C69DC"/>
    <w:rsid w:val="006D0709"/>
    <w:rsid w:val="006D65B0"/>
    <w:rsid w:val="006D7AD5"/>
    <w:rsid w:val="006E632D"/>
    <w:rsid w:val="006F1C9E"/>
    <w:rsid w:val="006F6C68"/>
    <w:rsid w:val="006F76BA"/>
    <w:rsid w:val="00701247"/>
    <w:rsid w:val="007118CE"/>
    <w:rsid w:val="00711E4F"/>
    <w:rsid w:val="00712462"/>
    <w:rsid w:val="00720678"/>
    <w:rsid w:val="00720838"/>
    <w:rsid w:val="00724A9E"/>
    <w:rsid w:val="00732DC8"/>
    <w:rsid w:val="00734707"/>
    <w:rsid w:val="007411C1"/>
    <w:rsid w:val="007425E0"/>
    <w:rsid w:val="00744173"/>
    <w:rsid w:val="00746749"/>
    <w:rsid w:val="007564A1"/>
    <w:rsid w:val="00763AD0"/>
    <w:rsid w:val="00764F77"/>
    <w:rsid w:val="007730E7"/>
    <w:rsid w:val="00773627"/>
    <w:rsid w:val="00774943"/>
    <w:rsid w:val="00781505"/>
    <w:rsid w:val="00786DFD"/>
    <w:rsid w:val="00790188"/>
    <w:rsid w:val="007927B9"/>
    <w:rsid w:val="00795636"/>
    <w:rsid w:val="00795BB5"/>
    <w:rsid w:val="007B1595"/>
    <w:rsid w:val="007B2601"/>
    <w:rsid w:val="007B392A"/>
    <w:rsid w:val="007B483D"/>
    <w:rsid w:val="007B62BB"/>
    <w:rsid w:val="007C6E5E"/>
    <w:rsid w:val="007D035A"/>
    <w:rsid w:val="007E1E62"/>
    <w:rsid w:val="00812F1E"/>
    <w:rsid w:val="00814FCA"/>
    <w:rsid w:val="008171A4"/>
    <w:rsid w:val="00821EED"/>
    <w:rsid w:val="008232A4"/>
    <w:rsid w:val="00824E15"/>
    <w:rsid w:val="00840A03"/>
    <w:rsid w:val="0084311D"/>
    <w:rsid w:val="0084548F"/>
    <w:rsid w:val="00853944"/>
    <w:rsid w:val="00856165"/>
    <w:rsid w:val="00856926"/>
    <w:rsid w:val="00863F20"/>
    <w:rsid w:val="00865AF0"/>
    <w:rsid w:val="0086631A"/>
    <w:rsid w:val="008742AF"/>
    <w:rsid w:val="0088273D"/>
    <w:rsid w:val="00886C87"/>
    <w:rsid w:val="008B0F55"/>
    <w:rsid w:val="008B7427"/>
    <w:rsid w:val="008C7E09"/>
    <w:rsid w:val="008D0E30"/>
    <w:rsid w:val="008D13EF"/>
    <w:rsid w:val="008D2792"/>
    <w:rsid w:val="008E1F5B"/>
    <w:rsid w:val="008E33D6"/>
    <w:rsid w:val="008F1F71"/>
    <w:rsid w:val="008F4248"/>
    <w:rsid w:val="008F62B2"/>
    <w:rsid w:val="008F7E50"/>
    <w:rsid w:val="009005EF"/>
    <w:rsid w:val="00901DDA"/>
    <w:rsid w:val="00901E6E"/>
    <w:rsid w:val="00902B31"/>
    <w:rsid w:val="00912C80"/>
    <w:rsid w:val="0092025B"/>
    <w:rsid w:val="0093459A"/>
    <w:rsid w:val="009364C8"/>
    <w:rsid w:val="00960BEC"/>
    <w:rsid w:val="009716B1"/>
    <w:rsid w:val="00973BB7"/>
    <w:rsid w:val="00980515"/>
    <w:rsid w:val="0099150B"/>
    <w:rsid w:val="009A4AB8"/>
    <w:rsid w:val="009B2899"/>
    <w:rsid w:val="009B4ECD"/>
    <w:rsid w:val="009C082B"/>
    <w:rsid w:val="009E041D"/>
    <w:rsid w:val="009E13CB"/>
    <w:rsid w:val="00A04D58"/>
    <w:rsid w:val="00A1048D"/>
    <w:rsid w:val="00A25D72"/>
    <w:rsid w:val="00A2627E"/>
    <w:rsid w:val="00A26C47"/>
    <w:rsid w:val="00A451DA"/>
    <w:rsid w:val="00A61260"/>
    <w:rsid w:val="00A6176F"/>
    <w:rsid w:val="00A67A84"/>
    <w:rsid w:val="00A71A64"/>
    <w:rsid w:val="00A763CC"/>
    <w:rsid w:val="00A801D1"/>
    <w:rsid w:val="00A81755"/>
    <w:rsid w:val="00A85089"/>
    <w:rsid w:val="00A945A2"/>
    <w:rsid w:val="00AA2A9D"/>
    <w:rsid w:val="00AA723B"/>
    <w:rsid w:val="00AB14D0"/>
    <w:rsid w:val="00AC373A"/>
    <w:rsid w:val="00AC6D21"/>
    <w:rsid w:val="00AD5C98"/>
    <w:rsid w:val="00AE410F"/>
    <w:rsid w:val="00AE5A7C"/>
    <w:rsid w:val="00AF042F"/>
    <w:rsid w:val="00AF06B1"/>
    <w:rsid w:val="00AF0A4D"/>
    <w:rsid w:val="00B01981"/>
    <w:rsid w:val="00B025E3"/>
    <w:rsid w:val="00B051F1"/>
    <w:rsid w:val="00B0527A"/>
    <w:rsid w:val="00B05AEB"/>
    <w:rsid w:val="00B172BF"/>
    <w:rsid w:val="00B26A61"/>
    <w:rsid w:val="00B27E58"/>
    <w:rsid w:val="00B415AB"/>
    <w:rsid w:val="00B41DEF"/>
    <w:rsid w:val="00B433F1"/>
    <w:rsid w:val="00B44AA3"/>
    <w:rsid w:val="00B51DD3"/>
    <w:rsid w:val="00B873E3"/>
    <w:rsid w:val="00B87545"/>
    <w:rsid w:val="00B91799"/>
    <w:rsid w:val="00BA29A2"/>
    <w:rsid w:val="00BA450D"/>
    <w:rsid w:val="00BB1051"/>
    <w:rsid w:val="00BC089F"/>
    <w:rsid w:val="00BC2AB0"/>
    <w:rsid w:val="00BC73D9"/>
    <w:rsid w:val="00BE6875"/>
    <w:rsid w:val="00BE7766"/>
    <w:rsid w:val="00BF06AD"/>
    <w:rsid w:val="00BF6EA6"/>
    <w:rsid w:val="00C00810"/>
    <w:rsid w:val="00C022D2"/>
    <w:rsid w:val="00C24885"/>
    <w:rsid w:val="00C25C61"/>
    <w:rsid w:val="00C268A1"/>
    <w:rsid w:val="00C3454A"/>
    <w:rsid w:val="00C34660"/>
    <w:rsid w:val="00C40BAE"/>
    <w:rsid w:val="00C40CF6"/>
    <w:rsid w:val="00C50250"/>
    <w:rsid w:val="00C51A5A"/>
    <w:rsid w:val="00C60348"/>
    <w:rsid w:val="00C60501"/>
    <w:rsid w:val="00C621EC"/>
    <w:rsid w:val="00C66B7C"/>
    <w:rsid w:val="00C70234"/>
    <w:rsid w:val="00C76AE7"/>
    <w:rsid w:val="00C927E2"/>
    <w:rsid w:val="00C93487"/>
    <w:rsid w:val="00CA2BC3"/>
    <w:rsid w:val="00CA2C17"/>
    <w:rsid w:val="00CA3D1A"/>
    <w:rsid w:val="00CB1576"/>
    <w:rsid w:val="00CB6C73"/>
    <w:rsid w:val="00CC3B4A"/>
    <w:rsid w:val="00CC4902"/>
    <w:rsid w:val="00CD0D5F"/>
    <w:rsid w:val="00CE123F"/>
    <w:rsid w:val="00CF2000"/>
    <w:rsid w:val="00CF4AE8"/>
    <w:rsid w:val="00D12009"/>
    <w:rsid w:val="00D15CF8"/>
    <w:rsid w:val="00D1790F"/>
    <w:rsid w:val="00D64470"/>
    <w:rsid w:val="00D66B18"/>
    <w:rsid w:val="00D740B0"/>
    <w:rsid w:val="00D83167"/>
    <w:rsid w:val="00D872EB"/>
    <w:rsid w:val="00D917C3"/>
    <w:rsid w:val="00D96245"/>
    <w:rsid w:val="00DA04C6"/>
    <w:rsid w:val="00DB06BF"/>
    <w:rsid w:val="00DB20B8"/>
    <w:rsid w:val="00DB243B"/>
    <w:rsid w:val="00DC5C85"/>
    <w:rsid w:val="00DE0F1C"/>
    <w:rsid w:val="00DE218E"/>
    <w:rsid w:val="00DE7BFC"/>
    <w:rsid w:val="00DF1AA3"/>
    <w:rsid w:val="00DF1FF7"/>
    <w:rsid w:val="00DF4D93"/>
    <w:rsid w:val="00DF7762"/>
    <w:rsid w:val="00E01BCA"/>
    <w:rsid w:val="00E266AE"/>
    <w:rsid w:val="00E34BC3"/>
    <w:rsid w:val="00E4260A"/>
    <w:rsid w:val="00E4433D"/>
    <w:rsid w:val="00E4772F"/>
    <w:rsid w:val="00E519F9"/>
    <w:rsid w:val="00E5209D"/>
    <w:rsid w:val="00E62515"/>
    <w:rsid w:val="00E735AD"/>
    <w:rsid w:val="00E73859"/>
    <w:rsid w:val="00E8384B"/>
    <w:rsid w:val="00E91C3B"/>
    <w:rsid w:val="00E9679F"/>
    <w:rsid w:val="00EA0231"/>
    <w:rsid w:val="00EA04DA"/>
    <w:rsid w:val="00EA3733"/>
    <w:rsid w:val="00EB02E3"/>
    <w:rsid w:val="00EB159F"/>
    <w:rsid w:val="00EC28CE"/>
    <w:rsid w:val="00ED10E7"/>
    <w:rsid w:val="00ED3ED3"/>
    <w:rsid w:val="00ED564F"/>
    <w:rsid w:val="00EE1C84"/>
    <w:rsid w:val="00EE5FEE"/>
    <w:rsid w:val="00EE637B"/>
    <w:rsid w:val="00EF3050"/>
    <w:rsid w:val="00F01741"/>
    <w:rsid w:val="00F03174"/>
    <w:rsid w:val="00F04246"/>
    <w:rsid w:val="00F04A54"/>
    <w:rsid w:val="00F06FE3"/>
    <w:rsid w:val="00F12473"/>
    <w:rsid w:val="00F12BA8"/>
    <w:rsid w:val="00F2320F"/>
    <w:rsid w:val="00F620E4"/>
    <w:rsid w:val="00F63412"/>
    <w:rsid w:val="00F831A1"/>
    <w:rsid w:val="00F865FD"/>
    <w:rsid w:val="00F9117E"/>
    <w:rsid w:val="00F92107"/>
    <w:rsid w:val="00FA39F3"/>
    <w:rsid w:val="00FA5FFC"/>
    <w:rsid w:val="00FC0D97"/>
    <w:rsid w:val="00FD6398"/>
    <w:rsid w:val="00FE317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4C7A74"/>
  <w15:chartTrackingRefBased/>
  <w15:docId w15:val="{59E58D9B-C215-42A8-B479-D9BB5567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72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4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D1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14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47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147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147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14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14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4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47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D1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1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147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147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D147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14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14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14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14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1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14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14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14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14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14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14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1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14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147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3B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3BF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3B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3BFE"/>
    <w:rPr>
      <w:sz w:val="18"/>
      <w:szCs w:val="18"/>
    </w:rPr>
  </w:style>
  <w:style w:type="paragraph" w:customStyle="1" w:styleId="af2">
    <w:name w:val="小标题"/>
    <w:basedOn w:val="1"/>
    <w:qFormat/>
    <w:rsid w:val="001A13A7"/>
    <w:pPr>
      <w:keepNext w:val="0"/>
      <w:keepLines w:val="0"/>
      <w:spacing w:before="0" w:after="0" w:line="360" w:lineRule="auto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-paper">
    <w:name w:val="正文-paper"/>
    <w:basedOn w:val="a"/>
    <w:link w:val="-paper0"/>
    <w:qFormat/>
    <w:rsid w:val="0099150B"/>
    <w:pPr>
      <w:spacing w:line="360" w:lineRule="auto"/>
      <w:ind w:firstLineChars="200" w:firstLine="480"/>
    </w:pPr>
    <w:rPr>
      <w:rFonts w:ascii="Times New Roman" w:eastAsia="Times New Roman" w:hAnsi="Times New Roman"/>
      <w:sz w:val="24"/>
    </w:rPr>
  </w:style>
  <w:style w:type="paragraph" w:customStyle="1" w:styleId="af3">
    <w:name w:val="次级标题"/>
    <w:basedOn w:val="2"/>
    <w:link w:val="af4"/>
    <w:qFormat/>
    <w:rsid w:val="0099150B"/>
    <w:pPr>
      <w:keepNext w:val="0"/>
      <w:keepLines w:val="0"/>
      <w:spacing w:before="0" w:after="0" w:line="360" w:lineRule="auto"/>
    </w:pPr>
    <w:rPr>
      <w:rFonts w:ascii="Times New Roman" w:eastAsiaTheme="minorEastAsia" w:hAnsi="Times New Roman" w:cs="Times New Roman"/>
      <w:b/>
      <w:bCs/>
      <w:i/>
      <w:iCs/>
      <w:color w:val="auto"/>
      <w:sz w:val="24"/>
      <w:szCs w:val="24"/>
    </w:rPr>
  </w:style>
  <w:style w:type="character" w:customStyle="1" w:styleId="af4">
    <w:name w:val="次级标题 字符"/>
    <w:basedOn w:val="20"/>
    <w:link w:val="af3"/>
    <w:rsid w:val="0099150B"/>
    <w:rPr>
      <w:rFonts w:ascii="Times New Roman" w:eastAsiaTheme="majorEastAsia" w:hAnsi="Times New Roman" w:cs="Times New Roman"/>
      <w:b/>
      <w:bCs/>
      <w:i/>
      <w:iCs/>
      <w:color w:val="0F4761" w:themeColor="accent1" w:themeShade="BF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6636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6">
    <w:name w:val="Hyperlink"/>
    <w:basedOn w:val="a0"/>
    <w:uiPriority w:val="99"/>
    <w:unhideWhenUsed/>
    <w:rsid w:val="00973BB7"/>
    <w:rPr>
      <w:color w:val="467886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973BB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9A4AB8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-paper0">
    <w:name w:val="正文-paper 字符"/>
    <w:basedOn w:val="a0"/>
    <w:link w:val="-paper"/>
    <w:rsid w:val="009A4AB8"/>
    <w:rPr>
      <w:rFonts w:ascii="Times New Roman" w:eastAsia="Times New Roman" w:hAnsi="Times New Roman"/>
      <w:sz w:val="24"/>
    </w:rPr>
  </w:style>
  <w:style w:type="character" w:customStyle="1" w:styleId="EndNoteBibliographyTitle0">
    <w:name w:val="EndNote Bibliography Title 字符"/>
    <w:basedOn w:val="-paper0"/>
    <w:link w:val="EndNoteBibliographyTitle"/>
    <w:rsid w:val="009A4AB8"/>
    <w:rPr>
      <w:rFonts w:ascii="Times New Roman" w:eastAsia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9A4AB8"/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字符"/>
    <w:basedOn w:val="-paper0"/>
    <w:link w:val="EndNoteBibliography"/>
    <w:rsid w:val="009A4AB8"/>
    <w:rPr>
      <w:rFonts w:ascii="Times New Roman" w:eastAsia="Times New Roman" w:hAnsi="Times New Roman" w:cs="Times New Roman"/>
      <w:noProof/>
      <w:sz w:val="24"/>
    </w:rPr>
  </w:style>
  <w:style w:type="paragraph" w:styleId="af8">
    <w:name w:val="Revision"/>
    <w:hidden/>
    <w:uiPriority w:val="99"/>
    <w:semiHidden/>
    <w:rsid w:val="00CB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29</Pages>
  <Words>1312</Words>
  <Characters>7453</Characters>
  <Application>Microsoft Office Word</Application>
  <DocSecurity>0</DocSecurity>
  <Lines>465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yuhong mao</dc:creator>
  <cp:keywords/>
  <dc:description/>
  <cp:lastModifiedBy>yuhong mao</cp:lastModifiedBy>
  <cp:revision>19</cp:revision>
  <dcterms:created xsi:type="dcterms:W3CDTF">2026-06-08T06:13:00Z</dcterms:created>
  <dcterms:modified xsi:type="dcterms:W3CDTF">2026-08-07T04:35:00Z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ba9dbaf8-582a-474b-9e2c-3714151d02f4</vt:lpwstr>
  </property>
</Properties>
</file>