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856A5">
      <w:pPr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Supplemental Table </w:t>
      </w:r>
      <w:r>
        <w:rPr>
          <w:rFonts w:ascii="Times New Roman" w:hAnsi="Times New Roman"/>
          <w:b/>
          <w:bCs/>
          <w:sz w:val="22"/>
          <w:szCs w:val="22"/>
        </w:rPr>
        <w:fldChar w:fldCharType="begin"/>
      </w:r>
      <w:r>
        <w:rPr>
          <w:rFonts w:ascii="Times New Roman" w:hAnsi="Times New Roman"/>
          <w:b/>
          <w:bCs/>
          <w:sz w:val="22"/>
          <w:szCs w:val="22"/>
        </w:rPr>
        <w:instrText xml:space="preserve"> SEQ 图表 \* ARABIC </w:instrText>
      </w:r>
      <w:r>
        <w:rPr>
          <w:rFonts w:ascii="Times New Roman" w:hAnsi="Times New Roman"/>
          <w:b/>
          <w:bCs/>
          <w:sz w:val="22"/>
          <w:szCs w:val="22"/>
        </w:rPr>
        <w:fldChar w:fldCharType="separate"/>
      </w:r>
      <w:bookmarkStart w:id="0" w:name="_Ref13450"/>
      <w:r>
        <w:rPr>
          <w:rFonts w:ascii="Times New Roman" w:hAnsi="Times New Roman"/>
          <w:b/>
          <w:bCs/>
          <w:sz w:val="22"/>
          <w:szCs w:val="22"/>
        </w:rPr>
        <w:t>2</w:t>
      </w:r>
      <w:bookmarkEnd w:id="0"/>
      <w:r>
        <w:rPr>
          <w:rFonts w:ascii="Times New Roman" w:hAnsi="Times New Roman"/>
          <w:b/>
          <w:bCs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</w:p>
    <w:tbl>
      <w:tblPr>
        <w:tblStyle w:val="3"/>
        <w:tblW w:w="3914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6"/>
        <w:gridCol w:w="3266"/>
      </w:tblGrid>
      <w:tr w14:paraId="1C4B60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3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51A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Variable</w:t>
            </w:r>
          </w:p>
        </w:tc>
        <w:tc>
          <w:tcPr>
            <w:tcW w:w="32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DA2B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VIF</w:t>
            </w:r>
          </w:p>
        </w:tc>
      </w:tr>
      <w:tr w14:paraId="0BC1E2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BC79C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  <w:t>age</w:t>
            </w:r>
          </w:p>
        </w:tc>
        <w:tc>
          <w:tcPr>
            <w:tcW w:w="32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8F9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2"/>
                <w:szCs w:val="22"/>
              </w:rPr>
              <w:t>06</w:t>
            </w:r>
          </w:p>
        </w:tc>
      </w:tr>
      <w:tr w14:paraId="38C3C0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BDE64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  <w:t>AF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0FEBF">
            <w:pPr>
              <w:rPr>
                <w:rFonts w:hint="default" w:ascii="Times New Roman" w:hAnsi="Times New Roman" w:eastAsia="宋体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080</w:t>
            </w:r>
          </w:p>
        </w:tc>
      </w:tr>
      <w:tr w14:paraId="6F41AB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44A57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  <w:t>Admission NIHSS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7B2A1">
            <w:pPr>
              <w:rPr>
                <w:rFonts w:hint="default" w:ascii="Times New Roman" w:hAnsi="Times New Roman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1.0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33</w:t>
            </w:r>
          </w:p>
        </w:tc>
      </w:tr>
      <w:tr w14:paraId="32A1E2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3DC25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  <w:t>Number of passes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4CBB0">
            <w:pPr>
              <w:rPr>
                <w:rFonts w:hint="default" w:ascii="Times New Roman" w:hAnsi="Times New Roman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031</w:t>
            </w:r>
          </w:p>
        </w:tc>
      </w:tr>
      <w:tr w14:paraId="00B532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777F8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  <w:t>BUN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3892">
            <w:pPr>
              <w:rPr>
                <w:rFonts w:hint="default" w:ascii="Times New Roman" w:hAnsi="Times New Roman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052</w:t>
            </w:r>
          </w:p>
        </w:tc>
      </w:tr>
      <w:tr w14:paraId="6D2812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A60AC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  <w:t>Admission lnSIRI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6D943">
            <w:pPr>
              <w:rPr>
                <w:rFonts w:hint="default" w:ascii="Times New Roman" w:hAnsi="Times New Roman" w:eastAsia="宋体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105</w:t>
            </w:r>
          </w:p>
        </w:tc>
      </w:tr>
      <w:tr w14:paraId="70B4F1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3263A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  <w:t>Postoperative lnSIRI</w:t>
            </w:r>
          </w:p>
        </w:tc>
        <w:tc>
          <w:tcPr>
            <w:tcW w:w="32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23D1C">
            <w:pPr>
              <w:rPr>
                <w:rFonts w:hint="default" w:ascii="Times New Roman" w:hAnsi="Times New Roman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136</w:t>
            </w:r>
          </w:p>
        </w:tc>
      </w:tr>
    </w:tbl>
    <w:p w14:paraId="0633B461">
      <w:pPr>
        <w:spacing w:line="480" w:lineRule="auto"/>
        <w:rPr>
          <w:rFonts w:hint="eastAsia" w:ascii="Times New Roman" w:hAnsi="Times New Roman" w:eastAsia="宋体"/>
          <w:sz w:val="22"/>
          <w:szCs w:val="22"/>
          <w:lang w:val="en-US" w:eastAsia="zh-CN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 xml:space="preserve">VIF, variance inflation factor; </w:t>
      </w:r>
      <w:r>
        <w:rPr>
          <w:rFonts w:ascii="Times New Roman" w:hAnsi="Times New Roman"/>
          <w:sz w:val="22"/>
          <w:szCs w:val="22"/>
        </w:rPr>
        <w:t>AF, Atrial fibrillation;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/>
          <w:sz w:val="22"/>
          <w:szCs w:val="22"/>
        </w:rPr>
        <w:t>NIHSS, the National Institutes of Health Stroke Scale;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Arial" w:cs="Times New Roman"/>
          <w:b w:val="0"/>
          <w:i w:val="0"/>
          <w:strike w:val="0"/>
          <w:color w:val="000000"/>
          <w:sz w:val="21"/>
          <w:szCs w:val="21"/>
          <w:u w:val="none"/>
          <w:lang w:val="en-US" w:eastAsia="zh-CN"/>
        </w:rPr>
        <w:t>BUN, blood urea nitrogen;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 xml:space="preserve"> </w:t>
      </w:r>
      <w:r>
        <w:rPr>
          <w:rFonts w:ascii="Times New Roman" w:hAnsi="Times New Roman"/>
          <w:sz w:val="22"/>
          <w:szCs w:val="22"/>
        </w:rPr>
        <w:t>SIRI, Systemic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inflammation</w:t>
      </w:r>
      <w:r>
        <w:rPr>
          <w:rFonts w:ascii="Times New Roman" w:hAnsi="Times New Roman"/>
          <w:sz w:val="22"/>
          <w:szCs w:val="22"/>
        </w:rPr>
        <w:t xml:space="preserve"> Response Index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>.</w:t>
      </w:r>
    </w:p>
    <w:p w14:paraId="78003C05"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369A2"/>
    <w:rsid w:val="10B1077E"/>
    <w:rsid w:val="436F1C50"/>
    <w:rsid w:val="597B08E7"/>
    <w:rsid w:val="5EC549C2"/>
    <w:rsid w:val="66EF49E2"/>
    <w:rsid w:val="6CED3A62"/>
    <w:rsid w:val="6D2356D5"/>
    <w:rsid w:val="74B5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318</Characters>
  <Lines>0</Lines>
  <Paragraphs>0</Paragraphs>
  <TotalTime>17</TotalTime>
  <ScaleCrop>false</ScaleCrop>
  <LinksUpToDate>false</LinksUpToDate>
  <CharactersWithSpaces>355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2026-07-03T07:03:00Z</dcterms:created>
  <dc:creator>y'm'q</dc:creator>
  <cp:lastModifiedBy>杨梦琦</cp:lastModifiedBy>
  <dcterms:modified xsi:type="dcterms:W3CDTF">2026-07-08T06:18:19Z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eyJoZGlkIjoiYTc2ZGZiNzZiNDVlOGViOWVmM2JhOTY0NGJkNjUyYzgiLCJ1c2VySWQiOiIzMzk1NDQyNzUifQ==</vt:lpwstr>
  </property>
  <property fmtid="{D5CDD505-2E9C-101B-9397-08002B2CF9AE}" pid="4" name="ICV">
    <vt:lpwstr>555C34BE571449CAAFCE5B1785B8FE9A_12</vt:lpwstr>
  </property>
</Properties>
</file>