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2310D743" w14:textId="77777777" w:rsidTr="00FC54F0">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CF478B9"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9C820DB"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DA14E9E"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051F42A"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7D8EE768" w14:textId="77777777" w:rsidTr="00FC54F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1EDD4F"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31D13D7" w14:textId="77777777" w:rsidR="00FB3483" w:rsidRPr="00930A31" w:rsidRDefault="00FB3483">
            <w:pPr>
              <w:pStyle w:val="Default"/>
              <w:jc w:val="right"/>
              <w:rPr>
                <w:rFonts w:ascii="Arial" w:hAnsi="Arial" w:cs="Arial"/>
                <w:color w:val="auto"/>
                <w:sz w:val="18"/>
                <w:szCs w:val="18"/>
              </w:rPr>
            </w:pPr>
          </w:p>
        </w:tc>
      </w:tr>
      <w:tr w:rsidR="00FB3483" w:rsidRPr="004C1685" w14:paraId="00D366D5" w14:textId="77777777" w:rsidTr="00FC54F0">
        <w:trPr>
          <w:trHeight w:val="48"/>
        </w:trPr>
        <w:tc>
          <w:tcPr>
            <w:tcW w:w="1661" w:type="dxa"/>
            <w:tcBorders>
              <w:top w:val="single" w:sz="5" w:space="0" w:color="000000"/>
              <w:left w:val="single" w:sz="5" w:space="0" w:color="000000"/>
              <w:bottom w:val="double" w:sz="2" w:space="0" w:color="FFFFCC"/>
              <w:right w:val="single" w:sz="5" w:space="0" w:color="000000"/>
            </w:tcBorders>
          </w:tcPr>
          <w:p w14:paraId="6E508BD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311E27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0029D8F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6074EDCB" w14:textId="53102293" w:rsidR="00FB3483" w:rsidRPr="00930A31" w:rsidRDefault="009B5B2A" w:rsidP="005979B8">
            <w:pPr>
              <w:pStyle w:val="Default"/>
              <w:spacing w:before="40" w:after="40"/>
              <w:rPr>
                <w:rFonts w:ascii="Arial" w:hAnsi="Arial" w:cs="Arial"/>
                <w:color w:val="auto"/>
                <w:sz w:val="18"/>
                <w:szCs w:val="18"/>
              </w:rPr>
            </w:pPr>
            <w:r>
              <w:rPr>
                <w:rFonts w:ascii="Arial" w:hAnsi="Arial" w:cs="Arial"/>
                <w:color w:val="auto"/>
                <w:sz w:val="18"/>
                <w:szCs w:val="18"/>
              </w:rPr>
              <w:t>Page 1, Title</w:t>
            </w:r>
          </w:p>
        </w:tc>
      </w:tr>
      <w:tr w:rsidR="00FB3483" w:rsidRPr="004C1685" w14:paraId="196F314F" w14:textId="77777777" w:rsidTr="00FC54F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1CB25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CF1F5CA" w14:textId="77777777" w:rsidR="00FB3483" w:rsidRPr="00930A31" w:rsidRDefault="00FB3483">
            <w:pPr>
              <w:pStyle w:val="Default"/>
              <w:jc w:val="right"/>
              <w:rPr>
                <w:rFonts w:ascii="Arial" w:hAnsi="Arial" w:cs="Arial"/>
                <w:color w:val="auto"/>
                <w:sz w:val="18"/>
                <w:szCs w:val="18"/>
              </w:rPr>
            </w:pPr>
          </w:p>
        </w:tc>
      </w:tr>
      <w:tr w:rsidR="00FB3483" w:rsidRPr="004C1685" w14:paraId="665913CF" w14:textId="77777777" w:rsidTr="00FC54F0">
        <w:trPr>
          <w:trHeight w:val="48"/>
        </w:trPr>
        <w:tc>
          <w:tcPr>
            <w:tcW w:w="1661" w:type="dxa"/>
            <w:tcBorders>
              <w:top w:val="single" w:sz="5" w:space="0" w:color="000000"/>
              <w:left w:val="single" w:sz="5" w:space="0" w:color="000000"/>
              <w:bottom w:val="double" w:sz="2" w:space="0" w:color="FFFFCC"/>
              <w:right w:val="single" w:sz="5" w:space="0" w:color="000000"/>
            </w:tcBorders>
          </w:tcPr>
          <w:p w14:paraId="59C35EF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371F1D9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3FBE3CD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0030AC92" w14:textId="1856A643" w:rsidR="00FB3483" w:rsidRPr="00930A31" w:rsidRDefault="009B5B2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E2339">
              <w:rPr>
                <w:rFonts w:ascii="Arial" w:hAnsi="Arial" w:cs="Arial"/>
                <w:color w:val="auto"/>
                <w:sz w:val="18"/>
                <w:szCs w:val="18"/>
              </w:rPr>
              <w:t>3</w:t>
            </w:r>
            <w:r>
              <w:rPr>
                <w:rFonts w:ascii="Arial" w:hAnsi="Arial" w:cs="Arial"/>
                <w:color w:val="auto"/>
                <w:sz w:val="18"/>
                <w:szCs w:val="18"/>
              </w:rPr>
              <w:t xml:space="preserve">, </w:t>
            </w:r>
            <w:r w:rsidR="00626D04">
              <w:rPr>
                <w:rFonts w:ascii="Arial" w:hAnsi="Arial" w:cs="Arial"/>
                <w:color w:val="auto"/>
                <w:sz w:val="18"/>
                <w:szCs w:val="18"/>
              </w:rPr>
              <w:t>Abstrac</w:t>
            </w:r>
            <w:r>
              <w:rPr>
                <w:rFonts w:ascii="Arial" w:hAnsi="Arial" w:cs="Arial"/>
                <w:color w:val="auto"/>
                <w:sz w:val="18"/>
                <w:szCs w:val="18"/>
              </w:rPr>
              <w:t>t</w:t>
            </w:r>
          </w:p>
        </w:tc>
      </w:tr>
      <w:tr w:rsidR="00FB3483" w:rsidRPr="004C1685" w14:paraId="4AE35E45" w14:textId="77777777" w:rsidTr="00FC54F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59E3F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D8A3A17" w14:textId="77777777" w:rsidR="00FB3483" w:rsidRPr="00930A31" w:rsidRDefault="00FB3483">
            <w:pPr>
              <w:pStyle w:val="Default"/>
              <w:jc w:val="right"/>
              <w:rPr>
                <w:rFonts w:ascii="Arial" w:hAnsi="Arial" w:cs="Arial"/>
                <w:color w:val="auto"/>
                <w:sz w:val="18"/>
                <w:szCs w:val="18"/>
              </w:rPr>
            </w:pPr>
          </w:p>
        </w:tc>
      </w:tr>
      <w:tr w:rsidR="00FB3483" w:rsidRPr="004C1685" w14:paraId="1E4B6A7C"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0FA46CB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1EB4E5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2B286F3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93F5923" w14:textId="291476A0" w:rsidR="00FB3483" w:rsidRPr="00930A31" w:rsidRDefault="009B5B2A"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6</w:t>
            </w:r>
            <w:r w:rsidR="00E53B12">
              <w:rPr>
                <w:rFonts w:ascii="Arial" w:hAnsi="Arial" w:cs="Arial"/>
                <w:color w:val="auto"/>
                <w:sz w:val="18"/>
                <w:szCs w:val="18"/>
              </w:rPr>
              <w:t>-</w:t>
            </w:r>
            <w:r w:rsidR="005E2339">
              <w:rPr>
                <w:rFonts w:ascii="Arial" w:hAnsi="Arial" w:cs="Arial"/>
                <w:color w:val="auto"/>
                <w:sz w:val="18"/>
                <w:szCs w:val="18"/>
              </w:rPr>
              <w:t>7</w:t>
            </w:r>
            <w:r>
              <w:rPr>
                <w:rFonts w:ascii="Arial" w:hAnsi="Arial" w:cs="Arial"/>
                <w:color w:val="auto"/>
                <w:sz w:val="18"/>
                <w:szCs w:val="18"/>
              </w:rPr>
              <w:t xml:space="preserve">, </w:t>
            </w:r>
            <w:r w:rsidR="00626D04">
              <w:rPr>
                <w:rFonts w:ascii="Arial" w:hAnsi="Arial" w:cs="Arial"/>
                <w:color w:val="auto"/>
                <w:sz w:val="18"/>
                <w:szCs w:val="18"/>
              </w:rPr>
              <w:t>Introduction</w:t>
            </w:r>
          </w:p>
        </w:tc>
      </w:tr>
      <w:tr w:rsidR="00FB3483" w:rsidRPr="004C1685" w14:paraId="39C7F24D" w14:textId="77777777" w:rsidTr="00FC54F0">
        <w:trPr>
          <w:trHeight w:val="48"/>
        </w:trPr>
        <w:tc>
          <w:tcPr>
            <w:tcW w:w="1661" w:type="dxa"/>
            <w:tcBorders>
              <w:top w:val="single" w:sz="5" w:space="0" w:color="000000"/>
              <w:left w:val="single" w:sz="5" w:space="0" w:color="000000"/>
              <w:bottom w:val="double" w:sz="2" w:space="0" w:color="FFFFCC"/>
              <w:right w:val="single" w:sz="5" w:space="0" w:color="000000"/>
            </w:tcBorders>
          </w:tcPr>
          <w:p w14:paraId="4E40D78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89A71D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480E770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DFA637F" w14:textId="1117A0F5" w:rsidR="00FB3483" w:rsidRPr="00930A31" w:rsidRDefault="009B5B2A"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7</w:t>
            </w:r>
            <w:r>
              <w:rPr>
                <w:rFonts w:ascii="Arial" w:hAnsi="Arial" w:cs="Arial"/>
                <w:color w:val="auto"/>
                <w:sz w:val="18"/>
                <w:szCs w:val="18"/>
              </w:rPr>
              <w:t>,</w:t>
            </w:r>
            <w:r w:rsidR="00E53B12">
              <w:rPr>
                <w:rFonts w:ascii="Arial" w:hAnsi="Arial" w:cs="Arial"/>
                <w:color w:val="auto"/>
                <w:sz w:val="18"/>
                <w:szCs w:val="18"/>
              </w:rPr>
              <w:t xml:space="preserve"> </w:t>
            </w:r>
            <w:r w:rsidR="005E2339">
              <w:rPr>
                <w:rFonts w:ascii="Arial" w:hAnsi="Arial" w:cs="Arial"/>
                <w:color w:val="auto"/>
                <w:sz w:val="18"/>
                <w:szCs w:val="18"/>
              </w:rPr>
              <w:t>Introduction</w:t>
            </w:r>
            <w:r>
              <w:rPr>
                <w:rFonts w:ascii="Arial" w:hAnsi="Arial" w:cs="Arial"/>
                <w:color w:val="auto"/>
                <w:sz w:val="18"/>
                <w:szCs w:val="18"/>
              </w:rPr>
              <w:t xml:space="preserve"> </w:t>
            </w:r>
          </w:p>
        </w:tc>
      </w:tr>
      <w:tr w:rsidR="00FB3483" w:rsidRPr="004C1685" w14:paraId="6FAE16E8" w14:textId="77777777" w:rsidTr="00FC54F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A754D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C6F2A15" w14:textId="77777777" w:rsidR="00FB3483" w:rsidRPr="00930A31" w:rsidRDefault="00FB3483">
            <w:pPr>
              <w:pStyle w:val="Default"/>
              <w:jc w:val="right"/>
              <w:rPr>
                <w:rFonts w:ascii="Arial" w:hAnsi="Arial" w:cs="Arial"/>
                <w:color w:val="auto"/>
                <w:sz w:val="18"/>
                <w:szCs w:val="18"/>
              </w:rPr>
            </w:pPr>
          </w:p>
        </w:tc>
      </w:tr>
      <w:tr w:rsidR="00FB3483" w:rsidRPr="004C1685" w14:paraId="1506DEB9"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04B1B3B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0489A5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6C560F8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3C9E03DC" w14:textId="52869FC2" w:rsidR="00FB3483" w:rsidRPr="00930A31" w:rsidRDefault="009B5B2A"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8</w:t>
            </w:r>
            <w:r w:rsidR="00E53B12">
              <w:rPr>
                <w:rFonts w:ascii="Arial" w:hAnsi="Arial" w:cs="Arial"/>
                <w:color w:val="auto"/>
                <w:sz w:val="18"/>
                <w:szCs w:val="18"/>
              </w:rPr>
              <w:t>-</w:t>
            </w:r>
            <w:r w:rsidR="005E2339">
              <w:rPr>
                <w:rFonts w:ascii="Arial" w:hAnsi="Arial" w:cs="Arial"/>
                <w:color w:val="auto"/>
                <w:sz w:val="18"/>
                <w:szCs w:val="18"/>
              </w:rPr>
              <w:t>9</w:t>
            </w:r>
            <w:r>
              <w:rPr>
                <w:rFonts w:ascii="Arial" w:hAnsi="Arial" w:cs="Arial"/>
                <w:color w:val="auto"/>
                <w:sz w:val="18"/>
                <w:szCs w:val="18"/>
              </w:rPr>
              <w:t xml:space="preserve">, </w:t>
            </w:r>
            <w:r w:rsidR="00FC54F0">
              <w:rPr>
                <w:rFonts w:ascii="Arial" w:hAnsi="Arial" w:cs="Arial"/>
                <w:color w:val="auto"/>
                <w:sz w:val="18"/>
                <w:szCs w:val="18"/>
              </w:rPr>
              <w:t>“</w:t>
            </w:r>
            <w:r>
              <w:rPr>
                <w:rFonts w:ascii="Arial" w:hAnsi="Arial" w:cs="Arial"/>
                <w:color w:val="auto"/>
                <w:sz w:val="18"/>
                <w:szCs w:val="18"/>
              </w:rPr>
              <w:t>Inclusion and exclusion criteria for the review</w:t>
            </w:r>
            <w:r w:rsidR="00FC54F0">
              <w:rPr>
                <w:rFonts w:ascii="Arial" w:hAnsi="Arial" w:cs="Arial"/>
                <w:color w:val="auto"/>
                <w:sz w:val="18"/>
                <w:szCs w:val="18"/>
              </w:rPr>
              <w:t>” section</w:t>
            </w:r>
            <w:r>
              <w:rPr>
                <w:rFonts w:ascii="Arial" w:hAnsi="Arial" w:cs="Arial"/>
                <w:color w:val="auto"/>
                <w:sz w:val="18"/>
                <w:szCs w:val="18"/>
              </w:rPr>
              <w:t>.</w:t>
            </w:r>
          </w:p>
        </w:tc>
      </w:tr>
      <w:tr w:rsidR="00FB3483" w:rsidRPr="004C1685" w14:paraId="39B3A012" w14:textId="77777777" w:rsidTr="00FC54F0">
        <w:trPr>
          <w:trHeight w:val="191"/>
        </w:trPr>
        <w:tc>
          <w:tcPr>
            <w:tcW w:w="1661" w:type="dxa"/>
            <w:tcBorders>
              <w:top w:val="single" w:sz="5" w:space="0" w:color="000000"/>
              <w:left w:val="single" w:sz="5" w:space="0" w:color="000000"/>
              <w:bottom w:val="single" w:sz="5" w:space="0" w:color="000000"/>
              <w:right w:val="single" w:sz="5" w:space="0" w:color="000000"/>
            </w:tcBorders>
          </w:tcPr>
          <w:p w14:paraId="439B23D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1BAD7A2"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67EF243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5C4E0F73" w14:textId="22D10BE5" w:rsidR="00FB3483" w:rsidRPr="00930A31" w:rsidRDefault="009B5B2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E2339">
              <w:rPr>
                <w:rFonts w:ascii="Arial" w:hAnsi="Arial" w:cs="Arial"/>
                <w:color w:val="auto"/>
                <w:sz w:val="18"/>
                <w:szCs w:val="18"/>
              </w:rPr>
              <w:t>9</w:t>
            </w:r>
            <w:r w:rsidR="00E53B12">
              <w:rPr>
                <w:rFonts w:ascii="Arial" w:hAnsi="Arial" w:cs="Arial"/>
                <w:color w:val="auto"/>
                <w:sz w:val="18"/>
                <w:szCs w:val="18"/>
              </w:rPr>
              <w:t>,</w:t>
            </w:r>
            <w:r>
              <w:rPr>
                <w:rFonts w:ascii="Arial" w:hAnsi="Arial" w:cs="Arial"/>
                <w:color w:val="auto"/>
                <w:sz w:val="18"/>
                <w:szCs w:val="18"/>
              </w:rPr>
              <w:t xml:space="preserve"> </w:t>
            </w:r>
            <w:r w:rsidR="00FC54F0">
              <w:rPr>
                <w:rFonts w:ascii="Arial" w:hAnsi="Arial" w:cs="Arial"/>
                <w:color w:val="auto"/>
                <w:sz w:val="18"/>
                <w:szCs w:val="18"/>
              </w:rPr>
              <w:t>“</w:t>
            </w:r>
            <w:r>
              <w:rPr>
                <w:rFonts w:ascii="Arial" w:hAnsi="Arial" w:cs="Arial"/>
                <w:color w:val="auto"/>
                <w:sz w:val="18"/>
                <w:szCs w:val="18"/>
              </w:rPr>
              <w:t>Information sources and search strategy</w:t>
            </w:r>
            <w:r w:rsidR="00FC54F0">
              <w:rPr>
                <w:rFonts w:ascii="Arial" w:hAnsi="Arial" w:cs="Arial"/>
                <w:color w:val="auto"/>
                <w:sz w:val="18"/>
                <w:szCs w:val="18"/>
              </w:rPr>
              <w:t>” section</w:t>
            </w:r>
            <w:r>
              <w:rPr>
                <w:rFonts w:ascii="Arial" w:hAnsi="Arial" w:cs="Arial"/>
                <w:color w:val="auto"/>
                <w:sz w:val="18"/>
                <w:szCs w:val="18"/>
              </w:rPr>
              <w:t>.</w:t>
            </w:r>
          </w:p>
        </w:tc>
      </w:tr>
      <w:tr w:rsidR="00FB3483" w:rsidRPr="004C1685" w14:paraId="1F5144FF"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3B109E9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07A0EEB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43F2662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4545BC30" w14:textId="16D5BDF8" w:rsidR="00FB3483" w:rsidRPr="00930A31" w:rsidRDefault="00AA033B" w:rsidP="005979B8">
            <w:pPr>
              <w:pStyle w:val="Default"/>
              <w:spacing w:before="40" w:after="40"/>
              <w:rPr>
                <w:rFonts w:ascii="Arial" w:hAnsi="Arial" w:cs="Arial"/>
                <w:color w:val="auto"/>
                <w:sz w:val="18"/>
                <w:szCs w:val="18"/>
              </w:rPr>
            </w:pPr>
            <w:r w:rsidRPr="00AA033B">
              <w:rPr>
                <w:rFonts w:ascii="Arial" w:hAnsi="Arial" w:cs="Arial"/>
                <w:color w:val="auto"/>
                <w:sz w:val="18"/>
                <w:szCs w:val="18"/>
              </w:rPr>
              <w:t xml:space="preserve">Page </w:t>
            </w:r>
            <w:r w:rsidR="005E2339">
              <w:rPr>
                <w:rFonts w:ascii="Arial" w:hAnsi="Arial" w:cs="Arial"/>
                <w:color w:val="auto"/>
                <w:sz w:val="18"/>
                <w:szCs w:val="18"/>
              </w:rPr>
              <w:t>9</w:t>
            </w:r>
            <w:r w:rsidRPr="00AA033B">
              <w:rPr>
                <w:rFonts w:ascii="Arial" w:hAnsi="Arial" w:cs="Arial"/>
                <w:color w:val="auto"/>
                <w:sz w:val="18"/>
                <w:szCs w:val="18"/>
              </w:rPr>
              <w:t xml:space="preserve">, </w:t>
            </w:r>
            <w:r w:rsidR="00FC54F0">
              <w:rPr>
                <w:rFonts w:ascii="Arial" w:hAnsi="Arial" w:cs="Arial"/>
                <w:color w:val="auto"/>
                <w:sz w:val="18"/>
                <w:szCs w:val="18"/>
              </w:rPr>
              <w:t>“</w:t>
            </w:r>
            <w:r w:rsidRPr="00AA033B">
              <w:rPr>
                <w:rFonts w:ascii="Arial" w:hAnsi="Arial" w:cs="Arial"/>
                <w:color w:val="auto"/>
                <w:sz w:val="18"/>
                <w:szCs w:val="18"/>
              </w:rPr>
              <w:t>Information sources and search strategy</w:t>
            </w:r>
            <w:r w:rsidR="00FC54F0">
              <w:rPr>
                <w:rFonts w:ascii="Arial" w:hAnsi="Arial" w:cs="Arial"/>
                <w:color w:val="auto"/>
                <w:sz w:val="18"/>
                <w:szCs w:val="18"/>
              </w:rPr>
              <w:t>” section</w:t>
            </w:r>
            <w:r>
              <w:rPr>
                <w:rFonts w:ascii="Arial" w:hAnsi="Arial" w:cs="Arial"/>
                <w:color w:val="auto"/>
                <w:sz w:val="18"/>
                <w:szCs w:val="18"/>
              </w:rPr>
              <w:t xml:space="preserve">. </w:t>
            </w:r>
            <w:r w:rsidR="00CD1031">
              <w:rPr>
                <w:rFonts w:ascii="Arial" w:hAnsi="Arial" w:cs="Arial"/>
                <w:color w:val="auto"/>
                <w:sz w:val="18"/>
                <w:szCs w:val="18"/>
              </w:rPr>
              <w:t xml:space="preserve"> Supplementary </w:t>
            </w:r>
            <w:r w:rsidR="005E2339">
              <w:rPr>
                <w:rFonts w:ascii="Arial" w:hAnsi="Arial" w:cs="Arial"/>
                <w:color w:val="auto"/>
                <w:sz w:val="18"/>
                <w:szCs w:val="18"/>
              </w:rPr>
              <w:t>Material</w:t>
            </w:r>
            <w:r>
              <w:rPr>
                <w:rFonts w:ascii="Arial" w:hAnsi="Arial" w:cs="Arial"/>
                <w:color w:val="auto"/>
                <w:sz w:val="18"/>
                <w:szCs w:val="18"/>
              </w:rPr>
              <w:t xml:space="preserve"> 2, Search Strategy.</w:t>
            </w:r>
          </w:p>
        </w:tc>
      </w:tr>
      <w:tr w:rsidR="00FB3483" w:rsidRPr="004C1685" w14:paraId="6F8C2090"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0BD0B00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5FFD914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1DBBF68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4EECDAA1" w14:textId="11ABBDA1" w:rsidR="00FB3483" w:rsidRPr="00930A31" w:rsidRDefault="00AA033B"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9</w:t>
            </w:r>
            <w:r w:rsidR="00E53B12">
              <w:rPr>
                <w:rFonts w:ascii="Arial" w:hAnsi="Arial" w:cs="Arial"/>
                <w:color w:val="auto"/>
                <w:sz w:val="18"/>
                <w:szCs w:val="18"/>
              </w:rPr>
              <w:t>-</w:t>
            </w:r>
            <w:r w:rsidR="005E2339">
              <w:rPr>
                <w:rFonts w:ascii="Arial" w:hAnsi="Arial" w:cs="Arial"/>
                <w:color w:val="auto"/>
                <w:sz w:val="18"/>
                <w:szCs w:val="18"/>
              </w:rPr>
              <w:t>10</w:t>
            </w:r>
            <w:r>
              <w:rPr>
                <w:rFonts w:ascii="Arial" w:hAnsi="Arial" w:cs="Arial"/>
                <w:color w:val="auto"/>
                <w:sz w:val="18"/>
                <w:szCs w:val="18"/>
              </w:rPr>
              <w:t xml:space="preserve">, </w:t>
            </w:r>
            <w:r w:rsidR="00FC54F0">
              <w:rPr>
                <w:rFonts w:ascii="Arial" w:hAnsi="Arial" w:cs="Arial"/>
                <w:color w:val="auto"/>
                <w:sz w:val="18"/>
                <w:szCs w:val="18"/>
              </w:rPr>
              <w:t>“</w:t>
            </w:r>
            <w:r>
              <w:rPr>
                <w:rFonts w:ascii="Arial" w:hAnsi="Arial" w:cs="Arial"/>
                <w:color w:val="auto"/>
                <w:sz w:val="18"/>
                <w:szCs w:val="18"/>
              </w:rPr>
              <w:t>Data collection process</w:t>
            </w:r>
            <w:r w:rsidR="00FC54F0">
              <w:rPr>
                <w:rFonts w:ascii="Arial" w:hAnsi="Arial" w:cs="Arial"/>
                <w:color w:val="auto"/>
                <w:sz w:val="18"/>
                <w:szCs w:val="18"/>
              </w:rPr>
              <w:t>” section</w:t>
            </w:r>
            <w:r>
              <w:rPr>
                <w:rFonts w:ascii="Arial" w:hAnsi="Arial" w:cs="Arial"/>
                <w:color w:val="auto"/>
                <w:sz w:val="18"/>
                <w:szCs w:val="18"/>
              </w:rPr>
              <w:t>.</w:t>
            </w:r>
          </w:p>
        </w:tc>
      </w:tr>
      <w:tr w:rsidR="00FB3483" w:rsidRPr="004C1685" w14:paraId="12A54080" w14:textId="77777777" w:rsidTr="00FC54F0">
        <w:trPr>
          <w:trHeight w:val="152"/>
        </w:trPr>
        <w:tc>
          <w:tcPr>
            <w:tcW w:w="1661" w:type="dxa"/>
            <w:tcBorders>
              <w:top w:val="single" w:sz="5" w:space="0" w:color="000000"/>
              <w:left w:val="single" w:sz="5" w:space="0" w:color="000000"/>
              <w:bottom w:val="single" w:sz="5" w:space="0" w:color="000000"/>
              <w:right w:val="single" w:sz="5" w:space="0" w:color="000000"/>
            </w:tcBorders>
          </w:tcPr>
          <w:p w14:paraId="6DCA187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D1A6E1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79FD695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9BF802F" w14:textId="04968F66" w:rsidR="00FB3483" w:rsidRPr="00930A31" w:rsidRDefault="00AA033B"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9</w:t>
            </w:r>
            <w:r w:rsidR="00E53B12">
              <w:rPr>
                <w:rFonts w:ascii="Arial" w:hAnsi="Arial" w:cs="Arial"/>
                <w:color w:val="auto"/>
                <w:sz w:val="18"/>
                <w:szCs w:val="18"/>
              </w:rPr>
              <w:t>-</w:t>
            </w:r>
            <w:r w:rsidR="005E2339">
              <w:rPr>
                <w:rFonts w:ascii="Arial" w:hAnsi="Arial" w:cs="Arial"/>
                <w:color w:val="auto"/>
                <w:sz w:val="18"/>
                <w:szCs w:val="18"/>
              </w:rPr>
              <w:t>10</w:t>
            </w:r>
            <w:r>
              <w:rPr>
                <w:rFonts w:ascii="Arial" w:hAnsi="Arial" w:cs="Arial"/>
                <w:color w:val="auto"/>
                <w:sz w:val="18"/>
                <w:szCs w:val="18"/>
              </w:rPr>
              <w:t xml:space="preserve">, </w:t>
            </w:r>
            <w:r w:rsidR="00FC54F0">
              <w:rPr>
                <w:rFonts w:ascii="Arial" w:hAnsi="Arial" w:cs="Arial"/>
                <w:color w:val="auto"/>
                <w:sz w:val="18"/>
                <w:szCs w:val="18"/>
              </w:rPr>
              <w:t>“</w:t>
            </w:r>
            <w:r>
              <w:rPr>
                <w:rFonts w:ascii="Arial" w:hAnsi="Arial" w:cs="Arial"/>
                <w:color w:val="auto"/>
                <w:sz w:val="18"/>
                <w:szCs w:val="18"/>
              </w:rPr>
              <w:t>Data collection process</w:t>
            </w:r>
            <w:r w:rsidR="00FC54F0">
              <w:rPr>
                <w:rFonts w:ascii="Arial" w:hAnsi="Arial" w:cs="Arial"/>
                <w:color w:val="auto"/>
                <w:sz w:val="18"/>
                <w:szCs w:val="18"/>
              </w:rPr>
              <w:t xml:space="preserve">” </w:t>
            </w:r>
            <w:r w:rsidR="00FC54F0">
              <w:rPr>
                <w:rFonts w:ascii="Arial" w:hAnsi="Arial" w:cs="Arial"/>
                <w:color w:val="auto"/>
                <w:sz w:val="18"/>
                <w:szCs w:val="18"/>
              </w:rPr>
              <w:lastRenderedPageBreak/>
              <w:t>section</w:t>
            </w:r>
            <w:r>
              <w:rPr>
                <w:rFonts w:ascii="Arial" w:hAnsi="Arial" w:cs="Arial"/>
                <w:color w:val="auto"/>
                <w:sz w:val="18"/>
                <w:szCs w:val="18"/>
              </w:rPr>
              <w:t>.</w:t>
            </w:r>
          </w:p>
        </w:tc>
      </w:tr>
      <w:tr w:rsidR="00930A31" w:rsidRPr="004C1685" w14:paraId="257F351C" w14:textId="77777777" w:rsidTr="00FC54F0">
        <w:trPr>
          <w:trHeight w:val="48"/>
        </w:trPr>
        <w:tc>
          <w:tcPr>
            <w:tcW w:w="1661" w:type="dxa"/>
            <w:vMerge w:val="restart"/>
            <w:tcBorders>
              <w:top w:val="single" w:sz="5" w:space="0" w:color="000000"/>
              <w:left w:val="single" w:sz="5" w:space="0" w:color="000000"/>
              <w:right w:val="single" w:sz="5" w:space="0" w:color="000000"/>
            </w:tcBorders>
          </w:tcPr>
          <w:p w14:paraId="68A8358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81A83B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4C3CC1A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51DCFA67" w14:textId="41F68336" w:rsidR="00930A31" w:rsidRPr="00930A31" w:rsidRDefault="00AA033B"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9-10</w:t>
            </w:r>
            <w:r w:rsidR="00E53B12">
              <w:rPr>
                <w:rFonts w:ascii="Arial" w:hAnsi="Arial" w:cs="Arial"/>
                <w:color w:val="auto"/>
                <w:sz w:val="18"/>
                <w:szCs w:val="18"/>
              </w:rPr>
              <w:t>,</w:t>
            </w:r>
            <w:r>
              <w:rPr>
                <w:rFonts w:ascii="Arial" w:hAnsi="Arial" w:cs="Arial"/>
                <w:color w:val="auto"/>
                <w:sz w:val="18"/>
                <w:szCs w:val="18"/>
              </w:rPr>
              <w:t xml:space="preserve"> </w:t>
            </w:r>
            <w:r w:rsidR="00FC54F0">
              <w:rPr>
                <w:rFonts w:ascii="Arial" w:hAnsi="Arial" w:cs="Arial"/>
                <w:color w:val="auto"/>
                <w:sz w:val="18"/>
                <w:szCs w:val="18"/>
              </w:rPr>
              <w:t>“</w:t>
            </w:r>
            <w:r>
              <w:rPr>
                <w:rFonts w:ascii="Arial" w:hAnsi="Arial" w:cs="Arial"/>
                <w:color w:val="auto"/>
                <w:sz w:val="18"/>
                <w:szCs w:val="18"/>
              </w:rPr>
              <w:t>Data collection process</w:t>
            </w:r>
            <w:r w:rsidR="00FC54F0">
              <w:rPr>
                <w:rFonts w:ascii="Arial" w:hAnsi="Arial" w:cs="Arial"/>
                <w:color w:val="auto"/>
                <w:sz w:val="18"/>
                <w:szCs w:val="18"/>
              </w:rPr>
              <w:t>” section</w:t>
            </w:r>
            <w:r>
              <w:rPr>
                <w:rFonts w:ascii="Arial" w:hAnsi="Arial" w:cs="Arial"/>
                <w:color w:val="auto"/>
                <w:sz w:val="18"/>
                <w:szCs w:val="18"/>
              </w:rPr>
              <w:t>.</w:t>
            </w:r>
          </w:p>
        </w:tc>
      </w:tr>
      <w:tr w:rsidR="00930A31" w:rsidRPr="004C1685" w14:paraId="46B8D3D4" w14:textId="77777777" w:rsidTr="00FC54F0">
        <w:trPr>
          <w:trHeight w:val="48"/>
        </w:trPr>
        <w:tc>
          <w:tcPr>
            <w:tcW w:w="1661" w:type="dxa"/>
            <w:vMerge/>
            <w:tcBorders>
              <w:left w:val="single" w:sz="5" w:space="0" w:color="000000"/>
              <w:bottom w:val="single" w:sz="5" w:space="0" w:color="000000"/>
              <w:right w:val="single" w:sz="5" w:space="0" w:color="000000"/>
            </w:tcBorders>
          </w:tcPr>
          <w:p w14:paraId="1C25380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E361F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603269D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09135BE3" w14:textId="1F080197" w:rsidR="00930A31" w:rsidRPr="00930A31" w:rsidRDefault="00AA033B"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9-10</w:t>
            </w:r>
            <w:r>
              <w:rPr>
                <w:rFonts w:ascii="Arial" w:hAnsi="Arial" w:cs="Arial"/>
                <w:color w:val="auto"/>
                <w:sz w:val="18"/>
                <w:szCs w:val="18"/>
              </w:rPr>
              <w:t xml:space="preserve">, </w:t>
            </w:r>
            <w:r w:rsidR="00FC54F0">
              <w:rPr>
                <w:rFonts w:ascii="Arial" w:hAnsi="Arial" w:cs="Arial"/>
                <w:color w:val="auto"/>
                <w:sz w:val="18"/>
                <w:szCs w:val="18"/>
              </w:rPr>
              <w:t>“</w:t>
            </w:r>
            <w:r>
              <w:rPr>
                <w:rFonts w:ascii="Arial" w:hAnsi="Arial" w:cs="Arial"/>
                <w:color w:val="auto"/>
                <w:sz w:val="18"/>
                <w:szCs w:val="18"/>
              </w:rPr>
              <w:t>Data collection process</w:t>
            </w:r>
            <w:r w:rsidR="00FC54F0">
              <w:rPr>
                <w:rFonts w:ascii="Arial" w:hAnsi="Arial" w:cs="Arial"/>
                <w:color w:val="auto"/>
                <w:sz w:val="18"/>
                <w:szCs w:val="18"/>
              </w:rPr>
              <w:t>” section</w:t>
            </w:r>
            <w:r>
              <w:rPr>
                <w:rFonts w:ascii="Arial" w:hAnsi="Arial" w:cs="Arial"/>
                <w:color w:val="auto"/>
                <w:sz w:val="18"/>
                <w:szCs w:val="18"/>
              </w:rPr>
              <w:t>.</w:t>
            </w:r>
          </w:p>
        </w:tc>
      </w:tr>
      <w:tr w:rsidR="00FB3483" w:rsidRPr="004C1685" w14:paraId="16082908"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3BA346F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01E6D24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525" w:type="dxa"/>
            <w:tcBorders>
              <w:top w:val="single" w:sz="5" w:space="0" w:color="000000"/>
              <w:left w:val="single" w:sz="5" w:space="0" w:color="000000"/>
              <w:bottom w:val="single" w:sz="5" w:space="0" w:color="000000"/>
              <w:right w:val="single" w:sz="5" w:space="0" w:color="000000"/>
            </w:tcBorders>
          </w:tcPr>
          <w:p w14:paraId="0F1E493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7EA63ED" w14:textId="1131C6EA" w:rsidR="00FB3483" w:rsidRPr="00930A31" w:rsidRDefault="00AA033B"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10-11</w:t>
            </w:r>
            <w:r>
              <w:rPr>
                <w:rFonts w:ascii="Arial" w:hAnsi="Arial" w:cs="Arial"/>
                <w:color w:val="auto"/>
                <w:sz w:val="18"/>
                <w:szCs w:val="18"/>
              </w:rPr>
              <w:t xml:space="preserve">, </w:t>
            </w:r>
            <w:r w:rsidR="00FC54F0">
              <w:rPr>
                <w:rFonts w:ascii="Arial" w:hAnsi="Arial" w:cs="Arial"/>
                <w:color w:val="auto"/>
                <w:sz w:val="18"/>
                <w:szCs w:val="18"/>
              </w:rPr>
              <w:t>“</w:t>
            </w:r>
            <w:r>
              <w:rPr>
                <w:rFonts w:ascii="Arial" w:hAnsi="Arial" w:cs="Arial"/>
                <w:color w:val="auto"/>
                <w:sz w:val="18"/>
                <w:szCs w:val="18"/>
              </w:rPr>
              <w:t>Risk of bias and measurement properties in the included studies</w:t>
            </w:r>
            <w:r w:rsidR="00FC54F0">
              <w:rPr>
                <w:rFonts w:ascii="Arial" w:hAnsi="Arial" w:cs="Arial"/>
                <w:color w:val="auto"/>
                <w:sz w:val="18"/>
                <w:szCs w:val="18"/>
              </w:rPr>
              <w:t>” section.</w:t>
            </w:r>
          </w:p>
        </w:tc>
      </w:tr>
      <w:tr w:rsidR="00FB3483" w:rsidRPr="004C1685" w14:paraId="52836FD5"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521AD8A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6AF6096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525" w:type="dxa"/>
            <w:tcBorders>
              <w:top w:val="single" w:sz="5" w:space="0" w:color="000000"/>
              <w:left w:val="single" w:sz="5" w:space="0" w:color="000000"/>
              <w:bottom w:val="single" w:sz="5" w:space="0" w:color="000000"/>
              <w:right w:val="single" w:sz="5" w:space="0" w:color="000000"/>
            </w:tcBorders>
          </w:tcPr>
          <w:p w14:paraId="7BD2CD7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6121388D" w14:textId="3DA8B64E" w:rsidR="00FB3483" w:rsidRPr="00930A31" w:rsidRDefault="00AA033B"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E53B12">
              <w:rPr>
                <w:rFonts w:ascii="Arial" w:hAnsi="Arial" w:cs="Arial"/>
                <w:color w:val="auto"/>
                <w:sz w:val="18"/>
                <w:szCs w:val="18"/>
              </w:rPr>
              <w:t>1</w:t>
            </w:r>
            <w:r w:rsidR="005E2339">
              <w:rPr>
                <w:rFonts w:ascii="Arial" w:hAnsi="Arial" w:cs="Arial"/>
                <w:color w:val="auto"/>
                <w:sz w:val="18"/>
                <w:szCs w:val="18"/>
              </w:rPr>
              <w:t>1-12</w:t>
            </w:r>
            <w:r w:rsidR="00E53B12">
              <w:rPr>
                <w:rFonts w:ascii="Arial" w:hAnsi="Arial" w:cs="Arial"/>
                <w:color w:val="auto"/>
                <w:sz w:val="18"/>
                <w:szCs w:val="18"/>
              </w:rPr>
              <w:t>,</w:t>
            </w:r>
            <w:r>
              <w:rPr>
                <w:rFonts w:ascii="Arial" w:hAnsi="Arial" w:cs="Arial"/>
                <w:color w:val="auto"/>
                <w:sz w:val="18"/>
                <w:szCs w:val="18"/>
              </w:rPr>
              <w:t xml:space="preserve"> N</w:t>
            </w:r>
            <w:r w:rsidR="006E3990">
              <w:rPr>
                <w:rFonts w:ascii="Arial" w:hAnsi="Arial" w:cs="Arial"/>
                <w:color w:val="auto"/>
                <w:sz w:val="18"/>
                <w:szCs w:val="18"/>
              </w:rPr>
              <w:t>arrative synthesis described</w:t>
            </w:r>
            <w:r>
              <w:rPr>
                <w:rFonts w:ascii="Arial" w:hAnsi="Arial" w:cs="Arial"/>
                <w:color w:val="auto"/>
                <w:sz w:val="18"/>
                <w:szCs w:val="18"/>
              </w:rPr>
              <w:t xml:space="preserve"> due to wide differences in constructs and patient populations between studies.</w:t>
            </w:r>
          </w:p>
        </w:tc>
      </w:tr>
      <w:tr w:rsidR="00930A31" w:rsidRPr="004C1685" w14:paraId="5033F6E4" w14:textId="77777777" w:rsidTr="00FC54F0">
        <w:trPr>
          <w:trHeight w:val="48"/>
        </w:trPr>
        <w:tc>
          <w:tcPr>
            <w:tcW w:w="1661" w:type="dxa"/>
            <w:vMerge w:val="restart"/>
            <w:tcBorders>
              <w:top w:val="single" w:sz="5" w:space="0" w:color="000000"/>
              <w:left w:val="single" w:sz="5" w:space="0" w:color="000000"/>
              <w:right w:val="single" w:sz="5" w:space="0" w:color="000000"/>
            </w:tcBorders>
          </w:tcPr>
          <w:p w14:paraId="17662CD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5D26A7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344AA8C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05AB38C9" w14:textId="0C66AA20" w:rsidR="00930A31" w:rsidRDefault="00AA033B"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E53B12">
              <w:rPr>
                <w:rFonts w:ascii="Arial" w:hAnsi="Arial" w:cs="Arial"/>
                <w:color w:val="auto"/>
                <w:sz w:val="18"/>
                <w:szCs w:val="18"/>
              </w:rPr>
              <w:t>10</w:t>
            </w:r>
            <w:r w:rsidR="005E2339">
              <w:rPr>
                <w:rFonts w:ascii="Arial" w:hAnsi="Arial" w:cs="Arial"/>
                <w:color w:val="auto"/>
                <w:sz w:val="18"/>
                <w:szCs w:val="18"/>
              </w:rPr>
              <w:t>-12</w:t>
            </w:r>
          </w:p>
          <w:p w14:paraId="2F399C75" w14:textId="52641E74" w:rsidR="00AA033B" w:rsidRPr="00AA033B" w:rsidRDefault="00FC54F0" w:rsidP="005979B8">
            <w:pPr>
              <w:pStyle w:val="Default"/>
              <w:spacing w:before="40" w:after="40"/>
              <w:rPr>
                <w:rFonts w:ascii="Arial" w:hAnsi="Arial" w:cs="Arial"/>
                <w:sz w:val="18"/>
                <w:szCs w:val="18"/>
              </w:rPr>
            </w:pPr>
            <w:r>
              <w:rPr>
                <w:rFonts w:ascii="Arial" w:hAnsi="Arial" w:cs="Arial"/>
                <w:sz w:val="18"/>
                <w:szCs w:val="18"/>
              </w:rPr>
              <w:t>“</w:t>
            </w:r>
            <w:r w:rsidR="00AA033B" w:rsidRPr="00AA033B">
              <w:rPr>
                <w:rFonts w:ascii="Arial" w:hAnsi="Arial" w:cs="Arial"/>
                <w:sz w:val="18"/>
                <w:szCs w:val="18"/>
              </w:rPr>
              <w:t>Risk of bias and measurement properties in the included studies</w:t>
            </w:r>
            <w:r>
              <w:rPr>
                <w:rFonts w:ascii="Arial" w:hAnsi="Arial" w:cs="Arial"/>
                <w:sz w:val="18"/>
                <w:szCs w:val="18"/>
              </w:rPr>
              <w:t>”</w:t>
            </w:r>
            <w:r w:rsidR="00AA033B" w:rsidRPr="00AA033B">
              <w:rPr>
                <w:rFonts w:ascii="Arial" w:hAnsi="Arial" w:cs="Arial"/>
                <w:sz w:val="18"/>
                <w:szCs w:val="18"/>
              </w:rPr>
              <w:t xml:space="preserve"> a</w:t>
            </w:r>
            <w:r w:rsidR="00AA033B" w:rsidRPr="00AA033B">
              <w:rPr>
                <w:rFonts w:ascii="Arial" w:hAnsi="Arial" w:cs="Arial"/>
                <w:color w:val="auto"/>
                <w:sz w:val="18"/>
                <w:szCs w:val="18"/>
              </w:rPr>
              <w:t xml:space="preserve">nd </w:t>
            </w:r>
            <w:r>
              <w:rPr>
                <w:rFonts w:ascii="Arial" w:hAnsi="Arial" w:cs="Arial"/>
                <w:color w:val="auto"/>
                <w:sz w:val="18"/>
                <w:szCs w:val="18"/>
              </w:rPr>
              <w:t>“</w:t>
            </w:r>
            <w:r w:rsidR="00AA033B" w:rsidRPr="00AA033B">
              <w:rPr>
                <w:rFonts w:ascii="Arial" w:hAnsi="Arial" w:cs="Arial"/>
                <w:color w:val="auto"/>
                <w:sz w:val="18"/>
                <w:szCs w:val="18"/>
              </w:rPr>
              <w:t>Best evidence synthesis</w:t>
            </w:r>
            <w:r>
              <w:rPr>
                <w:rFonts w:ascii="Arial" w:hAnsi="Arial" w:cs="Arial"/>
                <w:color w:val="auto"/>
                <w:sz w:val="18"/>
                <w:szCs w:val="18"/>
              </w:rPr>
              <w:t>” sections</w:t>
            </w:r>
            <w:r w:rsidR="00AA033B" w:rsidRPr="00AA033B">
              <w:rPr>
                <w:rFonts w:ascii="Arial" w:hAnsi="Arial" w:cs="Arial"/>
                <w:color w:val="auto"/>
                <w:sz w:val="18"/>
                <w:szCs w:val="18"/>
              </w:rPr>
              <w:t>.</w:t>
            </w:r>
          </w:p>
        </w:tc>
      </w:tr>
      <w:tr w:rsidR="00FC54F0" w:rsidRPr="004C1685" w14:paraId="6ADE0EE8" w14:textId="77777777" w:rsidTr="00FC54F0">
        <w:trPr>
          <w:trHeight w:val="48"/>
        </w:trPr>
        <w:tc>
          <w:tcPr>
            <w:tcW w:w="1661" w:type="dxa"/>
            <w:vMerge/>
            <w:tcBorders>
              <w:left w:val="single" w:sz="5" w:space="0" w:color="000000"/>
              <w:right w:val="single" w:sz="5" w:space="0" w:color="000000"/>
            </w:tcBorders>
          </w:tcPr>
          <w:p w14:paraId="7493601E"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DB5030"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7CA033DA"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4B3DCDF4" w14:textId="599954A8" w:rsidR="00FC54F0"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E53B12">
              <w:rPr>
                <w:rFonts w:ascii="Arial" w:hAnsi="Arial" w:cs="Arial"/>
                <w:color w:val="auto"/>
                <w:sz w:val="18"/>
                <w:szCs w:val="18"/>
              </w:rPr>
              <w:t>10</w:t>
            </w:r>
            <w:r w:rsidR="005E2339">
              <w:rPr>
                <w:rFonts w:ascii="Arial" w:hAnsi="Arial" w:cs="Arial"/>
                <w:color w:val="auto"/>
                <w:sz w:val="18"/>
                <w:szCs w:val="18"/>
              </w:rPr>
              <w:t>-12</w:t>
            </w:r>
          </w:p>
          <w:p w14:paraId="28F21A0C" w14:textId="1D12DA7E" w:rsidR="00FC54F0" w:rsidRPr="00930A31" w:rsidRDefault="00FC54F0" w:rsidP="00FC54F0">
            <w:pPr>
              <w:pStyle w:val="Default"/>
              <w:spacing w:before="40" w:after="40"/>
              <w:rPr>
                <w:rFonts w:ascii="Arial" w:hAnsi="Arial" w:cs="Arial"/>
                <w:color w:val="auto"/>
                <w:sz w:val="18"/>
                <w:szCs w:val="18"/>
              </w:rPr>
            </w:pPr>
            <w:r>
              <w:rPr>
                <w:rFonts w:ascii="Arial" w:hAnsi="Arial" w:cs="Arial"/>
                <w:sz w:val="18"/>
                <w:szCs w:val="18"/>
              </w:rPr>
              <w:t>“</w:t>
            </w:r>
            <w:r w:rsidRPr="00AA033B">
              <w:rPr>
                <w:rFonts w:ascii="Arial" w:hAnsi="Arial" w:cs="Arial"/>
                <w:sz w:val="18"/>
                <w:szCs w:val="18"/>
              </w:rPr>
              <w:t xml:space="preserve">Risk of bias and </w:t>
            </w:r>
            <w:r w:rsidRPr="00AA033B">
              <w:rPr>
                <w:rFonts w:ascii="Arial" w:hAnsi="Arial" w:cs="Arial"/>
                <w:sz w:val="18"/>
                <w:szCs w:val="18"/>
              </w:rPr>
              <w:lastRenderedPageBreak/>
              <w:t>measurement properties in the included studies</w:t>
            </w:r>
            <w:r>
              <w:rPr>
                <w:rFonts w:ascii="Arial" w:hAnsi="Arial" w:cs="Arial"/>
                <w:sz w:val="18"/>
                <w:szCs w:val="18"/>
              </w:rPr>
              <w:t>”</w:t>
            </w:r>
            <w:r w:rsidRPr="00AA033B">
              <w:rPr>
                <w:rFonts w:ascii="Arial" w:hAnsi="Arial" w:cs="Arial"/>
                <w:sz w:val="18"/>
                <w:szCs w:val="18"/>
              </w:rPr>
              <w:t xml:space="preserve"> a</w:t>
            </w:r>
            <w:r w:rsidRPr="00AA033B">
              <w:rPr>
                <w:rFonts w:ascii="Arial" w:hAnsi="Arial" w:cs="Arial"/>
                <w:color w:val="auto"/>
                <w:sz w:val="18"/>
                <w:szCs w:val="18"/>
              </w:rPr>
              <w:t xml:space="preserve">nd </w:t>
            </w:r>
            <w:r>
              <w:rPr>
                <w:rFonts w:ascii="Arial" w:hAnsi="Arial" w:cs="Arial"/>
                <w:color w:val="auto"/>
                <w:sz w:val="18"/>
                <w:szCs w:val="18"/>
              </w:rPr>
              <w:t>“</w:t>
            </w:r>
            <w:r w:rsidRPr="00AA033B">
              <w:rPr>
                <w:rFonts w:ascii="Arial" w:hAnsi="Arial" w:cs="Arial"/>
                <w:color w:val="auto"/>
                <w:sz w:val="18"/>
                <w:szCs w:val="18"/>
              </w:rPr>
              <w:t>Best evidence synthesis</w:t>
            </w:r>
            <w:r>
              <w:rPr>
                <w:rFonts w:ascii="Arial" w:hAnsi="Arial" w:cs="Arial"/>
                <w:color w:val="auto"/>
                <w:sz w:val="18"/>
                <w:szCs w:val="18"/>
              </w:rPr>
              <w:t>” sections</w:t>
            </w:r>
            <w:r w:rsidRPr="00AA033B">
              <w:rPr>
                <w:rFonts w:ascii="Arial" w:hAnsi="Arial" w:cs="Arial"/>
                <w:color w:val="auto"/>
                <w:sz w:val="18"/>
                <w:szCs w:val="18"/>
              </w:rPr>
              <w:t>.</w:t>
            </w:r>
          </w:p>
        </w:tc>
      </w:tr>
      <w:tr w:rsidR="00FC54F0" w:rsidRPr="004C1685" w14:paraId="4178083A" w14:textId="77777777" w:rsidTr="00FC54F0">
        <w:trPr>
          <w:trHeight w:val="48"/>
        </w:trPr>
        <w:tc>
          <w:tcPr>
            <w:tcW w:w="1661" w:type="dxa"/>
            <w:vMerge/>
            <w:tcBorders>
              <w:left w:val="single" w:sz="5" w:space="0" w:color="000000"/>
              <w:right w:val="single" w:sz="5" w:space="0" w:color="000000"/>
            </w:tcBorders>
          </w:tcPr>
          <w:p w14:paraId="63EEBE3C"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04E9A0"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2C837332"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1D15DC6F" w14:textId="08DF2D1D" w:rsidR="00FC54F0"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10-12</w:t>
            </w:r>
          </w:p>
          <w:p w14:paraId="49E7175C" w14:textId="6AB64325" w:rsidR="00FC54F0" w:rsidRPr="00930A31" w:rsidRDefault="00FC54F0" w:rsidP="00FC54F0">
            <w:pPr>
              <w:pStyle w:val="Default"/>
              <w:spacing w:before="40" w:after="40"/>
              <w:rPr>
                <w:rFonts w:ascii="Arial" w:hAnsi="Arial" w:cs="Arial"/>
                <w:color w:val="auto"/>
                <w:sz w:val="18"/>
                <w:szCs w:val="18"/>
              </w:rPr>
            </w:pPr>
            <w:r>
              <w:rPr>
                <w:rFonts w:ascii="Arial" w:hAnsi="Arial" w:cs="Arial"/>
                <w:sz w:val="18"/>
                <w:szCs w:val="18"/>
              </w:rPr>
              <w:t>“</w:t>
            </w:r>
            <w:r w:rsidRPr="00AA033B">
              <w:rPr>
                <w:rFonts w:ascii="Arial" w:hAnsi="Arial" w:cs="Arial"/>
                <w:sz w:val="18"/>
                <w:szCs w:val="18"/>
              </w:rPr>
              <w:t>Risk of bias and measurement properties in the included studies</w:t>
            </w:r>
            <w:r>
              <w:rPr>
                <w:rFonts w:ascii="Arial" w:hAnsi="Arial" w:cs="Arial"/>
                <w:sz w:val="18"/>
                <w:szCs w:val="18"/>
              </w:rPr>
              <w:t>”</w:t>
            </w:r>
            <w:r w:rsidRPr="00AA033B">
              <w:rPr>
                <w:rFonts w:ascii="Arial" w:hAnsi="Arial" w:cs="Arial"/>
                <w:sz w:val="18"/>
                <w:szCs w:val="18"/>
              </w:rPr>
              <w:t xml:space="preserve"> a</w:t>
            </w:r>
            <w:r w:rsidRPr="00AA033B">
              <w:rPr>
                <w:rFonts w:ascii="Arial" w:hAnsi="Arial" w:cs="Arial"/>
                <w:color w:val="auto"/>
                <w:sz w:val="18"/>
                <w:szCs w:val="18"/>
              </w:rPr>
              <w:t xml:space="preserve">nd </w:t>
            </w:r>
            <w:r>
              <w:rPr>
                <w:rFonts w:ascii="Arial" w:hAnsi="Arial" w:cs="Arial"/>
                <w:color w:val="auto"/>
                <w:sz w:val="18"/>
                <w:szCs w:val="18"/>
              </w:rPr>
              <w:t>“</w:t>
            </w:r>
            <w:r w:rsidRPr="00AA033B">
              <w:rPr>
                <w:rFonts w:ascii="Arial" w:hAnsi="Arial" w:cs="Arial"/>
                <w:color w:val="auto"/>
                <w:sz w:val="18"/>
                <w:szCs w:val="18"/>
              </w:rPr>
              <w:t>Best evidence synthesis</w:t>
            </w:r>
            <w:r>
              <w:rPr>
                <w:rFonts w:ascii="Arial" w:hAnsi="Arial" w:cs="Arial"/>
                <w:color w:val="auto"/>
                <w:sz w:val="18"/>
                <w:szCs w:val="18"/>
              </w:rPr>
              <w:t>” sections</w:t>
            </w:r>
            <w:r w:rsidRPr="00AA033B">
              <w:rPr>
                <w:rFonts w:ascii="Arial" w:hAnsi="Arial" w:cs="Arial"/>
                <w:color w:val="auto"/>
                <w:sz w:val="18"/>
                <w:szCs w:val="18"/>
              </w:rPr>
              <w:t>.</w:t>
            </w:r>
          </w:p>
        </w:tc>
      </w:tr>
      <w:tr w:rsidR="00FC54F0" w:rsidRPr="004C1685" w14:paraId="09D64F98" w14:textId="77777777" w:rsidTr="00FC54F0">
        <w:trPr>
          <w:trHeight w:val="48"/>
        </w:trPr>
        <w:tc>
          <w:tcPr>
            <w:tcW w:w="1661" w:type="dxa"/>
            <w:vMerge/>
            <w:tcBorders>
              <w:left w:val="single" w:sz="5" w:space="0" w:color="000000"/>
              <w:right w:val="single" w:sz="5" w:space="0" w:color="000000"/>
            </w:tcBorders>
          </w:tcPr>
          <w:p w14:paraId="34E070D0"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54A9F1"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480835E0"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7E07BC78" w14:textId="1839882F"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Narrative synthesis.</w:t>
            </w:r>
          </w:p>
        </w:tc>
      </w:tr>
      <w:tr w:rsidR="00FC54F0" w:rsidRPr="004C1685" w14:paraId="3AD7166F" w14:textId="77777777" w:rsidTr="00FC54F0">
        <w:trPr>
          <w:trHeight w:val="48"/>
        </w:trPr>
        <w:tc>
          <w:tcPr>
            <w:tcW w:w="1661" w:type="dxa"/>
            <w:vMerge/>
            <w:tcBorders>
              <w:left w:val="single" w:sz="5" w:space="0" w:color="000000"/>
              <w:right w:val="single" w:sz="5" w:space="0" w:color="000000"/>
            </w:tcBorders>
          </w:tcPr>
          <w:p w14:paraId="7DB82167"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E66C8C"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71DF01B6"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13518E91" w14:textId="722A2C9E"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Narrative synthesis.</w:t>
            </w:r>
          </w:p>
        </w:tc>
      </w:tr>
      <w:tr w:rsidR="00FC54F0" w:rsidRPr="004C1685" w14:paraId="78713647" w14:textId="77777777" w:rsidTr="00FC54F0">
        <w:trPr>
          <w:trHeight w:val="50"/>
        </w:trPr>
        <w:tc>
          <w:tcPr>
            <w:tcW w:w="1661" w:type="dxa"/>
            <w:vMerge/>
            <w:tcBorders>
              <w:left w:val="single" w:sz="5" w:space="0" w:color="000000"/>
              <w:bottom w:val="single" w:sz="5" w:space="0" w:color="000000"/>
              <w:right w:val="single" w:sz="5" w:space="0" w:color="000000"/>
            </w:tcBorders>
          </w:tcPr>
          <w:p w14:paraId="68847E48"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ED87D1"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5C8039D6"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E37A993" w14:textId="26016496"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Narrative synthesis.</w:t>
            </w:r>
          </w:p>
        </w:tc>
      </w:tr>
      <w:tr w:rsidR="00FC54F0" w:rsidRPr="004C1685" w14:paraId="502A2989"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2A3C45BE"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54C5EEA"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3DE22F7E"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5ACFD7E5" w14:textId="6199D950" w:rsidR="00FC54F0"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10-12</w:t>
            </w:r>
          </w:p>
          <w:p w14:paraId="2944D19C" w14:textId="729A4774" w:rsidR="00FC54F0" w:rsidRPr="00930A31" w:rsidRDefault="00FC54F0" w:rsidP="00FC54F0">
            <w:pPr>
              <w:pStyle w:val="Default"/>
              <w:spacing w:before="40" w:after="40"/>
              <w:rPr>
                <w:rFonts w:ascii="Arial" w:hAnsi="Arial" w:cs="Arial"/>
                <w:color w:val="auto"/>
                <w:sz w:val="18"/>
                <w:szCs w:val="18"/>
              </w:rPr>
            </w:pPr>
            <w:r>
              <w:rPr>
                <w:rFonts w:ascii="Arial" w:hAnsi="Arial" w:cs="Arial"/>
                <w:sz w:val="18"/>
                <w:szCs w:val="18"/>
              </w:rPr>
              <w:t>“</w:t>
            </w:r>
            <w:r w:rsidRPr="00AA033B">
              <w:rPr>
                <w:rFonts w:ascii="Arial" w:hAnsi="Arial" w:cs="Arial"/>
                <w:sz w:val="18"/>
                <w:szCs w:val="18"/>
              </w:rPr>
              <w:t>Risk of bias and measurement properties in the included studies</w:t>
            </w:r>
            <w:r>
              <w:rPr>
                <w:rFonts w:ascii="Arial" w:hAnsi="Arial" w:cs="Arial"/>
                <w:sz w:val="18"/>
                <w:szCs w:val="18"/>
              </w:rPr>
              <w:t>”</w:t>
            </w:r>
            <w:r w:rsidRPr="00AA033B">
              <w:rPr>
                <w:rFonts w:ascii="Arial" w:hAnsi="Arial" w:cs="Arial"/>
                <w:sz w:val="18"/>
                <w:szCs w:val="18"/>
              </w:rPr>
              <w:t xml:space="preserve"> a</w:t>
            </w:r>
            <w:r w:rsidRPr="00AA033B">
              <w:rPr>
                <w:rFonts w:ascii="Arial" w:hAnsi="Arial" w:cs="Arial"/>
                <w:color w:val="auto"/>
                <w:sz w:val="18"/>
                <w:szCs w:val="18"/>
              </w:rPr>
              <w:t xml:space="preserve">nd </w:t>
            </w:r>
            <w:r>
              <w:rPr>
                <w:rFonts w:ascii="Arial" w:hAnsi="Arial" w:cs="Arial"/>
                <w:color w:val="auto"/>
                <w:sz w:val="18"/>
                <w:szCs w:val="18"/>
              </w:rPr>
              <w:t>“</w:t>
            </w:r>
            <w:r w:rsidRPr="00AA033B">
              <w:rPr>
                <w:rFonts w:ascii="Arial" w:hAnsi="Arial" w:cs="Arial"/>
                <w:color w:val="auto"/>
                <w:sz w:val="18"/>
                <w:szCs w:val="18"/>
              </w:rPr>
              <w:t>Best evidence synthesis</w:t>
            </w:r>
            <w:r>
              <w:rPr>
                <w:rFonts w:ascii="Arial" w:hAnsi="Arial" w:cs="Arial"/>
                <w:color w:val="auto"/>
                <w:sz w:val="18"/>
                <w:szCs w:val="18"/>
              </w:rPr>
              <w:t>” sections</w:t>
            </w:r>
            <w:r w:rsidRPr="00AA033B">
              <w:rPr>
                <w:rFonts w:ascii="Arial" w:hAnsi="Arial" w:cs="Arial"/>
                <w:color w:val="auto"/>
                <w:sz w:val="18"/>
                <w:szCs w:val="18"/>
              </w:rPr>
              <w:t>.</w:t>
            </w:r>
          </w:p>
        </w:tc>
      </w:tr>
      <w:tr w:rsidR="00FC54F0" w:rsidRPr="004C1685" w14:paraId="4A39CBC1"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7C883AC4"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14374C8"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63E3CEA2"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05B7A89A" w14:textId="6632B27E" w:rsidR="00FC54F0"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10-12</w:t>
            </w:r>
          </w:p>
          <w:p w14:paraId="357AFC9C" w14:textId="71CBCFF1" w:rsidR="00FC54F0" w:rsidRPr="00930A31" w:rsidRDefault="00FC54F0" w:rsidP="00FC54F0">
            <w:pPr>
              <w:pStyle w:val="Default"/>
              <w:spacing w:before="40" w:after="40"/>
              <w:rPr>
                <w:rFonts w:ascii="Arial" w:hAnsi="Arial" w:cs="Arial"/>
                <w:color w:val="auto"/>
                <w:sz w:val="18"/>
                <w:szCs w:val="18"/>
              </w:rPr>
            </w:pPr>
            <w:r>
              <w:rPr>
                <w:rFonts w:ascii="Arial" w:hAnsi="Arial" w:cs="Arial"/>
                <w:sz w:val="18"/>
                <w:szCs w:val="18"/>
              </w:rPr>
              <w:t>“</w:t>
            </w:r>
            <w:r w:rsidRPr="00AA033B">
              <w:rPr>
                <w:rFonts w:ascii="Arial" w:hAnsi="Arial" w:cs="Arial"/>
                <w:sz w:val="18"/>
                <w:szCs w:val="18"/>
              </w:rPr>
              <w:t>Risk of bias and measurement properties in the included studies</w:t>
            </w:r>
            <w:r>
              <w:rPr>
                <w:rFonts w:ascii="Arial" w:hAnsi="Arial" w:cs="Arial"/>
                <w:sz w:val="18"/>
                <w:szCs w:val="18"/>
              </w:rPr>
              <w:t>”</w:t>
            </w:r>
            <w:r w:rsidRPr="00AA033B">
              <w:rPr>
                <w:rFonts w:ascii="Arial" w:hAnsi="Arial" w:cs="Arial"/>
                <w:sz w:val="18"/>
                <w:szCs w:val="18"/>
              </w:rPr>
              <w:t xml:space="preserve"> a</w:t>
            </w:r>
            <w:r w:rsidRPr="00AA033B">
              <w:rPr>
                <w:rFonts w:ascii="Arial" w:hAnsi="Arial" w:cs="Arial"/>
                <w:color w:val="auto"/>
                <w:sz w:val="18"/>
                <w:szCs w:val="18"/>
              </w:rPr>
              <w:t xml:space="preserve">nd </w:t>
            </w:r>
            <w:r>
              <w:rPr>
                <w:rFonts w:ascii="Arial" w:hAnsi="Arial" w:cs="Arial"/>
                <w:color w:val="auto"/>
                <w:sz w:val="18"/>
                <w:szCs w:val="18"/>
              </w:rPr>
              <w:t>“</w:t>
            </w:r>
            <w:r w:rsidRPr="00AA033B">
              <w:rPr>
                <w:rFonts w:ascii="Arial" w:hAnsi="Arial" w:cs="Arial"/>
                <w:color w:val="auto"/>
                <w:sz w:val="18"/>
                <w:szCs w:val="18"/>
              </w:rPr>
              <w:t>Best evidence synthesis</w:t>
            </w:r>
            <w:r>
              <w:rPr>
                <w:rFonts w:ascii="Arial" w:hAnsi="Arial" w:cs="Arial"/>
                <w:color w:val="auto"/>
                <w:sz w:val="18"/>
                <w:szCs w:val="18"/>
              </w:rPr>
              <w:t>” sections</w:t>
            </w:r>
            <w:r w:rsidRPr="00AA033B">
              <w:rPr>
                <w:rFonts w:ascii="Arial" w:hAnsi="Arial" w:cs="Arial"/>
                <w:color w:val="auto"/>
                <w:sz w:val="18"/>
                <w:szCs w:val="18"/>
              </w:rPr>
              <w:t>.</w:t>
            </w:r>
          </w:p>
        </w:tc>
      </w:tr>
      <w:tr w:rsidR="00FC54F0" w:rsidRPr="004C1685" w14:paraId="153B625B" w14:textId="77777777" w:rsidTr="00FC54F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4A9836" w14:textId="77777777" w:rsidR="00FC54F0" w:rsidRPr="00930A31" w:rsidRDefault="00FC54F0" w:rsidP="00FC54F0">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6BE1514" w14:textId="77777777" w:rsidR="00FC54F0" w:rsidRPr="00930A31" w:rsidRDefault="00FC54F0" w:rsidP="00FC54F0">
            <w:pPr>
              <w:pStyle w:val="Default"/>
              <w:jc w:val="center"/>
              <w:rPr>
                <w:rFonts w:ascii="Arial" w:hAnsi="Arial" w:cs="Arial"/>
                <w:color w:val="auto"/>
                <w:sz w:val="18"/>
                <w:szCs w:val="18"/>
              </w:rPr>
            </w:pPr>
          </w:p>
        </w:tc>
      </w:tr>
      <w:tr w:rsidR="00FC54F0" w:rsidRPr="004C1685" w14:paraId="65D3DA87" w14:textId="77777777" w:rsidTr="00FC54F0">
        <w:trPr>
          <w:trHeight w:val="48"/>
        </w:trPr>
        <w:tc>
          <w:tcPr>
            <w:tcW w:w="1661" w:type="dxa"/>
            <w:vMerge w:val="restart"/>
            <w:tcBorders>
              <w:top w:val="single" w:sz="5" w:space="0" w:color="000000"/>
              <w:left w:val="single" w:sz="5" w:space="0" w:color="000000"/>
              <w:right w:val="single" w:sz="5" w:space="0" w:color="000000"/>
            </w:tcBorders>
          </w:tcPr>
          <w:p w14:paraId="2238F87B"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EA13BBB"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0A7D65DB"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07B92BD9" w14:textId="02802BF9" w:rsidR="00FC54F0" w:rsidRPr="00930A31" w:rsidRDefault="008571AE" w:rsidP="00FC54F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E2339">
              <w:rPr>
                <w:rFonts w:ascii="Arial" w:hAnsi="Arial" w:cs="Arial"/>
                <w:color w:val="auto"/>
                <w:sz w:val="18"/>
                <w:szCs w:val="18"/>
              </w:rPr>
              <w:t>13</w:t>
            </w:r>
            <w:r>
              <w:rPr>
                <w:rFonts w:ascii="Arial" w:hAnsi="Arial" w:cs="Arial"/>
                <w:color w:val="auto"/>
                <w:sz w:val="18"/>
                <w:szCs w:val="18"/>
              </w:rPr>
              <w:t xml:space="preserve">, </w:t>
            </w:r>
            <w:r w:rsidR="00FC54F0">
              <w:rPr>
                <w:rFonts w:ascii="Arial" w:hAnsi="Arial" w:cs="Arial"/>
                <w:color w:val="auto"/>
                <w:sz w:val="18"/>
                <w:szCs w:val="18"/>
              </w:rPr>
              <w:t xml:space="preserve">Results and PRISMA </w:t>
            </w:r>
            <w:r w:rsidR="00996891">
              <w:rPr>
                <w:rFonts w:ascii="Arial" w:hAnsi="Arial" w:cs="Arial"/>
                <w:color w:val="auto"/>
                <w:sz w:val="18"/>
                <w:szCs w:val="18"/>
              </w:rPr>
              <w:t>flow diagram (Figure 1).</w:t>
            </w:r>
          </w:p>
        </w:tc>
      </w:tr>
      <w:tr w:rsidR="00FC54F0" w:rsidRPr="004C1685" w14:paraId="44778A1E" w14:textId="77777777" w:rsidTr="00FC54F0">
        <w:trPr>
          <w:trHeight w:val="48"/>
        </w:trPr>
        <w:tc>
          <w:tcPr>
            <w:tcW w:w="1661" w:type="dxa"/>
            <w:vMerge/>
            <w:tcBorders>
              <w:left w:val="single" w:sz="5" w:space="0" w:color="000000"/>
              <w:bottom w:val="single" w:sz="5" w:space="0" w:color="000000"/>
              <w:right w:val="single" w:sz="5" w:space="0" w:color="000000"/>
            </w:tcBorders>
          </w:tcPr>
          <w:p w14:paraId="0B735DD0"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E2B633"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0B74A0DE"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144C0C10" w14:textId="451B2788" w:rsidR="00FC54F0" w:rsidRPr="00930A31" w:rsidRDefault="005E2339" w:rsidP="00FC54F0">
            <w:pPr>
              <w:pStyle w:val="Default"/>
              <w:spacing w:before="40" w:after="40"/>
              <w:rPr>
                <w:rFonts w:ascii="Arial" w:hAnsi="Arial" w:cs="Arial"/>
                <w:color w:val="auto"/>
                <w:sz w:val="18"/>
                <w:szCs w:val="18"/>
              </w:rPr>
            </w:pPr>
            <w:r>
              <w:rPr>
                <w:rFonts w:ascii="Arial" w:hAnsi="Arial" w:cs="Arial"/>
                <w:color w:val="auto"/>
                <w:sz w:val="18"/>
                <w:szCs w:val="18"/>
              </w:rPr>
              <w:t>Page 13, Results</w:t>
            </w:r>
            <w:r>
              <w:rPr>
                <w:rFonts w:ascii="Arial" w:hAnsi="Arial" w:cs="Arial"/>
                <w:color w:val="auto"/>
                <w:sz w:val="18"/>
                <w:szCs w:val="18"/>
              </w:rPr>
              <w:t xml:space="preserve"> and</w:t>
            </w:r>
            <w:r>
              <w:rPr>
                <w:rFonts w:ascii="Arial" w:hAnsi="Arial" w:cs="Arial"/>
                <w:color w:val="auto"/>
                <w:sz w:val="18"/>
                <w:szCs w:val="18"/>
              </w:rPr>
              <w:t xml:space="preserve"> </w:t>
            </w:r>
            <w:r w:rsidR="00996891">
              <w:rPr>
                <w:rFonts w:ascii="Arial" w:hAnsi="Arial" w:cs="Arial"/>
                <w:color w:val="auto"/>
                <w:sz w:val="18"/>
                <w:szCs w:val="18"/>
              </w:rPr>
              <w:t xml:space="preserve">PRISMA flow diagram </w:t>
            </w:r>
            <w:r w:rsidR="008571AE">
              <w:rPr>
                <w:rFonts w:ascii="Arial" w:hAnsi="Arial" w:cs="Arial"/>
                <w:color w:val="auto"/>
                <w:sz w:val="18"/>
                <w:szCs w:val="18"/>
              </w:rPr>
              <w:t xml:space="preserve">(Figure 1) </w:t>
            </w:r>
            <w:r>
              <w:rPr>
                <w:rFonts w:ascii="Arial" w:hAnsi="Arial" w:cs="Arial"/>
                <w:color w:val="auto"/>
                <w:sz w:val="18"/>
                <w:szCs w:val="18"/>
              </w:rPr>
              <w:t>include</w:t>
            </w:r>
            <w:r w:rsidR="00996891">
              <w:rPr>
                <w:rFonts w:ascii="Arial" w:hAnsi="Arial" w:cs="Arial"/>
                <w:color w:val="auto"/>
                <w:sz w:val="18"/>
                <w:szCs w:val="18"/>
              </w:rPr>
              <w:t xml:space="preserve"> reasons for excluding abstracts after full-text assessment.</w:t>
            </w:r>
          </w:p>
        </w:tc>
      </w:tr>
      <w:tr w:rsidR="00FC54F0" w:rsidRPr="004C1685" w14:paraId="1B744A3F" w14:textId="77777777" w:rsidTr="00FC54F0">
        <w:trPr>
          <w:trHeight w:val="103"/>
        </w:trPr>
        <w:tc>
          <w:tcPr>
            <w:tcW w:w="1661" w:type="dxa"/>
            <w:tcBorders>
              <w:top w:val="single" w:sz="5" w:space="0" w:color="000000"/>
              <w:left w:val="single" w:sz="5" w:space="0" w:color="000000"/>
              <w:bottom w:val="single" w:sz="5" w:space="0" w:color="000000"/>
              <w:right w:val="single" w:sz="5" w:space="0" w:color="000000"/>
            </w:tcBorders>
          </w:tcPr>
          <w:p w14:paraId="38FA859A"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DE44394"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39016E6A"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06F5B6D9" w14:textId="3AA28BEF" w:rsidR="00FC54F0" w:rsidRPr="00930A31" w:rsidRDefault="008571AE" w:rsidP="00FC54F0">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1</w:t>
            </w:r>
            <w:r w:rsidR="005E2339">
              <w:rPr>
                <w:rFonts w:ascii="Arial" w:hAnsi="Arial" w:cs="Arial"/>
                <w:color w:val="auto"/>
                <w:sz w:val="18"/>
                <w:szCs w:val="18"/>
              </w:rPr>
              <w:t>3</w:t>
            </w:r>
            <w:r>
              <w:rPr>
                <w:rFonts w:ascii="Arial" w:hAnsi="Arial" w:cs="Arial"/>
                <w:color w:val="auto"/>
                <w:sz w:val="18"/>
                <w:szCs w:val="18"/>
              </w:rPr>
              <w:t>-1</w:t>
            </w:r>
            <w:r w:rsidR="005E2339">
              <w:rPr>
                <w:rFonts w:ascii="Arial" w:hAnsi="Arial" w:cs="Arial"/>
                <w:color w:val="auto"/>
                <w:sz w:val="18"/>
                <w:szCs w:val="18"/>
              </w:rPr>
              <w:t>5</w:t>
            </w:r>
            <w:r>
              <w:rPr>
                <w:rFonts w:ascii="Arial" w:hAnsi="Arial" w:cs="Arial"/>
                <w:color w:val="auto"/>
                <w:sz w:val="18"/>
                <w:szCs w:val="18"/>
              </w:rPr>
              <w:t xml:space="preserve">, </w:t>
            </w:r>
            <w:r w:rsidR="00996891">
              <w:rPr>
                <w:rFonts w:ascii="Arial" w:hAnsi="Arial" w:cs="Arial"/>
                <w:color w:val="auto"/>
                <w:sz w:val="18"/>
                <w:szCs w:val="18"/>
              </w:rPr>
              <w:t xml:space="preserve">Results and </w:t>
            </w:r>
            <w:r w:rsidR="00FC54F0">
              <w:rPr>
                <w:rFonts w:ascii="Arial" w:hAnsi="Arial" w:cs="Arial"/>
                <w:color w:val="auto"/>
                <w:sz w:val="18"/>
                <w:szCs w:val="18"/>
              </w:rPr>
              <w:t>Table 2</w:t>
            </w:r>
            <w:r w:rsidR="00996891">
              <w:rPr>
                <w:rFonts w:ascii="Arial" w:hAnsi="Arial" w:cs="Arial"/>
                <w:color w:val="auto"/>
                <w:sz w:val="18"/>
                <w:szCs w:val="18"/>
              </w:rPr>
              <w:t>.</w:t>
            </w:r>
          </w:p>
        </w:tc>
      </w:tr>
      <w:tr w:rsidR="00FC54F0" w:rsidRPr="004C1685" w14:paraId="67D3CC34"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57511B31"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D8D0B81"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06FF3280"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07411BCA" w14:textId="0E7F09AB" w:rsidR="00FC54F0" w:rsidRPr="00930A31" w:rsidRDefault="008571AE" w:rsidP="00FC54F0">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16-17</w:t>
            </w:r>
            <w:r>
              <w:rPr>
                <w:rFonts w:ascii="Arial" w:hAnsi="Arial" w:cs="Arial"/>
                <w:color w:val="auto"/>
                <w:sz w:val="18"/>
                <w:szCs w:val="18"/>
              </w:rPr>
              <w:t xml:space="preserve">, </w:t>
            </w:r>
            <w:r w:rsidR="00996891">
              <w:rPr>
                <w:rFonts w:ascii="Arial" w:hAnsi="Arial" w:cs="Arial"/>
                <w:color w:val="auto"/>
                <w:sz w:val="18"/>
                <w:szCs w:val="18"/>
              </w:rPr>
              <w:t xml:space="preserve">Results and </w:t>
            </w:r>
            <w:r w:rsidR="00FC54F0">
              <w:rPr>
                <w:rFonts w:ascii="Arial" w:hAnsi="Arial" w:cs="Arial"/>
                <w:color w:val="auto"/>
                <w:sz w:val="18"/>
                <w:szCs w:val="18"/>
              </w:rPr>
              <w:t>Table 4</w:t>
            </w:r>
            <w:r w:rsidR="00996891">
              <w:rPr>
                <w:rFonts w:ascii="Arial" w:hAnsi="Arial" w:cs="Arial"/>
                <w:color w:val="auto"/>
                <w:sz w:val="18"/>
                <w:szCs w:val="18"/>
              </w:rPr>
              <w:t>.</w:t>
            </w:r>
          </w:p>
        </w:tc>
      </w:tr>
      <w:tr w:rsidR="00FC54F0" w:rsidRPr="004C1685" w14:paraId="1DE4B441"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434DCD18"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AC1E245"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1B122EA9"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2394C8B6" w14:textId="59A91EAF"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Narrative summary</w:t>
            </w:r>
            <w:r w:rsidR="00996891">
              <w:rPr>
                <w:rFonts w:ascii="Arial" w:hAnsi="Arial" w:cs="Arial"/>
                <w:color w:val="auto"/>
                <w:sz w:val="18"/>
                <w:szCs w:val="18"/>
              </w:rPr>
              <w:t>.</w:t>
            </w:r>
          </w:p>
        </w:tc>
      </w:tr>
      <w:tr w:rsidR="00FC54F0" w:rsidRPr="004C1685" w14:paraId="2599368D" w14:textId="77777777" w:rsidTr="00FC54F0">
        <w:trPr>
          <w:trHeight w:val="48"/>
        </w:trPr>
        <w:tc>
          <w:tcPr>
            <w:tcW w:w="1661" w:type="dxa"/>
            <w:vMerge w:val="restart"/>
            <w:tcBorders>
              <w:top w:val="single" w:sz="5" w:space="0" w:color="000000"/>
              <w:left w:val="single" w:sz="5" w:space="0" w:color="000000"/>
              <w:right w:val="single" w:sz="5" w:space="0" w:color="000000"/>
            </w:tcBorders>
          </w:tcPr>
          <w:p w14:paraId="69E3D5B0"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489A3FE"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F652610"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4978426D" w14:textId="599BD3F9" w:rsidR="00FC54F0" w:rsidRPr="00930A31" w:rsidRDefault="008571AE" w:rsidP="00FC54F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E2339">
              <w:rPr>
                <w:rFonts w:ascii="Arial" w:hAnsi="Arial" w:cs="Arial"/>
                <w:color w:val="auto"/>
                <w:sz w:val="18"/>
                <w:szCs w:val="18"/>
              </w:rPr>
              <w:t>16-17</w:t>
            </w:r>
            <w:r>
              <w:rPr>
                <w:rFonts w:ascii="Arial" w:hAnsi="Arial" w:cs="Arial"/>
                <w:color w:val="auto"/>
                <w:sz w:val="18"/>
                <w:szCs w:val="18"/>
              </w:rPr>
              <w:t>, Results and Table 4.</w:t>
            </w:r>
          </w:p>
        </w:tc>
      </w:tr>
      <w:tr w:rsidR="00FC54F0" w:rsidRPr="004C1685" w14:paraId="420FC69E" w14:textId="77777777" w:rsidTr="00FC54F0">
        <w:trPr>
          <w:trHeight w:val="203"/>
        </w:trPr>
        <w:tc>
          <w:tcPr>
            <w:tcW w:w="1661" w:type="dxa"/>
            <w:vMerge/>
            <w:tcBorders>
              <w:left w:val="single" w:sz="5" w:space="0" w:color="000000"/>
              <w:right w:val="single" w:sz="5" w:space="0" w:color="000000"/>
            </w:tcBorders>
          </w:tcPr>
          <w:p w14:paraId="01CE88BB"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6028AD"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63055E46"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5FFE83B6" w14:textId="77777777"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Narrative summary</w:t>
            </w:r>
          </w:p>
        </w:tc>
      </w:tr>
      <w:tr w:rsidR="00FC54F0" w:rsidRPr="004C1685" w14:paraId="17D3B50D" w14:textId="77777777" w:rsidTr="00FC54F0">
        <w:trPr>
          <w:trHeight w:val="48"/>
        </w:trPr>
        <w:tc>
          <w:tcPr>
            <w:tcW w:w="1661" w:type="dxa"/>
            <w:vMerge/>
            <w:tcBorders>
              <w:left w:val="single" w:sz="5" w:space="0" w:color="000000"/>
              <w:right w:val="single" w:sz="5" w:space="0" w:color="000000"/>
            </w:tcBorders>
          </w:tcPr>
          <w:p w14:paraId="72436BA5"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858763"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60A7B0E9"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1C3AD395" w14:textId="77777777"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Narrative summary</w:t>
            </w:r>
          </w:p>
        </w:tc>
      </w:tr>
      <w:tr w:rsidR="00FC54F0" w:rsidRPr="004C1685" w14:paraId="3B42E888" w14:textId="77777777" w:rsidTr="00FC54F0">
        <w:trPr>
          <w:trHeight w:val="48"/>
        </w:trPr>
        <w:tc>
          <w:tcPr>
            <w:tcW w:w="1661" w:type="dxa"/>
            <w:vMerge/>
            <w:tcBorders>
              <w:left w:val="single" w:sz="5" w:space="0" w:color="000000"/>
              <w:bottom w:val="single" w:sz="5" w:space="0" w:color="000000"/>
              <w:right w:val="single" w:sz="5" w:space="0" w:color="000000"/>
            </w:tcBorders>
          </w:tcPr>
          <w:p w14:paraId="2FD576DC"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3DA62C"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771CAE10"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224E91FA" w14:textId="77777777"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Narrative summary</w:t>
            </w:r>
          </w:p>
        </w:tc>
      </w:tr>
      <w:tr w:rsidR="00FC54F0" w:rsidRPr="004C1685" w14:paraId="7DE132D8"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10DF728A"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739D665"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30E2DEB9"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0A87269E" w14:textId="77777777"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Data not available</w:t>
            </w:r>
          </w:p>
        </w:tc>
      </w:tr>
      <w:tr w:rsidR="00FC54F0" w:rsidRPr="004C1685" w14:paraId="01F904A1"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43687231"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8F1A708"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09A1A099"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189AB406" w14:textId="432F73EC" w:rsidR="00FC54F0" w:rsidRPr="00930A31" w:rsidRDefault="008571AE" w:rsidP="00FC54F0">
            <w:pPr>
              <w:pStyle w:val="Default"/>
              <w:spacing w:before="40" w:after="40"/>
              <w:rPr>
                <w:rFonts w:ascii="Arial" w:hAnsi="Arial" w:cs="Arial"/>
                <w:color w:val="auto"/>
                <w:sz w:val="18"/>
                <w:szCs w:val="18"/>
              </w:rPr>
            </w:pPr>
            <w:r>
              <w:rPr>
                <w:rFonts w:ascii="Arial" w:hAnsi="Arial" w:cs="Arial"/>
                <w:color w:val="auto"/>
                <w:sz w:val="18"/>
                <w:szCs w:val="18"/>
              </w:rPr>
              <w:t>Page</w:t>
            </w:r>
            <w:r w:rsidR="00EA4F1B">
              <w:rPr>
                <w:rFonts w:ascii="Arial" w:hAnsi="Arial" w:cs="Arial"/>
                <w:color w:val="auto"/>
                <w:sz w:val="18"/>
                <w:szCs w:val="18"/>
              </w:rPr>
              <w:t>s</w:t>
            </w:r>
            <w:r>
              <w:rPr>
                <w:rFonts w:ascii="Arial" w:hAnsi="Arial" w:cs="Arial"/>
                <w:color w:val="auto"/>
                <w:sz w:val="18"/>
                <w:szCs w:val="18"/>
              </w:rPr>
              <w:t xml:space="preserve"> </w:t>
            </w:r>
            <w:r w:rsidR="005E2339">
              <w:rPr>
                <w:rFonts w:ascii="Arial" w:hAnsi="Arial" w:cs="Arial"/>
                <w:color w:val="auto"/>
                <w:sz w:val="18"/>
                <w:szCs w:val="18"/>
              </w:rPr>
              <w:t>16-17, Results and</w:t>
            </w:r>
            <w:r>
              <w:rPr>
                <w:rFonts w:ascii="Arial" w:hAnsi="Arial" w:cs="Arial"/>
                <w:color w:val="auto"/>
                <w:sz w:val="18"/>
                <w:szCs w:val="18"/>
              </w:rPr>
              <w:t xml:space="preserve"> </w:t>
            </w:r>
            <w:r w:rsidR="00FC54F0">
              <w:rPr>
                <w:rFonts w:ascii="Arial" w:hAnsi="Arial" w:cs="Arial"/>
                <w:color w:val="auto"/>
                <w:sz w:val="18"/>
                <w:szCs w:val="18"/>
              </w:rPr>
              <w:t>GRADE assessment</w:t>
            </w:r>
            <w:r w:rsidR="00996891">
              <w:rPr>
                <w:rFonts w:ascii="Arial" w:hAnsi="Arial" w:cs="Arial"/>
                <w:color w:val="auto"/>
                <w:sz w:val="18"/>
                <w:szCs w:val="18"/>
              </w:rPr>
              <w:t xml:space="preserve"> in Table 4.</w:t>
            </w:r>
          </w:p>
        </w:tc>
      </w:tr>
      <w:tr w:rsidR="00FC54F0" w:rsidRPr="004C1685" w14:paraId="0A66A9BF" w14:textId="77777777" w:rsidTr="00FC54F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333BAD" w14:textId="77777777" w:rsidR="00FC54F0" w:rsidRPr="00930A31" w:rsidRDefault="00FC54F0" w:rsidP="00FC54F0">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D85359D" w14:textId="77777777" w:rsidR="00FC54F0" w:rsidRPr="00930A31" w:rsidRDefault="00FC54F0" w:rsidP="00FC54F0">
            <w:pPr>
              <w:pStyle w:val="Default"/>
              <w:jc w:val="center"/>
              <w:rPr>
                <w:rFonts w:ascii="Arial" w:hAnsi="Arial" w:cs="Arial"/>
                <w:color w:val="auto"/>
                <w:sz w:val="18"/>
                <w:szCs w:val="18"/>
              </w:rPr>
            </w:pPr>
          </w:p>
        </w:tc>
      </w:tr>
      <w:tr w:rsidR="00FC54F0" w:rsidRPr="004C1685" w14:paraId="7571C28E" w14:textId="77777777" w:rsidTr="00FC54F0">
        <w:trPr>
          <w:trHeight w:val="48"/>
        </w:trPr>
        <w:tc>
          <w:tcPr>
            <w:tcW w:w="1661" w:type="dxa"/>
            <w:vMerge w:val="restart"/>
            <w:tcBorders>
              <w:top w:val="single" w:sz="5" w:space="0" w:color="000000"/>
              <w:left w:val="single" w:sz="5" w:space="0" w:color="000000"/>
              <w:right w:val="single" w:sz="5" w:space="0" w:color="000000"/>
            </w:tcBorders>
          </w:tcPr>
          <w:p w14:paraId="1F8AB278"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6ED7445"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7E924A43"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4D37EC51" w14:textId="6088DC06"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Discussion</w:t>
            </w:r>
            <w:r w:rsidR="00996891">
              <w:rPr>
                <w:rFonts w:ascii="Arial" w:hAnsi="Arial" w:cs="Arial"/>
                <w:color w:val="auto"/>
                <w:sz w:val="18"/>
                <w:szCs w:val="18"/>
              </w:rPr>
              <w:t>, Pages 1</w:t>
            </w:r>
            <w:r w:rsidR="005E2339">
              <w:rPr>
                <w:rFonts w:ascii="Arial" w:hAnsi="Arial" w:cs="Arial"/>
                <w:color w:val="auto"/>
                <w:sz w:val="18"/>
                <w:szCs w:val="18"/>
              </w:rPr>
              <w:t>8</w:t>
            </w:r>
            <w:r w:rsidR="00996891">
              <w:rPr>
                <w:rFonts w:ascii="Arial" w:hAnsi="Arial" w:cs="Arial"/>
                <w:color w:val="auto"/>
                <w:sz w:val="18"/>
                <w:szCs w:val="18"/>
              </w:rPr>
              <w:t>-</w:t>
            </w:r>
            <w:r w:rsidR="005E2339">
              <w:rPr>
                <w:rFonts w:ascii="Arial" w:hAnsi="Arial" w:cs="Arial"/>
                <w:color w:val="auto"/>
                <w:sz w:val="18"/>
                <w:szCs w:val="18"/>
              </w:rPr>
              <w:t>20</w:t>
            </w:r>
            <w:r w:rsidR="00996891">
              <w:rPr>
                <w:rFonts w:ascii="Arial" w:hAnsi="Arial" w:cs="Arial"/>
                <w:color w:val="auto"/>
                <w:sz w:val="18"/>
                <w:szCs w:val="18"/>
              </w:rPr>
              <w:t>.</w:t>
            </w:r>
          </w:p>
        </w:tc>
      </w:tr>
      <w:tr w:rsidR="00FC54F0" w:rsidRPr="004C1685" w14:paraId="64113194" w14:textId="77777777" w:rsidTr="00FC54F0">
        <w:trPr>
          <w:trHeight w:val="48"/>
        </w:trPr>
        <w:tc>
          <w:tcPr>
            <w:tcW w:w="1661" w:type="dxa"/>
            <w:vMerge/>
            <w:tcBorders>
              <w:left w:val="single" w:sz="5" w:space="0" w:color="000000"/>
              <w:right w:val="single" w:sz="5" w:space="0" w:color="000000"/>
            </w:tcBorders>
          </w:tcPr>
          <w:p w14:paraId="2841A757"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9BD81DA"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762B92CF"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00AC10E7" w14:textId="39A4B479"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Discussion</w:t>
            </w:r>
            <w:r w:rsidR="00996891">
              <w:rPr>
                <w:rFonts w:ascii="Arial" w:hAnsi="Arial" w:cs="Arial"/>
                <w:color w:val="auto"/>
                <w:sz w:val="18"/>
                <w:szCs w:val="18"/>
              </w:rPr>
              <w:t xml:space="preserve">, Page </w:t>
            </w:r>
            <w:r w:rsidR="005E2339">
              <w:rPr>
                <w:rFonts w:ascii="Arial" w:hAnsi="Arial" w:cs="Arial"/>
                <w:color w:val="auto"/>
                <w:sz w:val="18"/>
                <w:szCs w:val="18"/>
              </w:rPr>
              <w:t>20.</w:t>
            </w:r>
          </w:p>
        </w:tc>
      </w:tr>
      <w:tr w:rsidR="00FC54F0" w:rsidRPr="004C1685" w14:paraId="7FBAE69E" w14:textId="77777777" w:rsidTr="00FC54F0">
        <w:trPr>
          <w:trHeight w:val="48"/>
        </w:trPr>
        <w:tc>
          <w:tcPr>
            <w:tcW w:w="1661" w:type="dxa"/>
            <w:vMerge/>
            <w:tcBorders>
              <w:left w:val="single" w:sz="5" w:space="0" w:color="000000"/>
              <w:right w:val="single" w:sz="5" w:space="0" w:color="000000"/>
            </w:tcBorders>
          </w:tcPr>
          <w:p w14:paraId="02A7D56F"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BB3BA05"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38F44296"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0DAB4D23" w14:textId="0C459C06" w:rsidR="00FC54F0" w:rsidRPr="00930A31" w:rsidRDefault="008571AE" w:rsidP="00FC54F0">
            <w:pPr>
              <w:pStyle w:val="Default"/>
              <w:spacing w:before="40" w:after="40"/>
              <w:rPr>
                <w:rFonts w:ascii="Arial" w:hAnsi="Arial" w:cs="Arial"/>
                <w:color w:val="auto"/>
                <w:sz w:val="18"/>
                <w:szCs w:val="18"/>
              </w:rPr>
            </w:pPr>
            <w:r>
              <w:rPr>
                <w:rFonts w:ascii="Arial" w:hAnsi="Arial" w:cs="Arial"/>
                <w:color w:val="auto"/>
                <w:sz w:val="18"/>
                <w:szCs w:val="18"/>
              </w:rPr>
              <w:t xml:space="preserve">Discussion, Page </w:t>
            </w:r>
            <w:r w:rsidR="005E2339">
              <w:rPr>
                <w:rFonts w:ascii="Arial" w:hAnsi="Arial" w:cs="Arial"/>
                <w:color w:val="auto"/>
                <w:sz w:val="18"/>
                <w:szCs w:val="18"/>
              </w:rPr>
              <w:t>20.</w:t>
            </w:r>
          </w:p>
        </w:tc>
      </w:tr>
      <w:tr w:rsidR="00FC54F0" w:rsidRPr="004C1685" w14:paraId="715C0C46" w14:textId="77777777" w:rsidTr="00FC54F0">
        <w:trPr>
          <w:trHeight w:val="48"/>
        </w:trPr>
        <w:tc>
          <w:tcPr>
            <w:tcW w:w="1661" w:type="dxa"/>
            <w:vMerge/>
            <w:tcBorders>
              <w:left w:val="single" w:sz="5" w:space="0" w:color="000000"/>
              <w:bottom w:val="single" w:sz="4" w:space="0" w:color="auto"/>
              <w:right w:val="single" w:sz="5" w:space="0" w:color="000000"/>
            </w:tcBorders>
          </w:tcPr>
          <w:p w14:paraId="402E305D"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7022817"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38C8DF0F"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0D222116" w14:textId="50B17702" w:rsidR="00FC54F0" w:rsidRPr="00930A31" w:rsidRDefault="00996891" w:rsidP="00FC54F0">
            <w:pPr>
              <w:pStyle w:val="Default"/>
              <w:spacing w:before="40" w:after="40"/>
              <w:rPr>
                <w:rFonts w:ascii="Arial" w:hAnsi="Arial" w:cs="Arial"/>
                <w:color w:val="auto"/>
                <w:sz w:val="18"/>
                <w:szCs w:val="18"/>
              </w:rPr>
            </w:pPr>
            <w:r>
              <w:rPr>
                <w:rFonts w:ascii="Arial" w:hAnsi="Arial" w:cs="Arial"/>
                <w:color w:val="auto"/>
                <w:sz w:val="18"/>
                <w:szCs w:val="18"/>
              </w:rPr>
              <w:t>Conclusion paragraph, Page</w:t>
            </w:r>
            <w:r w:rsidR="00EA4F1B">
              <w:rPr>
                <w:rFonts w:ascii="Arial" w:hAnsi="Arial" w:cs="Arial"/>
                <w:color w:val="auto"/>
                <w:sz w:val="18"/>
                <w:szCs w:val="18"/>
              </w:rPr>
              <w:t>s 20-21</w:t>
            </w:r>
            <w:r w:rsidR="008571AE">
              <w:rPr>
                <w:rFonts w:ascii="Arial" w:hAnsi="Arial" w:cs="Arial"/>
                <w:color w:val="auto"/>
                <w:sz w:val="18"/>
                <w:szCs w:val="18"/>
              </w:rPr>
              <w:t>.</w:t>
            </w:r>
          </w:p>
        </w:tc>
      </w:tr>
      <w:tr w:rsidR="00FC54F0" w:rsidRPr="004C1685" w14:paraId="5907E4AC" w14:textId="77777777" w:rsidTr="00FC54F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4FDDFA" w14:textId="77777777" w:rsidR="00FC54F0" w:rsidRPr="00930A31" w:rsidRDefault="00FC54F0" w:rsidP="00FC54F0">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A03A619" w14:textId="77777777" w:rsidR="00FC54F0" w:rsidRPr="00930A31" w:rsidRDefault="00FC54F0" w:rsidP="00FC54F0">
            <w:pPr>
              <w:pStyle w:val="Default"/>
              <w:jc w:val="center"/>
              <w:rPr>
                <w:rFonts w:ascii="Arial" w:hAnsi="Arial" w:cs="Arial"/>
                <w:color w:val="auto"/>
                <w:sz w:val="18"/>
                <w:szCs w:val="18"/>
              </w:rPr>
            </w:pPr>
          </w:p>
        </w:tc>
      </w:tr>
      <w:tr w:rsidR="00FC54F0" w:rsidRPr="004C1685" w14:paraId="7BAE364B" w14:textId="77777777" w:rsidTr="00FC54F0">
        <w:trPr>
          <w:trHeight w:val="48"/>
        </w:trPr>
        <w:tc>
          <w:tcPr>
            <w:tcW w:w="1661" w:type="dxa"/>
            <w:vMerge w:val="restart"/>
            <w:tcBorders>
              <w:top w:val="single" w:sz="5" w:space="0" w:color="000000"/>
              <w:left w:val="single" w:sz="5" w:space="0" w:color="000000"/>
              <w:right w:val="single" w:sz="5" w:space="0" w:color="000000"/>
            </w:tcBorders>
          </w:tcPr>
          <w:p w14:paraId="1EDC814A"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C58AF74"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414FB820"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A578C4D" w14:textId="21CA15F2"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 xml:space="preserve">Stated </w:t>
            </w:r>
            <w:r w:rsidR="00996891">
              <w:rPr>
                <w:rFonts w:ascii="Arial" w:hAnsi="Arial" w:cs="Arial"/>
                <w:color w:val="auto"/>
                <w:sz w:val="18"/>
                <w:szCs w:val="18"/>
              </w:rPr>
              <w:t>i</w:t>
            </w:r>
            <w:r>
              <w:rPr>
                <w:rFonts w:ascii="Arial" w:hAnsi="Arial" w:cs="Arial"/>
                <w:color w:val="auto"/>
                <w:sz w:val="18"/>
                <w:szCs w:val="18"/>
              </w:rPr>
              <w:t xml:space="preserve">n </w:t>
            </w:r>
            <w:r w:rsidR="00996891">
              <w:rPr>
                <w:rFonts w:ascii="Arial" w:hAnsi="Arial" w:cs="Arial"/>
                <w:color w:val="auto"/>
                <w:sz w:val="18"/>
                <w:szCs w:val="18"/>
              </w:rPr>
              <w:t>M</w:t>
            </w:r>
            <w:r>
              <w:rPr>
                <w:rFonts w:ascii="Arial" w:hAnsi="Arial" w:cs="Arial"/>
                <w:color w:val="auto"/>
                <w:sz w:val="18"/>
                <w:szCs w:val="18"/>
              </w:rPr>
              <w:t>ethods</w:t>
            </w:r>
            <w:r w:rsidR="00996891">
              <w:rPr>
                <w:rFonts w:ascii="Arial" w:hAnsi="Arial" w:cs="Arial"/>
                <w:color w:val="auto"/>
                <w:sz w:val="18"/>
                <w:szCs w:val="18"/>
              </w:rPr>
              <w:t>, Page 8.</w:t>
            </w:r>
          </w:p>
        </w:tc>
      </w:tr>
      <w:tr w:rsidR="00FC54F0" w:rsidRPr="004C1685" w14:paraId="1C7AE7A8" w14:textId="77777777" w:rsidTr="00FC54F0">
        <w:trPr>
          <w:trHeight w:val="57"/>
        </w:trPr>
        <w:tc>
          <w:tcPr>
            <w:tcW w:w="1661" w:type="dxa"/>
            <w:vMerge/>
            <w:tcBorders>
              <w:left w:val="single" w:sz="5" w:space="0" w:color="000000"/>
              <w:right w:val="single" w:sz="5" w:space="0" w:color="000000"/>
            </w:tcBorders>
          </w:tcPr>
          <w:p w14:paraId="6565D0A8"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02AF27"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180610C9"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3BBEA98A" w14:textId="26D48DD1"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 xml:space="preserve">Stated </w:t>
            </w:r>
            <w:r w:rsidR="00996891">
              <w:rPr>
                <w:rFonts w:ascii="Arial" w:hAnsi="Arial" w:cs="Arial"/>
                <w:color w:val="auto"/>
                <w:sz w:val="18"/>
                <w:szCs w:val="18"/>
              </w:rPr>
              <w:t>i</w:t>
            </w:r>
            <w:r>
              <w:rPr>
                <w:rFonts w:ascii="Arial" w:hAnsi="Arial" w:cs="Arial"/>
                <w:color w:val="auto"/>
                <w:sz w:val="18"/>
                <w:szCs w:val="18"/>
              </w:rPr>
              <w:t xml:space="preserve">n </w:t>
            </w:r>
            <w:r w:rsidR="00996891">
              <w:rPr>
                <w:rFonts w:ascii="Arial" w:hAnsi="Arial" w:cs="Arial"/>
                <w:color w:val="auto"/>
                <w:sz w:val="18"/>
                <w:szCs w:val="18"/>
              </w:rPr>
              <w:t>M</w:t>
            </w:r>
            <w:r>
              <w:rPr>
                <w:rFonts w:ascii="Arial" w:hAnsi="Arial" w:cs="Arial"/>
                <w:color w:val="auto"/>
                <w:sz w:val="18"/>
                <w:szCs w:val="18"/>
              </w:rPr>
              <w:t>ethods</w:t>
            </w:r>
            <w:r w:rsidR="00996891">
              <w:rPr>
                <w:rFonts w:ascii="Arial" w:hAnsi="Arial" w:cs="Arial"/>
                <w:color w:val="auto"/>
                <w:sz w:val="18"/>
                <w:szCs w:val="18"/>
              </w:rPr>
              <w:t>, Page 8.</w:t>
            </w:r>
          </w:p>
        </w:tc>
      </w:tr>
      <w:tr w:rsidR="00FC54F0" w:rsidRPr="004C1685" w14:paraId="3711A52B" w14:textId="77777777" w:rsidTr="00FC54F0">
        <w:trPr>
          <w:trHeight w:val="48"/>
        </w:trPr>
        <w:tc>
          <w:tcPr>
            <w:tcW w:w="1661" w:type="dxa"/>
            <w:vMerge/>
            <w:tcBorders>
              <w:left w:val="single" w:sz="5" w:space="0" w:color="000000"/>
              <w:bottom w:val="single" w:sz="5" w:space="0" w:color="000000"/>
              <w:right w:val="single" w:sz="5" w:space="0" w:color="000000"/>
            </w:tcBorders>
          </w:tcPr>
          <w:p w14:paraId="3215C750" w14:textId="77777777" w:rsidR="00FC54F0" w:rsidRPr="00930A31" w:rsidRDefault="00FC54F0" w:rsidP="00FC54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8C1325"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00C72612"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730C39C8" w14:textId="6F505784"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N</w:t>
            </w:r>
            <w:r w:rsidR="00996891">
              <w:rPr>
                <w:rFonts w:ascii="Arial" w:hAnsi="Arial" w:cs="Arial"/>
                <w:color w:val="auto"/>
                <w:sz w:val="18"/>
                <w:szCs w:val="18"/>
              </w:rPr>
              <w:t xml:space="preserve">ot applicable. </w:t>
            </w:r>
          </w:p>
        </w:tc>
      </w:tr>
      <w:tr w:rsidR="00FC54F0" w:rsidRPr="004C1685" w14:paraId="10FB8EBA"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3AFA3D36"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D0B0B3F"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1BBB466E"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7A89BBEE" w14:textId="0E439609"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 xml:space="preserve">Stated </w:t>
            </w:r>
            <w:r w:rsidR="00996891">
              <w:rPr>
                <w:rFonts w:ascii="Arial" w:hAnsi="Arial" w:cs="Arial"/>
                <w:color w:val="auto"/>
                <w:sz w:val="18"/>
                <w:szCs w:val="18"/>
              </w:rPr>
              <w:t xml:space="preserve">in “Funding” Section, Page </w:t>
            </w:r>
            <w:r w:rsidR="00EA4F1B">
              <w:rPr>
                <w:rFonts w:ascii="Arial" w:hAnsi="Arial" w:cs="Arial"/>
                <w:color w:val="auto"/>
                <w:sz w:val="18"/>
                <w:szCs w:val="18"/>
              </w:rPr>
              <w:t>28</w:t>
            </w:r>
            <w:r w:rsidR="00996891">
              <w:rPr>
                <w:rFonts w:ascii="Arial" w:hAnsi="Arial" w:cs="Arial"/>
                <w:color w:val="auto"/>
                <w:sz w:val="18"/>
                <w:szCs w:val="18"/>
              </w:rPr>
              <w:t>.</w:t>
            </w:r>
          </w:p>
        </w:tc>
      </w:tr>
      <w:tr w:rsidR="00FC54F0" w:rsidRPr="004C1685" w14:paraId="32FF9E4A" w14:textId="77777777" w:rsidTr="00FC54F0">
        <w:trPr>
          <w:trHeight w:val="48"/>
        </w:trPr>
        <w:tc>
          <w:tcPr>
            <w:tcW w:w="1661" w:type="dxa"/>
            <w:tcBorders>
              <w:top w:val="single" w:sz="5" w:space="0" w:color="000000"/>
              <w:left w:val="single" w:sz="5" w:space="0" w:color="000000"/>
              <w:bottom w:val="single" w:sz="5" w:space="0" w:color="000000"/>
              <w:right w:val="single" w:sz="5" w:space="0" w:color="000000"/>
            </w:tcBorders>
          </w:tcPr>
          <w:p w14:paraId="1D9F3363"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F83312E"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6702B835"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E61A4E4" w14:textId="72FAA274" w:rsidR="00FC54F0" w:rsidRPr="00930A31" w:rsidRDefault="00996891" w:rsidP="00FC54F0">
            <w:pPr>
              <w:pStyle w:val="Default"/>
              <w:spacing w:before="40" w:after="40"/>
              <w:rPr>
                <w:rFonts w:ascii="Arial" w:hAnsi="Arial" w:cs="Arial"/>
                <w:color w:val="auto"/>
                <w:sz w:val="18"/>
                <w:szCs w:val="18"/>
              </w:rPr>
            </w:pPr>
            <w:r>
              <w:rPr>
                <w:rFonts w:ascii="Arial" w:hAnsi="Arial" w:cs="Arial"/>
                <w:color w:val="auto"/>
                <w:sz w:val="18"/>
                <w:szCs w:val="18"/>
              </w:rPr>
              <w:t>Stated in “</w:t>
            </w:r>
            <w:r w:rsidR="00EA4F1B">
              <w:rPr>
                <w:rFonts w:ascii="Arial" w:hAnsi="Arial" w:cs="Arial"/>
                <w:color w:val="auto"/>
                <w:sz w:val="18"/>
                <w:szCs w:val="18"/>
              </w:rPr>
              <w:t>Competing</w:t>
            </w:r>
            <w:r>
              <w:rPr>
                <w:rFonts w:ascii="Arial" w:hAnsi="Arial" w:cs="Arial"/>
                <w:color w:val="auto"/>
                <w:sz w:val="18"/>
                <w:szCs w:val="18"/>
              </w:rPr>
              <w:t xml:space="preserve"> interest</w:t>
            </w:r>
            <w:r w:rsidR="00EA4F1B">
              <w:rPr>
                <w:rFonts w:ascii="Arial" w:hAnsi="Arial" w:cs="Arial"/>
                <w:color w:val="auto"/>
                <w:sz w:val="18"/>
                <w:szCs w:val="18"/>
              </w:rPr>
              <w:t>s</w:t>
            </w:r>
            <w:r>
              <w:rPr>
                <w:rFonts w:ascii="Arial" w:hAnsi="Arial" w:cs="Arial"/>
                <w:color w:val="auto"/>
                <w:sz w:val="18"/>
                <w:szCs w:val="18"/>
              </w:rPr>
              <w:t xml:space="preserve">” Section, Page </w:t>
            </w:r>
            <w:r w:rsidR="00EA4F1B">
              <w:rPr>
                <w:rFonts w:ascii="Arial" w:hAnsi="Arial" w:cs="Arial"/>
                <w:color w:val="auto"/>
                <w:sz w:val="18"/>
                <w:szCs w:val="18"/>
              </w:rPr>
              <w:t>28</w:t>
            </w:r>
            <w:r>
              <w:rPr>
                <w:rFonts w:ascii="Arial" w:hAnsi="Arial" w:cs="Arial"/>
                <w:color w:val="auto"/>
                <w:sz w:val="18"/>
                <w:szCs w:val="18"/>
              </w:rPr>
              <w:t>.</w:t>
            </w:r>
          </w:p>
        </w:tc>
      </w:tr>
      <w:tr w:rsidR="00FC54F0" w:rsidRPr="004C1685" w14:paraId="3A8B2809" w14:textId="77777777" w:rsidTr="00FC54F0">
        <w:trPr>
          <w:trHeight w:val="219"/>
        </w:trPr>
        <w:tc>
          <w:tcPr>
            <w:tcW w:w="1661" w:type="dxa"/>
            <w:tcBorders>
              <w:top w:val="single" w:sz="5" w:space="0" w:color="000000"/>
              <w:left w:val="single" w:sz="5" w:space="0" w:color="000000"/>
              <w:bottom w:val="double" w:sz="5" w:space="0" w:color="000000"/>
              <w:right w:val="single" w:sz="5" w:space="0" w:color="000000"/>
            </w:tcBorders>
          </w:tcPr>
          <w:p w14:paraId="1368403F"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1756FAE" w14:textId="77777777" w:rsidR="00FC54F0" w:rsidRPr="00930A31" w:rsidRDefault="00FC54F0" w:rsidP="00FC54F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314A21EE" w14:textId="77777777" w:rsidR="00FC54F0" w:rsidRPr="00930A31" w:rsidRDefault="00FC54F0" w:rsidP="00FC54F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04047863" w14:textId="09CCE08B" w:rsidR="00FC54F0" w:rsidRPr="00930A31" w:rsidRDefault="00FC54F0" w:rsidP="00FC54F0">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r w:rsidR="00996891">
              <w:rPr>
                <w:rFonts w:ascii="Arial" w:hAnsi="Arial" w:cs="Arial"/>
                <w:color w:val="auto"/>
                <w:sz w:val="18"/>
                <w:szCs w:val="18"/>
              </w:rPr>
              <w:t>tables.</w:t>
            </w:r>
          </w:p>
        </w:tc>
      </w:tr>
    </w:tbl>
    <w:p w14:paraId="078BB259" w14:textId="77777777" w:rsidR="00FB3483" w:rsidRPr="004C1685" w:rsidRDefault="00FB3483">
      <w:pPr>
        <w:pStyle w:val="Default"/>
        <w:rPr>
          <w:rFonts w:ascii="Arial" w:hAnsi="Arial" w:cs="Arial"/>
          <w:color w:val="auto"/>
        </w:rPr>
      </w:pPr>
    </w:p>
    <w:p w14:paraId="1545A1FA"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D54EC7" w14:textId="77777777" w:rsidR="00E90F12" w:rsidRDefault="00E90F12">
      <w:r>
        <w:separator/>
      </w:r>
    </w:p>
  </w:endnote>
  <w:endnote w:type="continuationSeparator" w:id="0">
    <w:p w14:paraId="161E4AFE" w14:textId="77777777" w:rsidR="00E90F12" w:rsidRDefault="00E90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424536" w14:textId="77777777" w:rsidR="00E90F12" w:rsidRDefault="00E90F12">
      <w:r>
        <w:separator/>
      </w:r>
    </w:p>
  </w:footnote>
  <w:footnote w:type="continuationSeparator" w:id="0">
    <w:p w14:paraId="7B2E0084" w14:textId="77777777" w:rsidR="00E90F12" w:rsidRDefault="00E90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12C848" w14:textId="4C30AD49" w:rsidR="00947707" w:rsidRPr="00BC6E21" w:rsidRDefault="00457053" w:rsidP="00BC6E21">
    <w:pPr>
      <w:pStyle w:val="CM2"/>
      <w:ind w:left="1080"/>
      <w:rPr>
        <w:rFonts w:ascii="Lucida Sans" w:hAnsi="Lucida Sans"/>
        <w:b/>
        <w:bCs/>
      </w:rPr>
    </w:pPr>
    <w:r>
      <w:rPr>
        <w:rFonts w:ascii="Lucida Sans" w:hAnsi="Lucida Sans"/>
        <w:noProof/>
        <w:sz w:val="20"/>
        <w:szCs w:val="20"/>
      </w:rPr>
      <w:drawing>
        <wp:anchor distT="0" distB="0" distL="114300" distR="114300" simplePos="0" relativeHeight="251657728" behindDoc="0" locked="0" layoutInCell="1" allowOverlap="1" wp14:anchorId="4F91DF83" wp14:editId="4AA25BCD">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E53B12">
      <w:rPr>
        <w:rFonts w:ascii="Lucida Sans" w:hAnsi="Lucida Sans"/>
        <w:b/>
        <w:bCs/>
      </w:rPr>
      <w:t>Suppl</w:t>
    </w:r>
    <w:r w:rsidR="00BC6E21">
      <w:rPr>
        <w:rFonts w:ascii="Lucida Sans" w:hAnsi="Lucida Sans"/>
        <w:b/>
        <w:bCs/>
      </w:rPr>
      <w:t>e</w:t>
    </w:r>
    <w:r w:rsidR="00E53B12">
      <w:rPr>
        <w:rFonts w:ascii="Lucida Sans" w:hAnsi="Lucida Sans"/>
        <w:b/>
        <w:bCs/>
      </w:rPr>
      <w:t xml:space="preserve">ment </w:t>
    </w:r>
    <w:r w:rsidR="00BC6E21">
      <w:rPr>
        <w:rFonts w:ascii="Lucida Sans" w:hAnsi="Lucida Sans"/>
        <w:b/>
        <w:bCs/>
      </w:rPr>
      <w:t xml:space="preserve">Table 1.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F74A9"/>
    <w:rsid w:val="00152CDB"/>
    <w:rsid w:val="0018323E"/>
    <w:rsid w:val="00190C83"/>
    <w:rsid w:val="002275F3"/>
    <w:rsid w:val="00246C93"/>
    <w:rsid w:val="00256BAF"/>
    <w:rsid w:val="00285631"/>
    <w:rsid w:val="002A2A06"/>
    <w:rsid w:val="003103C2"/>
    <w:rsid w:val="003516AD"/>
    <w:rsid w:val="00363B8D"/>
    <w:rsid w:val="003760FB"/>
    <w:rsid w:val="00394D2B"/>
    <w:rsid w:val="003B79FF"/>
    <w:rsid w:val="00400A0B"/>
    <w:rsid w:val="004033C1"/>
    <w:rsid w:val="00443C1D"/>
    <w:rsid w:val="00457053"/>
    <w:rsid w:val="00461576"/>
    <w:rsid w:val="004C1685"/>
    <w:rsid w:val="005078EE"/>
    <w:rsid w:val="00550BF1"/>
    <w:rsid w:val="0059028D"/>
    <w:rsid w:val="005979B8"/>
    <w:rsid w:val="005E2339"/>
    <w:rsid w:val="00626D04"/>
    <w:rsid w:val="00640172"/>
    <w:rsid w:val="006B1B63"/>
    <w:rsid w:val="006E3990"/>
    <w:rsid w:val="006E5FE2"/>
    <w:rsid w:val="006F3BA6"/>
    <w:rsid w:val="00726794"/>
    <w:rsid w:val="0077253C"/>
    <w:rsid w:val="00781324"/>
    <w:rsid w:val="00790E85"/>
    <w:rsid w:val="008412D5"/>
    <w:rsid w:val="008571AE"/>
    <w:rsid w:val="00871AA6"/>
    <w:rsid w:val="008A3EAE"/>
    <w:rsid w:val="008E2C91"/>
    <w:rsid w:val="00930A31"/>
    <w:rsid w:val="00947707"/>
    <w:rsid w:val="009827E5"/>
    <w:rsid w:val="00996891"/>
    <w:rsid w:val="009B5B2A"/>
    <w:rsid w:val="009E1535"/>
    <w:rsid w:val="00A215D2"/>
    <w:rsid w:val="00A82332"/>
    <w:rsid w:val="00A86593"/>
    <w:rsid w:val="00AA033B"/>
    <w:rsid w:val="00AB79CE"/>
    <w:rsid w:val="00AE4BBD"/>
    <w:rsid w:val="00B51910"/>
    <w:rsid w:val="00B6093D"/>
    <w:rsid w:val="00B730D1"/>
    <w:rsid w:val="00BC6E21"/>
    <w:rsid w:val="00C14D05"/>
    <w:rsid w:val="00C22710"/>
    <w:rsid w:val="00C23993"/>
    <w:rsid w:val="00C836F7"/>
    <w:rsid w:val="00CD1031"/>
    <w:rsid w:val="00D95D84"/>
    <w:rsid w:val="00DC4F19"/>
    <w:rsid w:val="00E324A8"/>
    <w:rsid w:val="00E53B12"/>
    <w:rsid w:val="00E66E3A"/>
    <w:rsid w:val="00E90F12"/>
    <w:rsid w:val="00EA4F1B"/>
    <w:rsid w:val="00EB2B0E"/>
    <w:rsid w:val="00EB610E"/>
    <w:rsid w:val="00F67C14"/>
    <w:rsid w:val="00FB3483"/>
    <w:rsid w:val="00FC54F0"/>
    <w:rsid w:val="00FF53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DC2DBB"/>
  <w15:docId w15:val="{1DE1FE62-0C0C-074C-A8CD-23EE8310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1332</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Daniela Gattini Valdes</cp:lastModifiedBy>
  <cp:revision>2</cp:revision>
  <cp:lastPrinted>2020-11-24T03:02:00Z</cp:lastPrinted>
  <dcterms:created xsi:type="dcterms:W3CDTF">2026-08-05T19:10:00Z</dcterms:created>
  <dcterms:modified xsi:type="dcterms:W3CDTF">2026-08-05T19:10:00Z</dcterms:modified>
</cp:coreProperties>
</file>