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591B3" w14:textId="77777777" w:rsidR="001D577F" w:rsidRPr="00152C9F" w:rsidRDefault="001D577F" w:rsidP="001D577F">
      <w:pPr>
        <w:pStyle w:val="1"/>
        <w:spacing w:after="0" w:line="480" w:lineRule="auto"/>
        <w:ind w:left="306" w:hangingChars="109" w:hanging="306"/>
        <w:rPr>
          <w:b/>
          <w:bCs/>
          <w:color w:val="000000" w:themeColor="text1"/>
          <w:sz w:val="24"/>
          <w:szCs w:val="24"/>
        </w:rPr>
      </w:pPr>
      <w:r>
        <w:rPr>
          <w:rFonts w:hint="eastAsia"/>
          <w:b/>
          <w:bCs/>
          <w:color w:val="000000" w:themeColor="text1"/>
          <w:sz w:val="28"/>
          <w:szCs w:val="28"/>
        </w:rPr>
        <w:t>Text</w:t>
      </w:r>
    </w:p>
    <w:p w14:paraId="40E34F4D" w14:textId="77777777" w:rsidR="001D577F" w:rsidRDefault="001D577F" w:rsidP="001D57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Courier New" w:hAnsi="Courier New" w:cs="Courier New"/>
          <w:color w:val="000000"/>
          <w:w w:val="99"/>
        </w:rPr>
      </w:pPr>
      <w:r>
        <w:rPr>
          <w:rFonts w:ascii="Courier New" w:eastAsia="Times New Roman" w:hAnsi="Courier New" w:cs="Courier New"/>
          <w:color w:val="000000"/>
          <w:w w:val="99"/>
        </w:rPr>
        <w:t xml:space="preserve">        1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        2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        3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        4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        5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        6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</w:t>
      </w:r>
      <w:r>
        <w:rPr>
          <w:rFonts w:ascii="Courier New" w:eastAsia="Times New Roman" w:hAnsi="Courier New" w:cs="Courier New"/>
          <w:color w:val="000000"/>
          <w:w w:val="99"/>
        </w:rPr>
        <w:br/>
        <w:t xml:space="preserve">GPPGNTGAPG SPGVSGPKGD AGQPGEKGSP GAQGPPGAPG SPGPQGVKGE SGKPGANGLS </w:t>
      </w:r>
      <w:r>
        <w:rPr>
          <w:rFonts w:ascii="Courier New" w:eastAsia="Times New Roman" w:hAnsi="Courier New" w:cs="Courier New"/>
          <w:color w:val="000000"/>
          <w:w w:val="99"/>
        </w:rPr>
        <w:br/>
        <w:t xml:space="preserve">        7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        8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        9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       10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       11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       12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</w:t>
      </w:r>
      <w:r>
        <w:rPr>
          <w:rFonts w:ascii="Courier New" w:eastAsia="Times New Roman" w:hAnsi="Courier New" w:cs="Courier New"/>
          <w:color w:val="000000"/>
          <w:w w:val="99"/>
        </w:rPr>
        <w:br/>
        <w:t xml:space="preserve">GENGSPGAPG APGHPGPPGP VGPAGKSGAP GPQGPRGDKG ETGNTGAPGS PGVSGPKGDA </w:t>
      </w:r>
      <w:r>
        <w:rPr>
          <w:rFonts w:ascii="Courier New" w:eastAsia="Times New Roman" w:hAnsi="Courier New" w:cs="Courier New"/>
          <w:color w:val="000000"/>
          <w:w w:val="99"/>
        </w:rPr>
        <w:br/>
        <w:t xml:space="preserve">       13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       14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       15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       16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       17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       18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</w:t>
      </w:r>
      <w:r>
        <w:rPr>
          <w:rFonts w:ascii="Courier New" w:eastAsia="Times New Roman" w:hAnsi="Courier New" w:cs="Courier New"/>
          <w:color w:val="000000"/>
          <w:w w:val="99"/>
        </w:rPr>
        <w:br/>
        <w:t xml:space="preserve">GQPGEKGSPG AQGPPGAPGS PGPQGVKGES GKPGANGLSG ENGSPGAPGA PGHPGPPGPV </w:t>
      </w:r>
      <w:r>
        <w:rPr>
          <w:rFonts w:ascii="Courier New" w:eastAsia="Times New Roman" w:hAnsi="Courier New" w:cs="Courier New"/>
          <w:color w:val="000000"/>
          <w:w w:val="99"/>
        </w:rPr>
        <w:br/>
        <w:t xml:space="preserve">       19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       20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       21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       22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       23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       24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</w:t>
      </w:r>
      <w:r>
        <w:rPr>
          <w:rFonts w:ascii="Courier New" w:eastAsia="Times New Roman" w:hAnsi="Courier New" w:cs="Courier New"/>
          <w:color w:val="000000"/>
          <w:w w:val="99"/>
        </w:rPr>
        <w:br/>
        <w:t xml:space="preserve">GPAGKSGAPG PQGPRGDKGE TGNTGAPGSP GVSGPKGDAG QPGEKGSPGA QGPPGAPGSP </w:t>
      </w:r>
      <w:r>
        <w:rPr>
          <w:rFonts w:ascii="Courier New" w:eastAsia="Times New Roman" w:hAnsi="Courier New" w:cs="Courier New"/>
          <w:color w:val="000000"/>
          <w:w w:val="99"/>
        </w:rPr>
        <w:br/>
        <w:t xml:space="preserve">       25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       26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       27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       28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       29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       30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</w:t>
      </w:r>
      <w:r>
        <w:rPr>
          <w:rFonts w:ascii="Courier New" w:eastAsia="Times New Roman" w:hAnsi="Courier New" w:cs="Courier New"/>
          <w:color w:val="000000"/>
          <w:w w:val="99"/>
        </w:rPr>
        <w:br/>
        <w:t xml:space="preserve">GPQGVKGESG KPGANGLSGE NGSPGAPGAP GHPGPPGPVG PAGKSGAPGP QGPRGDKGET </w:t>
      </w:r>
      <w:r>
        <w:rPr>
          <w:rFonts w:ascii="Courier New" w:eastAsia="Times New Roman" w:hAnsi="Courier New" w:cs="Courier New"/>
          <w:color w:val="000000"/>
          <w:w w:val="99"/>
        </w:rPr>
        <w:br/>
        <w:t xml:space="preserve">       31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       32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       33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       34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       35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       36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</w:t>
      </w:r>
      <w:r>
        <w:rPr>
          <w:rFonts w:ascii="Courier New" w:eastAsia="Times New Roman" w:hAnsi="Courier New" w:cs="Courier New"/>
          <w:color w:val="000000"/>
          <w:w w:val="99"/>
        </w:rPr>
        <w:br/>
        <w:t xml:space="preserve">GNTGAPGSPG VSGPKGDAGQ PGEKGSPGAQ GPPGAPGSPG PQGVKGESGK PGANGLSGEN </w:t>
      </w:r>
      <w:r>
        <w:rPr>
          <w:rFonts w:ascii="Courier New" w:eastAsia="Times New Roman" w:hAnsi="Courier New" w:cs="Courier New"/>
          <w:color w:val="000000"/>
          <w:w w:val="99"/>
        </w:rPr>
        <w:br/>
        <w:t xml:space="preserve">       37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       38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       39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       40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       41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       42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</w:t>
      </w:r>
      <w:r>
        <w:rPr>
          <w:rFonts w:ascii="Courier New" w:eastAsia="Times New Roman" w:hAnsi="Courier New" w:cs="Courier New"/>
          <w:color w:val="000000"/>
          <w:w w:val="99"/>
        </w:rPr>
        <w:br/>
        <w:t xml:space="preserve">GSPGAPGAPG HPGPPGPVGP AGKSGAPGPQ GPRGDKGETG NTGAPGSPGV SGPKGDAGQP </w:t>
      </w:r>
      <w:r>
        <w:rPr>
          <w:rFonts w:ascii="Courier New" w:eastAsia="Times New Roman" w:hAnsi="Courier New" w:cs="Courier New"/>
          <w:color w:val="000000"/>
          <w:w w:val="99"/>
        </w:rPr>
        <w:br/>
        <w:t xml:space="preserve">       43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       44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       45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       46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       47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       48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</w:t>
      </w:r>
      <w:r>
        <w:rPr>
          <w:rFonts w:ascii="Courier New" w:eastAsia="Times New Roman" w:hAnsi="Courier New" w:cs="Courier New"/>
          <w:color w:val="000000"/>
          <w:w w:val="99"/>
        </w:rPr>
        <w:br/>
        <w:t xml:space="preserve">GEKGSPGAQG PPGAPGSPGP QGVKGESGKP GANGLSGENG SPGAPGAPGH PGPPGPVGPA </w:t>
      </w:r>
      <w:r>
        <w:rPr>
          <w:rFonts w:ascii="Courier New" w:eastAsia="Times New Roman" w:hAnsi="Courier New" w:cs="Courier New"/>
          <w:color w:val="000000"/>
          <w:w w:val="99"/>
        </w:rPr>
        <w:br/>
        <w:t xml:space="preserve">       49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       50</w:t>
      </w:r>
      <w:r>
        <w:rPr>
          <w:rFonts w:ascii="Courier New" w:eastAsia="Times New Roman" w:hAnsi="Courier New" w:cs="Courier New"/>
          <w:color w:val="000000"/>
          <w:w w:val="99"/>
          <w:u w:val="single"/>
        </w:rPr>
        <w:t>0</w:t>
      </w:r>
      <w:r>
        <w:rPr>
          <w:rFonts w:ascii="Courier New" w:eastAsia="Times New Roman" w:hAnsi="Courier New" w:cs="Courier New"/>
          <w:color w:val="000000"/>
          <w:w w:val="99"/>
        </w:rPr>
        <w:t xml:space="preserve"> </w:t>
      </w:r>
      <w:r>
        <w:rPr>
          <w:rFonts w:ascii="Courier New" w:eastAsia="Times New Roman" w:hAnsi="Courier New" w:cs="Courier New"/>
          <w:color w:val="000000"/>
          <w:w w:val="99"/>
        </w:rPr>
        <w:br/>
        <w:t xml:space="preserve">GKSGAPGPQG PRGDKGETGG </w:t>
      </w:r>
    </w:p>
    <w:p w14:paraId="6B661D8E" w14:textId="77777777" w:rsidR="001D577F" w:rsidRDefault="001D577F" w:rsidP="001D577F">
      <w:pPr>
        <w:pStyle w:val="HTMLPreformatted"/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Strong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Number of amino acids: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500</w:t>
      </w:r>
    </w:p>
    <w:p w14:paraId="4788AF98" w14:textId="77777777" w:rsidR="001D577F" w:rsidRDefault="001D577F" w:rsidP="001D577F">
      <w:pPr>
        <w:pStyle w:val="HTMLPreformatted"/>
        <w:spacing w:line="480" w:lineRule="auto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>
        <w:rPr>
          <w:rStyle w:val="Strong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Molecular weight: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43</w:t>
      </w:r>
      <w:r>
        <w:rPr>
          <w:rFonts w:ascii="Times New Roman" w:eastAsiaTheme="minorEastAsia" w:hAnsi="Times New Roman" w:cs="Times New Roman" w:hint="eastAsia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kDa</w:t>
      </w:r>
    </w:p>
    <w:p w14:paraId="61C54058" w14:textId="77777777" w:rsidR="001D577F" w:rsidRDefault="001D577F" w:rsidP="001D577F">
      <w:pPr>
        <w:spacing w:line="360" w:lineRule="auto"/>
        <w:jc w:val="left"/>
        <w:rPr>
          <w:b/>
          <w:bCs/>
          <w:color w:val="000000" w:themeColor="text1"/>
          <w:sz w:val="24"/>
          <w:szCs w:val="24"/>
        </w:rPr>
      </w:pPr>
      <w:r>
        <w:rPr>
          <w:rFonts w:hint="eastAsia"/>
          <w:b/>
          <w:bCs/>
          <w:color w:val="000000" w:themeColor="text1"/>
          <w:sz w:val="24"/>
          <w:szCs w:val="24"/>
        </w:rPr>
        <w:t xml:space="preserve">Text 1 </w:t>
      </w:r>
      <w:r>
        <w:rPr>
          <w:b/>
          <w:bCs/>
          <w:color w:val="000000" w:themeColor="text1"/>
          <w:sz w:val="24"/>
          <w:szCs w:val="24"/>
        </w:rPr>
        <w:t>Amino acid</w:t>
      </w:r>
      <w:r>
        <w:rPr>
          <w:rFonts w:hint="eastAsia"/>
          <w:b/>
          <w:bCs/>
          <w:color w:val="000000" w:themeColor="text1"/>
          <w:sz w:val="24"/>
          <w:szCs w:val="24"/>
        </w:rPr>
        <w:t xml:space="preserve"> sequence of </w:t>
      </w:r>
      <w:r>
        <w:rPr>
          <w:b/>
          <w:bCs/>
          <w:color w:val="000000" w:themeColor="text1"/>
          <w:sz w:val="24"/>
          <w:szCs w:val="24"/>
        </w:rPr>
        <w:t>rhCol III</w:t>
      </w:r>
    </w:p>
    <w:p w14:paraId="67425FE9" w14:textId="77777777" w:rsidR="001D577F" w:rsidRDefault="001D577F" w:rsidP="001D577F">
      <w:pPr>
        <w:spacing w:line="36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R</w:t>
      </w:r>
      <w:r>
        <w:rPr>
          <w:color w:val="000000" w:themeColor="text1"/>
          <w:sz w:val="24"/>
          <w:szCs w:val="24"/>
        </w:rPr>
        <w:t>hCol III</w:t>
      </w:r>
      <w:r>
        <w:rPr>
          <w:rFonts w:hint="eastAsia"/>
          <w:color w:val="000000" w:themeColor="text1"/>
          <w:sz w:val="24"/>
          <w:szCs w:val="24"/>
        </w:rPr>
        <w:t xml:space="preserve"> is a 500-amino-acid polypeptide </w:t>
      </w:r>
      <w:r>
        <w:rPr>
          <w:color w:val="000000" w:themeColor="text1"/>
          <w:sz w:val="24"/>
          <w:szCs w:val="24"/>
        </w:rPr>
        <w:t>with an approximate molecular weight of 43.5 kDa</w:t>
      </w:r>
      <w:r>
        <w:rPr>
          <w:rFonts w:hint="eastAsia"/>
          <w:color w:val="000000" w:themeColor="text1"/>
          <w:sz w:val="24"/>
          <w:szCs w:val="24"/>
        </w:rPr>
        <w:t xml:space="preserve">, </w:t>
      </w:r>
    </w:p>
    <w:p w14:paraId="786655B8" w14:textId="77777777" w:rsidR="001D577F" w:rsidRDefault="001D577F" w:rsidP="001D577F">
      <w:pPr>
        <w:spacing w:line="360" w:lineRule="auto"/>
        <w:rPr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 xml:space="preserve"> and</w:t>
      </w:r>
      <w:r>
        <w:rPr>
          <w:color w:val="000000" w:themeColor="text1"/>
          <w:sz w:val="24"/>
          <w:szCs w:val="24"/>
        </w:rPr>
        <w:t xml:space="preserve"> consists of five tandem repeats, each comprising 99 amino acids, with GPP residues at the N-terminus and GG residues at the C-terminus.</w:t>
      </w:r>
      <w:r>
        <w:rPr>
          <w:sz w:val="24"/>
          <w:szCs w:val="24"/>
        </w:rPr>
        <w:t xml:space="preserve"> </w:t>
      </w:r>
    </w:p>
    <w:p w14:paraId="20FEEAAC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77F"/>
    <w:rsid w:val="00066677"/>
    <w:rsid w:val="00153A17"/>
    <w:rsid w:val="001A37F3"/>
    <w:rsid w:val="001D577F"/>
    <w:rsid w:val="003A4E89"/>
    <w:rsid w:val="00556784"/>
    <w:rsid w:val="00836971"/>
    <w:rsid w:val="008B07A6"/>
    <w:rsid w:val="0097029A"/>
    <w:rsid w:val="00987B63"/>
    <w:rsid w:val="00A234E6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C28FD"/>
  <w15:chartTrackingRefBased/>
  <w15:docId w15:val="{32FDAFF1-6947-4DA7-800C-078F2A9FA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77F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577F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77F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577F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77F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77F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77F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77F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77F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77F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7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7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57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57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57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57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57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57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57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577F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D57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77F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D57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577F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D57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577F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D57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77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7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577F"/>
    <w:rPr>
      <w:b/>
      <w:bCs/>
      <w:smallCaps/>
      <w:color w:val="0F4761" w:themeColor="accent1" w:themeShade="BF"/>
      <w:spacing w:val="5"/>
    </w:r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1D577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1D577F"/>
    <w:rPr>
      <w:rFonts w:ascii="Courier New" w:eastAsia="Times New Roman" w:hAnsi="Courier New" w:cs="Courier New"/>
      <w:kern w:val="0"/>
      <w:sz w:val="20"/>
      <w:szCs w:val="20"/>
      <w:lang w:eastAsia="zh-CN"/>
      <w14:ligatures w14:val="none"/>
    </w:rPr>
  </w:style>
  <w:style w:type="character" w:styleId="Strong">
    <w:name w:val="Strong"/>
    <w:basedOn w:val="DefaultParagraphFont"/>
    <w:uiPriority w:val="22"/>
    <w:qFormat/>
    <w:rsid w:val="001D577F"/>
    <w:rPr>
      <w:b/>
      <w:bCs/>
    </w:rPr>
  </w:style>
  <w:style w:type="paragraph" w:customStyle="1" w:styleId="1">
    <w:name w:val="书目1"/>
    <w:basedOn w:val="Normal"/>
    <w:next w:val="Normal"/>
    <w:uiPriority w:val="37"/>
    <w:unhideWhenUsed/>
    <w:qFormat/>
    <w:rsid w:val="001D577F"/>
    <w:pPr>
      <w:tabs>
        <w:tab w:val="left" w:pos="260"/>
        <w:tab w:val="left" w:pos="380"/>
      </w:tabs>
      <w:spacing w:after="240"/>
      <w:ind w:left="264" w:hanging="2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2026-08-24T05:52:00Z</dcterms:created>
  <dcterms:modified xsi:type="dcterms:W3CDTF">2026-08-24T05:52:00Z</dcterms:modified>
</cp:coreProperties>
</file>