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33B81" w14:textId="207D6773" w:rsidR="00BC5385" w:rsidRPr="00CC0DF5" w:rsidRDefault="00BC5385">
      <w:pPr>
        <w:rPr>
          <w:rFonts w:cstheme="minorHAnsi"/>
          <w:szCs w:val="24"/>
        </w:rPr>
      </w:pPr>
      <w:r w:rsidRPr="00CC0DF5">
        <w:rPr>
          <w:rFonts w:cstheme="minorHAnsi"/>
          <w:szCs w:val="24"/>
        </w:rPr>
        <w:t xml:space="preserve">Table 4: </w:t>
      </w:r>
      <w:r w:rsidR="007F18C1" w:rsidRPr="00CC0DF5">
        <w:rPr>
          <w:rFonts w:cstheme="minorHAnsi"/>
          <w:szCs w:val="24"/>
        </w:rPr>
        <w:t>Subgroup analysis</w:t>
      </w:r>
      <w:r w:rsidRPr="00CC0DF5">
        <w:rPr>
          <w:rFonts w:cstheme="minorHAnsi"/>
          <w:szCs w:val="24"/>
        </w:rPr>
        <w:t xml:space="preserve"> the effect of SGLT2 on clinical outcomes</w:t>
      </w:r>
    </w:p>
    <w:tbl>
      <w:tblPr>
        <w:tblW w:w="4851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76"/>
        <w:gridCol w:w="1342"/>
        <w:gridCol w:w="1343"/>
        <w:gridCol w:w="905"/>
        <w:gridCol w:w="1316"/>
        <w:gridCol w:w="1465"/>
        <w:gridCol w:w="867"/>
        <w:gridCol w:w="1168"/>
        <w:gridCol w:w="1489"/>
        <w:gridCol w:w="861"/>
      </w:tblGrid>
      <w:tr w:rsidR="002A354F" w:rsidRPr="005444EA" w14:paraId="7B3FA920" w14:textId="77777777" w:rsidTr="002A354F">
        <w:trPr>
          <w:trHeight w:val="272"/>
        </w:trPr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5AABA9" w14:textId="77777777" w:rsidR="007F18C1" w:rsidRPr="00DB7C07" w:rsidRDefault="007F18C1" w:rsidP="00282187">
            <w:pPr>
              <w:widowControl/>
              <w:jc w:val="both"/>
              <w:rPr>
                <w:rFonts w:eastAsia="新細明體" w:cstheme="minorHAnsi"/>
                <w:b/>
                <w:color w:val="000000"/>
                <w:kern w:val="0"/>
                <w:sz w:val="18"/>
                <w:szCs w:val="18"/>
              </w:rPr>
            </w:pPr>
            <w:r w:rsidRPr="00DB7C07">
              <w:rPr>
                <w:rFonts w:eastAsia="新細明體" w:cstheme="minorHAnsi"/>
                <w:b/>
                <w:color w:val="000000"/>
                <w:kern w:val="0"/>
                <w:sz w:val="18"/>
                <w:szCs w:val="18"/>
              </w:rPr>
              <w:t>Outcome            Subgroup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784CE9" w14:textId="2ABD29C6" w:rsidR="007F18C1" w:rsidRPr="00DB7C07" w:rsidRDefault="007F18C1" w:rsidP="00282187">
            <w:pPr>
              <w:widowControl/>
              <w:jc w:val="center"/>
              <w:rPr>
                <w:rFonts w:eastAsia="新細明體" w:cstheme="minorHAnsi"/>
                <w:b/>
                <w:kern w:val="0"/>
                <w:sz w:val="18"/>
                <w:szCs w:val="18"/>
              </w:rPr>
            </w:pPr>
            <w:r w:rsidRPr="00DB7C07">
              <w:rPr>
                <w:rFonts w:eastAsia="新細明體" w:cstheme="minorHAnsi"/>
                <w:b/>
                <w:kern w:val="0"/>
                <w:sz w:val="18"/>
                <w:szCs w:val="18"/>
              </w:rPr>
              <w:t>Age&lt;65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2B4A4E" w14:textId="7EC326B7" w:rsidR="007F18C1" w:rsidRPr="00DB7C07" w:rsidRDefault="007F18C1" w:rsidP="00282187">
            <w:pPr>
              <w:widowControl/>
              <w:jc w:val="center"/>
              <w:rPr>
                <w:rFonts w:eastAsia="新細明體" w:cstheme="minorHAnsi"/>
                <w:b/>
                <w:kern w:val="0"/>
                <w:sz w:val="18"/>
                <w:szCs w:val="18"/>
              </w:rPr>
            </w:pPr>
            <w:r w:rsidRPr="00DB7C07">
              <w:rPr>
                <w:rFonts w:eastAsia="新細明體" w:cstheme="minorHAnsi"/>
                <w:b/>
                <w:kern w:val="0"/>
                <w:sz w:val="18"/>
                <w:szCs w:val="18"/>
              </w:rPr>
              <w:t>Age</w:t>
            </w:r>
            <w:r w:rsidR="0098029E" w:rsidRPr="00DB7C07">
              <w:rPr>
                <w:rFonts w:cstheme="minorHAnsi"/>
                <w:b/>
                <w:bCs/>
                <w:color w:val="000000"/>
                <w:sz w:val="18"/>
              </w:rPr>
              <w:sym w:font="Symbol" w:char="F0B3"/>
            </w:r>
            <w:r w:rsidR="0098029E" w:rsidRPr="00DB7C07">
              <w:rPr>
                <w:rFonts w:eastAsia="新細明體" w:cstheme="minorHAnsi"/>
                <w:b/>
                <w:kern w:val="0"/>
                <w:sz w:val="18"/>
                <w:szCs w:val="18"/>
              </w:rPr>
              <w:t>65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CE6CFF" w14:textId="77777777" w:rsidR="007F18C1" w:rsidRPr="00DB7C07" w:rsidRDefault="007F18C1" w:rsidP="00282187">
            <w:pPr>
              <w:widowControl/>
              <w:jc w:val="center"/>
              <w:rPr>
                <w:rFonts w:eastAsia="新細明體" w:cstheme="minorHAnsi"/>
                <w:b/>
                <w:kern w:val="0"/>
                <w:sz w:val="18"/>
                <w:szCs w:val="18"/>
              </w:rPr>
            </w:pPr>
            <w:proofErr w:type="spellStart"/>
            <w:r w:rsidRPr="00DB7C07">
              <w:rPr>
                <w:rFonts w:eastAsia="新細明體" w:cstheme="minorHAnsi"/>
                <w:b/>
                <w:kern w:val="0"/>
                <w:sz w:val="18"/>
                <w:szCs w:val="18"/>
              </w:rPr>
              <w:t>P</w:t>
            </w:r>
            <w:r w:rsidRPr="00DB7C07">
              <w:rPr>
                <w:rFonts w:eastAsia="新細明體" w:cstheme="minorHAnsi"/>
                <w:b/>
                <w:kern w:val="0"/>
                <w:sz w:val="18"/>
                <w:szCs w:val="18"/>
                <w:vertAlign w:val="subscript"/>
              </w:rPr>
              <w:t>interaction</w:t>
            </w:r>
            <w:proofErr w:type="spellEnd"/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386A99" w14:textId="77777777" w:rsidR="007F18C1" w:rsidRPr="00DB7C07" w:rsidRDefault="007F18C1" w:rsidP="00282187">
            <w:pPr>
              <w:widowControl/>
              <w:jc w:val="center"/>
              <w:rPr>
                <w:rFonts w:eastAsia="新細明體" w:cstheme="minorHAnsi"/>
                <w:b/>
                <w:color w:val="000000"/>
                <w:kern w:val="0"/>
                <w:sz w:val="18"/>
                <w:szCs w:val="18"/>
              </w:rPr>
            </w:pPr>
            <w:r w:rsidRPr="00DB7C07">
              <w:rPr>
                <w:rFonts w:eastAsia="新細明體" w:cstheme="minorHAnsi"/>
                <w:b/>
                <w:color w:val="000000"/>
                <w:kern w:val="0"/>
                <w:sz w:val="18"/>
                <w:szCs w:val="18"/>
              </w:rPr>
              <w:t>eGFR&lt;50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5E4202" w14:textId="0231C367" w:rsidR="007F18C1" w:rsidRPr="00DB7C07" w:rsidRDefault="007F18C1" w:rsidP="00282187">
            <w:pPr>
              <w:widowControl/>
              <w:jc w:val="center"/>
              <w:rPr>
                <w:rFonts w:eastAsia="新細明體" w:cstheme="minorHAnsi"/>
                <w:b/>
                <w:color w:val="000000"/>
                <w:kern w:val="0"/>
                <w:sz w:val="18"/>
                <w:szCs w:val="18"/>
              </w:rPr>
            </w:pPr>
            <w:r w:rsidRPr="00DB7C07">
              <w:rPr>
                <w:rFonts w:eastAsia="新細明體" w:cstheme="minorHAnsi"/>
                <w:b/>
                <w:color w:val="000000"/>
                <w:kern w:val="0"/>
                <w:sz w:val="18"/>
                <w:szCs w:val="18"/>
              </w:rPr>
              <w:t>eGFR</w:t>
            </w:r>
            <w:r w:rsidR="0098029E" w:rsidRPr="00DB7C07">
              <w:rPr>
                <w:rFonts w:cstheme="minorHAnsi"/>
                <w:b/>
                <w:bCs/>
                <w:color w:val="000000"/>
                <w:sz w:val="18"/>
              </w:rPr>
              <w:sym w:font="Symbol" w:char="F0B3"/>
            </w:r>
            <w:r w:rsidR="0098029E" w:rsidRPr="00DB7C07">
              <w:rPr>
                <w:rFonts w:eastAsia="新細明體" w:cstheme="minorHAnsi"/>
                <w:b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16F2B6" w14:textId="77777777" w:rsidR="007F18C1" w:rsidRPr="00DB7C07" w:rsidRDefault="007F18C1" w:rsidP="00282187">
            <w:pPr>
              <w:widowControl/>
              <w:jc w:val="center"/>
              <w:rPr>
                <w:rFonts w:eastAsia="新細明體" w:cstheme="minorHAnsi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 w:rsidRPr="00DB7C07">
              <w:rPr>
                <w:rFonts w:eastAsia="新細明體" w:cstheme="minorHAnsi"/>
                <w:b/>
                <w:kern w:val="0"/>
                <w:sz w:val="18"/>
                <w:szCs w:val="18"/>
              </w:rPr>
              <w:t>P</w:t>
            </w:r>
            <w:r w:rsidRPr="00DB7C07">
              <w:rPr>
                <w:rFonts w:eastAsia="新細明體" w:cstheme="minorHAnsi"/>
                <w:b/>
                <w:kern w:val="0"/>
                <w:sz w:val="18"/>
                <w:szCs w:val="18"/>
                <w:vertAlign w:val="subscript"/>
              </w:rPr>
              <w:t>interaction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69FB7E" w14:textId="04B45F0B" w:rsidR="007F18C1" w:rsidRPr="00DB7C07" w:rsidRDefault="00BC1788" w:rsidP="00282187">
            <w:pPr>
              <w:widowControl/>
              <w:jc w:val="center"/>
              <w:rPr>
                <w:rFonts w:eastAsia="新細明體" w:cstheme="minorHAnsi"/>
                <w:b/>
                <w:color w:val="000000"/>
                <w:kern w:val="0"/>
                <w:sz w:val="18"/>
                <w:szCs w:val="18"/>
              </w:rPr>
            </w:pPr>
            <w:r w:rsidRPr="00DB7C07">
              <w:rPr>
                <w:rFonts w:eastAsia="新細明體" w:cstheme="minorHAnsi"/>
                <w:b/>
                <w:color w:val="000000"/>
                <w:kern w:val="0"/>
                <w:sz w:val="18"/>
                <w:szCs w:val="18"/>
              </w:rPr>
              <w:t>No DM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E21505" w14:textId="2A0E2F08" w:rsidR="007F18C1" w:rsidRPr="00DB7C07" w:rsidRDefault="00BC1788" w:rsidP="00282187">
            <w:pPr>
              <w:widowControl/>
              <w:jc w:val="center"/>
              <w:rPr>
                <w:rFonts w:eastAsia="新細明體" w:cstheme="minorHAnsi"/>
                <w:b/>
                <w:color w:val="000000"/>
                <w:kern w:val="0"/>
                <w:sz w:val="18"/>
                <w:szCs w:val="18"/>
              </w:rPr>
            </w:pPr>
            <w:r w:rsidRPr="00DB7C07">
              <w:rPr>
                <w:rFonts w:eastAsia="新細明體" w:cstheme="minorHAnsi"/>
                <w:b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4D5195" w14:textId="77777777" w:rsidR="007F18C1" w:rsidRPr="00DB7C07" w:rsidRDefault="007F18C1" w:rsidP="00282187">
            <w:pPr>
              <w:widowControl/>
              <w:jc w:val="center"/>
              <w:rPr>
                <w:rFonts w:eastAsia="新細明體" w:cstheme="minorHAnsi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 w:rsidRPr="00DB7C07">
              <w:rPr>
                <w:rFonts w:eastAsia="新細明體" w:cstheme="minorHAnsi"/>
                <w:b/>
                <w:kern w:val="0"/>
                <w:sz w:val="18"/>
                <w:szCs w:val="18"/>
              </w:rPr>
              <w:t>P</w:t>
            </w:r>
            <w:r w:rsidRPr="00DB7C07">
              <w:rPr>
                <w:rFonts w:eastAsia="新細明體" w:cstheme="minorHAnsi"/>
                <w:b/>
                <w:kern w:val="0"/>
                <w:sz w:val="18"/>
                <w:szCs w:val="18"/>
                <w:vertAlign w:val="subscript"/>
              </w:rPr>
              <w:t>interaction</w:t>
            </w:r>
            <w:proofErr w:type="spellEnd"/>
          </w:p>
        </w:tc>
      </w:tr>
      <w:tr w:rsidR="00BC1788" w:rsidRPr="007F18C1" w14:paraId="1A431D2D" w14:textId="77777777" w:rsidTr="00F906A5">
        <w:trPr>
          <w:trHeight w:val="272"/>
        </w:trPr>
        <w:tc>
          <w:tcPr>
            <w:tcW w:w="1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80037" w14:textId="13AFD3D2" w:rsidR="00BC1788" w:rsidRPr="00DB7C07" w:rsidRDefault="008B731C" w:rsidP="00BC1788">
            <w:pPr>
              <w:widowControl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eastAsia="新細明體" w:cstheme="minorHAnsi"/>
                <w:kern w:val="0"/>
                <w:sz w:val="18"/>
                <w:szCs w:val="18"/>
              </w:rPr>
              <w:t>UTI incidence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D132C" w14:textId="4419C1AC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0.70(0.37,1.35)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56CFB" w14:textId="18AEE600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0.66(0.47,0.92)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2A589" w14:textId="0BD68AE2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eastAsia="HeiT" w:cstheme="minorHAnsi"/>
                <w:color w:val="000000"/>
                <w:sz w:val="18"/>
              </w:rPr>
              <w:t>0.859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55621" w14:textId="2079A7F3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sz w:val="18"/>
              </w:rPr>
              <w:t>0.79(0.54,1.15)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61645" w14:textId="762CD2B7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sz w:val="18"/>
              </w:rPr>
              <w:t>0.45(0.28,0.72)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10638" w14:textId="309CB496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sz w:val="18"/>
              </w:rPr>
              <w:t xml:space="preserve">0.058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8722E" w14:textId="34768E73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0.62(0.30,1.27)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12567" w14:textId="1657F2B0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0.66(0.48,0.91)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4C053" w14:textId="47060595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 xml:space="preserve">0.866 </w:t>
            </w:r>
          </w:p>
        </w:tc>
      </w:tr>
      <w:tr w:rsidR="00BC1788" w:rsidRPr="007F18C1" w14:paraId="3FA9E94A" w14:textId="77777777" w:rsidTr="00F906A5">
        <w:trPr>
          <w:trHeight w:val="272"/>
        </w:trPr>
        <w:tc>
          <w:tcPr>
            <w:tcW w:w="1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305EA" w14:textId="031F0680" w:rsidR="00BC1788" w:rsidRPr="00DB7C07" w:rsidRDefault="008B731C" w:rsidP="00BC1788">
            <w:pPr>
              <w:widowControl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eastAsia="新細明體" w:cstheme="minorHAnsi"/>
                <w:kern w:val="0"/>
                <w:sz w:val="18"/>
                <w:szCs w:val="18"/>
              </w:rPr>
              <w:t>UTI recurrence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6AF30" w14:textId="00D0FEBB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0.46(0.11,1.90)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B7B5D" w14:textId="3615A25B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0.59(0.31,1.12)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857BB" w14:textId="409AB9F2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eastAsia="HeiT" w:cstheme="minorHAnsi"/>
                <w:color w:val="000000"/>
                <w:sz w:val="18"/>
              </w:rPr>
              <w:t>0.739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A7C93" w14:textId="06C8ACF2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sz w:val="18"/>
              </w:rPr>
              <w:t>0.54(0.23,1.27)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9CC80" w14:textId="5B9F7A35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sz w:val="18"/>
              </w:rPr>
              <w:t>0.55(0.26,1.18)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70DB5" w14:textId="1020293C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sz w:val="18"/>
              </w:rPr>
              <w:t xml:space="preserve">0.984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5D655" w14:textId="4D10EF15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0.31(0.06,1.69)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C6534" w14:textId="4343A1A7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0.60(0.32,1.11)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34C11" w14:textId="252224C6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 xml:space="preserve">0.470 </w:t>
            </w:r>
          </w:p>
        </w:tc>
      </w:tr>
      <w:tr w:rsidR="00BC1788" w:rsidRPr="007F18C1" w14:paraId="19DCD267" w14:textId="77777777" w:rsidTr="00F906A5">
        <w:trPr>
          <w:trHeight w:val="272"/>
        </w:trPr>
        <w:tc>
          <w:tcPr>
            <w:tcW w:w="1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5270D" w14:textId="643B2451" w:rsidR="00BC1788" w:rsidRPr="00DB7C07" w:rsidRDefault="00BC1788" w:rsidP="00BC1788">
            <w:pPr>
              <w:widowControl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eastAsia="新細明體" w:cstheme="minorHAnsi"/>
                <w:kern w:val="0"/>
                <w:sz w:val="18"/>
                <w:szCs w:val="18"/>
              </w:rPr>
              <w:t>Heart failure hospitalization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7D95D" w14:textId="4FFD8B0A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0.70(0.49,1.00)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AB51A" w14:textId="7452FFA1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0.82(0.65,1.02)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28B01" w14:textId="0ADC5B73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eastAsia="HeiT" w:cstheme="minorHAnsi"/>
                <w:color w:val="000000"/>
                <w:sz w:val="18"/>
              </w:rPr>
              <w:t>0.453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B4FB3" w14:textId="3CDA9E71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color w:val="FF0000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FF0000"/>
                <w:sz w:val="18"/>
              </w:rPr>
              <w:t>0.56(0.43,0.73)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D518F" w14:textId="29FD1F02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color w:val="FF0000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sz w:val="18"/>
              </w:rPr>
              <w:t>0.89(0.68,1.16)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E9206" w14:textId="6E9B4DEA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color w:val="FF0000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FF0000"/>
                <w:sz w:val="18"/>
              </w:rPr>
              <w:t xml:space="preserve">0.011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4B710" w14:textId="29E98B76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1.11(0.78,1.58)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FB435" w14:textId="7F97E4F0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FF0000"/>
                <w:sz w:val="18"/>
              </w:rPr>
              <w:t>0.69(0.56,0.87)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13577" w14:textId="0136B870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FF0000"/>
                <w:sz w:val="18"/>
              </w:rPr>
              <w:t xml:space="preserve">0.019 </w:t>
            </w:r>
          </w:p>
        </w:tc>
      </w:tr>
      <w:tr w:rsidR="00BC1788" w:rsidRPr="007F18C1" w14:paraId="3E0A4DE6" w14:textId="77777777" w:rsidTr="00F906A5">
        <w:trPr>
          <w:trHeight w:val="272"/>
        </w:trPr>
        <w:tc>
          <w:tcPr>
            <w:tcW w:w="1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917BD" w14:textId="608672F0" w:rsidR="00BC1788" w:rsidRPr="00DB7C07" w:rsidRDefault="008B731C" w:rsidP="00BC1788">
            <w:pPr>
              <w:widowControl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eastAsia="新細明體" w:cstheme="minorHAnsi"/>
                <w:kern w:val="0"/>
                <w:sz w:val="18"/>
                <w:szCs w:val="18"/>
              </w:rPr>
              <w:t>MACE incidence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086D3" w14:textId="4CCBDE3E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color w:val="FF0000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FF0000"/>
                <w:sz w:val="18"/>
              </w:rPr>
              <w:t>0.30(0.12,0.72)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12C56" w14:textId="70CD5932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color w:val="FF0000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sz w:val="18"/>
              </w:rPr>
              <w:t>0.82(0.58,1.17)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EB75C" w14:textId="42ACF8C9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eastAsia="HeiT" w:cstheme="minorHAnsi"/>
                <w:color w:val="FF0000"/>
                <w:sz w:val="18"/>
              </w:rPr>
              <w:t>0.032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D0F47" w14:textId="57090111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color w:val="FF0000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FF0000"/>
                <w:sz w:val="18"/>
              </w:rPr>
              <w:t>0.45(0.28,0.74)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CFDBE1" w14:textId="0F7ADB25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color w:val="FF0000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sz w:val="18"/>
              </w:rPr>
              <w:t>0.86(0.55,1.32)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30C59" w14:textId="7735D87B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color w:val="FF0000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FF0000"/>
                <w:sz w:val="18"/>
              </w:rPr>
              <w:t xml:space="preserve">0.045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D825B" w14:textId="7EB556EB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0.7</w:t>
            </w:r>
            <w:r w:rsidR="00736199" w:rsidRPr="00DB7C07">
              <w:rPr>
                <w:rFonts w:cstheme="minorHAnsi"/>
                <w:color w:val="000000"/>
                <w:sz w:val="18"/>
              </w:rPr>
              <w:t>0</w:t>
            </w:r>
            <w:r w:rsidRPr="00DB7C07">
              <w:rPr>
                <w:rFonts w:cstheme="minorHAnsi"/>
                <w:color w:val="000000"/>
                <w:sz w:val="18"/>
              </w:rPr>
              <w:t>(0.32,1.52)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EB699" w14:textId="760E2BCB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0.67(0.47,0.96)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E7BF" w14:textId="29275AB8" w:rsidR="00BC1788" w:rsidRPr="00DB7C07" w:rsidRDefault="00BC1788" w:rsidP="00BC1788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eastAsia="HeiT" w:cstheme="minorHAnsi"/>
                <w:color w:val="000000"/>
                <w:sz w:val="18"/>
              </w:rPr>
              <w:t>0.925</w:t>
            </w:r>
          </w:p>
        </w:tc>
      </w:tr>
    </w:tbl>
    <w:p w14:paraId="33832622" w14:textId="2717B8B0" w:rsidR="007F18C1" w:rsidRDefault="007F18C1">
      <w:pPr>
        <w:rPr>
          <w:rFonts w:ascii="Times New Roman" w:hAnsi="Times New Roman" w:cs="Times New Roman"/>
          <w:szCs w:val="24"/>
        </w:rPr>
      </w:pPr>
    </w:p>
    <w:tbl>
      <w:tblPr>
        <w:tblW w:w="4012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5"/>
        <w:gridCol w:w="1574"/>
        <w:gridCol w:w="1567"/>
        <w:gridCol w:w="875"/>
        <w:gridCol w:w="1788"/>
        <w:gridCol w:w="1842"/>
        <w:gridCol w:w="851"/>
      </w:tblGrid>
      <w:tr w:rsidR="00290033" w:rsidRPr="005444EA" w14:paraId="5E7C78AA" w14:textId="095DD4F1" w:rsidTr="00290033">
        <w:trPr>
          <w:trHeight w:val="272"/>
        </w:trPr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58EC587" w14:textId="77777777" w:rsidR="00290033" w:rsidRPr="00DB7C07" w:rsidRDefault="00290033" w:rsidP="00441679">
            <w:pPr>
              <w:widowControl/>
              <w:jc w:val="both"/>
              <w:rPr>
                <w:rFonts w:eastAsia="新細明體" w:cstheme="minorHAnsi"/>
                <w:b/>
                <w:color w:val="000000"/>
                <w:kern w:val="0"/>
                <w:sz w:val="18"/>
                <w:szCs w:val="18"/>
              </w:rPr>
            </w:pPr>
            <w:r w:rsidRPr="00DB7C07">
              <w:rPr>
                <w:rFonts w:eastAsia="新細明體" w:cstheme="minorHAnsi"/>
                <w:b/>
                <w:color w:val="000000"/>
                <w:kern w:val="0"/>
                <w:sz w:val="18"/>
                <w:szCs w:val="18"/>
              </w:rPr>
              <w:t>Outcome            Subgroup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3CA882" w14:textId="0B08E87C" w:rsidR="00290033" w:rsidRPr="00DB7C07" w:rsidRDefault="00290033" w:rsidP="00441679">
            <w:pPr>
              <w:widowControl/>
              <w:jc w:val="center"/>
              <w:rPr>
                <w:rFonts w:eastAsia="新細明體" w:cstheme="minorHAnsi"/>
                <w:b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b/>
                <w:bCs/>
                <w:color w:val="000000"/>
                <w:sz w:val="18"/>
              </w:rPr>
              <w:t>NT-</w:t>
            </w:r>
            <w:proofErr w:type="spellStart"/>
            <w:r w:rsidRPr="00DB7C07">
              <w:rPr>
                <w:rFonts w:cstheme="minorHAnsi"/>
                <w:b/>
                <w:bCs/>
                <w:color w:val="000000"/>
                <w:sz w:val="18"/>
              </w:rPr>
              <w:t>proBNP</w:t>
            </w:r>
            <w:proofErr w:type="spellEnd"/>
            <w:r w:rsidRPr="00DB7C07">
              <w:rPr>
                <w:rFonts w:cstheme="minorHAnsi"/>
                <w:b/>
                <w:bCs/>
                <w:color w:val="000000"/>
                <w:sz w:val="18"/>
              </w:rPr>
              <w:t>&lt;1800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193C3F" w14:textId="6FCB9551" w:rsidR="00290033" w:rsidRPr="00DB7C07" w:rsidRDefault="00290033" w:rsidP="00441679">
            <w:pPr>
              <w:widowControl/>
              <w:jc w:val="center"/>
              <w:rPr>
                <w:rFonts w:eastAsia="新細明體" w:cstheme="minorHAnsi"/>
                <w:b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b/>
                <w:bCs/>
                <w:color w:val="000000"/>
                <w:sz w:val="18"/>
              </w:rPr>
              <w:t>NT-</w:t>
            </w:r>
            <w:proofErr w:type="spellStart"/>
            <w:r w:rsidRPr="00DB7C07">
              <w:rPr>
                <w:rFonts w:cstheme="minorHAnsi"/>
                <w:b/>
                <w:bCs/>
                <w:color w:val="000000"/>
                <w:sz w:val="18"/>
              </w:rPr>
              <w:t>proBNP</w:t>
            </w:r>
            <w:proofErr w:type="spellEnd"/>
            <w:r w:rsidRPr="00DB7C07">
              <w:rPr>
                <w:rFonts w:cstheme="minorHAnsi"/>
                <w:b/>
                <w:bCs/>
                <w:color w:val="000000"/>
                <w:sz w:val="18"/>
              </w:rPr>
              <w:sym w:font="Symbol" w:char="F0B3"/>
            </w:r>
            <w:r w:rsidRPr="00DB7C07">
              <w:rPr>
                <w:rFonts w:cstheme="minorHAnsi"/>
                <w:b/>
                <w:bCs/>
                <w:color w:val="000000"/>
                <w:sz w:val="18"/>
              </w:rPr>
              <w:t>1800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291F7E" w14:textId="75DCEAA7" w:rsidR="00290033" w:rsidRPr="00DB7C07" w:rsidRDefault="00290033" w:rsidP="00441679">
            <w:pPr>
              <w:widowControl/>
              <w:jc w:val="center"/>
              <w:rPr>
                <w:rFonts w:eastAsia="新細明體" w:cstheme="minorHAnsi"/>
                <w:b/>
                <w:kern w:val="0"/>
                <w:sz w:val="18"/>
                <w:szCs w:val="18"/>
              </w:rPr>
            </w:pPr>
            <w:proofErr w:type="spellStart"/>
            <w:r w:rsidRPr="00DB7C07">
              <w:rPr>
                <w:rFonts w:eastAsia="新細明體" w:cstheme="minorHAnsi"/>
                <w:b/>
                <w:kern w:val="0"/>
                <w:sz w:val="18"/>
                <w:szCs w:val="18"/>
              </w:rPr>
              <w:t>P</w:t>
            </w:r>
            <w:r w:rsidRPr="00DB7C07">
              <w:rPr>
                <w:rFonts w:eastAsia="新細明體" w:cstheme="minorHAnsi"/>
                <w:b/>
                <w:kern w:val="0"/>
                <w:sz w:val="18"/>
                <w:szCs w:val="18"/>
                <w:vertAlign w:val="subscript"/>
              </w:rPr>
              <w:t>interaction</w:t>
            </w:r>
            <w:proofErr w:type="spellEnd"/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AA001C" w14:textId="702C2E12" w:rsidR="00290033" w:rsidRPr="00DB7C07" w:rsidRDefault="00290033" w:rsidP="00441679">
            <w:pPr>
              <w:widowControl/>
              <w:jc w:val="center"/>
              <w:rPr>
                <w:rFonts w:eastAsia="新細明體" w:cstheme="minorHAnsi"/>
                <w:b/>
                <w:color w:val="000000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b/>
                <w:bCs/>
                <w:color w:val="000000"/>
                <w:sz w:val="18"/>
              </w:rPr>
              <w:t>CHD duration&lt;1 year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31C1E" w14:textId="69F06D3C" w:rsidR="00290033" w:rsidRPr="00DB7C07" w:rsidRDefault="00290033" w:rsidP="00441679">
            <w:pPr>
              <w:widowControl/>
              <w:jc w:val="center"/>
              <w:rPr>
                <w:rFonts w:eastAsia="新細明體" w:cstheme="minorHAnsi"/>
                <w:b/>
                <w:color w:val="000000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b/>
                <w:bCs/>
                <w:color w:val="000000"/>
                <w:sz w:val="18"/>
              </w:rPr>
              <w:t>CHD duration</w:t>
            </w:r>
            <w:r w:rsidRPr="00DB7C07">
              <w:rPr>
                <w:rFonts w:cstheme="minorHAnsi"/>
                <w:b/>
                <w:bCs/>
                <w:color w:val="000000"/>
                <w:sz w:val="18"/>
              </w:rPr>
              <w:sym w:font="Symbol" w:char="F0B3"/>
            </w:r>
            <w:r w:rsidRPr="00DB7C07">
              <w:rPr>
                <w:rFonts w:cstheme="minorHAnsi"/>
                <w:b/>
                <w:bCs/>
                <w:color w:val="000000"/>
                <w:sz w:val="18"/>
              </w:rPr>
              <w:t>1 year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EAA4F4" w14:textId="5380228F" w:rsidR="00290033" w:rsidRPr="00DB7C07" w:rsidRDefault="00290033" w:rsidP="00441679">
            <w:pPr>
              <w:widowControl/>
              <w:jc w:val="center"/>
              <w:rPr>
                <w:rFonts w:eastAsia="新細明體" w:cstheme="minorHAnsi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 w:rsidRPr="00DB7C07">
              <w:rPr>
                <w:rFonts w:eastAsia="新細明體" w:cstheme="minorHAnsi"/>
                <w:b/>
                <w:kern w:val="0"/>
                <w:sz w:val="18"/>
                <w:szCs w:val="18"/>
              </w:rPr>
              <w:t>P</w:t>
            </w:r>
            <w:r w:rsidRPr="00DB7C07">
              <w:rPr>
                <w:rFonts w:eastAsia="新細明體" w:cstheme="minorHAnsi"/>
                <w:b/>
                <w:kern w:val="0"/>
                <w:sz w:val="18"/>
                <w:szCs w:val="18"/>
                <w:vertAlign w:val="subscript"/>
              </w:rPr>
              <w:t>interaction</w:t>
            </w:r>
            <w:proofErr w:type="spellEnd"/>
          </w:p>
        </w:tc>
      </w:tr>
      <w:tr w:rsidR="00290033" w:rsidRPr="007F18C1" w14:paraId="60F37EBB" w14:textId="0647477F" w:rsidTr="00290033">
        <w:trPr>
          <w:trHeight w:val="272"/>
        </w:trPr>
        <w:tc>
          <w:tcPr>
            <w:tcW w:w="1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E05BF" w14:textId="6241CE0C" w:rsidR="00290033" w:rsidRPr="00DB7C07" w:rsidRDefault="008B731C" w:rsidP="00100707">
            <w:pPr>
              <w:widowControl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eastAsia="新細明體" w:cstheme="minorHAnsi"/>
                <w:kern w:val="0"/>
                <w:sz w:val="18"/>
                <w:szCs w:val="18"/>
              </w:rPr>
              <w:t>UTI incidence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F511E" w14:textId="7597F8B4" w:rsidR="00290033" w:rsidRPr="00DB7C07" w:rsidRDefault="00290033" w:rsidP="00100707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0.65(0.39,1.10)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7D8D9" w14:textId="69DCBD54" w:rsidR="00290033" w:rsidRPr="00DB7C07" w:rsidRDefault="00290033" w:rsidP="00100707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1.22(0.77,1.93)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6B45B" w14:textId="0944B4B9" w:rsidR="00290033" w:rsidRPr="00DB7C07" w:rsidRDefault="00290033" w:rsidP="00100707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eastAsia="HeiT" w:cstheme="minorHAnsi"/>
                <w:color w:val="000000"/>
                <w:sz w:val="18"/>
              </w:rPr>
              <w:t>0.061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1D163" w14:textId="5388AC73" w:rsidR="00290033" w:rsidRPr="00DB7C07" w:rsidRDefault="00290033" w:rsidP="00100707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0.59(0.36,0.97)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AA3FF" w14:textId="3F7AD50D" w:rsidR="00290033" w:rsidRPr="00DB7C07" w:rsidRDefault="00290033" w:rsidP="00100707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0.76(0.53,1.09)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25018" w14:textId="63A681FD" w:rsidR="00290033" w:rsidRPr="00DB7C07" w:rsidRDefault="00290033" w:rsidP="00100707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eastAsia="HeiT" w:cstheme="minorHAnsi"/>
                <w:color w:val="000000"/>
                <w:sz w:val="18"/>
              </w:rPr>
              <w:t>0.397</w:t>
            </w:r>
          </w:p>
        </w:tc>
      </w:tr>
      <w:tr w:rsidR="00290033" w:rsidRPr="007F18C1" w14:paraId="4B30D014" w14:textId="310B8F81" w:rsidTr="00290033">
        <w:trPr>
          <w:trHeight w:val="272"/>
        </w:trPr>
        <w:tc>
          <w:tcPr>
            <w:tcW w:w="1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1C730" w14:textId="6FF4EF58" w:rsidR="00290033" w:rsidRPr="00DB7C07" w:rsidRDefault="008B731C" w:rsidP="00100707">
            <w:pPr>
              <w:widowControl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eastAsia="新細明體" w:cstheme="minorHAnsi"/>
                <w:kern w:val="0"/>
                <w:sz w:val="18"/>
                <w:szCs w:val="18"/>
              </w:rPr>
              <w:t>UTI recurrence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374EB" w14:textId="29C2DCF1" w:rsidR="00290033" w:rsidRPr="00DB7C07" w:rsidRDefault="00290033" w:rsidP="00100707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0.33(0.09,1.25)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95E92" w14:textId="08B87F00" w:rsidR="00290033" w:rsidRPr="00DB7C07" w:rsidRDefault="00290033" w:rsidP="00100707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0.89(0.36,2.19)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DE2FA" w14:textId="1E82D3CD" w:rsidR="00290033" w:rsidRPr="00DB7C07" w:rsidRDefault="00290033" w:rsidP="00100707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eastAsia="HeiT" w:cstheme="minorHAnsi"/>
                <w:color w:val="000000"/>
                <w:sz w:val="18"/>
              </w:rPr>
              <w:t>0.207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965C9" w14:textId="46AD51A0" w:rsidR="00290033" w:rsidRPr="00DB7C07" w:rsidRDefault="00290033" w:rsidP="00100707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0.38(0.15,0.94)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2CF79" w14:textId="42DA0D98" w:rsidR="00290033" w:rsidRPr="00DB7C07" w:rsidRDefault="00290033" w:rsidP="00100707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0.84(0.40,1.76)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E2DC0" w14:textId="05D5BB6D" w:rsidR="00290033" w:rsidRPr="00DB7C07" w:rsidRDefault="00290033" w:rsidP="00100707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0.162</w:t>
            </w:r>
          </w:p>
        </w:tc>
      </w:tr>
      <w:tr w:rsidR="00290033" w:rsidRPr="007F18C1" w14:paraId="3495D1D1" w14:textId="7447F69E" w:rsidTr="00290033">
        <w:trPr>
          <w:trHeight w:val="272"/>
        </w:trPr>
        <w:tc>
          <w:tcPr>
            <w:tcW w:w="1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B6F2D" w14:textId="77777777" w:rsidR="00290033" w:rsidRPr="00DB7C07" w:rsidRDefault="00290033" w:rsidP="00100707">
            <w:pPr>
              <w:widowControl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eastAsia="新細明體" w:cstheme="minorHAnsi"/>
                <w:kern w:val="0"/>
                <w:sz w:val="18"/>
                <w:szCs w:val="18"/>
              </w:rPr>
              <w:t>Heart failure hospitalization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4D802" w14:textId="63D36063" w:rsidR="00290033" w:rsidRPr="00DB7C07" w:rsidRDefault="00290033" w:rsidP="00100707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0.61(0.42,0.89)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F8338" w14:textId="2129EB11" w:rsidR="00290033" w:rsidRPr="00DB7C07" w:rsidRDefault="00290033" w:rsidP="00100707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0.69(0.51,0.91)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9C18E" w14:textId="2BD5DE2C" w:rsidR="00290033" w:rsidRPr="00DB7C07" w:rsidRDefault="00290033" w:rsidP="00100707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eastAsia="HeiT" w:cstheme="minorHAnsi"/>
                <w:color w:val="000000"/>
                <w:sz w:val="18"/>
              </w:rPr>
              <w:t>0.608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31FA1" w14:textId="459CC018" w:rsidR="00290033" w:rsidRPr="00DB7C07" w:rsidRDefault="00290033" w:rsidP="00100707">
            <w:pPr>
              <w:widowControl/>
              <w:jc w:val="center"/>
              <w:rPr>
                <w:rFonts w:eastAsia="新細明體" w:cstheme="minorHAnsi"/>
                <w:color w:val="FF0000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FF0000"/>
                <w:sz w:val="18"/>
              </w:rPr>
              <w:t>0.66(0.49,0.87)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1426B" w14:textId="032DC5E0" w:rsidR="00290033" w:rsidRPr="00DB7C07" w:rsidRDefault="00290033" w:rsidP="00100707">
            <w:pPr>
              <w:widowControl/>
              <w:jc w:val="center"/>
              <w:rPr>
                <w:rFonts w:eastAsia="新細明體" w:cstheme="minorHAnsi"/>
                <w:color w:val="FF0000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0.99(0.77,1.26)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E0865" w14:textId="73840961" w:rsidR="00290033" w:rsidRPr="00DB7C07" w:rsidRDefault="00290033" w:rsidP="00100707">
            <w:pPr>
              <w:widowControl/>
              <w:jc w:val="center"/>
              <w:rPr>
                <w:rFonts w:eastAsia="新細明體" w:cstheme="minorHAnsi"/>
                <w:color w:val="FF0000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FF0000"/>
                <w:sz w:val="18"/>
              </w:rPr>
              <w:t>0.025</w:t>
            </w:r>
          </w:p>
        </w:tc>
      </w:tr>
      <w:tr w:rsidR="00290033" w:rsidRPr="007F18C1" w14:paraId="6ABA66F5" w14:textId="5E4EBB31" w:rsidTr="00290033">
        <w:trPr>
          <w:trHeight w:val="272"/>
        </w:trPr>
        <w:tc>
          <w:tcPr>
            <w:tcW w:w="1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EFEB0" w14:textId="26ED2F71" w:rsidR="00290033" w:rsidRPr="00DB7C07" w:rsidRDefault="008B731C" w:rsidP="00100707">
            <w:pPr>
              <w:widowControl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eastAsia="新細明體" w:cstheme="minorHAnsi"/>
                <w:kern w:val="0"/>
                <w:sz w:val="18"/>
                <w:szCs w:val="18"/>
              </w:rPr>
              <w:t>MACE incidence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D95E1" w14:textId="6840C408" w:rsidR="00290033" w:rsidRPr="00DB7C07" w:rsidRDefault="00290033" w:rsidP="00100707">
            <w:pPr>
              <w:widowControl/>
              <w:jc w:val="center"/>
              <w:rPr>
                <w:rFonts w:eastAsia="新細明體" w:cstheme="minorHAnsi"/>
                <w:color w:val="FF0000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0.83(0.46,1.49)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BC0F7" w14:textId="6EF835C5" w:rsidR="00290033" w:rsidRPr="00DB7C07" w:rsidRDefault="00290033" w:rsidP="00100707">
            <w:pPr>
              <w:widowControl/>
              <w:jc w:val="center"/>
              <w:rPr>
                <w:rFonts w:eastAsia="新細明體" w:cstheme="minorHAnsi"/>
                <w:color w:val="FF0000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0.71(0.42,1.21)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6909B" w14:textId="46B903F8" w:rsidR="00290033" w:rsidRPr="00DB7C07" w:rsidRDefault="00290033" w:rsidP="00100707">
            <w:pPr>
              <w:widowControl/>
              <w:jc w:val="center"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eastAsia="HeiT" w:cstheme="minorHAnsi"/>
                <w:color w:val="000000"/>
                <w:sz w:val="18"/>
              </w:rPr>
              <w:t>0.685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67215" w14:textId="4B3FD3FA" w:rsidR="00290033" w:rsidRPr="00DB7C07" w:rsidRDefault="00290033" w:rsidP="00100707">
            <w:pPr>
              <w:widowControl/>
              <w:jc w:val="center"/>
              <w:rPr>
                <w:rFonts w:eastAsia="新細明體" w:cstheme="minorHAnsi"/>
                <w:color w:val="FF0000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0.63(0.37,1.09)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37F80" w14:textId="13033929" w:rsidR="00290033" w:rsidRPr="00DB7C07" w:rsidRDefault="00290033" w:rsidP="00100707">
            <w:pPr>
              <w:widowControl/>
              <w:jc w:val="center"/>
              <w:rPr>
                <w:rFonts w:eastAsia="新細明體" w:cstheme="minorHAnsi"/>
                <w:color w:val="FF0000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0.77(0.52,1.15)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F0C51" w14:textId="2B68C4B4" w:rsidR="00290033" w:rsidRPr="00DB7C07" w:rsidRDefault="00290033" w:rsidP="00100707">
            <w:pPr>
              <w:widowControl/>
              <w:jc w:val="center"/>
              <w:rPr>
                <w:rFonts w:eastAsia="新細明體" w:cstheme="minorHAnsi"/>
                <w:color w:val="FF0000"/>
                <w:kern w:val="0"/>
                <w:sz w:val="18"/>
                <w:szCs w:val="18"/>
              </w:rPr>
            </w:pPr>
            <w:r w:rsidRPr="00DB7C07">
              <w:rPr>
                <w:rFonts w:cstheme="minorHAnsi"/>
                <w:color w:val="000000"/>
                <w:sz w:val="18"/>
              </w:rPr>
              <w:t>0.554</w:t>
            </w:r>
          </w:p>
        </w:tc>
      </w:tr>
    </w:tbl>
    <w:p w14:paraId="541505DD" w14:textId="75806C15" w:rsidR="00736199" w:rsidRDefault="00736199">
      <w:pPr>
        <w:rPr>
          <w:rFonts w:ascii="Times New Roman" w:hAnsi="Times New Roman" w:cs="Times New Roman"/>
          <w:szCs w:val="24"/>
        </w:rPr>
      </w:pPr>
    </w:p>
    <w:tbl>
      <w:tblPr>
        <w:tblW w:w="2256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7"/>
        <w:gridCol w:w="1345"/>
        <w:gridCol w:w="1345"/>
        <w:gridCol w:w="906"/>
      </w:tblGrid>
      <w:tr w:rsidR="00290033" w:rsidRPr="005444EA" w14:paraId="7C33DCD3" w14:textId="77777777" w:rsidTr="004862F7">
        <w:trPr>
          <w:trHeight w:val="272"/>
        </w:trPr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1F67E7" w14:textId="77777777" w:rsidR="00290033" w:rsidRPr="00DB7C07" w:rsidRDefault="00290033" w:rsidP="006A5DE5">
            <w:pPr>
              <w:widowControl/>
              <w:jc w:val="both"/>
              <w:rPr>
                <w:rFonts w:eastAsia="新細明體" w:cstheme="minorHAnsi"/>
                <w:b/>
                <w:color w:val="000000"/>
                <w:kern w:val="0"/>
                <w:sz w:val="18"/>
                <w:szCs w:val="18"/>
              </w:rPr>
            </w:pPr>
            <w:r w:rsidRPr="00DB7C07">
              <w:rPr>
                <w:rFonts w:eastAsia="新細明體" w:cstheme="minorHAnsi"/>
                <w:b/>
                <w:color w:val="000000"/>
                <w:kern w:val="0"/>
                <w:sz w:val="18"/>
                <w:szCs w:val="18"/>
              </w:rPr>
              <w:t>Outcome            Subgroup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99EBDF" w14:textId="77777777" w:rsidR="00290033" w:rsidRPr="00DB7C07" w:rsidRDefault="00290033" w:rsidP="006A5DE5">
            <w:pPr>
              <w:widowControl/>
              <w:jc w:val="center"/>
              <w:rPr>
                <w:rFonts w:eastAsia="新細明體" w:cstheme="minorHAnsi"/>
                <w:b/>
                <w:kern w:val="0"/>
                <w:sz w:val="18"/>
                <w:szCs w:val="18"/>
              </w:rPr>
            </w:pPr>
            <w:r w:rsidRPr="00DB7C07">
              <w:rPr>
                <w:rFonts w:eastAsia="新細明體" w:cstheme="minorHAnsi"/>
                <w:b/>
                <w:kern w:val="0"/>
                <w:sz w:val="18"/>
                <w:szCs w:val="18"/>
              </w:rPr>
              <w:t>Female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FAB72F" w14:textId="77777777" w:rsidR="00290033" w:rsidRPr="00DB7C07" w:rsidRDefault="00290033" w:rsidP="006A5DE5">
            <w:pPr>
              <w:widowControl/>
              <w:jc w:val="center"/>
              <w:rPr>
                <w:rFonts w:eastAsia="新細明體" w:cstheme="minorHAnsi"/>
                <w:b/>
                <w:kern w:val="0"/>
                <w:sz w:val="18"/>
                <w:szCs w:val="18"/>
              </w:rPr>
            </w:pPr>
            <w:r w:rsidRPr="00DB7C07">
              <w:rPr>
                <w:rFonts w:eastAsia="新細明體" w:cstheme="minorHAnsi"/>
                <w:b/>
                <w:kern w:val="0"/>
                <w:sz w:val="18"/>
                <w:szCs w:val="18"/>
              </w:rPr>
              <w:t>Male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525281" w14:textId="77777777" w:rsidR="00290033" w:rsidRPr="00DB7C07" w:rsidRDefault="00290033" w:rsidP="006A5DE5">
            <w:pPr>
              <w:widowControl/>
              <w:jc w:val="center"/>
              <w:rPr>
                <w:rFonts w:eastAsia="新細明體" w:cstheme="minorHAnsi"/>
                <w:b/>
                <w:kern w:val="0"/>
                <w:sz w:val="18"/>
                <w:szCs w:val="18"/>
              </w:rPr>
            </w:pPr>
            <w:proofErr w:type="spellStart"/>
            <w:r w:rsidRPr="00DB7C07">
              <w:rPr>
                <w:rFonts w:eastAsia="新細明體" w:cstheme="minorHAnsi"/>
                <w:b/>
                <w:kern w:val="0"/>
                <w:sz w:val="18"/>
                <w:szCs w:val="18"/>
              </w:rPr>
              <w:t>P</w:t>
            </w:r>
            <w:r w:rsidRPr="00DB7C07">
              <w:rPr>
                <w:rFonts w:eastAsia="新細明體" w:cstheme="minorHAnsi"/>
                <w:b/>
                <w:kern w:val="0"/>
                <w:sz w:val="18"/>
                <w:szCs w:val="18"/>
                <w:vertAlign w:val="subscript"/>
              </w:rPr>
              <w:t>interaction</w:t>
            </w:r>
            <w:proofErr w:type="spellEnd"/>
          </w:p>
        </w:tc>
      </w:tr>
      <w:tr w:rsidR="00290033" w:rsidRPr="007F18C1" w14:paraId="5544076D" w14:textId="77777777" w:rsidTr="004862F7">
        <w:trPr>
          <w:trHeight w:val="272"/>
        </w:trPr>
        <w:tc>
          <w:tcPr>
            <w:tcW w:w="2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B932B" w14:textId="39BE90B4" w:rsidR="00290033" w:rsidRPr="00DB7C07" w:rsidRDefault="008B731C" w:rsidP="006A5DE5">
            <w:pPr>
              <w:widowControl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eastAsia="新細明體" w:cstheme="minorHAnsi"/>
                <w:kern w:val="0"/>
                <w:sz w:val="18"/>
                <w:szCs w:val="18"/>
              </w:rPr>
              <w:t>UTI incidence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70559" w14:textId="7568F59D" w:rsidR="00290033" w:rsidRPr="00DB7C07" w:rsidRDefault="00290033" w:rsidP="006A5DE5">
            <w:pPr>
              <w:widowControl/>
              <w:jc w:val="center"/>
              <w:rPr>
                <w:rFonts w:eastAsia="HeiT" w:cstheme="minorHAnsi"/>
                <w:color w:val="000000"/>
                <w:sz w:val="18"/>
              </w:rPr>
            </w:pPr>
            <w:r w:rsidRPr="00DB7C07">
              <w:rPr>
                <w:rFonts w:cstheme="minorHAnsi"/>
                <w:sz w:val="18"/>
              </w:rPr>
              <w:t>0.76(0.52,1.12)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14F5" w14:textId="2AFE3133" w:rsidR="00290033" w:rsidRPr="00DB7C07" w:rsidRDefault="00290033" w:rsidP="006A5DE5">
            <w:pPr>
              <w:widowControl/>
              <w:jc w:val="center"/>
              <w:rPr>
                <w:rFonts w:eastAsia="HeiT" w:cstheme="minorHAnsi"/>
                <w:color w:val="000000"/>
                <w:sz w:val="18"/>
              </w:rPr>
            </w:pPr>
            <w:r w:rsidRPr="00DB7C07">
              <w:rPr>
                <w:rFonts w:cstheme="minorHAnsi"/>
                <w:sz w:val="18"/>
              </w:rPr>
              <w:t>0.56(0.35,0.89)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A497" w14:textId="77777777" w:rsidR="00290033" w:rsidRPr="00DB7C07" w:rsidRDefault="00290033" w:rsidP="006A5DE5">
            <w:pPr>
              <w:widowControl/>
              <w:jc w:val="center"/>
              <w:rPr>
                <w:rFonts w:eastAsia="HeiT" w:cstheme="minorHAnsi"/>
                <w:color w:val="000000"/>
                <w:sz w:val="18"/>
              </w:rPr>
            </w:pPr>
            <w:r w:rsidRPr="00DB7C07">
              <w:rPr>
                <w:rFonts w:cstheme="minorHAnsi"/>
                <w:sz w:val="18"/>
              </w:rPr>
              <w:t>0.282</w:t>
            </w:r>
          </w:p>
        </w:tc>
      </w:tr>
      <w:tr w:rsidR="00290033" w:rsidRPr="007F18C1" w14:paraId="5AB33C48" w14:textId="77777777" w:rsidTr="004862F7">
        <w:trPr>
          <w:trHeight w:val="272"/>
        </w:trPr>
        <w:tc>
          <w:tcPr>
            <w:tcW w:w="2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DC0E2" w14:textId="0F87F2B4" w:rsidR="00290033" w:rsidRPr="00DB7C07" w:rsidRDefault="008B731C" w:rsidP="006A5DE5">
            <w:pPr>
              <w:widowControl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eastAsia="新細明體" w:cstheme="minorHAnsi"/>
                <w:kern w:val="0"/>
                <w:sz w:val="18"/>
                <w:szCs w:val="18"/>
              </w:rPr>
              <w:t>UTI recurrence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3389DF" w14:textId="56A37820" w:rsidR="00290033" w:rsidRPr="00DB7C07" w:rsidRDefault="00290033" w:rsidP="006A5DE5">
            <w:pPr>
              <w:widowControl/>
              <w:jc w:val="center"/>
              <w:rPr>
                <w:rFonts w:cstheme="minorHAnsi"/>
                <w:color w:val="000000"/>
                <w:sz w:val="18"/>
              </w:rPr>
            </w:pPr>
            <w:r w:rsidRPr="00DB7C07">
              <w:rPr>
                <w:rFonts w:cstheme="minorHAnsi"/>
                <w:sz w:val="18"/>
              </w:rPr>
              <w:t>0.57(0.29,1.15)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07AD" w14:textId="74B23329" w:rsidR="00290033" w:rsidRPr="00DB7C07" w:rsidRDefault="00290033" w:rsidP="006A5DE5">
            <w:pPr>
              <w:widowControl/>
              <w:jc w:val="center"/>
              <w:rPr>
                <w:rFonts w:cstheme="minorHAnsi"/>
                <w:color w:val="000000"/>
                <w:sz w:val="18"/>
              </w:rPr>
            </w:pPr>
            <w:r w:rsidRPr="00DB7C07">
              <w:rPr>
                <w:rFonts w:cstheme="minorHAnsi"/>
                <w:sz w:val="18"/>
              </w:rPr>
              <w:t>0.46(0.17,1.26)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659F" w14:textId="77777777" w:rsidR="00290033" w:rsidRPr="00DB7C07" w:rsidRDefault="00290033" w:rsidP="006A5DE5">
            <w:pPr>
              <w:widowControl/>
              <w:jc w:val="center"/>
              <w:rPr>
                <w:rFonts w:cstheme="minorHAnsi"/>
                <w:color w:val="000000"/>
                <w:sz w:val="18"/>
              </w:rPr>
            </w:pPr>
            <w:r w:rsidRPr="00DB7C07">
              <w:rPr>
                <w:rFonts w:cstheme="minorHAnsi"/>
                <w:sz w:val="18"/>
              </w:rPr>
              <w:t>0.711</w:t>
            </w:r>
          </w:p>
        </w:tc>
      </w:tr>
      <w:tr w:rsidR="00290033" w:rsidRPr="007F18C1" w14:paraId="3E1E79DF" w14:textId="77777777" w:rsidTr="004862F7">
        <w:trPr>
          <w:trHeight w:val="272"/>
        </w:trPr>
        <w:tc>
          <w:tcPr>
            <w:tcW w:w="2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C86DA" w14:textId="77777777" w:rsidR="00290033" w:rsidRPr="00DB7C07" w:rsidRDefault="00290033" w:rsidP="006A5DE5">
            <w:pPr>
              <w:widowControl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eastAsia="新細明體" w:cstheme="minorHAnsi"/>
                <w:kern w:val="0"/>
                <w:sz w:val="18"/>
                <w:szCs w:val="18"/>
              </w:rPr>
              <w:t>Heart failure hospitalization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4F3D1" w14:textId="584459A3" w:rsidR="00290033" w:rsidRPr="00DB7C07" w:rsidRDefault="00290033" w:rsidP="006A5DE5">
            <w:pPr>
              <w:widowControl/>
              <w:jc w:val="center"/>
              <w:rPr>
                <w:rFonts w:cstheme="minorHAnsi"/>
                <w:color w:val="FF0000"/>
                <w:sz w:val="18"/>
              </w:rPr>
            </w:pPr>
            <w:r w:rsidRPr="00DB7C07">
              <w:rPr>
                <w:rFonts w:cstheme="minorHAnsi"/>
                <w:sz w:val="18"/>
              </w:rPr>
              <w:t>0.73(0.55,0.99)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6DE6" w14:textId="7361B097" w:rsidR="00290033" w:rsidRPr="00DB7C07" w:rsidRDefault="00290033" w:rsidP="006A5DE5">
            <w:pPr>
              <w:widowControl/>
              <w:jc w:val="center"/>
              <w:rPr>
                <w:rFonts w:cstheme="minorHAnsi"/>
                <w:color w:val="FF0000"/>
                <w:sz w:val="18"/>
              </w:rPr>
            </w:pPr>
            <w:r w:rsidRPr="00DB7C07">
              <w:rPr>
                <w:rFonts w:cstheme="minorHAnsi"/>
                <w:sz w:val="18"/>
              </w:rPr>
              <w:t>0.80(0.63,1.03)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C347" w14:textId="77777777" w:rsidR="00290033" w:rsidRPr="00DB7C07" w:rsidRDefault="00290033" w:rsidP="006A5DE5">
            <w:pPr>
              <w:widowControl/>
              <w:jc w:val="center"/>
              <w:rPr>
                <w:rFonts w:cstheme="minorHAnsi"/>
                <w:color w:val="FF0000"/>
                <w:sz w:val="18"/>
              </w:rPr>
            </w:pPr>
            <w:r w:rsidRPr="00DB7C07">
              <w:rPr>
                <w:rFonts w:cstheme="minorHAnsi"/>
                <w:sz w:val="18"/>
              </w:rPr>
              <w:t>0.637</w:t>
            </w:r>
          </w:p>
        </w:tc>
      </w:tr>
      <w:tr w:rsidR="00290033" w:rsidRPr="007F18C1" w14:paraId="4C0C565A" w14:textId="77777777" w:rsidTr="004862F7">
        <w:trPr>
          <w:trHeight w:val="272"/>
        </w:trPr>
        <w:tc>
          <w:tcPr>
            <w:tcW w:w="2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63C40" w14:textId="4E440BBA" w:rsidR="00290033" w:rsidRPr="00DB7C07" w:rsidRDefault="008B731C" w:rsidP="006A5DE5">
            <w:pPr>
              <w:widowControl/>
              <w:rPr>
                <w:rFonts w:eastAsia="新細明體" w:cstheme="minorHAnsi"/>
                <w:kern w:val="0"/>
                <w:sz w:val="18"/>
                <w:szCs w:val="18"/>
              </w:rPr>
            </w:pPr>
            <w:r w:rsidRPr="00DB7C07">
              <w:rPr>
                <w:rFonts w:eastAsia="新細明體" w:cstheme="minorHAnsi"/>
                <w:kern w:val="0"/>
                <w:sz w:val="18"/>
                <w:szCs w:val="18"/>
              </w:rPr>
              <w:t>MACE incidence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939B8" w14:textId="512F9F46" w:rsidR="00290033" w:rsidRPr="00DB7C07" w:rsidRDefault="00290033" w:rsidP="006A5DE5">
            <w:pPr>
              <w:widowControl/>
              <w:jc w:val="center"/>
              <w:rPr>
                <w:rFonts w:cstheme="minorHAnsi"/>
                <w:color w:val="000000"/>
                <w:sz w:val="18"/>
              </w:rPr>
            </w:pPr>
            <w:r w:rsidRPr="00DB7C07">
              <w:rPr>
                <w:rFonts w:cstheme="minorHAnsi"/>
                <w:sz w:val="18"/>
              </w:rPr>
              <w:t>0.58(0.34,0.99)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2042" w14:textId="05C08513" w:rsidR="00290033" w:rsidRPr="00DB7C07" w:rsidRDefault="00290033" w:rsidP="006A5DE5">
            <w:pPr>
              <w:widowControl/>
              <w:jc w:val="center"/>
              <w:rPr>
                <w:rFonts w:cstheme="minorHAnsi"/>
                <w:color w:val="000000"/>
                <w:sz w:val="18"/>
              </w:rPr>
            </w:pPr>
            <w:r w:rsidRPr="00DB7C07">
              <w:rPr>
                <w:rFonts w:cstheme="minorHAnsi"/>
                <w:sz w:val="18"/>
              </w:rPr>
              <w:t>0.79(0.52,1.19)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6AB4" w14:textId="77777777" w:rsidR="00290033" w:rsidRPr="00DB7C07" w:rsidRDefault="00290033" w:rsidP="006A5DE5">
            <w:pPr>
              <w:widowControl/>
              <w:jc w:val="center"/>
              <w:rPr>
                <w:rFonts w:cstheme="minorHAnsi"/>
                <w:color w:val="000000"/>
                <w:sz w:val="18"/>
              </w:rPr>
            </w:pPr>
            <w:r w:rsidRPr="00DB7C07">
              <w:rPr>
                <w:rFonts w:cstheme="minorHAnsi"/>
                <w:sz w:val="18"/>
              </w:rPr>
              <w:t>0.351</w:t>
            </w:r>
          </w:p>
        </w:tc>
      </w:tr>
    </w:tbl>
    <w:p w14:paraId="5ABF474E" w14:textId="7DD9515C" w:rsidR="00290033" w:rsidRPr="009277FE" w:rsidRDefault="004862F7">
      <w:pPr>
        <w:rPr>
          <w:rFonts w:ascii="Times New Roman" w:hAnsi="Times New Roman" w:cs="Times New Roman"/>
          <w:szCs w:val="24"/>
        </w:rPr>
      </w:pPr>
      <w:r w:rsidRPr="004862F7">
        <w:rPr>
          <w:rFonts w:ascii="Times New Roman" w:hAnsi="Times New Roman" w:cs="Times New Roman"/>
          <w:szCs w:val="24"/>
        </w:rPr>
        <w:t>Abbreviations: UTI, urinary tract infection;</w:t>
      </w:r>
      <w:r>
        <w:rPr>
          <w:rFonts w:ascii="Times New Roman" w:hAnsi="Times New Roman" w:cs="Times New Roman"/>
          <w:szCs w:val="24"/>
        </w:rPr>
        <w:t xml:space="preserve"> </w:t>
      </w:r>
      <w:r w:rsidRPr="004862F7">
        <w:rPr>
          <w:rFonts w:ascii="Times New Roman" w:hAnsi="Times New Roman" w:cs="Times New Roman"/>
          <w:szCs w:val="24"/>
        </w:rPr>
        <w:t>NT-</w:t>
      </w:r>
      <w:proofErr w:type="spellStart"/>
      <w:r w:rsidRPr="004862F7">
        <w:rPr>
          <w:rFonts w:ascii="Times New Roman" w:hAnsi="Times New Roman" w:cs="Times New Roman"/>
          <w:szCs w:val="24"/>
        </w:rPr>
        <w:t>proBNP</w:t>
      </w:r>
      <w:proofErr w:type="spellEnd"/>
      <w:r w:rsidRPr="004862F7">
        <w:rPr>
          <w:rFonts w:ascii="Times New Roman" w:hAnsi="Times New Roman" w:cs="Times New Roman"/>
          <w:szCs w:val="24"/>
        </w:rPr>
        <w:t>,</w:t>
      </w:r>
      <w:r w:rsidRPr="004862F7">
        <w:t xml:space="preserve"> </w:t>
      </w:r>
      <w:r w:rsidRPr="004862F7">
        <w:rPr>
          <w:rFonts w:ascii="Times New Roman" w:hAnsi="Times New Roman" w:cs="Times New Roman"/>
          <w:szCs w:val="24"/>
        </w:rPr>
        <w:t>N-terminal pro–B-type natriuretic peptide ;CHD,</w:t>
      </w:r>
      <w:r>
        <w:rPr>
          <w:rFonts w:ascii="Times New Roman" w:hAnsi="Times New Roman" w:cs="Times New Roman"/>
          <w:szCs w:val="24"/>
        </w:rPr>
        <w:t xml:space="preserve"> </w:t>
      </w:r>
      <w:r w:rsidRPr="004862F7">
        <w:rPr>
          <w:rFonts w:ascii="Times New Roman" w:hAnsi="Times New Roman" w:cs="Times New Roman"/>
          <w:szCs w:val="24"/>
        </w:rPr>
        <w:t>Coronary Heart Disease;</w:t>
      </w:r>
      <w:r w:rsidRPr="004862F7">
        <w:rPr>
          <w:rFonts w:ascii="Times New Roman" w:hAnsi="Times New Roman" w:cs="Times New Roman"/>
          <w:szCs w:val="24"/>
        </w:rPr>
        <w:t xml:space="preserve"> </w:t>
      </w:r>
      <w:r w:rsidRPr="004862F7">
        <w:rPr>
          <w:rFonts w:ascii="Times New Roman" w:hAnsi="Times New Roman" w:cs="Times New Roman"/>
          <w:szCs w:val="24"/>
        </w:rPr>
        <w:t>MACE, Major adverse cardiovascular events</w:t>
      </w:r>
      <w:r>
        <w:rPr>
          <w:rFonts w:ascii="Times New Roman" w:hAnsi="Times New Roman" w:cs="Times New Roman"/>
          <w:szCs w:val="24"/>
        </w:rPr>
        <w:t xml:space="preserve"> </w:t>
      </w:r>
    </w:p>
    <w:sectPr w:rsidR="00290033" w:rsidRPr="009277FE" w:rsidSect="007F18C1">
      <w:pgSz w:w="16838" w:h="11906" w:orient="landscape"/>
      <w:pgMar w:top="1080" w:right="1440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8A3FC" w14:textId="77777777" w:rsidR="00E2585C" w:rsidRDefault="00E2585C" w:rsidP="000C20A7">
      <w:r>
        <w:separator/>
      </w:r>
    </w:p>
  </w:endnote>
  <w:endnote w:type="continuationSeparator" w:id="0">
    <w:p w14:paraId="487A78B7" w14:textId="77777777" w:rsidR="00E2585C" w:rsidRDefault="00E2585C" w:rsidP="000C2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iT">
    <w:altName w:val="Malgun Gothic Semilight"/>
    <w:charset w:val="88"/>
    <w:family w:val="swiss"/>
    <w:pitch w:val="variable"/>
    <w:sig w:usb0="A00002BF" w:usb1="2ACFFC78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B424D" w14:textId="77777777" w:rsidR="00E2585C" w:rsidRDefault="00E2585C" w:rsidP="000C20A7">
      <w:r>
        <w:separator/>
      </w:r>
    </w:p>
  </w:footnote>
  <w:footnote w:type="continuationSeparator" w:id="0">
    <w:p w14:paraId="38860B8E" w14:textId="77777777" w:rsidR="00E2585C" w:rsidRDefault="00E2585C" w:rsidP="000C2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A39"/>
    <w:rsid w:val="000525C9"/>
    <w:rsid w:val="000C20A7"/>
    <w:rsid w:val="00100707"/>
    <w:rsid w:val="00102FAF"/>
    <w:rsid w:val="00160552"/>
    <w:rsid w:val="002025CA"/>
    <w:rsid w:val="002877C1"/>
    <w:rsid w:val="00290033"/>
    <w:rsid w:val="002A354F"/>
    <w:rsid w:val="002C759F"/>
    <w:rsid w:val="002C7850"/>
    <w:rsid w:val="00307ADC"/>
    <w:rsid w:val="0035006F"/>
    <w:rsid w:val="003B2F43"/>
    <w:rsid w:val="003B6E5F"/>
    <w:rsid w:val="00441679"/>
    <w:rsid w:val="00483554"/>
    <w:rsid w:val="004862F7"/>
    <w:rsid w:val="004A0732"/>
    <w:rsid w:val="004E1CE1"/>
    <w:rsid w:val="004E29EF"/>
    <w:rsid w:val="004E4492"/>
    <w:rsid w:val="005079CD"/>
    <w:rsid w:val="00514647"/>
    <w:rsid w:val="00563755"/>
    <w:rsid w:val="005E4AA3"/>
    <w:rsid w:val="005F4AD5"/>
    <w:rsid w:val="00632D53"/>
    <w:rsid w:val="00680410"/>
    <w:rsid w:val="00685756"/>
    <w:rsid w:val="006F3275"/>
    <w:rsid w:val="007003D8"/>
    <w:rsid w:val="00703235"/>
    <w:rsid w:val="00720A39"/>
    <w:rsid w:val="00724F2E"/>
    <w:rsid w:val="00736199"/>
    <w:rsid w:val="00741075"/>
    <w:rsid w:val="007C0942"/>
    <w:rsid w:val="007F18C1"/>
    <w:rsid w:val="008842BF"/>
    <w:rsid w:val="008B3F84"/>
    <w:rsid w:val="008B731C"/>
    <w:rsid w:val="009277FE"/>
    <w:rsid w:val="00944DB6"/>
    <w:rsid w:val="0098029E"/>
    <w:rsid w:val="009B1DFD"/>
    <w:rsid w:val="009F3910"/>
    <w:rsid w:val="00A84C44"/>
    <w:rsid w:val="00AC0451"/>
    <w:rsid w:val="00B07407"/>
    <w:rsid w:val="00B07DD4"/>
    <w:rsid w:val="00BA2329"/>
    <w:rsid w:val="00BC1788"/>
    <w:rsid w:val="00BC5385"/>
    <w:rsid w:val="00C2240F"/>
    <w:rsid w:val="00C45957"/>
    <w:rsid w:val="00CC0DF5"/>
    <w:rsid w:val="00CE4E79"/>
    <w:rsid w:val="00D23B18"/>
    <w:rsid w:val="00D42F01"/>
    <w:rsid w:val="00D454AD"/>
    <w:rsid w:val="00D6442E"/>
    <w:rsid w:val="00D77DC9"/>
    <w:rsid w:val="00DB7C07"/>
    <w:rsid w:val="00E068BC"/>
    <w:rsid w:val="00E2585C"/>
    <w:rsid w:val="00E4415B"/>
    <w:rsid w:val="00ED6671"/>
    <w:rsid w:val="00F0639A"/>
    <w:rsid w:val="00F5193A"/>
    <w:rsid w:val="00F62015"/>
    <w:rsid w:val="00F6614B"/>
    <w:rsid w:val="00F73266"/>
    <w:rsid w:val="00F9567C"/>
    <w:rsid w:val="00FF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EB6C7"/>
  <w15:docId w15:val="{DC7ECFE0-0744-44A7-A9C6-6B2BEAE1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0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20A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20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20A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E29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E29E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C094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2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秋婷 許</dc:creator>
  <cp:keywords/>
  <dc:description/>
  <cp:lastModifiedBy>125756(李仰民)</cp:lastModifiedBy>
  <cp:revision>3</cp:revision>
  <cp:lastPrinted>2025-07-16T07:31:00Z</cp:lastPrinted>
  <dcterms:created xsi:type="dcterms:W3CDTF">2026-03-02T01:02:00Z</dcterms:created>
  <dcterms:modified xsi:type="dcterms:W3CDTF">2026-04-19T08:24:00Z</dcterms:modified>
</cp:coreProperties>
</file>