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67D0F" w14:textId="77777777" w:rsidR="00B31A88" w:rsidRDefault="00B31A88" w:rsidP="00B31A88">
      <w:pPr>
        <w:spacing w:after="160" w:line="278" w:lineRule="auto"/>
        <w:rPr>
          <w:b/>
          <w:bCs/>
        </w:rPr>
      </w:pPr>
      <w:r>
        <w:rPr>
          <w:b/>
          <w:bCs/>
        </w:rPr>
        <w:t>Supplemental Material (</w:t>
      </w:r>
      <w:proofErr w:type="spellStart"/>
      <w:r>
        <w:rPr>
          <w:b/>
          <w:bCs/>
        </w:rPr>
        <w:t>eSupplement</w:t>
      </w:r>
      <w:proofErr w:type="spellEnd"/>
      <w:r>
        <w:rPr>
          <w:b/>
          <w:bCs/>
        </w:rPr>
        <w:t>)</w:t>
      </w:r>
    </w:p>
    <w:p w14:paraId="7BA86FA1" w14:textId="77777777" w:rsidR="00B31A88" w:rsidRDefault="00B31A88" w:rsidP="00B31A88">
      <w:r>
        <w:rPr>
          <w:b/>
          <w:bCs/>
        </w:rPr>
        <w:t xml:space="preserve">Supplemental Figure 1. </w:t>
      </w:r>
      <w:r>
        <w:t>Flow Diagram Demonstrating Cohort Building to Study Term Newborns Admitted to ICUs At United States Children’s Hospitals between 2022 and 2024</w:t>
      </w:r>
    </w:p>
    <w:p w14:paraId="07CF62C3" w14:textId="77777777" w:rsidR="00B31A88" w:rsidRDefault="00B31A88" w:rsidP="00B31A88">
      <w:pPr>
        <w:rPr>
          <w:b/>
          <w:bCs/>
        </w:rPr>
      </w:pPr>
    </w:p>
    <w:p w14:paraId="3A0C7C47" w14:textId="77777777" w:rsidR="00B31A88" w:rsidRDefault="00B31A88" w:rsidP="00B31A88">
      <w:pPr>
        <w:jc w:val="center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456A5A8" wp14:editId="3B1E13E5">
            <wp:extent cx="4090737" cy="7133471"/>
            <wp:effectExtent l="0" t="0" r="0" b="4445"/>
            <wp:docPr id="2003753352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53352" name="Picture 1" descr="A screenshot of a cell pho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882" cy="715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746E" w14:textId="77777777" w:rsidR="00B31A88" w:rsidRDefault="00B31A88" w:rsidP="00B31A88">
      <w:pPr>
        <w:rPr>
          <w:b/>
          <w:bCs/>
        </w:rPr>
      </w:pPr>
    </w:p>
    <w:p w14:paraId="3B676220" w14:textId="77777777" w:rsidR="00B31A88" w:rsidRDefault="00B31A88" w:rsidP="00B31A88">
      <w:pPr>
        <w:spacing w:after="160" w:line="278" w:lineRule="auto"/>
      </w:pPr>
      <w:r w:rsidRPr="007719C3">
        <w:rPr>
          <w:b/>
          <w:bCs/>
        </w:rPr>
        <w:lastRenderedPageBreak/>
        <w:t xml:space="preserve">Supplemental </w:t>
      </w:r>
      <w:r w:rsidRPr="00E36F8D">
        <w:rPr>
          <w:b/>
          <w:bCs/>
        </w:rPr>
        <w:t>Table 1</w:t>
      </w:r>
      <w:r>
        <w:t>. ICD-10-CM codes related to prematurity at birth that were used for exclusion criteria</w:t>
      </w:r>
    </w:p>
    <w:p w14:paraId="082C2804" w14:textId="77777777" w:rsidR="00B31A88" w:rsidRDefault="00B31A88" w:rsidP="00B31A88"/>
    <w:tbl>
      <w:tblPr>
        <w:tblW w:w="0" w:type="auto"/>
        <w:tblLook w:val="04A0" w:firstRow="1" w:lastRow="0" w:firstColumn="1" w:lastColumn="0" w:noHBand="0" w:noVBand="1"/>
      </w:tblPr>
      <w:tblGrid>
        <w:gridCol w:w="5220"/>
        <w:gridCol w:w="1890"/>
        <w:gridCol w:w="2250"/>
      </w:tblGrid>
      <w:tr w:rsidR="00B31A88" w:rsidRPr="007404E3" w14:paraId="51B5AD5B" w14:textId="77777777" w:rsidTr="00565C01">
        <w:trPr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07D262" w14:textId="77777777" w:rsidR="00B31A88" w:rsidRPr="007404E3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04E3">
              <w:rPr>
                <w:b/>
                <w:bCs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1EC488" w14:textId="77777777" w:rsidR="00B31A88" w:rsidRPr="007404E3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04E3">
              <w:rPr>
                <w:b/>
                <w:bCs/>
                <w:color w:val="000000"/>
                <w:sz w:val="18"/>
                <w:szCs w:val="18"/>
              </w:rPr>
              <w:t>ICD-10-CM Code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B666175" w14:textId="77777777" w:rsidR="00B31A88" w:rsidRPr="007404E3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04E3">
              <w:rPr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</w:tr>
      <w:tr w:rsidR="00B31A88" w:rsidRPr="007404E3" w14:paraId="17351F8C" w14:textId="77777777" w:rsidTr="00565C01">
        <w:trPr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4C75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Disorders of newborn related to short gestation and low birth weight, not elsewhere classified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FA86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CAE3D" w14:textId="77777777" w:rsidR="00B31A88" w:rsidRPr="007404E3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1A88" w:rsidRPr="007404E3" w14:paraId="692A16F6" w14:textId="77777777" w:rsidTr="00565C01">
        <w:trPr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7F8FA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 xml:space="preserve">Extremely low birth weight newborn [&lt;1000g]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774BA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P07.0, P07.00, P07.01, P07.02, P07.03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5B83F" w14:textId="77777777" w:rsidR="00B31A88" w:rsidRPr="007404E3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7404E3">
              <w:rPr>
                <w:color w:val="000000"/>
                <w:sz w:val="18"/>
                <w:szCs w:val="18"/>
              </w:rPr>
              <w:t>By specific weight ranges</w:t>
            </w:r>
          </w:p>
        </w:tc>
      </w:tr>
      <w:tr w:rsidR="00B31A88" w:rsidRPr="007404E3" w14:paraId="18968AC3" w14:textId="77777777" w:rsidTr="00565C01">
        <w:trPr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FBF8D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Other low birth weight newborn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43214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P07.1, P07.10, P07.14, P07.15, P07.16, P07.17, P07.18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0967" w14:textId="77777777" w:rsidR="00B31A88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7404E3">
              <w:rPr>
                <w:color w:val="000000"/>
                <w:sz w:val="18"/>
                <w:szCs w:val="18"/>
              </w:rPr>
              <w:t>By specified weight</w:t>
            </w:r>
          </w:p>
          <w:p w14:paraId="034F69B2" w14:textId="77777777" w:rsidR="00B31A88" w:rsidRPr="007404E3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7404E3">
              <w:rPr>
                <w:color w:val="000000"/>
                <w:sz w:val="18"/>
                <w:szCs w:val="18"/>
              </w:rPr>
              <w:t>Includes unspecified code</w:t>
            </w:r>
          </w:p>
        </w:tc>
      </w:tr>
      <w:tr w:rsidR="00B31A88" w:rsidRPr="007404E3" w14:paraId="08D89233" w14:textId="77777777" w:rsidTr="00565C01">
        <w:trPr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1E0D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Extreme immaturity of newborn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C6F2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P07.2, P07.20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BECCF" w14:textId="77777777" w:rsidR="00B31A88" w:rsidRPr="007404E3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7404E3">
              <w:rPr>
                <w:color w:val="000000"/>
                <w:sz w:val="18"/>
                <w:szCs w:val="18"/>
              </w:rPr>
              <w:t>Includes unspecified code</w:t>
            </w:r>
          </w:p>
        </w:tc>
      </w:tr>
      <w:tr w:rsidR="00B31A88" w:rsidRPr="007404E3" w14:paraId="77991AF1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D6F90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gestational age less than 23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DDAA1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P07.21</w:t>
            </w:r>
          </w:p>
        </w:tc>
      </w:tr>
      <w:tr w:rsidR="00B31A88" w:rsidRPr="007404E3" w14:paraId="52E00A33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B8231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23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E6832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P07.22</w:t>
            </w:r>
          </w:p>
        </w:tc>
      </w:tr>
      <w:tr w:rsidR="00B31A88" w:rsidRPr="007404E3" w14:paraId="3AA2789E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1DAA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24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0C79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P07.23</w:t>
            </w:r>
          </w:p>
        </w:tc>
      </w:tr>
      <w:tr w:rsidR="00B31A88" w:rsidRPr="007404E3" w14:paraId="4FEBF549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0637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25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2406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P07.24</w:t>
            </w:r>
          </w:p>
        </w:tc>
      </w:tr>
      <w:tr w:rsidR="00B31A88" w:rsidRPr="007404E3" w14:paraId="57E661BA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DDC12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26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5D41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P07.25</w:t>
            </w:r>
          </w:p>
        </w:tc>
      </w:tr>
      <w:tr w:rsidR="00B31A88" w:rsidRPr="007404E3" w14:paraId="30B51150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FF19D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27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4F417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P07.26</w:t>
            </w:r>
          </w:p>
        </w:tc>
      </w:tr>
      <w:tr w:rsidR="00B31A88" w:rsidRPr="007404E3" w14:paraId="169BE018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06C0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unspecified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DC1AD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</w:t>
            </w:r>
          </w:p>
        </w:tc>
      </w:tr>
      <w:tr w:rsidR="00B31A88" w:rsidRPr="007404E3" w14:paraId="5CDB2461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AED0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unspecified weeks of gestation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F674F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P07.30</w:t>
            </w:r>
          </w:p>
        </w:tc>
      </w:tr>
      <w:tr w:rsidR="00B31A88" w:rsidRPr="007404E3" w14:paraId="03E38D3A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F7F8B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28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DD54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P07.31</w:t>
            </w:r>
          </w:p>
        </w:tc>
      </w:tr>
      <w:tr w:rsidR="00B31A88" w:rsidRPr="007404E3" w14:paraId="45DB6AF3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D95E7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29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A2B9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P07.32</w:t>
            </w:r>
          </w:p>
        </w:tc>
      </w:tr>
      <w:tr w:rsidR="00B31A88" w:rsidRPr="007404E3" w14:paraId="3532F728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BAA8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30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F725C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P07.33</w:t>
            </w:r>
          </w:p>
        </w:tc>
      </w:tr>
      <w:tr w:rsidR="00B31A88" w:rsidRPr="007404E3" w14:paraId="07D16A19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09B29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31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D67BB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P07.34</w:t>
            </w:r>
          </w:p>
        </w:tc>
      </w:tr>
      <w:tr w:rsidR="00B31A88" w:rsidRPr="007404E3" w14:paraId="39C1C01D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E99F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32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3681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P07.35</w:t>
            </w:r>
          </w:p>
        </w:tc>
      </w:tr>
      <w:tr w:rsidR="00B31A88" w:rsidRPr="007404E3" w14:paraId="5D2A390D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3FCCA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33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5AC93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P07.36</w:t>
            </w:r>
          </w:p>
        </w:tc>
      </w:tr>
      <w:tr w:rsidR="00B31A88" w:rsidRPr="007404E3" w14:paraId="49F82BE0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B83A9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34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6BF5C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P07.37</w:t>
            </w:r>
          </w:p>
        </w:tc>
      </w:tr>
      <w:tr w:rsidR="00B31A88" w:rsidRPr="007404E3" w14:paraId="400E6297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8092A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35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47377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P07.38</w:t>
            </w:r>
          </w:p>
        </w:tc>
      </w:tr>
      <w:tr w:rsidR="00B31A88" w:rsidRPr="007404E3" w14:paraId="3208253C" w14:textId="77777777" w:rsidTr="00565C01">
        <w:trPr>
          <w:gridAfter w:val="1"/>
          <w:wAfter w:w="2250" w:type="dxa"/>
          <w:trHeight w:val="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903D7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Preterm newborn, 36 completed weeks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4FF6F" w14:textId="77777777" w:rsidR="00B31A88" w:rsidRPr="00511E0C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511E0C">
              <w:rPr>
                <w:color w:val="000000"/>
                <w:sz w:val="18"/>
                <w:szCs w:val="18"/>
              </w:rPr>
              <w:t>P07.39</w:t>
            </w:r>
          </w:p>
        </w:tc>
      </w:tr>
    </w:tbl>
    <w:p w14:paraId="7D894C74" w14:textId="77777777" w:rsidR="00B31A88" w:rsidRDefault="00B31A88" w:rsidP="00B31A88"/>
    <w:p w14:paraId="1747004B" w14:textId="77777777" w:rsidR="00B31A88" w:rsidRPr="002332CF" w:rsidRDefault="00B31A88" w:rsidP="00B31A88">
      <w:pPr>
        <w:spacing w:after="160" w:line="278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Supplemental </w:t>
      </w:r>
      <w:r w:rsidRPr="002332CF">
        <w:rPr>
          <w:b/>
          <w:bCs/>
          <w:color w:val="000000"/>
        </w:rPr>
        <w:t xml:space="preserve">Table </w:t>
      </w:r>
      <w:r>
        <w:rPr>
          <w:b/>
          <w:bCs/>
          <w:color w:val="000000"/>
        </w:rPr>
        <w:t xml:space="preserve">2. </w:t>
      </w:r>
      <w:r w:rsidRPr="002332CF">
        <w:rPr>
          <w:color w:val="000000"/>
        </w:rPr>
        <w:t xml:space="preserve">Distribution of Hospitalization Cost According to </w:t>
      </w:r>
      <w:r w:rsidRPr="005F432A">
        <w:rPr>
          <w:color w:val="000000"/>
        </w:rPr>
        <w:t>Admission</w:t>
      </w:r>
      <w:r>
        <w:rPr>
          <w:color w:val="000000"/>
        </w:rPr>
        <w:t xml:space="preserve"> by Day of Life on Admission </w:t>
      </w:r>
      <w:r w:rsidRPr="005F432A">
        <w:rPr>
          <w:color w:val="000000"/>
        </w:rPr>
        <w:t>among Term Newborns Admitted to Intensive Care Units at U.S. Children’s Hospital, 2022-2024.</w:t>
      </w:r>
    </w:p>
    <w:p w14:paraId="19E3045B" w14:textId="77777777" w:rsidR="00B31A88" w:rsidRDefault="00B31A88" w:rsidP="00B31A88">
      <w:r>
        <w:rPr>
          <w:b/>
          <w:bCs/>
          <w:color w:val="000000"/>
          <w:sz w:val="18"/>
          <w:szCs w:val="18"/>
        </w:rPr>
        <w:t xml:space="preserve">Median [IQR] </w:t>
      </w:r>
      <w:r w:rsidRPr="003350F5">
        <w:rPr>
          <w:b/>
          <w:bCs/>
          <w:color w:val="000000"/>
          <w:sz w:val="18"/>
          <w:szCs w:val="18"/>
        </w:rPr>
        <w:t>cost per patient</w:t>
      </w:r>
      <w:r>
        <w:rPr>
          <w:b/>
          <w:bCs/>
          <w:color w:val="000000"/>
          <w:sz w:val="18"/>
          <w:szCs w:val="18"/>
        </w:rPr>
        <w:t xml:space="preserve"> (*)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430"/>
        <w:gridCol w:w="3150"/>
        <w:gridCol w:w="3330"/>
      </w:tblGrid>
      <w:tr w:rsidR="00B31A88" w:rsidRPr="001A5479" w14:paraId="2CA325C3" w14:textId="77777777" w:rsidTr="00565C01">
        <w:trPr>
          <w:trHeight w:val="138"/>
        </w:trPr>
        <w:tc>
          <w:tcPr>
            <w:tcW w:w="1075" w:type="dxa"/>
            <w:vAlign w:val="center"/>
          </w:tcPr>
          <w:p w14:paraId="352AD8FF" w14:textId="77777777" w:rsidR="00B31A88" w:rsidRPr="00755887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5479">
              <w:rPr>
                <w:b/>
                <w:bCs/>
                <w:color w:val="000000"/>
                <w:sz w:val="18"/>
                <w:szCs w:val="18"/>
              </w:rPr>
              <w:t>DOL on admission</w:t>
            </w:r>
          </w:p>
        </w:tc>
        <w:tc>
          <w:tcPr>
            <w:tcW w:w="2430" w:type="dxa"/>
            <w:vAlign w:val="center"/>
          </w:tcPr>
          <w:p w14:paraId="47D3827B" w14:textId="77777777" w:rsidR="00B31A88" w:rsidRPr="00A737C0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37C0"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3150" w:type="dxa"/>
            <w:noWrap/>
            <w:vAlign w:val="center"/>
          </w:tcPr>
          <w:p w14:paraId="18418C57" w14:textId="77777777" w:rsidR="00B31A88" w:rsidRPr="00400460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00460">
              <w:rPr>
                <w:b/>
                <w:bCs/>
                <w:color w:val="000000"/>
                <w:sz w:val="18"/>
                <w:szCs w:val="18"/>
              </w:rPr>
              <w:t>NICU</w:t>
            </w:r>
          </w:p>
        </w:tc>
        <w:tc>
          <w:tcPr>
            <w:tcW w:w="3330" w:type="dxa"/>
            <w:noWrap/>
            <w:vAlign w:val="center"/>
          </w:tcPr>
          <w:p w14:paraId="25B1AF69" w14:textId="77777777" w:rsidR="00B31A88" w:rsidRPr="00400460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00460">
              <w:rPr>
                <w:b/>
                <w:bCs/>
                <w:color w:val="000000"/>
                <w:sz w:val="18"/>
                <w:szCs w:val="18"/>
              </w:rPr>
              <w:t>Non-neonatal ICU</w:t>
            </w:r>
          </w:p>
        </w:tc>
      </w:tr>
      <w:tr w:rsidR="00B31A88" w:rsidRPr="001A5479" w14:paraId="309CB953" w14:textId="77777777" w:rsidTr="00565C01">
        <w:trPr>
          <w:trHeight w:val="326"/>
        </w:trPr>
        <w:tc>
          <w:tcPr>
            <w:tcW w:w="1075" w:type="dxa"/>
            <w:vAlign w:val="center"/>
          </w:tcPr>
          <w:p w14:paraId="09EC82C9" w14:textId="77777777" w:rsidR="00B31A88" w:rsidRPr="001A5479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547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0" w:type="dxa"/>
            <w:vAlign w:val="center"/>
          </w:tcPr>
          <w:p w14:paraId="5161FD6F" w14:textId="77777777" w:rsidR="00B31A88" w:rsidRPr="00755887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5887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771 [7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537, 56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95</w:t>
            </w:r>
            <w:r>
              <w:rPr>
                <w:color w:val="000000"/>
                <w:sz w:val="18"/>
                <w:szCs w:val="18"/>
              </w:rPr>
              <w:t>2</w:t>
            </w:r>
            <w:r w:rsidRPr="00755887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3150" w:type="dxa"/>
            <w:noWrap/>
            <w:vAlign w:val="center"/>
          </w:tcPr>
          <w:p w14:paraId="37446FCE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937 [7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070, 46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472]</w:t>
            </w:r>
          </w:p>
        </w:tc>
        <w:tc>
          <w:tcPr>
            <w:tcW w:w="3330" w:type="dxa"/>
            <w:noWrap/>
            <w:vAlign w:val="center"/>
          </w:tcPr>
          <w:p w14:paraId="5781FB90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128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5</w:t>
            </w:r>
            <w:r w:rsidRPr="001B4CFA">
              <w:rPr>
                <w:color w:val="000000"/>
                <w:sz w:val="18"/>
                <w:szCs w:val="18"/>
              </w:rPr>
              <w:t xml:space="preserve"> [30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571, 288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09</w:t>
            </w:r>
            <w:r>
              <w:rPr>
                <w:color w:val="000000"/>
                <w:sz w:val="18"/>
                <w:szCs w:val="18"/>
              </w:rPr>
              <w:t>3</w:t>
            </w:r>
            <w:r w:rsidRPr="001B4CFA">
              <w:rPr>
                <w:color w:val="000000"/>
                <w:sz w:val="18"/>
                <w:szCs w:val="18"/>
              </w:rPr>
              <w:t>]</w:t>
            </w:r>
          </w:p>
        </w:tc>
      </w:tr>
      <w:tr w:rsidR="00B31A88" w:rsidRPr="001A5479" w14:paraId="6F765AEE" w14:textId="77777777" w:rsidTr="00565C01">
        <w:trPr>
          <w:trHeight w:val="326"/>
        </w:trPr>
        <w:tc>
          <w:tcPr>
            <w:tcW w:w="1075" w:type="dxa"/>
            <w:vAlign w:val="center"/>
          </w:tcPr>
          <w:p w14:paraId="077E8238" w14:textId="77777777" w:rsidR="00B31A88" w:rsidRPr="001A5479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547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0" w:type="dxa"/>
            <w:vAlign w:val="center"/>
          </w:tcPr>
          <w:p w14:paraId="1B564263" w14:textId="77777777" w:rsidR="00B31A88" w:rsidRPr="00755887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5887"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411 [12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228, 70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968]</w:t>
            </w:r>
          </w:p>
        </w:tc>
        <w:tc>
          <w:tcPr>
            <w:tcW w:w="3150" w:type="dxa"/>
            <w:noWrap/>
            <w:vAlign w:val="center"/>
          </w:tcPr>
          <w:p w14:paraId="573D919A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51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1B4CFA">
              <w:rPr>
                <w:color w:val="000000"/>
                <w:sz w:val="18"/>
                <w:szCs w:val="18"/>
              </w:rPr>
              <w:t xml:space="preserve"> [11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742, 63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405]</w:t>
            </w:r>
          </w:p>
        </w:tc>
        <w:tc>
          <w:tcPr>
            <w:tcW w:w="3330" w:type="dxa"/>
            <w:noWrap/>
            <w:vAlign w:val="center"/>
          </w:tcPr>
          <w:p w14:paraId="70079F47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98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656 [32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296, 216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92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1B4CFA">
              <w:rPr>
                <w:color w:val="000000"/>
                <w:sz w:val="18"/>
                <w:szCs w:val="18"/>
              </w:rPr>
              <w:t>]</w:t>
            </w:r>
          </w:p>
        </w:tc>
      </w:tr>
      <w:tr w:rsidR="00B31A88" w:rsidRPr="001A5479" w14:paraId="3CEACF58" w14:textId="77777777" w:rsidTr="00565C01">
        <w:trPr>
          <w:trHeight w:val="326"/>
        </w:trPr>
        <w:tc>
          <w:tcPr>
            <w:tcW w:w="1075" w:type="dxa"/>
            <w:vAlign w:val="center"/>
          </w:tcPr>
          <w:p w14:paraId="2A8B4B22" w14:textId="77777777" w:rsidR="00B31A88" w:rsidRPr="001A5479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547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0" w:type="dxa"/>
            <w:vAlign w:val="center"/>
          </w:tcPr>
          <w:p w14:paraId="3CCE15C4" w14:textId="77777777" w:rsidR="00B31A88" w:rsidRPr="00755887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5887"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151 [11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282, 69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75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55887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3150" w:type="dxa"/>
            <w:noWrap/>
            <w:vAlign w:val="center"/>
          </w:tcPr>
          <w:p w14:paraId="4925E5CE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792 [10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30</w:t>
            </w:r>
            <w:r w:rsidRPr="001B4CFA">
              <w:rPr>
                <w:color w:val="000000"/>
                <w:sz w:val="18"/>
                <w:szCs w:val="18"/>
              </w:rPr>
              <w:t>, 61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1B4CFA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3330" w:type="dxa"/>
            <w:noWrap/>
            <w:vAlign w:val="center"/>
          </w:tcPr>
          <w:p w14:paraId="4DEDF55D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671 [31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82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1B4CFA">
              <w:rPr>
                <w:color w:val="000000"/>
                <w:sz w:val="18"/>
                <w:szCs w:val="18"/>
              </w:rPr>
              <w:t>, 200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8</w:t>
            </w:r>
            <w:r w:rsidRPr="001B4CFA">
              <w:rPr>
                <w:color w:val="000000"/>
                <w:sz w:val="18"/>
                <w:szCs w:val="18"/>
              </w:rPr>
              <w:t>]</w:t>
            </w:r>
          </w:p>
        </w:tc>
      </w:tr>
      <w:tr w:rsidR="00B31A88" w:rsidRPr="001A5479" w14:paraId="5974621B" w14:textId="77777777" w:rsidTr="00565C01">
        <w:trPr>
          <w:trHeight w:val="326"/>
        </w:trPr>
        <w:tc>
          <w:tcPr>
            <w:tcW w:w="1075" w:type="dxa"/>
            <w:vAlign w:val="center"/>
          </w:tcPr>
          <w:p w14:paraId="172145A7" w14:textId="77777777" w:rsidR="00B31A88" w:rsidRPr="001A5479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5479">
              <w:rPr>
                <w:b/>
                <w:bCs/>
                <w:color w:val="000000"/>
                <w:sz w:val="18"/>
                <w:szCs w:val="18"/>
              </w:rPr>
              <w:t>&gt;=3</w:t>
            </w:r>
          </w:p>
        </w:tc>
        <w:tc>
          <w:tcPr>
            <w:tcW w:w="2430" w:type="dxa"/>
            <w:vAlign w:val="center"/>
          </w:tcPr>
          <w:p w14:paraId="7279D39C" w14:textId="77777777" w:rsidR="00B31A88" w:rsidRPr="00755887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5887">
              <w:rPr>
                <w:color w:val="000000"/>
                <w:sz w:val="18"/>
                <w:szCs w:val="18"/>
              </w:rPr>
              <w:t>14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452 [7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565, 49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755887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5</w:t>
            </w:r>
            <w:r w:rsidRPr="00755887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3150" w:type="dxa"/>
            <w:noWrap/>
            <w:vAlign w:val="center"/>
          </w:tcPr>
          <w:p w14:paraId="46B7ED80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129 [7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367, 42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90</w:t>
            </w:r>
            <w:r w:rsidRPr="001B4CFA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3330" w:type="dxa"/>
            <w:noWrap/>
            <w:vAlign w:val="center"/>
          </w:tcPr>
          <w:p w14:paraId="191F1BA6" w14:textId="77777777" w:rsidR="00B31A88" w:rsidRPr="001B4CFA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1B4CFA">
              <w:rPr>
                <w:color w:val="000000"/>
                <w:sz w:val="18"/>
                <w:szCs w:val="18"/>
              </w:rPr>
              <w:t>79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113 [23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642, 195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B4CFA">
              <w:rPr>
                <w:color w:val="000000"/>
                <w:sz w:val="18"/>
                <w:szCs w:val="18"/>
              </w:rPr>
              <w:t>746]</w:t>
            </w:r>
          </w:p>
        </w:tc>
      </w:tr>
    </w:tbl>
    <w:p w14:paraId="60E4857E" w14:textId="77777777" w:rsidR="00B31A88" w:rsidRDefault="00B31A88" w:rsidP="00B31A88">
      <w:pPr>
        <w:rPr>
          <w:b/>
          <w:bCs/>
          <w:color w:val="000000"/>
          <w:sz w:val="18"/>
          <w:szCs w:val="18"/>
        </w:rPr>
      </w:pPr>
    </w:p>
    <w:p w14:paraId="39E20AE4" w14:textId="77777777" w:rsidR="00B31A88" w:rsidRDefault="00B31A88" w:rsidP="00B31A88">
      <w:pPr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*All values are in U.S. dollars</w:t>
      </w:r>
    </w:p>
    <w:p w14:paraId="2FC897AF" w14:textId="77777777" w:rsidR="00B31A88" w:rsidRDefault="00B31A88" w:rsidP="00B31A88">
      <w:pPr>
        <w:spacing w:after="160" w:line="480" w:lineRule="auto"/>
        <w:rPr>
          <w:b/>
          <w:bCs/>
          <w:color w:val="000000"/>
        </w:rPr>
        <w:sectPr w:rsidR="00B31A88" w:rsidSect="00B31A88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D6FD9A9" w14:textId="77777777" w:rsidR="00B31A88" w:rsidRDefault="00B31A88" w:rsidP="00B31A88">
      <w:r>
        <w:rPr>
          <w:b/>
          <w:bCs/>
        </w:rPr>
        <w:lastRenderedPageBreak/>
        <w:t xml:space="preserve">Supplemental </w:t>
      </w:r>
      <w:r w:rsidRPr="00E36F8D">
        <w:rPr>
          <w:b/>
          <w:bCs/>
        </w:rPr>
        <w:t xml:space="preserve">Table </w:t>
      </w:r>
      <w:r>
        <w:rPr>
          <w:b/>
          <w:bCs/>
        </w:rPr>
        <w:t>3</w:t>
      </w:r>
      <w:r>
        <w:t>. Multivariable Model for Demographic and Clinical Characteristics Independently Associated with Cost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37"/>
        <w:gridCol w:w="1991"/>
        <w:gridCol w:w="1701"/>
        <w:gridCol w:w="634"/>
      </w:tblGrid>
      <w:tr w:rsidR="00B31A88" w:rsidRPr="00C1728D" w14:paraId="1077200E" w14:textId="77777777" w:rsidTr="00565C01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6FDEE0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6C63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EB81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Rate Ratio</w:t>
            </w:r>
            <w:r w:rsidRPr="00C1728D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900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p</w:t>
            </w:r>
          </w:p>
        </w:tc>
      </w:tr>
      <w:tr w:rsidR="00B31A88" w:rsidRPr="00C1728D" w14:paraId="366949CA" w14:textId="77777777" w:rsidTr="00565C01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85D0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Location</w:t>
            </w:r>
          </w:p>
          <w:p w14:paraId="65BB5666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7F1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NICU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6EB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0.91 (0.73,1.15)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639D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0.444</w:t>
            </w:r>
          </w:p>
        </w:tc>
      </w:tr>
      <w:tr w:rsidR="00B31A88" w:rsidRPr="00C1728D" w14:paraId="0AB99424" w14:textId="77777777" w:rsidTr="00565C01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965D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284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Non-</w:t>
            </w:r>
            <w:r>
              <w:rPr>
                <w:color w:val="000000"/>
                <w:sz w:val="18"/>
                <w:szCs w:val="18"/>
              </w:rPr>
              <w:t xml:space="preserve">neonatal </w:t>
            </w:r>
            <w:r w:rsidRPr="00C1728D">
              <w:rPr>
                <w:color w:val="000000"/>
                <w:sz w:val="18"/>
                <w:szCs w:val="18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0CDC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1196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7F1F9614" w14:textId="77777777" w:rsidTr="00565C01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74EB18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AC2A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CD28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41C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41F4C47D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D8A34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E05B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D973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1.01 (0.99,1.03)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B2C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0.433</w:t>
            </w:r>
          </w:p>
        </w:tc>
      </w:tr>
      <w:tr w:rsidR="00B31A88" w:rsidRPr="00C1728D" w14:paraId="137E33D0" w14:textId="77777777" w:rsidTr="00565C01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22D2C3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Gestational Age</w:t>
            </w:r>
            <w:r>
              <w:rPr>
                <w:color w:val="000000"/>
                <w:sz w:val="18"/>
                <w:szCs w:val="18"/>
              </w:rPr>
              <w:t xml:space="preserve"> (weeks)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7D7F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583D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0.89 (0.73,1.1)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F39B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0.281</w:t>
            </w:r>
          </w:p>
        </w:tc>
      </w:tr>
      <w:tr w:rsidR="00B31A88" w:rsidRPr="00C1728D" w14:paraId="5463094D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6765F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031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38E5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0.84 (0.69,1.02)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55FF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0.078</w:t>
            </w:r>
          </w:p>
        </w:tc>
      </w:tr>
      <w:tr w:rsidR="00B31A88" w:rsidRPr="00C1728D" w14:paraId="1E84A117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8BDDD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C0E5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E38A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0.76 (0.63,0.92)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F082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0.004</w:t>
            </w:r>
          </w:p>
        </w:tc>
      </w:tr>
      <w:tr w:rsidR="00B31A88" w:rsidRPr="00C1728D" w14:paraId="7E58381E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4BE8E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2733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B2A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0.79 (0.65,0.96)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BCC8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0.019</w:t>
            </w:r>
          </w:p>
        </w:tc>
      </w:tr>
      <w:tr w:rsidR="00B31A88" w:rsidRPr="00C1728D" w14:paraId="3D44D695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DD395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B833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316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0.78 (0.64,0.95)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0595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0.014</w:t>
            </w:r>
          </w:p>
        </w:tc>
      </w:tr>
      <w:tr w:rsidR="00B31A88" w:rsidRPr="00C1728D" w14:paraId="16BB4208" w14:textId="77777777" w:rsidTr="00565C0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8E77A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E286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&gt;=42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192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CB48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1E18E03F" w14:textId="77777777" w:rsidTr="00565C01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E0DB3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Birth Weight</w:t>
            </w:r>
            <w:r>
              <w:rPr>
                <w:color w:val="000000"/>
                <w:sz w:val="18"/>
                <w:szCs w:val="18"/>
              </w:rPr>
              <w:t xml:space="preserve"> (grams)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8A3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 xml:space="preserve">&lt;2,000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895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1.07 (0.94,1.22)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8F85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0.323</w:t>
            </w:r>
          </w:p>
        </w:tc>
      </w:tr>
      <w:tr w:rsidR="00B31A88" w:rsidRPr="00C1728D" w14:paraId="3E9DF7B9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F9F30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C728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 xml:space="preserve">&gt;=2,000 g- &lt;4,000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37C0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0.94 (0.9,0.99)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A202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0.020</w:t>
            </w:r>
          </w:p>
        </w:tc>
      </w:tr>
      <w:tr w:rsidR="00B31A88" w:rsidRPr="00C1728D" w14:paraId="32782049" w14:textId="77777777" w:rsidTr="00565C0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55B9C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3CA0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 xml:space="preserve">&gt;=4,000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8E8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D68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71682295" w14:textId="77777777" w:rsidTr="00565C01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7B542E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Race</w:t>
            </w:r>
            <w:r>
              <w:rPr>
                <w:color w:val="000000"/>
                <w:sz w:val="18"/>
                <w:szCs w:val="18"/>
              </w:rPr>
              <w:t xml:space="preserve"> and Ethnicity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4360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8B7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7361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3F5776E0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39FDF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FD8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59B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0.91 (0.82,1.01)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9421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0.078</w:t>
            </w:r>
          </w:p>
        </w:tc>
      </w:tr>
      <w:tr w:rsidR="00B31A88" w:rsidRPr="00C1728D" w14:paraId="381EC46D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854C1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40BD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573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1.04 (0.88,1.22)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E0E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0.666</w:t>
            </w:r>
          </w:p>
        </w:tc>
      </w:tr>
      <w:tr w:rsidR="00B31A88" w:rsidRPr="00C1728D" w14:paraId="6928BDBE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26085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766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Asian or Pacific islander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2E14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0.93 (0.8,1.08)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74E1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0.349</w:t>
            </w:r>
          </w:p>
        </w:tc>
      </w:tr>
      <w:tr w:rsidR="00B31A88" w:rsidRPr="00C1728D" w14:paraId="6F873BD2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41257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782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8D98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0.95 (0.83,1.09)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CBC0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0.456</w:t>
            </w:r>
          </w:p>
        </w:tc>
      </w:tr>
      <w:tr w:rsidR="00B31A88" w:rsidRPr="00C1728D" w14:paraId="6F6E2635" w14:textId="77777777" w:rsidTr="00565C01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20ED48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Complex Chronic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5F2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AE7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EDC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1A88" w:rsidRPr="00C1728D" w14:paraId="191BD304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AD52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1C8C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0724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2.05 (1.78,2.37)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D995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&lt;.001</w:t>
            </w:r>
          </w:p>
        </w:tc>
      </w:tr>
      <w:tr w:rsidR="00B31A88" w:rsidRPr="00C1728D" w14:paraId="2B61907A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0888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3F92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88AD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3.17 (2.71,3.7)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1702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&lt;.001</w:t>
            </w:r>
          </w:p>
        </w:tc>
      </w:tr>
      <w:tr w:rsidR="00B31A88" w:rsidRPr="00C1728D" w14:paraId="4AD366A0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6F9C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A4F7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63C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4.18 (3.46,5.05)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D781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&lt;.001</w:t>
            </w:r>
          </w:p>
        </w:tc>
      </w:tr>
      <w:tr w:rsidR="00B31A88" w:rsidRPr="00C1728D" w14:paraId="368288D0" w14:textId="77777777" w:rsidTr="00565C01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F526" w14:textId="77777777" w:rsidR="00B31A88" w:rsidRPr="00C1728D" w:rsidRDefault="00B31A88" w:rsidP="00565C0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0D714B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&gt;=4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36D1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6.05 (5.15,7.09)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D156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&lt;.001</w:t>
            </w:r>
          </w:p>
        </w:tc>
      </w:tr>
      <w:tr w:rsidR="00B31A88" w:rsidRPr="00C1728D" w14:paraId="2724CC10" w14:textId="77777777" w:rsidTr="00565C01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72B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H-RISK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F0E9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DBFB" w14:textId="77777777" w:rsidR="00B31A88" w:rsidRPr="00C1728D" w:rsidRDefault="00B31A88" w:rsidP="00565C01">
            <w:pPr>
              <w:jc w:val="center"/>
              <w:rPr>
                <w:color w:val="000000"/>
                <w:sz w:val="18"/>
                <w:szCs w:val="18"/>
              </w:rPr>
            </w:pPr>
            <w:r w:rsidRPr="00C1728D">
              <w:rPr>
                <w:color w:val="000000"/>
                <w:sz w:val="18"/>
                <w:szCs w:val="18"/>
              </w:rPr>
              <w:t>1.07 (1.07,1.07)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1501" w14:textId="77777777" w:rsidR="00B31A88" w:rsidRPr="00833AE6" w:rsidRDefault="00B31A88" w:rsidP="00565C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3AE6">
              <w:rPr>
                <w:b/>
                <w:bCs/>
                <w:color w:val="000000"/>
                <w:sz w:val="18"/>
                <w:szCs w:val="18"/>
              </w:rPr>
              <w:t>&lt;.001</w:t>
            </w:r>
          </w:p>
        </w:tc>
      </w:tr>
    </w:tbl>
    <w:p w14:paraId="49B54FAA" w14:textId="77777777" w:rsidR="00B31A88" w:rsidRPr="00565C01" w:rsidRDefault="00B31A88" w:rsidP="00B31A88">
      <w:pPr>
        <w:pStyle w:val="NormalWeb"/>
        <w:rPr>
          <w:sz w:val="18"/>
          <w:szCs w:val="18"/>
        </w:rPr>
      </w:pPr>
      <w:r w:rsidRPr="00565C01">
        <w:rPr>
          <w:sz w:val="18"/>
          <w:szCs w:val="18"/>
        </w:rPr>
        <w:t>Model for cost using generalized estimating equations (GEE) with a gamma distribution and log link to model hospitalization costs, accounting for within-hospital clustering</w:t>
      </w:r>
      <w:r w:rsidRPr="00565C01">
        <w:rPr>
          <w:color w:val="000000" w:themeColor="text1"/>
          <w:sz w:val="18"/>
          <w:szCs w:val="18"/>
        </w:rPr>
        <w:t xml:space="preserve">. </w:t>
      </w:r>
      <w:r w:rsidRPr="00565C01">
        <w:rPr>
          <w:sz w:val="18"/>
          <w:szCs w:val="18"/>
        </w:rPr>
        <w:t>Rate ratios represent multiplicative differences in adjusted mean hospitalization cost relative to the reference group. Statistical significance is defined as p &lt; 0.05.</w:t>
      </w:r>
    </w:p>
    <w:p w14:paraId="4BBDFC08" w14:textId="77777777" w:rsidR="00B31A88" w:rsidRPr="00565C01" w:rsidRDefault="00B31A88" w:rsidP="00B31A88">
      <w:pPr>
        <w:pStyle w:val="NormalWeb"/>
        <w:rPr>
          <w:sz w:val="18"/>
          <w:szCs w:val="18"/>
        </w:rPr>
        <w:sectPr w:rsidR="00B31A88" w:rsidRPr="00565C01" w:rsidSect="00B31A88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565C01">
        <w:rPr>
          <w:sz w:val="18"/>
          <w:szCs w:val="18"/>
        </w:rPr>
        <w:t>CI, confidence interval; CCC, Complex Chronic Condition; H-RISK: Hospitalization Resource Intensity Score for Kids</w:t>
      </w:r>
    </w:p>
    <w:p w14:paraId="527A9F7D" w14:textId="77777777" w:rsidR="00B31A88" w:rsidRDefault="00B31A88" w:rsidP="00B31A88">
      <w:pPr>
        <w:pStyle w:val="NormalWeb"/>
        <w:rPr>
          <w:color w:val="000000"/>
        </w:rPr>
      </w:pPr>
      <w:r w:rsidRPr="00565C01">
        <w:rPr>
          <w:b/>
          <w:bCs/>
          <w:color w:val="000000"/>
        </w:rPr>
        <w:lastRenderedPageBreak/>
        <w:t>Supplemental Table 4a</w:t>
      </w:r>
      <w:r w:rsidRPr="006F43B1">
        <w:rPr>
          <w:color w:val="000000"/>
        </w:rPr>
        <w:t xml:space="preserve">. </w:t>
      </w:r>
      <w:r>
        <w:rPr>
          <w:color w:val="000000"/>
        </w:rPr>
        <w:t>Top 50 Diagnoses</w:t>
      </w:r>
      <w:r w:rsidRPr="006F43B1">
        <w:rPr>
          <w:color w:val="000000"/>
        </w:rPr>
        <w:t xml:space="preserve"> of Newborn Infants Admitted to the NICU Identified by PECCS </w:t>
      </w:r>
      <w:r>
        <w:rPr>
          <w:color w:val="000000"/>
        </w:rPr>
        <w:t>and A</w:t>
      </w:r>
      <w:r w:rsidRPr="006F43B1">
        <w:rPr>
          <w:color w:val="000000"/>
        </w:rPr>
        <w:t>ssociated Cost</w:t>
      </w:r>
      <w:r>
        <w:rPr>
          <w:color w:val="000000"/>
        </w:rPr>
        <w:t>s</w:t>
      </w:r>
    </w:p>
    <w:tbl>
      <w:tblPr>
        <w:tblW w:w="12345" w:type="dxa"/>
        <w:tblLook w:val="04A0" w:firstRow="1" w:lastRow="0" w:firstColumn="1" w:lastColumn="0" w:noHBand="0" w:noVBand="1"/>
      </w:tblPr>
      <w:tblGrid>
        <w:gridCol w:w="4403"/>
        <w:gridCol w:w="925"/>
        <w:gridCol w:w="1215"/>
        <w:gridCol w:w="922"/>
        <w:gridCol w:w="945"/>
        <w:gridCol w:w="1180"/>
        <w:gridCol w:w="576"/>
        <w:gridCol w:w="2179"/>
      </w:tblGrid>
      <w:tr w:rsidR="00515AD0" w:rsidRPr="00294D54" w14:paraId="4D247127" w14:textId="77777777" w:rsidTr="00515AD0">
        <w:trPr>
          <w:trHeight w:val="320"/>
        </w:trPr>
        <w:tc>
          <w:tcPr>
            <w:tcW w:w="4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5D6B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PECCS Condition/Diagnosis Description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B800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PECCS Category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A195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92D6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Ranking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276A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 xml:space="preserve">Cumulative Cost 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6DB0CD" w14:textId="7B357C90" w:rsidR="00515AD0" w:rsidRPr="0044291F" w:rsidRDefault="00515AD0" w:rsidP="00515A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Median [IQR] </w:t>
            </w:r>
            <w:r w:rsidRPr="0044291F">
              <w:rPr>
                <w:b/>
                <w:bCs/>
                <w:color w:val="000000"/>
                <w:sz w:val="16"/>
                <w:szCs w:val="16"/>
              </w:rPr>
              <w:t xml:space="preserve">Cost per </w:t>
            </w: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  <w:r w:rsidRPr="0044291F">
              <w:rPr>
                <w:b/>
                <w:bCs/>
                <w:color w:val="000000"/>
                <w:sz w:val="16"/>
                <w:szCs w:val="16"/>
              </w:rPr>
              <w:t>ubject ($)</w:t>
            </w:r>
          </w:p>
        </w:tc>
      </w:tr>
      <w:tr w:rsidR="00515AD0" w:rsidRPr="00294D54" w14:paraId="6320E265" w14:textId="77777777" w:rsidTr="00515AD0">
        <w:trPr>
          <w:trHeight w:val="500"/>
        </w:trPr>
        <w:tc>
          <w:tcPr>
            <w:tcW w:w="4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C65B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34BB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88BB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3A83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8DDC" w14:textId="77777777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291F">
              <w:rPr>
                <w:b/>
                <w:bCs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0DE9" w14:textId="77777777" w:rsidR="00515AD0" w:rsidRPr="00CB6C8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6C8F">
              <w:rPr>
                <w:b/>
                <w:bCs/>
                <w:color w:val="000000"/>
                <w:sz w:val="16"/>
                <w:szCs w:val="16"/>
              </w:rPr>
              <w:t>($)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714" w14:textId="77777777" w:rsidR="00515AD0" w:rsidRPr="00CB6C8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6C8F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21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F1EC" w14:textId="01C82406" w:rsidR="00515AD0" w:rsidRPr="0044291F" w:rsidRDefault="00515AD0" w:rsidP="00565C0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15AD0" w:rsidRPr="00294D54" w14:paraId="01A3A10E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19AD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Liveborn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EBA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051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14,432 (34.38)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14C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C13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AAF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736,503,530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420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26.36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637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10,492 [5,072, 25,638]</w:t>
            </w:r>
          </w:p>
        </w:tc>
      </w:tr>
      <w:tr w:rsidR="00515AD0" w:rsidRPr="00294D54" w14:paraId="3D1338F7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3ADF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Intrauterine hypoxia and birth asphyxia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845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M/S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97E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1,726 (4.11)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6FC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1C1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D4E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172,259,959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A7D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6.16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2F6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67,825 [43,261, 105,396]</w:t>
            </w:r>
          </w:p>
        </w:tc>
      </w:tr>
      <w:tr w:rsidR="00515AD0" w:rsidRPr="00294D54" w14:paraId="2681BD41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3E90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Respiratory failure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E43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096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2,109 (5.02)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EFC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BD2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20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171,360,458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D5E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6.13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D4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22,722 [12,348, 55,865]</w:t>
            </w:r>
          </w:p>
        </w:tc>
      </w:tr>
      <w:tr w:rsidR="00515AD0" w:rsidRPr="00294D54" w14:paraId="2AEFE5B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3F41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Anomalies of diaphragm,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75E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2DB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268 (0.64)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1A9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237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A1E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106,499,490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11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3.81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D09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198,192 [107,974, 409,877]</w:t>
            </w:r>
          </w:p>
        </w:tc>
      </w:tr>
      <w:tr w:rsidR="00515AD0" w:rsidRPr="00294D54" w14:paraId="0ECEE8CD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4651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Respiratory distress syndrome in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6B0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41C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1,453 (3.46)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BB9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835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B71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81,907,654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6A3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2.93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EF3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36,556 [20,191, 61,747]</w:t>
            </w:r>
          </w:p>
        </w:tc>
      </w:tr>
      <w:tr w:rsidR="00515AD0" w:rsidRPr="00294D54" w14:paraId="40AC8DCE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AF74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Meconium aspiration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CAB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6C3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841 (2)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CB2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82F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529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75,757,403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01B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2.71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1C6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38,972 [17,023, 96,104]</w:t>
            </w:r>
          </w:p>
        </w:tc>
      </w:tr>
      <w:tr w:rsidR="00515AD0" w:rsidRPr="00294D54" w14:paraId="54B10CEF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E623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Other congenital anomalies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9F6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538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477 (1.14)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CC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A91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7E9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72,103,408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9A5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2.58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7D5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60,353 [20,412, 178,384]</w:t>
            </w:r>
          </w:p>
        </w:tc>
      </w:tr>
      <w:tr w:rsidR="00515AD0" w:rsidRPr="00294D54" w14:paraId="357B0C60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16D9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Tracheoesophageal fistula, esophageal atresia and stenosis,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5D7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A2B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254 (0.61)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D8B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DD3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6C2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70,836,532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F03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2.53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49A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143,764 [97,699, 283,998]</w:t>
            </w:r>
          </w:p>
        </w:tc>
      </w:tr>
      <w:tr w:rsidR="00515AD0" w:rsidRPr="00294D54" w14:paraId="31109BD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7DE4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Transposition of great vessels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647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7AB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203 (0.48)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69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6F0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29E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63,587,093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EAD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2.28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DBE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226,844 [120,565, 331,745]</w:t>
            </w:r>
          </w:p>
        </w:tc>
      </w:tr>
      <w:tr w:rsidR="00515AD0" w:rsidRPr="00294D54" w14:paraId="5AA0EA03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2AB2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Coarctation of aorta or interrupted aortic arch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D33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DC0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217 (0.52)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5D8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BB1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34D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63,283,718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8FE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573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156,399 [73,830, 273,837]</w:t>
            </w:r>
          </w:p>
        </w:tc>
      </w:tr>
      <w:tr w:rsidR="00515AD0" w:rsidRPr="00294D54" w14:paraId="11140D5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4EA0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Specified conditions originating in perinatal period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52A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942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1,093 (2.6)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758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036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2D9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61,332,452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6D2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4DB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20,757 [8,946, 44,967]</w:t>
            </w:r>
          </w:p>
        </w:tc>
      </w:tr>
      <w:tr w:rsidR="00515AD0" w:rsidRPr="00294D54" w14:paraId="29F33260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B4B9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Transient tachypnea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E92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90F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3,036 (7.23)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DB8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795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303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57,645,238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216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2.06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2E9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12,208 [6,645, 22,290]</w:t>
            </w:r>
          </w:p>
        </w:tc>
      </w:tr>
      <w:tr w:rsidR="00515AD0" w:rsidRPr="00294D54" w14:paraId="41980D8A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519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Sepsis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B09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A86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484 (1.15)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DBF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8D0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BCE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53,031,207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F48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1.90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5C9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46,989 [25,057, 102,433]</w:t>
            </w:r>
          </w:p>
        </w:tc>
      </w:tr>
      <w:tr w:rsidR="00515AD0" w:rsidRPr="00294D54" w14:paraId="55DED6A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2F71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Gastroschisis &amp; exomphalos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C06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9AF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203 (0.48)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C47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78D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18B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49,675,129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FB7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A90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124,855 [59,347, 258,210]</w:t>
            </w:r>
          </w:p>
        </w:tc>
      </w:tr>
      <w:tr w:rsidR="00515AD0" w:rsidRPr="00294D54" w14:paraId="47778C77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49C3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Persistent fetal circulation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A52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289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327 (0.78)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8ED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867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942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48,545,123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344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E6D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75,526 [28,449, 163,395]</w:t>
            </w:r>
          </w:p>
        </w:tc>
      </w:tr>
      <w:tr w:rsidR="00515AD0" w:rsidRPr="00294D54" w14:paraId="47257ED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7A36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Drug withdrawal syndrome in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404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F69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746 (1.78)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855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CC6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1EB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45,855,960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5A4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3E7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49,146 [28,939, 76,478]</w:t>
            </w:r>
          </w:p>
        </w:tc>
      </w:tr>
      <w:tr w:rsidR="00515AD0" w:rsidRPr="00294D54" w14:paraId="4891964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FFBC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Nervous system congenital anomalies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8BE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67D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292 (0.7)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DEF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B23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5F5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39,259,040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0E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6A4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67,645 [32,933, 139,321]</w:t>
            </w:r>
          </w:p>
        </w:tc>
      </w:tr>
      <w:tr w:rsidR="00515AD0" w:rsidRPr="00294D54" w14:paraId="48BF56A1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315C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Tetralogy of Fallot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4AC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4CA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161 (0.38)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572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1F9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25C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38,648,889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D3B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29B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72,665 [21,392, 235,207]</w:t>
            </w:r>
          </w:p>
        </w:tc>
      </w:tr>
      <w:tr w:rsidR="00515AD0" w:rsidRPr="00294D54" w14:paraId="47EE4819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2FB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Hypoplastic left heart syndrome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2F0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397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77 (0.18)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CDD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A19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769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38,441,077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9E4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D99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348,335 [110,694, 633,552]</w:t>
            </w:r>
          </w:p>
        </w:tc>
      </w:tr>
      <w:tr w:rsidR="00515AD0" w:rsidRPr="00294D54" w14:paraId="23687369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B84F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Atresia and stenosis of small intestine,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5E4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B0B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206 (0.49)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58E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1AF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498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37,193,192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49F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243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112,567 [77,001, 172,836]</w:t>
            </w:r>
          </w:p>
        </w:tc>
      </w:tr>
      <w:tr w:rsidR="00515AD0" w:rsidRPr="00294D54" w14:paraId="5A85DD8F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3F02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Atresia and stenosis of large intestine, rectum, and anal canal,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34F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267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356 (0.85)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9B6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18D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8FB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30,568,820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F1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CFC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52,118 [31,418, 86,472]</w:t>
            </w:r>
          </w:p>
        </w:tc>
      </w:tr>
      <w:tr w:rsidR="00515AD0" w:rsidRPr="00294D54" w14:paraId="29F67FF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8FBD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Convulsions in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28D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930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451 (1.07)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7CB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027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AF6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29,401,249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A9A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1.05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29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44,279 [24,261, 76,121]</w:t>
            </w:r>
          </w:p>
        </w:tc>
      </w:tr>
      <w:tr w:rsidR="00515AD0" w:rsidRPr="00294D54" w14:paraId="7C14796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1A58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Neonatal hypoglycemia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863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13E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1,026 (2.44)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143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EAD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9BF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29,112,635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EBA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FA9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14,749 [7,847, 29,404]</w:t>
            </w:r>
          </w:p>
        </w:tc>
      </w:tr>
      <w:tr w:rsidR="00515AD0" w:rsidRPr="00294D54" w14:paraId="6F3C408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0709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lastRenderedPageBreak/>
              <w:t>Endocardial cushion defects, other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BAF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4F4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78 (0.19)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1D7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A9A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720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28,820,743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8AD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0AE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169,859 [64,659, 393,675]</w:t>
            </w:r>
          </w:p>
        </w:tc>
      </w:tr>
      <w:tr w:rsidR="00515AD0" w:rsidRPr="00294D54" w14:paraId="3BBA34A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3C61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Hirschsprung's disease and other congenital functional disorders of colon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3E0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CA2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228 (0.54)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E1A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B94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C5E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27,075,270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A76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51B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79,686 [45,622, 129,270]</w:t>
            </w:r>
          </w:p>
        </w:tc>
      </w:tr>
      <w:tr w:rsidR="00515AD0" w:rsidRPr="00294D54" w14:paraId="3B4E5A01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833E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Respiratory distress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E88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027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1,043 (2.49)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BDF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76A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FC2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26,473,060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4EB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8FA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13,363 [7,067, 26,196]</w:t>
            </w:r>
          </w:p>
        </w:tc>
      </w:tr>
      <w:tr w:rsidR="00515AD0" w:rsidRPr="00294D54" w14:paraId="6AA1475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ABC2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Short gestation; low birth weight; and fetal growth retardation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11A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491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564 (1.34)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654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3D4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0F1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20,848,450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723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C76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21,230 [10,849, 38,987]</w:t>
            </w:r>
          </w:p>
        </w:tc>
      </w:tr>
      <w:tr w:rsidR="00515AD0" w:rsidRPr="00294D54" w14:paraId="7C31F790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848F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Medical examination/evaluation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456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758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137 (0.33)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927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509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F3B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19,041,849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84E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B88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62,140 [26,240, 157,556]</w:t>
            </w:r>
          </w:p>
        </w:tc>
      </w:tr>
      <w:tr w:rsidR="00515AD0" w:rsidRPr="00294D54" w14:paraId="01E38B4D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5330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Infant of diabetic mother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264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B42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556 (1.33)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431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8E8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50A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18,535,361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D3B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229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16,025 [8,598, 32,541]</w:t>
            </w:r>
          </w:p>
        </w:tc>
      </w:tr>
      <w:tr w:rsidR="00515AD0" w:rsidRPr="00294D54" w14:paraId="29DC293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A72C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Congenital malformation of tricuspid valve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FE2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083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48 (0.11)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408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7D3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D44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18,207,298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9E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D19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122,322 [29,999, 412,042]</w:t>
            </w:r>
          </w:p>
        </w:tc>
      </w:tr>
      <w:tr w:rsidR="00515AD0" w:rsidRPr="00294D54" w14:paraId="7691BAEB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9531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Atresia/stenosis of urethra and bladder neck,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68D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090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57 (0.14)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D32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35B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905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17,883,242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6F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888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45,440 [24,704, 75,752]</w:t>
            </w:r>
          </w:p>
        </w:tc>
      </w:tr>
      <w:tr w:rsidR="00515AD0" w:rsidRPr="00294D54" w14:paraId="1ABCDFCD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D0C4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Total anomalous pulmonary venous connection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B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EDA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75 (0.18)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80D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186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545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17,504,227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33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2C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170,503 [50,102, 255,640]</w:t>
            </w:r>
          </w:p>
        </w:tc>
      </w:tr>
      <w:tr w:rsidR="00515AD0" w:rsidRPr="00294D54" w14:paraId="7761658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6E59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Neonatal hyperbilirubinemia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32F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C18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1,425 (3.4)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BCB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ED2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08B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14,284,406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4CB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64D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7,543 [4,727, 10,759]</w:t>
            </w:r>
          </w:p>
        </w:tc>
      </w:tr>
      <w:tr w:rsidR="00515AD0" w:rsidRPr="00294D54" w14:paraId="7C7FBDA7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AD74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Interstitial emphysema and related conditions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2B0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CCE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438 (1.04)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D0A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420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134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14,196,821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633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926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19,431 [10,648, 37,450]</w:t>
            </w:r>
          </w:p>
        </w:tc>
      </w:tr>
      <w:tr w:rsidR="00515AD0" w:rsidRPr="00294D54" w14:paraId="131E7DE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A51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Congenital hydrocephalus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E26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959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116 (0.28)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2FA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C7D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BF4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13,717,884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91B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F1B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78,039 [31,139, 174,655]</w:t>
            </w:r>
          </w:p>
        </w:tc>
      </w:tr>
      <w:tr w:rsidR="00515AD0" w:rsidRPr="00294D54" w14:paraId="6BC3124F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ECE6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Genitourinary congenital anomalies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EF3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417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244 (0.58)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F03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24D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D77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13,131,927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343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198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19,734 [10,888, 40,045]</w:t>
            </w:r>
          </w:p>
        </w:tc>
      </w:tr>
      <w:tr w:rsidR="00515AD0" w:rsidRPr="00294D54" w14:paraId="49687F9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439B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Bulbus cordis anomalies and anomalies of cardiac septal closure, other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622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71F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25 (0.06)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18D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6B0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1E7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12,405,632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B26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A2C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330,563 [166,433, 440,128]</w:t>
            </w:r>
          </w:p>
        </w:tc>
      </w:tr>
      <w:tr w:rsidR="00515AD0" w:rsidRPr="00294D54" w14:paraId="069B4F44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5D2E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Primary apnea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96B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A3C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277 (0.66)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A17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525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A45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11,028,735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C9A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417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23,578 [12,136, 42,654]</w:t>
            </w:r>
          </w:p>
        </w:tc>
      </w:tr>
      <w:tr w:rsidR="00515AD0" w:rsidRPr="00294D54" w14:paraId="529C4DC9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948F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Feeding difficulties and mismanagement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F5E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BBD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243 (0.58)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286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CB5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CD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10,972,497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E65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48E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22,737 [9,646, 42,615]</w:t>
            </w:r>
          </w:p>
        </w:tc>
      </w:tr>
      <w:tr w:rsidR="00515AD0" w:rsidRPr="00294D54" w14:paraId="1223672B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F4B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Vomiting of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91A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967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602 (1.43)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BC9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3F5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5C1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10,307,329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EC9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9C1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10,963 [6,758, 17,911]</w:t>
            </w:r>
          </w:p>
        </w:tc>
      </w:tr>
      <w:tr w:rsidR="00515AD0" w:rsidRPr="00294D54" w14:paraId="58BF4F4C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884D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Congenital anomalies of aortic arch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EE3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20E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65 (0.16)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FF0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8F3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AF0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10,067,011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608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161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36,343 [20,244, 166,801]</w:t>
            </w:r>
          </w:p>
        </w:tc>
      </w:tr>
      <w:tr w:rsidR="00515AD0" w:rsidRPr="00294D54" w14:paraId="286B6085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F2EC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Hemolytic disease due to ABO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192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E49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483 (1.15)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1C8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A4C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A36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9,745,977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B89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A41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14,221 [7,970, 24,668]</w:t>
            </w:r>
          </w:p>
        </w:tc>
      </w:tr>
      <w:tr w:rsidR="00515AD0" w:rsidRPr="00294D54" w14:paraId="566C15CA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8C48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Congenital anomalies of larynx, trachea, and bronchus, other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884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3CF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26 (0.06)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3907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99F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49B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9,323,418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833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C9F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111,496 [34,889, 399,256]</w:t>
            </w:r>
          </w:p>
        </w:tc>
      </w:tr>
      <w:tr w:rsidR="00515AD0" w:rsidRPr="00294D54" w14:paraId="0FDF98F1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CE29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Cleft lip and palate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C45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7E4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101 (0.24)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CA6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A6D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626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9,293,214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BA8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B6A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55,454 [27,612, 112,919]</w:t>
            </w:r>
          </w:p>
        </w:tc>
      </w:tr>
      <w:tr w:rsidR="00515AD0" w:rsidRPr="00294D54" w14:paraId="2EDBBBB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FF5D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Other nutritional; endocrine; and metabolic disorders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53E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727A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51 (0.12)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7694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F7D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BD8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8,741,089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60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8DF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110,298 [28,169, 210,885]</w:t>
            </w:r>
          </w:p>
        </w:tc>
      </w:tr>
      <w:tr w:rsidR="00515AD0" w:rsidRPr="00294D54" w14:paraId="135AD0E8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13AE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Encephalocele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C4E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228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44 (0.11)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162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3EE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B7C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8,172,714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05F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230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65,915 [35,853, 136,008]</w:t>
            </w:r>
          </w:p>
        </w:tc>
      </w:tr>
      <w:tr w:rsidR="00515AD0" w:rsidRPr="00294D54" w14:paraId="24E60F56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0B3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Atresia of pulmonary valve, congenital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A932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E52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21 (0.05)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5BC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450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EB11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7,814,819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B63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BA69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257,581 [165,445, 536,460]</w:t>
            </w:r>
          </w:p>
        </w:tc>
      </w:tr>
      <w:tr w:rsidR="00515AD0" w:rsidRPr="00294D54" w14:paraId="7E41598A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0AC5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Birth trauma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E7B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D0C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313 (0.75)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8F08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0D16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BD1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7,430,213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DD3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028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12,888 [6,263, 25,866]</w:t>
            </w:r>
          </w:p>
        </w:tc>
      </w:tr>
      <w:tr w:rsidR="00515AD0" w:rsidRPr="00294D54" w14:paraId="351A13C9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104D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Meconium obstruction in fetus and newborn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158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M/S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387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226 (0.54)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AF5C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2CB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6A7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7,115,956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65D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B89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15,513 [8,794, 28,651]</w:t>
            </w:r>
          </w:p>
        </w:tc>
      </w:tr>
      <w:tr w:rsidR="00515AD0" w:rsidRPr="00294D54" w14:paraId="1C2FC4B3" w14:textId="77777777" w:rsidTr="00515AD0">
        <w:trPr>
          <w:trHeight w:val="320"/>
        </w:trPr>
        <w:tc>
          <w:tcPr>
            <w:tcW w:w="4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B10" w14:textId="77777777" w:rsidR="00515AD0" w:rsidRPr="0044291F" w:rsidRDefault="00515AD0" w:rsidP="00565C01">
            <w:pPr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Ebstein's anomaly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D4DE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439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23 (0.06)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6DF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9D90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738F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color w:val="000000"/>
                <w:sz w:val="16"/>
                <w:szCs w:val="16"/>
              </w:rPr>
              <w:t>6,875,180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EB0B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294D54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FDB5" w14:textId="77777777" w:rsidR="00515AD0" w:rsidRPr="0044291F" w:rsidRDefault="00515AD0" w:rsidP="00565C01">
            <w:pPr>
              <w:jc w:val="center"/>
              <w:rPr>
                <w:color w:val="000000"/>
                <w:sz w:val="16"/>
                <w:szCs w:val="16"/>
              </w:rPr>
            </w:pPr>
            <w:r w:rsidRPr="0044291F">
              <w:rPr>
                <w:sz w:val="16"/>
                <w:szCs w:val="16"/>
              </w:rPr>
              <w:t>73,753 [23,921, 440,111]</w:t>
            </w:r>
          </w:p>
        </w:tc>
      </w:tr>
    </w:tbl>
    <w:p w14:paraId="6F99C67D" w14:textId="77777777" w:rsidR="00B31A88" w:rsidRDefault="00B31A88" w:rsidP="00B31A88">
      <w:pPr>
        <w:spacing w:after="160" w:line="278" w:lineRule="auto"/>
        <w:rPr>
          <w:color w:val="000000"/>
        </w:rPr>
      </w:pPr>
      <w:r w:rsidRPr="00E52A4C">
        <w:rPr>
          <w:color w:val="000000"/>
          <w:sz w:val="20"/>
          <w:szCs w:val="20"/>
        </w:rPr>
        <w:t>Abbreviation: M: Medical; S: Surgical; M/S: Medical/Surgical</w:t>
      </w:r>
      <w:r>
        <w:rPr>
          <w:color w:val="000000"/>
        </w:rPr>
        <w:br w:type="page"/>
      </w:r>
    </w:p>
    <w:p w14:paraId="7960A3D7" w14:textId="77777777" w:rsidR="00B31A88" w:rsidRDefault="00B31A88" w:rsidP="00B31A88">
      <w:pPr>
        <w:rPr>
          <w:color w:val="000000"/>
        </w:rPr>
      </w:pPr>
      <w:r w:rsidRPr="00565C01">
        <w:rPr>
          <w:b/>
          <w:bCs/>
          <w:color w:val="000000"/>
        </w:rPr>
        <w:lastRenderedPageBreak/>
        <w:t>Supplemental Table 4b.</w:t>
      </w:r>
      <w:r w:rsidRPr="006F43B1">
        <w:rPr>
          <w:color w:val="000000"/>
        </w:rPr>
        <w:t xml:space="preserve"> </w:t>
      </w:r>
      <w:r>
        <w:rPr>
          <w:color w:val="000000"/>
        </w:rPr>
        <w:t>Top 50 Diagnoses</w:t>
      </w:r>
      <w:r w:rsidRPr="006F43B1">
        <w:rPr>
          <w:color w:val="000000"/>
        </w:rPr>
        <w:t xml:space="preserve"> of Newborn Infants Admitted to the </w:t>
      </w:r>
      <w:r>
        <w:rPr>
          <w:color w:val="000000"/>
        </w:rPr>
        <w:t xml:space="preserve">Non-neonatal </w:t>
      </w:r>
      <w:r w:rsidRPr="006F43B1">
        <w:rPr>
          <w:color w:val="000000"/>
        </w:rPr>
        <w:t xml:space="preserve">ICU Identified by PECCS </w:t>
      </w:r>
      <w:r>
        <w:rPr>
          <w:color w:val="000000"/>
        </w:rPr>
        <w:t>and A</w:t>
      </w:r>
      <w:r w:rsidRPr="006F43B1">
        <w:rPr>
          <w:color w:val="000000"/>
        </w:rPr>
        <w:t>ssociated Cost</w:t>
      </w:r>
      <w:r>
        <w:rPr>
          <w:color w:val="000000"/>
        </w:rPr>
        <w:t>s</w:t>
      </w:r>
      <w:r w:rsidDel="00944219">
        <w:rPr>
          <w:color w:val="000000"/>
        </w:rPr>
        <w:t xml:space="preserve"> </w:t>
      </w:r>
    </w:p>
    <w:tbl>
      <w:tblPr>
        <w:tblStyle w:val="TableGrid"/>
        <w:tblW w:w="12415" w:type="dxa"/>
        <w:tblLook w:val="04A0" w:firstRow="1" w:lastRow="0" w:firstColumn="1" w:lastColumn="0" w:noHBand="0" w:noVBand="1"/>
      </w:tblPr>
      <w:tblGrid>
        <w:gridCol w:w="4181"/>
        <w:gridCol w:w="847"/>
        <w:gridCol w:w="1060"/>
        <w:gridCol w:w="962"/>
        <w:gridCol w:w="945"/>
        <w:gridCol w:w="1270"/>
        <w:gridCol w:w="720"/>
        <w:gridCol w:w="2430"/>
      </w:tblGrid>
      <w:tr w:rsidR="00724479" w:rsidRPr="00833AE6" w14:paraId="4B64CA1D" w14:textId="77777777" w:rsidTr="00724479">
        <w:trPr>
          <w:trHeight w:val="600"/>
        </w:trPr>
        <w:tc>
          <w:tcPr>
            <w:tcW w:w="4181" w:type="dxa"/>
            <w:vMerge w:val="restart"/>
            <w:vAlign w:val="center"/>
            <w:hideMark/>
          </w:tcPr>
          <w:p w14:paraId="0B7A67AB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PECCS Condition/Diagnosis Description</w:t>
            </w:r>
          </w:p>
        </w:tc>
        <w:tc>
          <w:tcPr>
            <w:tcW w:w="847" w:type="dxa"/>
            <w:vMerge w:val="restart"/>
            <w:vAlign w:val="center"/>
            <w:hideMark/>
          </w:tcPr>
          <w:p w14:paraId="71E7C8A2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PECCS Category</w:t>
            </w:r>
          </w:p>
        </w:tc>
        <w:tc>
          <w:tcPr>
            <w:tcW w:w="1060" w:type="dxa"/>
            <w:vMerge w:val="restart"/>
            <w:vAlign w:val="center"/>
            <w:hideMark/>
          </w:tcPr>
          <w:p w14:paraId="6408F3EC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907" w:type="dxa"/>
            <w:gridSpan w:val="2"/>
            <w:vAlign w:val="center"/>
            <w:hideMark/>
          </w:tcPr>
          <w:p w14:paraId="4682955A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Ranking</w:t>
            </w:r>
          </w:p>
        </w:tc>
        <w:tc>
          <w:tcPr>
            <w:tcW w:w="1990" w:type="dxa"/>
            <w:gridSpan w:val="2"/>
            <w:vAlign w:val="center"/>
            <w:hideMark/>
          </w:tcPr>
          <w:p w14:paraId="1AA877C3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Cumulative Cost per Condition</w:t>
            </w:r>
          </w:p>
        </w:tc>
        <w:tc>
          <w:tcPr>
            <w:tcW w:w="2430" w:type="dxa"/>
            <w:vMerge w:val="restart"/>
            <w:vAlign w:val="center"/>
          </w:tcPr>
          <w:p w14:paraId="4C07340E" w14:textId="22E47F36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Median [IQR] </w:t>
            </w:r>
            <w:r w:rsidRPr="0044291F">
              <w:rPr>
                <w:b/>
                <w:bCs/>
                <w:color w:val="000000"/>
                <w:sz w:val="16"/>
                <w:szCs w:val="16"/>
              </w:rPr>
              <w:t xml:space="preserve">Cost per </w:t>
            </w: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  <w:r w:rsidRPr="0044291F">
              <w:rPr>
                <w:b/>
                <w:bCs/>
                <w:color w:val="000000"/>
                <w:sz w:val="16"/>
                <w:szCs w:val="16"/>
              </w:rPr>
              <w:t>ubject ($)</w:t>
            </w:r>
          </w:p>
        </w:tc>
      </w:tr>
      <w:tr w:rsidR="00724479" w:rsidRPr="00833AE6" w14:paraId="596DF4FE" w14:textId="77777777" w:rsidTr="00724479">
        <w:trPr>
          <w:trHeight w:val="440"/>
        </w:trPr>
        <w:tc>
          <w:tcPr>
            <w:tcW w:w="4181" w:type="dxa"/>
            <w:vMerge/>
            <w:vAlign w:val="center"/>
            <w:hideMark/>
          </w:tcPr>
          <w:p w14:paraId="74AA89E2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4D788AA7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center"/>
            <w:hideMark/>
          </w:tcPr>
          <w:p w14:paraId="246C038F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2" w:type="dxa"/>
            <w:vAlign w:val="center"/>
            <w:hideMark/>
          </w:tcPr>
          <w:p w14:paraId="5ED14516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Cost</w:t>
            </w:r>
          </w:p>
        </w:tc>
        <w:tc>
          <w:tcPr>
            <w:tcW w:w="945" w:type="dxa"/>
            <w:vAlign w:val="center"/>
            <w:hideMark/>
          </w:tcPr>
          <w:p w14:paraId="1D54496A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 w:rsidRPr="00833AE6">
              <w:rPr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1270" w:type="dxa"/>
            <w:vAlign w:val="center"/>
            <w:hideMark/>
          </w:tcPr>
          <w:p w14:paraId="45913AFA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($)</w:t>
            </w:r>
          </w:p>
        </w:tc>
        <w:tc>
          <w:tcPr>
            <w:tcW w:w="720" w:type="dxa"/>
            <w:vAlign w:val="center"/>
          </w:tcPr>
          <w:p w14:paraId="6F906FFE" w14:textId="77777777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430" w:type="dxa"/>
            <w:vMerge/>
            <w:vAlign w:val="center"/>
            <w:hideMark/>
          </w:tcPr>
          <w:p w14:paraId="1D15691B" w14:textId="7E43AB3A" w:rsidR="00724479" w:rsidRPr="00833AE6" w:rsidRDefault="00724479" w:rsidP="00565C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24479" w:rsidRPr="00833AE6" w14:paraId="358E804E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A5C995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Liveborn</w:t>
            </w:r>
          </w:p>
        </w:tc>
        <w:tc>
          <w:tcPr>
            <w:tcW w:w="847" w:type="dxa"/>
            <w:vAlign w:val="center"/>
            <w:hideMark/>
          </w:tcPr>
          <w:p w14:paraId="7D73ECC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6350963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697 (18.68)</w:t>
            </w:r>
          </w:p>
        </w:tc>
        <w:tc>
          <w:tcPr>
            <w:tcW w:w="962" w:type="dxa"/>
            <w:vAlign w:val="center"/>
            <w:hideMark/>
          </w:tcPr>
          <w:p w14:paraId="25A0A8A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</w:t>
            </w:r>
          </w:p>
        </w:tc>
        <w:tc>
          <w:tcPr>
            <w:tcW w:w="945" w:type="dxa"/>
            <w:vAlign w:val="center"/>
            <w:hideMark/>
          </w:tcPr>
          <w:p w14:paraId="1F73109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C506FB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239,771,268</w:t>
            </w:r>
          </w:p>
        </w:tc>
        <w:tc>
          <w:tcPr>
            <w:tcW w:w="720" w:type="dxa"/>
            <w:vAlign w:val="center"/>
          </w:tcPr>
          <w:p w14:paraId="54DA6073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26.28</w:t>
            </w:r>
          </w:p>
        </w:tc>
        <w:tc>
          <w:tcPr>
            <w:tcW w:w="2430" w:type="dxa"/>
            <w:vAlign w:val="center"/>
            <w:hideMark/>
          </w:tcPr>
          <w:p w14:paraId="6412853E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168,002 [51,627, 343,064]</w:t>
            </w:r>
          </w:p>
        </w:tc>
      </w:tr>
      <w:tr w:rsidR="00724479" w:rsidRPr="00833AE6" w14:paraId="12F977E1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36DCEF9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Hypoplastic left heart syndrome</w:t>
            </w:r>
          </w:p>
        </w:tc>
        <w:tc>
          <w:tcPr>
            <w:tcW w:w="847" w:type="dxa"/>
            <w:vAlign w:val="center"/>
            <w:hideMark/>
          </w:tcPr>
          <w:p w14:paraId="54DFBFE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6D2EC0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235 (6.30)</w:t>
            </w:r>
          </w:p>
        </w:tc>
        <w:tc>
          <w:tcPr>
            <w:tcW w:w="962" w:type="dxa"/>
            <w:vAlign w:val="center"/>
            <w:hideMark/>
          </w:tcPr>
          <w:p w14:paraId="04B55E8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</w:t>
            </w:r>
          </w:p>
        </w:tc>
        <w:tc>
          <w:tcPr>
            <w:tcW w:w="945" w:type="dxa"/>
            <w:vAlign w:val="center"/>
            <w:hideMark/>
          </w:tcPr>
          <w:p w14:paraId="3CF7107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</w:t>
            </w:r>
          </w:p>
        </w:tc>
        <w:tc>
          <w:tcPr>
            <w:tcW w:w="1270" w:type="dxa"/>
            <w:vAlign w:val="center"/>
            <w:hideMark/>
          </w:tcPr>
          <w:p w14:paraId="6D3EA4E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157,511,938</w:t>
            </w:r>
          </w:p>
        </w:tc>
        <w:tc>
          <w:tcPr>
            <w:tcW w:w="720" w:type="dxa"/>
            <w:vAlign w:val="center"/>
          </w:tcPr>
          <w:p w14:paraId="17481FD0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17.26</w:t>
            </w:r>
          </w:p>
        </w:tc>
        <w:tc>
          <w:tcPr>
            <w:tcW w:w="2430" w:type="dxa"/>
            <w:vAlign w:val="center"/>
            <w:hideMark/>
          </w:tcPr>
          <w:p w14:paraId="2376787F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385,590 [256,071, 705,261]</w:t>
            </w:r>
          </w:p>
        </w:tc>
      </w:tr>
      <w:tr w:rsidR="00724479" w:rsidRPr="00833AE6" w14:paraId="49527307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0778C11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Transposition of great vessels</w:t>
            </w:r>
          </w:p>
        </w:tc>
        <w:tc>
          <w:tcPr>
            <w:tcW w:w="847" w:type="dxa"/>
            <w:vAlign w:val="center"/>
            <w:hideMark/>
          </w:tcPr>
          <w:p w14:paraId="3E954F3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010D27C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349 (9.35)</w:t>
            </w:r>
          </w:p>
        </w:tc>
        <w:tc>
          <w:tcPr>
            <w:tcW w:w="962" w:type="dxa"/>
            <w:vAlign w:val="center"/>
            <w:hideMark/>
          </w:tcPr>
          <w:p w14:paraId="70BCEB7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</w:t>
            </w:r>
          </w:p>
        </w:tc>
        <w:tc>
          <w:tcPr>
            <w:tcW w:w="945" w:type="dxa"/>
            <w:vAlign w:val="center"/>
            <w:hideMark/>
          </w:tcPr>
          <w:p w14:paraId="1AA2281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</w:t>
            </w:r>
          </w:p>
        </w:tc>
        <w:tc>
          <w:tcPr>
            <w:tcW w:w="1270" w:type="dxa"/>
            <w:vAlign w:val="center"/>
            <w:hideMark/>
          </w:tcPr>
          <w:p w14:paraId="59E818D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102,076,887</w:t>
            </w:r>
          </w:p>
        </w:tc>
        <w:tc>
          <w:tcPr>
            <w:tcW w:w="720" w:type="dxa"/>
            <w:vAlign w:val="center"/>
          </w:tcPr>
          <w:p w14:paraId="380F172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2430" w:type="dxa"/>
            <w:vAlign w:val="center"/>
            <w:hideMark/>
          </w:tcPr>
          <w:p w14:paraId="057735AA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210,702 [143,199, 311,420]</w:t>
            </w:r>
          </w:p>
        </w:tc>
      </w:tr>
      <w:tr w:rsidR="00724479" w:rsidRPr="00833AE6" w14:paraId="1D9B62C4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B13BD3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Coarctation of aorta or interrupted aortic arch</w:t>
            </w:r>
          </w:p>
        </w:tc>
        <w:tc>
          <w:tcPr>
            <w:tcW w:w="847" w:type="dxa"/>
            <w:vAlign w:val="center"/>
            <w:hideMark/>
          </w:tcPr>
          <w:p w14:paraId="3F4DDEF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9704FD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244 (6.54)</w:t>
            </w:r>
          </w:p>
        </w:tc>
        <w:tc>
          <w:tcPr>
            <w:tcW w:w="962" w:type="dxa"/>
            <w:vAlign w:val="center"/>
            <w:hideMark/>
          </w:tcPr>
          <w:p w14:paraId="54B3292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</w:t>
            </w:r>
          </w:p>
        </w:tc>
        <w:tc>
          <w:tcPr>
            <w:tcW w:w="945" w:type="dxa"/>
            <w:vAlign w:val="center"/>
            <w:hideMark/>
          </w:tcPr>
          <w:p w14:paraId="783F36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  <w:hideMark/>
          </w:tcPr>
          <w:p w14:paraId="2C18E63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47,528,978</w:t>
            </w:r>
          </w:p>
        </w:tc>
        <w:tc>
          <w:tcPr>
            <w:tcW w:w="720" w:type="dxa"/>
            <w:vAlign w:val="center"/>
          </w:tcPr>
          <w:p w14:paraId="5243CEC6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5.21</w:t>
            </w:r>
          </w:p>
        </w:tc>
        <w:tc>
          <w:tcPr>
            <w:tcW w:w="2430" w:type="dxa"/>
            <w:vAlign w:val="center"/>
            <w:hideMark/>
          </w:tcPr>
          <w:p w14:paraId="246DA68E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147,244 [80,749, 221,362]</w:t>
            </w:r>
          </w:p>
        </w:tc>
      </w:tr>
      <w:tr w:rsidR="00724479" w:rsidRPr="00833AE6" w14:paraId="3EFAB382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D28B02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Specified conditions originating in perinatal period</w:t>
            </w:r>
          </w:p>
        </w:tc>
        <w:tc>
          <w:tcPr>
            <w:tcW w:w="847" w:type="dxa"/>
            <w:vAlign w:val="center"/>
            <w:hideMark/>
          </w:tcPr>
          <w:p w14:paraId="4CF99AE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1EB99E7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148 (3.97)</w:t>
            </w:r>
          </w:p>
        </w:tc>
        <w:tc>
          <w:tcPr>
            <w:tcW w:w="962" w:type="dxa"/>
            <w:vAlign w:val="center"/>
            <w:hideMark/>
          </w:tcPr>
          <w:p w14:paraId="5200F45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</w:t>
            </w:r>
          </w:p>
        </w:tc>
        <w:tc>
          <w:tcPr>
            <w:tcW w:w="945" w:type="dxa"/>
            <w:vAlign w:val="center"/>
            <w:hideMark/>
          </w:tcPr>
          <w:p w14:paraId="09A9FDB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</w:t>
            </w:r>
          </w:p>
        </w:tc>
        <w:tc>
          <w:tcPr>
            <w:tcW w:w="1270" w:type="dxa"/>
            <w:vAlign w:val="center"/>
            <w:hideMark/>
          </w:tcPr>
          <w:p w14:paraId="59779FC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33,635,666</w:t>
            </w:r>
          </w:p>
        </w:tc>
        <w:tc>
          <w:tcPr>
            <w:tcW w:w="720" w:type="dxa"/>
            <w:vAlign w:val="center"/>
          </w:tcPr>
          <w:p w14:paraId="5D39CC5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3.69</w:t>
            </w:r>
          </w:p>
        </w:tc>
        <w:tc>
          <w:tcPr>
            <w:tcW w:w="2430" w:type="dxa"/>
            <w:vAlign w:val="center"/>
            <w:hideMark/>
          </w:tcPr>
          <w:p w14:paraId="6181788D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47,961 [14,628, 203,765]</w:t>
            </w:r>
          </w:p>
        </w:tc>
      </w:tr>
      <w:tr w:rsidR="00724479" w:rsidRPr="00833AE6" w14:paraId="20FC2F6E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32C5467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Tetralogy of Fallot</w:t>
            </w:r>
          </w:p>
        </w:tc>
        <w:tc>
          <w:tcPr>
            <w:tcW w:w="847" w:type="dxa"/>
            <w:vAlign w:val="center"/>
            <w:hideMark/>
          </w:tcPr>
          <w:p w14:paraId="552DEF1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E3A42B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153 (4.10)</w:t>
            </w:r>
          </w:p>
        </w:tc>
        <w:tc>
          <w:tcPr>
            <w:tcW w:w="962" w:type="dxa"/>
            <w:vAlign w:val="center"/>
            <w:hideMark/>
          </w:tcPr>
          <w:p w14:paraId="7C1E158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</w:t>
            </w:r>
          </w:p>
        </w:tc>
        <w:tc>
          <w:tcPr>
            <w:tcW w:w="945" w:type="dxa"/>
            <w:vAlign w:val="center"/>
            <w:hideMark/>
          </w:tcPr>
          <w:p w14:paraId="292D054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</w:t>
            </w:r>
          </w:p>
        </w:tc>
        <w:tc>
          <w:tcPr>
            <w:tcW w:w="1270" w:type="dxa"/>
            <w:vAlign w:val="center"/>
            <w:hideMark/>
          </w:tcPr>
          <w:p w14:paraId="3F3167C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32,129,020</w:t>
            </w:r>
          </w:p>
        </w:tc>
        <w:tc>
          <w:tcPr>
            <w:tcW w:w="720" w:type="dxa"/>
            <w:vAlign w:val="center"/>
          </w:tcPr>
          <w:p w14:paraId="6566894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3.52</w:t>
            </w:r>
          </w:p>
        </w:tc>
        <w:tc>
          <w:tcPr>
            <w:tcW w:w="2430" w:type="dxa"/>
            <w:vAlign w:val="center"/>
            <w:hideMark/>
          </w:tcPr>
          <w:p w14:paraId="0D8ACD8C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124,784 [53,462, 228,412]</w:t>
            </w:r>
          </w:p>
        </w:tc>
      </w:tr>
      <w:tr w:rsidR="00724479" w:rsidRPr="00833AE6" w14:paraId="1C227BA5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05B451F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Anomalies of diaphragm, congenital</w:t>
            </w:r>
          </w:p>
        </w:tc>
        <w:tc>
          <w:tcPr>
            <w:tcW w:w="847" w:type="dxa"/>
            <w:vAlign w:val="center"/>
            <w:hideMark/>
          </w:tcPr>
          <w:p w14:paraId="71B8999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1E9062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62 (1.66)</w:t>
            </w:r>
          </w:p>
        </w:tc>
        <w:tc>
          <w:tcPr>
            <w:tcW w:w="962" w:type="dxa"/>
            <w:vAlign w:val="center"/>
            <w:hideMark/>
          </w:tcPr>
          <w:p w14:paraId="739EE1C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</w:t>
            </w:r>
          </w:p>
        </w:tc>
        <w:tc>
          <w:tcPr>
            <w:tcW w:w="945" w:type="dxa"/>
            <w:vAlign w:val="center"/>
            <w:hideMark/>
          </w:tcPr>
          <w:p w14:paraId="3147C18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13</w:t>
            </w:r>
          </w:p>
        </w:tc>
        <w:tc>
          <w:tcPr>
            <w:tcW w:w="1270" w:type="dxa"/>
            <w:vAlign w:val="center"/>
            <w:hideMark/>
          </w:tcPr>
          <w:p w14:paraId="28D7D05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30,544,153</w:t>
            </w:r>
          </w:p>
        </w:tc>
        <w:tc>
          <w:tcPr>
            <w:tcW w:w="720" w:type="dxa"/>
            <w:vAlign w:val="center"/>
          </w:tcPr>
          <w:p w14:paraId="7A5FE52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2430" w:type="dxa"/>
            <w:vAlign w:val="center"/>
            <w:hideMark/>
          </w:tcPr>
          <w:p w14:paraId="7884DD16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259,513 [151,894, 567,286]</w:t>
            </w:r>
          </w:p>
        </w:tc>
      </w:tr>
      <w:tr w:rsidR="00724479" w:rsidRPr="00833AE6" w14:paraId="4504AD03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1EE3CE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Total anomalous pulmonary venous connection</w:t>
            </w:r>
          </w:p>
        </w:tc>
        <w:tc>
          <w:tcPr>
            <w:tcW w:w="847" w:type="dxa"/>
            <w:vAlign w:val="center"/>
            <w:hideMark/>
          </w:tcPr>
          <w:p w14:paraId="5BA48E6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2F8606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109 (2.92)</w:t>
            </w:r>
          </w:p>
        </w:tc>
        <w:tc>
          <w:tcPr>
            <w:tcW w:w="962" w:type="dxa"/>
            <w:vAlign w:val="center"/>
            <w:hideMark/>
          </w:tcPr>
          <w:p w14:paraId="1D9859B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</w:t>
            </w:r>
          </w:p>
        </w:tc>
        <w:tc>
          <w:tcPr>
            <w:tcW w:w="945" w:type="dxa"/>
            <w:vAlign w:val="center"/>
            <w:hideMark/>
          </w:tcPr>
          <w:p w14:paraId="78B5AD3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</w:t>
            </w:r>
          </w:p>
        </w:tc>
        <w:tc>
          <w:tcPr>
            <w:tcW w:w="1270" w:type="dxa"/>
            <w:vAlign w:val="center"/>
            <w:hideMark/>
          </w:tcPr>
          <w:p w14:paraId="6CC2457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28,917,832</w:t>
            </w:r>
          </w:p>
        </w:tc>
        <w:tc>
          <w:tcPr>
            <w:tcW w:w="720" w:type="dxa"/>
            <w:vAlign w:val="center"/>
          </w:tcPr>
          <w:p w14:paraId="73EF81B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3.17</w:t>
            </w:r>
          </w:p>
        </w:tc>
        <w:tc>
          <w:tcPr>
            <w:tcW w:w="2430" w:type="dxa"/>
            <w:vAlign w:val="center"/>
            <w:hideMark/>
          </w:tcPr>
          <w:p w14:paraId="20785FEC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183,340 [118,311, 291,057]</w:t>
            </w:r>
          </w:p>
        </w:tc>
      </w:tr>
      <w:tr w:rsidR="00724479" w:rsidRPr="00833AE6" w14:paraId="4DA76C04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5F6E227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anomalies of aortic arch</w:t>
            </w:r>
          </w:p>
        </w:tc>
        <w:tc>
          <w:tcPr>
            <w:tcW w:w="847" w:type="dxa"/>
            <w:vAlign w:val="center"/>
            <w:hideMark/>
          </w:tcPr>
          <w:p w14:paraId="1F2DB31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73C03C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88 (2.36)</w:t>
            </w:r>
          </w:p>
        </w:tc>
        <w:tc>
          <w:tcPr>
            <w:tcW w:w="962" w:type="dxa"/>
            <w:vAlign w:val="center"/>
            <w:hideMark/>
          </w:tcPr>
          <w:p w14:paraId="14697FE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9</w:t>
            </w:r>
          </w:p>
        </w:tc>
        <w:tc>
          <w:tcPr>
            <w:tcW w:w="945" w:type="dxa"/>
            <w:vAlign w:val="center"/>
            <w:hideMark/>
          </w:tcPr>
          <w:p w14:paraId="2E5D550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9</w:t>
            </w:r>
          </w:p>
        </w:tc>
        <w:tc>
          <w:tcPr>
            <w:tcW w:w="1270" w:type="dxa"/>
            <w:vAlign w:val="center"/>
            <w:hideMark/>
          </w:tcPr>
          <w:p w14:paraId="4D93D4A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19,052,587</w:t>
            </w:r>
          </w:p>
        </w:tc>
        <w:tc>
          <w:tcPr>
            <w:tcW w:w="720" w:type="dxa"/>
            <w:vAlign w:val="center"/>
          </w:tcPr>
          <w:p w14:paraId="3B51956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2.09</w:t>
            </w:r>
          </w:p>
        </w:tc>
        <w:tc>
          <w:tcPr>
            <w:tcW w:w="2430" w:type="dxa"/>
            <w:vAlign w:val="center"/>
            <w:hideMark/>
          </w:tcPr>
          <w:p w14:paraId="035E2468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139,985 [47,238, 266,005]</w:t>
            </w:r>
          </w:p>
        </w:tc>
      </w:tr>
      <w:tr w:rsidR="00724479" w:rsidRPr="00833AE6" w14:paraId="5222867C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2AE7C52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Endocardial cushion defects, other</w:t>
            </w:r>
          </w:p>
        </w:tc>
        <w:tc>
          <w:tcPr>
            <w:tcW w:w="847" w:type="dxa"/>
            <w:vAlign w:val="center"/>
            <w:hideMark/>
          </w:tcPr>
          <w:p w14:paraId="1883FC2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1A6D55D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44 (1.18)</w:t>
            </w:r>
          </w:p>
        </w:tc>
        <w:tc>
          <w:tcPr>
            <w:tcW w:w="962" w:type="dxa"/>
            <w:vAlign w:val="center"/>
            <w:hideMark/>
          </w:tcPr>
          <w:p w14:paraId="6F82BB4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</w:t>
            </w:r>
          </w:p>
        </w:tc>
        <w:tc>
          <w:tcPr>
            <w:tcW w:w="945" w:type="dxa"/>
            <w:vAlign w:val="center"/>
            <w:hideMark/>
          </w:tcPr>
          <w:p w14:paraId="05573FA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</w:t>
            </w:r>
          </w:p>
        </w:tc>
        <w:tc>
          <w:tcPr>
            <w:tcW w:w="1270" w:type="dxa"/>
            <w:vAlign w:val="center"/>
            <w:hideMark/>
          </w:tcPr>
          <w:p w14:paraId="7F32A23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17,279,457</w:t>
            </w:r>
          </w:p>
        </w:tc>
        <w:tc>
          <w:tcPr>
            <w:tcW w:w="720" w:type="dxa"/>
            <w:vAlign w:val="center"/>
          </w:tcPr>
          <w:p w14:paraId="5485238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2430" w:type="dxa"/>
            <w:vAlign w:val="center"/>
            <w:hideMark/>
          </w:tcPr>
          <w:p w14:paraId="38FCB7C3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212,453 [94,078, 411,239]</w:t>
            </w:r>
          </w:p>
        </w:tc>
      </w:tr>
      <w:tr w:rsidR="00724479" w:rsidRPr="00833AE6" w14:paraId="275A309E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18E2A4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Bulbus cordis anomalies and anomalies of cardiac septal closure, other</w:t>
            </w:r>
          </w:p>
        </w:tc>
        <w:tc>
          <w:tcPr>
            <w:tcW w:w="847" w:type="dxa"/>
            <w:vAlign w:val="center"/>
            <w:hideMark/>
          </w:tcPr>
          <w:p w14:paraId="15F98AF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155DC8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44 (1.18)</w:t>
            </w:r>
          </w:p>
        </w:tc>
        <w:tc>
          <w:tcPr>
            <w:tcW w:w="962" w:type="dxa"/>
            <w:vAlign w:val="center"/>
            <w:hideMark/>
          </w:tcPr>
          <w:p w14:paraId="75FA385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11</w:t>
            </w:r>
          </w:p>
        </w:tc>
        <w:tc>
          <w:tcPr>
            <w:tcW w:w="945" w:type="dxa"/>
            <w:vAlign w:val="center"/>
            <w:hideMark/>
          </w:tcPr>
          <w:p w14:paraId="1B4FD01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16</w:t>
            </w:r>
          </w:p>
        </w:tc>
        <w:tc>
          <w:tcPr>
            <w:tcW w:w="1270" w:type="dxa"/>
            <w:vAlign w:val="center"/>
            <w:hideMark/>
          </w:tcPr>
          <w:p w14:paraId="5FEE2F6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16,185,055</w:t>
            </w:r>
          </w:p>
        </w:tc>
        <w:tc>
          <w:tcPr>
            <w:tcW w:w="720" w:type="dxa"/>
            <w:vAlign w:val="center"/>
          </w:tcPr>
          <w:p w14:paraId="4F9DA610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2430" w:type="dxa"/>
            <w:vAlign w:val="center"/>
            <w:hideMark/>
          </w:tcPr>
          <w:p w14:paraId="71AA24FF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266,576 [198,327, 412,151]</w:t>
            </w:r>
          </w:p>
        </w:tc>
      </w:tr>
      <w:tr w:rsidR="00724479" w:rsidRPr="00833AE6" w14:paraId="68A705B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A07D91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Common ventricle</w:t>
            </w:r>
          </w:p>
        </w:tc>
        <w:tc>
          <w:tcPr>
            <w:tcW w:w="847" w:type="dxa"/>
            <w:vAlign w:val="center"/>
            <w:hideMark/>
          </w:tcPr>
          <w:p w14:paraId="2A2124D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48E6CB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34 (0.91)</w:t>
            </w:r>
          </w:p>
        </w:tc>
        <w:tc>
          <w:tcPr>
            <w:tcW w:w="962" w:type="dxa"/>
            <w:vAlign w:val="center"/>
            <w:hideMark/>
          </w:tcPr>
          <w:p w14:paraId="76EDC64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12</w:t>
            </w:r>
          </w:p>
        </w:tc>
        <w:tc>
          <w:tcPr>
            <w:tcW w:w="945" w:type="dxa"/>
            <w:vAlign w:val="center"/>
            <w:hideMark/>
          </w:tcPr>
          <w:p w14:paraId="1ADC802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21</w:t>
            </w:r>
          </w:p>
        </w:tc>
        <w:tc>
          <w:tcPr>
            <w:tcW w:w="1270" w:type="dxa"/>
            <w:vAlign w:val="center"/>
            <w:hideMark/>
          </w:tcPr>
          <w:p w14:paraId="182D942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15,813,093</w:t>
            </w:r>
          </w:p>
        </w:tc>
        <w:tc>
          <w:tcPr>
            <w:tcW w:w="720" w:type="dxa"/>
            <w:vAlign w:val="center"/>
          </w:tcPr>
          <w:p w14:paraId="2799DEFC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2430" w:type="dxa"/>
            <w:vAlign w:val="center"/>
            <w:hideMark/>
          </w:tcPr>
          <w:p w14:paraId="4E492F43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237,970 [135,070, 482,164]</w:t>
            </w:r>
          </w:p>
        </w:tc>
      </w:tr>
      <w:tr w:rsidR="00724479" w:rsidRPr="00833AE6" w14:paraId="1FF8C9E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A93184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Atresia of pulmonary valve, congenital</w:t>
            </w:r>
          </w:p>
        </w:tc>
        <w:tc>
          <w:tcPr>
            <w:tcW w:w="847" w:type="dxa"/>
            <w:vAlign w:val="center"/>
            <w:hideMark/>
          </w:tcPr>
          <w:p w14:paraId="2817D4C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54AC6D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40 (1.07)</w:t>
            </w:r>
          </w:p>
        </w:tc>
        <w:tc>
          <w:tcPr>
            <w:tcW w:w="962" w:type="dxa"/>
            <w:vAlign w:val="center"/>
            <w:hideMark/>
          </w:tcPr>
          <w:p w14:paraId="10BAD2D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13</w:t>
            </w:r>
          </w:p>
        </w:tc>
        <w:tc>
          <w:tcPr>
            <w:tcW w:w="945" w:type="dxa"/>
            <w:vAlign w:val="center"/>
            <w:hideMark/>
          </w:tcPr>
          <w:p w14:paraId="6A37467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18</w:t>
            </w:r>
          </w:p>
        </w:tc>
        <w:tc>
          <w:tcPr>
            <w:tcW w:w="1270" w:type="dxa"/>
            <w:vAlign w:val="center"/>
            <w:hideMark/>
          </w:tcPr>
          <w:p w14:paraId="659629B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15,625,180</w:t>
            </w:r>
          </w:p>
        </w:tc>
        <w:tc>
          <w:tcPr>
            <w:tcW w:w="720" w:type="dxa"/>
            <w:vAlign w:val="center"/>
          </w:tcPr>
          <w:p w14:paraId="4CCAB143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2430" w:type="dxa"/>
            <w:vAlign w:val="center"/>
            <w:hideMark/>
          </w:tcPr>
          <w:p w14:paraId="56734A5E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189,560 [137,322, 419,587]</w:t>
            </w:r>
          </w:p>
        </w:tc>
      </w:tr>
      <w:tr w:rsidR="00724479" w:rsidRPr="00833AE6" w14:paraId="19F85204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2666368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Respiratory failure of newborn</w:t>
            </w:r>
          </w:p>
        </w:tc>
        <w:tc>
          <w:tcPr>
            <w:tcW w:w="847" w:type="dxa"/>
            <w:vAlign w:val="center"/>
            <w:hideMark/>
          </w:tcPr>
          <w:p w14:paraId="3A47895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656C27A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314 (8.42)</w:t>
            </w:r>
          </w:p>
        </w:tc>
        <w:tc>
          <w:tcPr>
            <w:tcW w:w="962" w:type="dxa"/>
            <w:vAlign w:val="center"/>
            <w:hideMark/>
          </w:tcPr>
          <w:p w14:paraId="0139AD6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14</w:t>
            </w:r>
          </w:p>
        </w:tc>
        <w:tc>
          <w:tcPr>
            <w:tcW w:w="945" w:type="dxa"/>
            <w:vAlign w:val="center"/>
            <w:hideMark/>
          </w:tcPr>
          <w:p w14:paraId="1CBDEE5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</w:t>
            </w:r>
          </w:p>
        </w:tc>
        <w:tc>
          <w:tcPr>
            <w:tcW w:w="1270" w:type="dxa"/>
            <w:vAlign w:val="center"/>
            <w:hideMark/>
          </w:tcPr>
          <w:p w14:paraId="3D6D094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14,468,361</w:t>
            </w:r>
          </w:p>
        </w:tc>
        <w:tc>
          <w:tcPr>
            <w:tcW w:w="720" w:type="dxa"/>
            <w:vAlign w:val="center"/>
          </w:tcPr>
          <w:p w14:paraId="1B0991F8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2430" w:type="dxa"/>
            <w:vAlign w:val="center"/>
            <w:hideMark/>
          </w:tcPr>
          <w:p w14:paraId="5E69C004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10,913 [5,522, 30,575]</w:t>
            </w:r>
          </w:p>
        </w:tc>
      </w:tr>
      <w:tr w:rsidR="00724479" w:rsidRPr="00833AE6" w14:paraId="75E7F1FC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66F20E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malformation of tricuspid valve</w:t>
            </w:r>
          </w:p>
        </w:tc>
        <w:tc>
          <w:tcPr>
            <w:tcW w:w="847" w:type="dxa"/>
            <w:vAlign w:val="center"/>
            <w:hideMark/>
          </w:tcPr>
          <w:p w14:paraId="504DC8E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322473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42 (1.13)</w:t>
            </w:r>
          </w:p>
        </w:tc>
        <w:tc>
          <w:tcPr>
            <w:tcW w:w="962" w:type="dxa"/>
            <w:vAlign w:val="center"/>
            <w:hideMark/>
          </w:tcPr>
          <w:p w14:paraId="6512493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</w:t>
            </w:r>
          </w:p>
        </w:tc>
        <w:tc>
          <w:tcPr>
            <w:tcW w:w="945" w:type="dxa"/>
            <w:vAlign w:val="center"/>
            <w:hideMark/>
          </w:tcPr>
          <w:p w14:paraId="098FAD1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</w:t>
            </w:r>
          </w:p>
        </w:tc>
        <w:tc>
          <w:tcPr>
            <w:tcW w:w="1270" w:type="dxa"/>
            <w:vAlign w:val="center"/>
            <w:hideMark/>
          </w:tcPr>
          <w:p w14:paraId="67EFB9E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13,043,619</w:t>
            </w:r>
          </w:p>
        </w:tc>
        <w:tc>
          <w:tcPr>
            <w:tcW w:w="720" w:type="dxa"/>
            <w:vAlign w:val="center"/>
          </w:tcPr>
          <w:p w14:paraId="72BB7A0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2430" w:type="dxa"/>
            <w:vAlign w:val="center"/>
            <w:hideMark/>
          </w:tcPr>
          <w:p w14:paraId="0842634B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155,373 [73,043, 310,740]</w:t>
            </w:r>
          </w:p>
        </w:tc>
      </w:tr>
      <w:tr w:rsidR="00724479" w:rsidRPr="00833AE6" w14:paraId="4165785B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5E3B442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anomalies of pulmonary artery</w:t>
            </w:r>
          </w:p>
        </w:tc>
        <w:tc>
          <w:tcPr>
            <w:tcW w:w="847" w:type="dxa"/>
            <w:vAlign w:val="center"/>
            <w:hideMark/>
          </w:tcPr>
          <w:p w14:paraId="22B2BD3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E1215D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38 (1.02)</w:t>
            </w:r>
          </w:p>
        </w:tc>
        <w:tc>
          <w:tcPr>
            <w:tcW w:w="962" w:type="dxa"/>
            <w:vAlign w:val="center"/>
            <w:hideMark/>
          </w:tcPr>
          <w:p w14:paraId="56DD972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16</w:t>
            </w:r>
          </w:p>
        </w:tc>
        <w:tc>
          <w:tcPr>
            <w:tcW w:w="945" w:type="dxa"/>
            <w:vAlign w:val="center"/>
            <w:hideMark/>
          </w:tcPr>
          <w:p w14:paraId="0DFD75A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20</w:t>
            </w:r>
          </w:p>
        </w:tc>
        <w:tc>
          <w:tcPr>
            <w:tcW w:w="1270" w:type="dxa"/>
            <w:vAlign w:val="center"/>
            <w:hideMark/>
          </w:tcPr>
          <w:p w14:paraId="4F97A5D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11,229,484</w:t>
            </w:r>
          </w:p>
        </w:tc>
        <w:tc>
          <w:tcPr>
            <w:tcW w:w="720" w:type="dxa"/>
            <w:vAlign w:val="center"/>
          </w:tcPr>
          <w:p w14:paraId="07C213F5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2430" w:type="dxa"/>
            <w:vAlign w:val="center"/>
            <w:hideMark/>
          </w:tcPr>
          <w:p w14:paraId="5E536C10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165,011 [114,790, 282,006]</w:t>
            </w:r>
          </w:p>
        </w:tc>
      </w:tr>
      <w:tr w:rsidR="00724479" w:rsidRPr="00833AE6" w14:paraId="5E06E80F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CC70D0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stenosis pulmonary</w:t>
            </w:r>
          </w:p>
        </w:tc>
        <w:tc>
          <w:tcPr>
            <w:tcW w:w="847" w:type="dxa"/>
            <w:vAlign w:val="center"/>
            <w:hideMark/>
          </w:tcPr>
          <w:p w14:paraId="2B4BBAC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134A550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72 (1.93)</w:t>
            </w:r>
          </w:p>
        </w:tc>
        <w:tc>
          <w:tcPr>
            <w:tcW w:w="962" w:type="dxa"/>
            <w:vAlign w:val="center"/>
            <w:hideMark/>
          </w:tcPr>
          <w:p w14:paraId="25AC4EA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</w:t>
            </w:r>
          </w:p>
        </w:tc>
        <w:tc>
          <w:tcPr>
            <w:tcW w:w="945" w:type="dxa"/>
            <w:vAlign w:val="center"/>
            <w:hideMark/>
          </w:tcPr>
          <w:p w14:paraId="5E52FC9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</w:t>
            </w:r>
          </w:p>
        </w:tc>
        <w:tc>
          <w:tcPr>
            <w:tcW w:w="1270" w:type="dxa"/>
            <w:vAlign w:val="center"/>
            <w:hideMark/>
          </w:tcPr>
          <w:p w14:paraId="30B214F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8,758,758</w:t>
            </w:r>
          </w:p>
        </w:tc>
        <w:tc>
          <w:tcPr>
            <w:tcW w:w="720" w:type="dxa"/>
            <w:vAlign w:val="center"/>
          </w:tcPr>
          <w:p w14:paraId="3ADAF9DC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430" w:type="dxa"/>
            <w:vAlign w:val="center"/>
            <w:hideMark/>
          </w:tcPr>
          <w:p w14:paraId="6BD17874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59,156 [42,317, 137,728]</w:t>
            </w:r>
          </w:p>
        </w:tc>
      </w:tr>
      <w:tr w:rsidR="00724479" w:rsidRPr="00833AE6" w14:paraId="604C77E8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A01734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subaortic stenosis</w:t>
            </w:r>
          </w:p>
        </w:tc>
        <w:tc>
          <w:tcPr>
            <w:tcW w:w="847" w:type="dxa"/>
            <w:vAlign w:val="center"/>
            <w:hideMark/>
          </w:tcPr>
          <w:p w14:paraId="34B0068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FF6D7B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39 (1.05)</w:t>
            </w:r>
          </w:p>
        </w:tc>
        <w:tc>
          <w:tcPr>
            <w:tcW w:w="962" w:type="dxa"/>
            <w:vAlign w:val="center"/>
            <w:hideMark/>
          </w:tcPr>
          <w:p w14:paraId="1BBF22B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18</w:t>
            </w:r>
          </w:p>
        </w:tc>
        <w:tc>
          <w:tcPr>
            <w:tcW w:w="945" w:type="dxa"/>
            <w:vAlign w:val="center"/>
            <w:hideMark/>
          </w:tcPr>
          <w:p w14:paraId="0EA36AA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19</w:t>
            </w:r>
          </w:p>
        </w:tc>
        <w:tc>
          <w:tcPr>
            <w:tcW w:w="1270" w:type="dxa"/>
            <w:vAlign w:val="center"/>
            <w:hideMark/>
          </w:tcPr>
          <w:p w14:paraId="2E40180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8,453,828</w:t>
            </w:r>
          </w:p>
        </w:tc>
        <w:tc>
          <w:tcPr>
            <w:tcW w:w="720" w:type="dxa"/>
            <w:vAlign w:val="center"/>
          </w:tcPr>
          <w:p w14:paraId="6BE7CD8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430" w:type="dxa"/>
            <w:vAlign w:val="center"/>
            <w:hideMark/>
          </w:tcPr>
          <w:p w14:paraId="42D0D371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93,235 [46,406, 367,029]</w:t>
            </w:r>
          </w:p>
        </w:tc>
      </w:tr>
      <w:tr w:rsidR="00724479" w:rsidRPr="00833AE6" w14:paraId="264F38E7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0A0E1A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Sepsis of newborn</w:t>
            </w:r>
          </w:p>
        </w:tc>
        <w:tc>
          <w:tcPr>
            <w:tcW w:w="847" w:type="dxa"/>
            <w:vAlign w:val="center"/>
            <w:hideMark/>
          </w:tcPr>
          <w:p w14:paraId="66FDFD3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38E710C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27 (0.72)</w:t>
            </w:r>
          </w:p>
        </w:tc>
        <w:tc>
          <w:tcPr>
            <w:tcW w:w="962" w:type="dxa"/>
            <w:vAlign w:val="center"/>
            <w:hideMark/>
          </w:tcPr>
          <w:p w14:paraId="137A685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19</w:t>
            </w:r>
          </w:p>
        </w:tc>
        <w:tc>
          <w:tcPr>
            <w:tcW w:w="945" w:type="dxa"/>
            <w:vAlign w:val="center"/>
            <w:hideMark/>
          </w:tcPr>
          <w:p w14:paraId="5A00F21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26</w:t>
            </w:r>
          </w:p>
        </w:tc>
        <w:tc>
          <w:tcPr>
            <w:tcW w:w="1270" w:type="dxa"/>
            <w:vAlign w:val="center"/>
            <w:hideMark/>
          </w:tcPr>
          <w:p w14:paraId="7153860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6,472,682</w:t>
            </w:r>
          </w:p>
        </w:tc>
        <w:tc>
          <w:tcPr>
            <w:tcW w:w="720" w:type="dxa"/>
            <w:vAlign w:val="center"/>
          </w:tcPr>
          <w:p w14:paraId="2C49FDE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430" w:type="dxa"/>
            <w:vAlign w:val="center"/>
            <w:hideMark/>
          </w:tcPr>
          <w:p w14:paraId="108DADBF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112,984 [67,290, 284,337]</w:t>
            </w:r>
          </w:p>
        </w:tc>
      </w:tr>
      <w:tr w:rsidR="00724479" w:rsidRPr="00833AE6" w14:paraId="64DD8E8C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846B8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Intrauterine hypoxia and birth asphyxia</w:t>
            </w:r>
          </w:p>
        </w:tc>
        <w:tc>
          <w:tcPr>
            <w:tcW w:w="847" w:type="dxa"/>
            <w:vAlign w:val="center"/>
            <w:hideMark/>
          </w:tcPr>
          <w:p w14:paraId="5C1F1F5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M/S</w:t>
            </w:r>
          </w:p>
        </w:tc>
        <w:tc>
          <w:tcPr>
            <w:tcW w:w="1060" w:type="dxa"/>
            <w:vAlign w:val="center"/>
            <w:hideMark/>
          </w:tcPr>
          <w:p w14:paraId="3103423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68 (1.82)</w:t>
            </w:r>
          </w:p>
        </w:tc>
        <w:tc>
          <w:tcPr>
            <w:tcW w:w="962" w:type="dxa"/>
            <w:vAlign w:val="center"/>
            <w:hideMark/>
          </w:tcPr>
          <w:p w14:paraId="650F6B5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20</w:t>
            </w:r>
          </w:p>
        </w:tc>
        <w:tc>
          <w:tcPr>
            <w:tcW w:w="945" w:type="dxa"/>
            <w:vAlign w:val="center"/>
            <w:hideMark/>
          </w:tcPr>
          <w:p w14:paraId="1B95565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12</w:t>
            </w:r>
          </w:p>
        </w:tc>
        <w:tc>
          <w:tcPr>
            <w:tcW w:w="1270" w:type="dxa"/>
            <w:vAlign w:val="center"/>
            <w:hideMark/>
          </w:tcPr>
          <w:p w14:paraId="4B1D7BB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6,334,435</w:t>
            </w:r>
          </w:p>
        </w:tc>
        <w:tc>
          <w:tcPr>
            <w:tcW w:w="720" w:type="dxa"/>
            <w:vAlign w:val="center"/>
          </w:tcPr>
          <w:p w14:paraId="451F8228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430" w:type="dxa"/>
            <w:vAlign w:val="center"/>
            <w:hideMark/>
          </w:tcPr>
          <w:p w14:paraId="4175F24F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81,837 [49,429, 112,594]</w:t>
            </w:r>
          </w:p>
        </w:tc>
      </w:tr>
      <w:tr w:rsidR="00724479" w:rsidRPr="00833AE6" w14:paraId="7D13EA53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22B2868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Patent ductus arteriosus</w:t>
            </w:r>
          </w:p>
        </w:tc>
        <w:tc>
          <w:tcPr>
            <w:tcW w:w="847" w:type="dxa"/>
            <w:vAlign w:val="center"/>
            <w:hideMark/>
          </w:tcPr>
          <w:p w14:paraId="35DE96B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748EFD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25 (0.67)</w:t>
            </w:r>
          </w:p>
        </w:tc>
        <w:tc>
          <w:tcPr>
            <w:tcW w:w="962" w:type="dxa"/>
            <w:vAlign w:val="center"/>
            <w:hideMark/>
          </w:tcPr>
          <w:p w14:paraId="0426645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21</w:t>
            </w:r>
          </w:p>
        </w:tc>
        <w:tc>
          <w:tcPr>
            <w:tcW w:w="945" w:type="dxa"/>
            <w:vAlign w:val="center"/>
            <w:hideMark/>
          </w:tcPr>
          <w:p w14:paraId="4FE38DB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28</w:t>
            </w:r>
          </w:p>
        </w:tc>
        <w:tc>
          <w:tcPr>
            <w:tcW w:w="1270" w:type="dxa"/>
            <w:vAlign w:val="center"/>
            <w:hideMark/>
          </w:tcPr>
          <w:p w14:paraId="67C1270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5,941,712</w:t>
            </w:r>
          </w:p>
        </w:tc>
        <w:tc>
          <w:tcPr>
            <w:tcW w:w="720" w:type="dxa"/>
            <w:vAlign w:val="center"/>
          </w:tcPr>
          <w:p w14:paraId="78025D0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430" w:type="dxa"/>
            <w:vAlign w:val="center"/>
            <w:hideMark/>
          </w:tcPr>
          <w:p w14:paraId="5E22EE11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71,152 [27,133, 149,193]</w:t>
            </w:r>
          </w:p>
        </w:tc>
      </w:tr>
      <w:tr w:rsidR="00724479" w:rsidRPr="00833AE6" w14:paraId="5A6D3E8F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00115E6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Ebstein's anomaly</w:t>
            </w:r>
          </w:p>
        </w:tc>
        <w:tc>
          <w:tcPr>
            <w:tcW w:w="847" w:type="dxa"/>
            <w:vAlign w:val="center"/>
            <w:hideMark/>
          </w:tcPr>
          <w:p w14:paraId="3560413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48B25E4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29 (0.78)</w:t>
            </w:r>
          </w:p>
        </w:tc>
        <w:tc>
          <w:tcPr>
            <w:tcW w:w="962" w:type="dxa"/>
            <w:vAlign w:val="center"/>
            <w:hideMark/>
          </w:tcPr>
          <w:p w14:paraId="7DD7B0F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22</w:t>
            </w:r>
          </w:p>
        </w:tc>
        <w:tc>
          <w:tcPr>
            <w:tcW w:w="945" w:type="dxa"/>
            <w:vAlign w:val="center"/>
            <w:hideMark/>
          </w:tcPr>
          <w:p w14:paraId="56ACF88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24</w:t>
            </w:r>
          </w:p>
        </w:tc>
        <w:tc>
          <w:tcPr>
            <w:tcW w:w="1270" w:type="dxa"/>
            <w:vAlign w:val="center"/>
            <w:hideMark/>
          </w:tcPr>
          <w:p w14:paraId="44C6419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5,713,764</w:t>
            </w:r>
          </w:p>
        </w:tc>
        <w:tc>
          <w:tcPr>
            <w:tcW w:w="720" w:type="dxa"/>
            <w:vAlign w:val="center"/>
          </w:tcPr>
          <w:p w14:paraId="04CFC1DC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430" w:type="dxa"/>
            <w:vAlign w:val="center"/>
            <w:hideMark/>
          </w:tcPr>
          <w:p w14:paraId="6B5FEF53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64,266 [39,186, 244,256]</w:t>
            </w:r>
          </w:p>
        </w:tc>
      </w:tr>
      <w:tr w:rsidR="00724479" w:rsidRPr="00833AE6" w14:paraId="0788784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2C05D41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Tracheoesophageal fistula, esophageal atresia and stenosis, congenital</w:t>
            </w:r>
          </w:p>
        </w:tc>
        <w:tc>
          <w:tcPr>
            <w:tcW w:w="847" w:type="dxa"/>
            <w:vAlign w:val="center"/>
            <w:hideMark/>
          </w:tcPr>
          <w:p w14:paraId="76A6053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A22014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 (0.40)</w:t>
            </w:r>
          </w:p>
        </w:tc>
        <w:tc>
          <w:tcPr>
            <w:tcW w:w="962" w:type="dxa"/>
            <w:vAlign w:val="center"/>
            <w:hideMark/>
          </w:tcPr>
          <w:p w14:paraId="659861A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23</w:t>
            </w:r>
          </w:p>
        </w:tc>
        <w:tc>
          <w:tcPr>
            <w:tcW w:w="945" w:type="dxa"/>
            <w:vAlign w:val="center"/>
            <w:hideMark/>
          </w:tcPr>
          <w:p w14:paraId="21E7217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39</w:t>
            </w:r>
          </w:p>
        </w:tc>
        <w:tc>
          <w:tcPr>
            <w:tcW w:w="1270" w:type="dxa"/>
            <w:vAlign w:val="center"/>
            <w:hideMark/>
          </w:tcPr>
          <w:p w14:paraId="3AFC2F0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5,371,483</w:t>
            </w:r>
          </w:p>
        </w:tc>
        <w:tc>
          <w:tcPr>
            <w:tcW w:w="720" w:type="dxa"/>
            <w:vAlign w:val="center"/>
          </w:tcPr>
          <w:p w14:paraId="77A59E25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430" w:type="dxa"/>
            <w:vAlign w:val="center"/>
            <w:hideMark/>
          </w:tcPr>
          <w:p w14:paraId="4B6F4A76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205,249 [133,155, 363,779]</w:t>
            </w:r>
          </w:p>
        </w:tc>
      </w:tr>
      <w:tr w:rsidR="00724479" w:rsidRPr="00833AE6" w14:paraId="5B2DDA4E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97ABC0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Gastroschisis &amp; exomphalos</w:t>
            </w:r>
          </w:p>
        </w:tc>
        <w:tc>
          <w:tcPr>
            <w:tcW w:w="847" w:type="dxa"/>
            <w:vAlign w:val="center"/>
            <w:hideMark/>
          </w:tcPr>
          <w:p w14:paraId="148BD43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3586DD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 (0.40)</w:t>
            </w:r>
          </w:p>
        </w:tc>
        <w:tc>
          <w:tcPr>
            <w:tcW w:w="962" w:type="dxa"/>
            <w:vAlign w:val="center"/>
            <w:hideMark/>
          </w:tcPr>
          <w:p w14:paraId="027A854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24</w:t>
            </w:r>
          </w:p>
        </w:tc>
        <w:tc>
          <w:tcPr>
            <w:tcW w:w="945" w:type="dxa"/>
            <w:vAlign w:val="center"/>
            <w:hideMark/>
          </w:tcPr>
          <w:p w14:paraId="3156F8A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40</w:t>
            </w:r>
          </w:p>
        </w:tc>
        <w:tc>
          <w:tcPr>
            <w:tcW w:w="1270" w:type="dxa"/>
            <w:vAlign w:val="center"/>
            <w:hideMark/>
          </w:tcPr>
          <w:p w14:paraId="708D5FE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4,081,438</w:t>
            </w:r>
          </w:p>
        </w:tc>
        <w:tc>
          <w:tcPr>
            <w:tcW w:w="720" w:type="dxa"/>
            <w:vAlign w:val="center"/>
          </w:tcPr>
          <w:p w14:paraId="7AA42356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430" w:type="dxa"/>
            <w:vAlign w:val="center"/>
            <w:hideMark/>
          </w:tcPr>
          <w:p w14:paraId="5E75759C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154,893 [60,558, 317,611]</w:t>
            </w:r>
          </w:p>
        </w:tc>
      </w:tr>
      <w:tr w:rsidR="00724479" w:rsidRPr="00833AE6" w14:paraId="159A7218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091CCD1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lastRenderedPageBreak/>
              <w:t>Other congenital anomalies</w:t>
            </w:r>
          </w:p>
        </w:tc>
        <w:tc>
          <w:tcPr>
            <w:tcW w:w="847" w:type="dxa"/>
            <w:vAlign w:val="center"/>
            <w:hideMark/>
          </w:tcPr>
          <w:p w14:paraId="30F57EC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550E007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27 (0.72)</w:t>
            </w:r>
          </w:p>
        </w:tc>
        <w:tc>
          <w:tcPr>
            <w:tcW w:w="962" w:type="dxa"/>
            <w:vAlign w:val="center"/>
            <w:hideMark/>
          </w:tcPr>
          <w:p w14:paraId="1535DE4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25</w:t>
            </w:r>
          </w:p>
        </w:tc>
        <w:tc>
          <w:tcPr>
            <w:tcW w:w="945" w:type="dxa"/>
            <w:vAlign w:val="center"/>
            <w:hideMark/>
          </w:tcPr>
          <w:p w14:paraId="4E9E2BD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27</w:t>
            </w:r>
          </w:p>
        </w:tc>
        <w:tc>
          <w:tcPr>
            <w:tcW w:w="1270" w:type="dxa"/>
            <w:vAlign w:val="center"/>
            <w:hideMark/>
          </w:tcPr>
          <w:p w14:paraId="2504478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3,415,739</w:t>
            </w:r>
          </w:p>
        </w:tc>
        <w:tc>
          <w:tcPr>
            <w:tcW w:w="720" w:type="dxa"/>
            <w:vAlign w:val="center"/>
          </w:tcPr>
          <w:p w14:paraId="30389B8C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430" w:type="dxa"/>
            <w:vAlign w:val="center"/>
            <w:hideMark/>
          </w:tcPr>
          <w:p w14:paraId="488AF309" w14:textId="77777777" w:rsidR="00724479" w:rsidRPr="00E07A84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77,982 [26,937, 145,472]</w:t>
            </w:r>
          </w:p>
        </w:tc>
      </w:tr>
      <w:tr w:rsidR="00724479" w:rsidRPr="00833AE6" w14:paraId="7D11C0A9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117C3A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Corrected transposition of great vessels</w:t>
            </w:r>
          </w:p>
        </w:tc>
        <w:tc>
          <w:tcPr>
            <w:tcW w:w="847" w:type="dxa"/>
            <w:vAlign w:val="center"/>
            <w:hideMark/>
          </w:tcPr>
          <w:p w14:paraId="67BAD68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05C5F8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 (0.27)</w:t>
            </w:r>
          </w:p>
        </w:tc>
        <w:tc>
          <w:tcPr>
            <w:tcW w:w="962" w:type="dxa"/>
            <w:vAlign w:val="center"/>
            <w:hideMark/>
          </w:tcPr>
          <w:p w14:paraId="16D93F1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26</w:t>
            </w:r>
          </w:p>
        </w:tc>
        <w:tc>
          <w:tcPr>
            <w:tcW w:w="945" w:type="dxa"/>
            <w:vAlign w:val="center"/>
            <w:hideMark/>
          </w:tcPr>
          <w:p w14:paraId="275599F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50</w:t>
            </w:r>
          </w:p>
        </w:tc>
        <w:tc>
          <w:tcPr>
            <w:tcW w:w="1270" w:type="dxa"/>
            <w:vAlign w:val="center"/>
            <w:hideMark/>
          </w:tcPr>
          <w:p w14:paraId="19FF647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3,262,143</w:t>
            </w:r>
          </w:p>
        </w:tc>
        <w:tc>
          <w:tcPr>
            <w:tcW w:w="720" w:type="dxa"/>
            <w:vAlign w:val="center"/>
          </w:tcPr>
          <w:p w14:paraId="75BD8EED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430" w:type="dxa"/>
            <w:vAlign w:val="center"/>
            <w:hideMark/>
          </w:tcPr>
          <w:p w14:paraId="06621D7C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279,782 [162,914, 382,432]</w:t>
            </w:r>
          </w:p>
        </w:tc>
      </w:tr>
      <w:tr w:rsidR="00724479" w:rsidRPr="00833AE6" w14:paraId="68A01836" w14:textId="77777777" w:rsidTr="00724479">
        <w:trPr>
          <w:trHeight w:val="520"/>
        </w:trPr>
        <w:tc>
          <w:tcPr>
            <w:tcW w:w="4181" w:type="dxa"/>
            <w:vAlign w:val="center"/>
            <w:hideMark/>
          </w:tcPr>
          <w:p w14:paraId="2D1910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Peri-; endo-; and myocarditis; cardiomyopathy (except that caused by tuberculosis or sexually transmitted disease)</w:t>
            </w:r>
          </w:p>
        </w:tc>
        <w:tc>
          <w:tcPr>
            <w:tcW w:w="847" w:type="dxa"/>
            <w:vAlign w:val="center"/>
            <w:hideMark/>
          </w:tcPr>
          <w:p w14:paraId="3598EBC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4699657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 (0.21)</w:t>
            </w:r>
          </w:p>
        </w:tc>
        <w:tc>
          <w:tcPr>
            <w:tcW w:w="962" w:type="dxa"/>
            <w:vAlign w:val="center"/>
            <w:hideMark/>
          </w:tcPr>
          <w:p w14:paraId="05D666F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27</w:t>
            </w:r>
          </w:p>
        </w:tc>
        <w:tc>
          <w:tcPr>
            <w:tcW w:w="945" w:type="dxa"/>
            <w:vAlign w:val="center"/>
            <w:hideMark/>
          </w:tcPr>
          <w:p w14:paraId="0D38D85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55</w:t>
            </w:r>
          </w:p>
        </w:tc>
        <w:tc>
          <w:tcPr>
            <w:tcW w:w="1270" w:type="dxa"/>
            <w:vAlign w:val="center"/>
            <w:hideMark/>
          </w:tcPr>
          <w:p w14:paraId="58CF52F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3,199,264</w:t>
            </w:r>
          </w:p>
        </w:tc>
        <w:tc>
          <w:tcPr>
            <w:tcW w:w="720" w:type="dxa"/>
            <w:vAlign w:val="center"/>
          </w:tcPr>
          <w:p w14:paraId="24ADFE9C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430" w:type="dxa"/>
            <w:vAlign w:val="center"/>
            <w:hideMark/>
          </w:tcPr>
          <w:p w14:paraId="165C2910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84,639 [65,226, 669,637]</w:t>
            </w:r>
          </w:p>
        </w:tc>
      </w:tr>
      <w:tr w:rsidR="00724479" w:rsidRPr="00833AE6" w14:paraId="01F92151" w14:textId="77777777" w:rsidTr="00724479">
        <w:trPr>
          <w:trHeight w:val="520"/>
        </w:trPr>
        <w:tc>
          <w:tcPr>
            <w:tcW w:w="4181" w:type="dxa"/>
            <w:vAlign w:val="center"/>
            <w:hideMark/>
          </w:tcPr>
          <w:p w14:paraId="60CDC1C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Atresia and stenosis of large intestine, rectum, and anal canal, congenital</w:t>
            </w:r>
          </w:p>
        </w:tc>
        <w:tc>
          <w:tcPr>
            <w:tcW w:w="847" w:type="dxa"/>
            <w:vAlign w:val="center"/>
            <w:hideMark/>
          </w:tcPr>
          <w:p w14:paraId="5090F52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6419693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25 (0.67)</w:t>
            </w:r>
          </w:p>
        </w:tc>
        <w:tc>
          <w:tcPr>
            <w:tcW w:w="962" w:type="dxa"/>
            <w:vAlign w:val="center"/>
            <w:hideMark/>
          </w:tcPr>
          <w:p w14:paraId="3DE5C4C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28</w:t>
            </w:r>
          </w:p>
        </w:tc>
        <w:tc>
          <w:tcPr>
            <w:tcW w:w="945" w:type="dxa"/>
            <w:vAlign w:val="center"/>
            <w:hideMark/>
          </w:tcPr>
          <w:p w14:paraId="32BB252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29</w:t>
            </w:r>
          </w:p>
        </w:tc>
        <w:tc>
          <w:tcPr>
            <w:tcW w:w="1270" w:type="dxa"/>
            <w:vAlign w:val="center"/>
            <w:hideMark/>
          </w:tcPr>
          <w:p w14:paraId="508CB2E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3,023,866</w:t>
            </w:r>
          </w:p>
        </w:tc>
        <w:tc>
          <w:tcPr>
            <w:tcW w:w="720" w:type="dxa"/>
            <w:vAlign w:val="center"/>
          </w:tcPr>
          <w:p w14:paraId="40B896DF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430" w:type="dxa"/>
            <w:vAlign w:val="center"/>
            <w:hideMark/>
          </w:tcPr>
          <w:p w14:paraId="58F9CB4D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69,565 [37,709, 163,789]</w:t>
            </w:r>
          </w:p>
        </w:tc>
      </w:tr>
      <w:tr w:rsidR="00724479" w:rsidRPr="00833AE6" w14:paraId="656DD74F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D7FD9D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Atresia and stenosis of small intestine, congenital</w:t>
            </w:r>
          </w:p>
        </w:tc>
        <w:tc>
          <w:tcPr>
            <w:tcW w:w="847" w:type="dxa"/>
            <w:vAlign w:val="center"/>
            <w:hideMark/>
          </w:tcPr>
          <w:p w14:paraId="3CD42C6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2B73C9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 (0.46)</w:t>
            </w:r>
          </w:p>
        </w:tc>
        <w:tc>
          <w:tcPr>
            <w:tcW w:w="962" w:type="dxa"/>
            <w:vAlign w:val="center"/>
            <w:hideMark/>
          </w:tcPr>
          <w:p w14:paraId="3A9D0F6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29</w:t>
            </w:r>
          </w:p>
        </w:tc>
        <w:tc>
          <w:tcPr>
            <w:tcW w:w="945" w:type="dxa"/>
            <w:vAlign w:val="center"/>
            <w:hideMark/>
          </w:tcPr>
          <w:p w14:paraId="3665B1D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34</w:t>
            </w:r>
          </w:p>
        </w:tc>
        <w:tc>
          <w:tcPr>
            <w:tcW w:w="1270" w:type="dxa"/>
            <w:vAlign w:val="center"/>
            <w:hideMark/>
          </w:tcPr>
          <w:p w14:paraId="766599B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3,016,703</w:t>
            </w:r>
          </w:p>
        </w:tc>
        <w:tc>
          <w:tcPr>
            <w:tcW w:w="720" w:type="dxa"/>
            <w:vAlign w:val="center"/>
          </w:tcPr>
          <w:p w14:paraId="32C6FC4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430" w:type="dxa"/>
            <w:vAlign w:val="center"/>
            <w:hideMark/>
          </w:tcPr>
          <w:p w14:paraId="49192A05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111,991 [92,845, 138,734]</w:t>
            </w:r>
          </w:p>
        </w:tc>
      </w:tr>
      <w:tr w:rsidR="00724479" w:rsidRPr="00833AE6" w14:paraId="51E36A7B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1E9D53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Respiratory distress syndrome in newborn</w:t>
            </w:r>
          </w:p>
        </w:tc>
        <w:tc>
          <w:tcPr>
            <w:tcW w:w="847" w:type="dxa"/>
            <w:vAlign w:val="center"/>
            <w:hideMark/>
          </w:tcPr>
          <w:p w14:paraId="42A50E1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511B9A1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69 (1.85)</w:t>
            </w:r>
          </w:p>
        </w:tc>
        <w:tc>
          <w:tcPr>
            <w:tcW w:w="962" w:type="dxa"/>
            <w:vAlign w:val="center"/>
            <w:hideMark/>
          </w:tcPr>
          <w:p w14:paraId="2AF46F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30</w:t>
            </w:r>
          </w:p>
        </w:tc>
        <w:tc>
          <w:tcPr>
            <w:tcW w:w="945" w:type="dxa"/>
            <w:vAlign w:val="center"/>
            <w:hideMark/>
          </w:tcPr>
          <w:p w14:paraId="7E6486F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11</w:t>
            </w:r>
          </w:p>
        </w:tc>
        <w:tc>
          <w:tcPr>
            <w:tcW w:w="1270" w:type="dxa"/>
            <w:vAlign w:val="center"/>
            <w:hideMark/>
          </w:tcPr>
          <w:p w14:paraId="719A72B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2,766,798</w:t>
            </w:r>
          </w:p>
        </w:tc>
        <w:tc>
          <w:tcPr>
            <w:tcW w:w="720" w:type="dxa"/>
            <w:vAlign w:val="center"/>
          </w:tcPr>
          <w:p w14:paraId="4D2EDCB9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2430" w:type="dxa"/>
            <w:vAlign w:val="center"/>
            <w:hideMark/>
          </w:tcPr>
          <w:p w14:paraId="53E34BE5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16,375 [6,737, 35,273]</w:t>
            </w:r>
          </w:p>
        </w:tc>
      </w:tr>
      <w:tr w:rsidR="00724479" w:rsidRPr="00833AE6" w14:paraId="30E9B910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C78C5C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Other nutritional; endocrine; and metabolic disorders</w:t>
            </w:r>
          </w:p>
        </w:tc>
        <w:tc>
          <w:tcPr>
            <w:tcW w:w="847" w:type="dxa"/>
            <w:vAlign w:val="center"/>
            <w:hideMark/>
          </w:tcPr>
          <w:p w14:paraId="6049307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72D66EF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 (0.21)</w:t>
            </w:r>
          </w:p>
        </w:tc>
        <w:tc>
          <w:tcPr>
            <w:tcW w:w="962" w:type="dxa"/>
            <w:vAlign w:val="center"/>
            <w:hideMark/>
          </w:tcPr>
          <w:p w14:paraId="276C237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31</w:t>
            </w:r>
          </w:p>
        </w:tc>
        <w:tc>
          <w:tcPr>
            <w:tcW w:w="945" w:type="dxa"/>
            <w:vAlign w:val="center"/>
            <w:hideMark/>
          </w:tcPr>
          <w:p w14:paraId="7A988FE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56</w:t>
            </w:r>
          </w:p>
        </w:tc>
        <w:tc>
          <w:tcPr>
            <w:tcW w:w="1270" w:type="dxa"/>
            <w:vAlign w:val="center"/>
            <w:hideMark/>
          </w:tcPr>
          <w:p w14:paraId="49D643D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2,456,889</w:t>
            </w:r>
          </w:p>
        </w:tc>
        <w:tc>
          <w:tcPr>
            <w:tcW w:w="720" w:type="dxa"/>
            <w:vAlign w:val="center"/>
          </w:tcPr>
          <w:p w14:paraId="3BF4CF7E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430" w:type="dxa"/>
            <w:vAlign w:val="center"/>
            <w:hideMark/>
          </w:tcPr>
          <w:p w14:paraId="6B3D7CCD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224,050 [141,552, 318,299]</w:t>
            </w:r>
          </w:p>
        </w:tc>
      </w:tr>
      <w:tr w:rsidR="00724479" w:rsidRPr="00833AE6" w14:paraId="07D648D9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16D669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Ventricular septal defect</w:t>
            </w:r>
          </w:p>
        </w:tc>
        <w:tc>
          <w:tcPr>
            <w:tcW w:w="847" w:type="dxa"/>
            <w:vAlign w:val="center"/>
            <w:hideMark/>
          </w:tcPr>
          <w:p w14:paraId="2D0494A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3C7AB8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 (0.46)</w:t>
            </w:r>
          </w:p>
        </w:tc>
        <w:tc>
          <w:tcPr>
            <w:tcW w:w="962" w:type="dxa"/>
            <w:vAlign w:val="center"/>
            <w:hideMark/>
          </w:tcPr>
          <w:p w14:paraId="3E0D14B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32</w:t>
            </w:r>
          </w:p>
        </w:tc>
        <w:tc>
          <w:tcPr>
            <w:tcW w:w="945" w:type="dxa"/>
            <w:vAlign w:val="center"/>
            <w:hideMark/>
          </w:tcPr>
          <w:p w14:paraId="16E192A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35</w:t>
            </w:r>
          </w:p>
        </w:tc>
        <w:tc>
          <w:tcPr>
            <w:tcW w:w="1270" w:type="dxa"/>
            <w:vAlign w:val="center"/>
            <w:hideMark/>
          </w:tcPr>
          <w:p w14:paraId="66C4753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2,398,867</w:t>
            </w:r>
          </w:p>
        </w:tc>
        <w:tc>
          <w:tcPr>
            <w:tcW w:w="720" w:type="dxa"/>
            <w:vAlign w:val="center"/>
          </w:tcPr>
          <w:p w14:paraId="19D0FF85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430" w:type="dxa"/>
            <w:vAlign w:val="center"/>
            <w:hideMark/>
          </w:tcPr>
          <w:p w14:paraId="21244776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118,923 [99,274, 200,293]</w:t>
            </w:r>
          </w:p>
        </w:tc>
      </w:tr>
      <w:tr w:rsidR="00724479" w:rsidRPr="00833AE6" w14:paraId="67F93B22" w14:textId="77777777" w:rsidTr="00724479">
        <w:trPr>
          <w:trHeight w:val="314"/>
        </w:trPr>
        <w:tc>
          <w:tcPr>
            <w:tcW w:w="4181" w:type="dxa"/>
            <w:vAlign w:val="center"/>
            <w:hideMark/>
          </w:tcPr>
          <w:p w14:paraId="42B5622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Perinatal intestinal perforation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847" w:type="dxa"/>
            <w:vAlign w:val="center"/>
            <w:hideMark/>
          </w:tcPr>
          <w:p w14:paraId="4384652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4928D52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 (0.03)</w:t>
            </w:r>
          </w:p>
        </w:tc>
        <w:tc>
          <w:tcPr>
            <w:tcW w:w="962" w:type="dxa"/>
            <w:vAlign w:val="center"/>
            <w:hideMark/>
          </w:tcPr>
          <w:p w14:paraId="3E86AA3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33</w:t>
            </w:r>
          </w:p>
        </w:tc>
        <w:tc>
          <w:tcPr>
            <w:tcW w:w="945" w:type="dxa"/>
            <w:vAlign w:val="center"/>
            <w:hideMark/>
          </w:tcPr>
          <w:p w14:paraId="4F3CC06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102</w:t>
            </w:r>
          </w:p>
        </w:tc>
        <w:tc>
          <w:tcPr>
            <w:tcW w:w="1270" w:type="dxa"/>
            <w:vAlign w:val="center"/>
            <w:hideMark/>
          </w:tcPr>
          <w:p w14:paraId="68AEAAC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2,316,057</w:t>
            </w:r>
          </w:p>
        </w:tc>
        <w:tc>
          <w:tcPr>
            <w:tcW w:w="720" w:type="dxa"/>
            <w:vAlign w:val="center"/>
          </w:tcPr>
          <w:p w14:paraId="0FDB63D3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430" w:type="dxa"/>
            <w:vAlign w:val="center"/>
            <w:hideMark/>
          </w:tcPr>
          <w:p w14:paraId="58E86F0D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2,316,057 [2,316,057, 2,316,057]</w:t>
            </w:r>
          </w:p>
        </w:tc>
      </w:tr>
      <w:tr w:rsidR="00724479" w:rsidRPr="00833AE6" w14:paraId="38701352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5F5E796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Meconium aspiration</w:t>
            </w:r>
          </w:p>
        </w:tc>
        <w:tc>
          <w:tcPr>
            <w:tcW w:w="847" w:type="dxa"/>
            <w:vAlign w:val="center"/>
            <w:hideMark/>
          </w:tcPr>
          <w:p w14:paraId="4663DCB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0016A40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20 (0.54)</w:t>
            </w:r>
          </w:p>
        </w:tc>
        <w:tc>
          <w:tcPr>
            <w:tcW w:w="962" w:type="dxa"/>
            <w:vAlign w:val="center"/>
            <w:hideMark/>
          </w:tcPr>
          <w:p w14:paraId="7F9F9B0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34</w:t>
            </w:r>
          </w:p>
        </w:tc>
        <w:tc>
          <w:tcPr>
            <w:tcW w:w="945" w:type="dxa"/>
            <w:vAlign w:val="center"/>
            <w:hideMark/>
          </w:tcPr>
          <w:p w14:paraId="290C1AE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31</w:t>
            </w:r>
          </w:p>
        </w:tc>
        <w:tc>
          <w:tcPr>
            <w:tcW w:w="1270" w:type="dxa"/>
            <w:vAlign w:val="center"/>
            <w:hideMark/>
          </w:tcPr>
          <w:p w14:paraId="507063C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2,243,229</w:t>
            </w:r>
          </w:p>
        </w:tc>
        <w:tc>
          <w:tcPr>
            <w:tcW w:w="720" w:type="dxa"/>
            <w:vAlign w:val="center"/>
          </w:tcPr>
          <w:p w14:paraId="02B0F063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430" w:type="dxa"/>
            <w:vAlign w:val="center"/>
            <w:hideMark/>
          </w:tcPr>
          <w:p w14:paraId="58E731D8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36,617 [10,684, 130,900]</w:t>
            </w:r>
          </w:p>
        </w:tc>
      </w:tr>
      <w:tr w:rsidR="00724479" w:rsidRPr="00833AE6" w14:paraId="1A097964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3EA2013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malformation of heart</w:t>
            </w:r>
          </w:p>
        </w:tc>
        <w:tc>
          <w:tcPr>
            <w:tcW w:w="847" w:type="dxa"/>
            <w:vAlign w:val="center"/>
            <w:hideMark/>
          </w:tcPr>
          <w:p w14:paraId="6814647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715EA40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17 (0.46)</w:t>
            </w:r>
          </w:p>
        </w:tc>
        <w:tc>
          <w:tcPr>
            <w:tcW w:w="962" w:type="dxa"/>
            <w:vAlign w:val="center"/>
            <w:hideMark/>
          </w:tcPr>
          <w:p w14:paraId="56C8BF3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35</w:t>
            </w:r>
          </w:p>
        </w:tc>
        <w:tc>
          <w:tcPr>
            <w:tcW w:w="945" w:type="dxa"/>
            <w:vAlign w:val="center"/>
            <w:hideMark/>
          </w:tcPr>
          <w:p w14:paraId="6E5BC2A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36</w:t>
            </w:r>
          </w:p>
        </w:tc>
        <w:tc>
          <w:tcPr>
            <w:tcW w:w="1270" w:type="dxa"/>
            <w:vAlign w:val="center"/>
            <w:hideMark/>
          </w:tcPr>
          <w:p w14:paraId="514719D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2,103,275</w:t>
            </w:r>
          </w:p>
        </w:tc>
        <w:tc>
          <w:tcPr>
            <w:tcW w:w="720" w:type="dxa"/>
            <w:vAlign w:val="center"/>
          </w:tcPr>
          <w:p w14:paraId="2FB74E8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430" w:type="dxa"/>
            <w:vAlign w:val="center"/>
            <w:hideMark/>
          </w:tcPr>
          <w:p w14:paraId="3E2B3127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81,815 [31,223, 192,019]</w:t>
            </w:r>
          </w:p>
        </w:tc>
      </w:tr>
      <w:tr w:rsidR="00724479" w:rsidRPr="00833AE6" w14:paraId="57829F1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882AB1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Convulsions in newborn</w:t>
            </w:r>
          </w:p>
        </w:tc>
        <w:tc>
          <w:tcPr>
            <w:tcW w:w="847" w:type="dxa"/>
            <w:vAlign w:val="center"/>
            <w:hideMark/>
          </w:tcPr>
          <w:p w14:paraId="47EAB9A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12E0C76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33 (0.88)</w:t>
            </w:r>
          </w:p>
        </w:tc>
        <w:tc>
          <w:tcPr>
            <w:tcW w:w="962" w:type="dxa"/>
            <w:vAlign w:val="center"/>
            <w:hideMark/>
          </w:tcPr>
          <w:p w14:paraId="544FB4A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36</w:t>
            </w:r>
          </w:p>
        </w:tc>
        <w:tc>
          <w:tcPr>
            <w:tcW w:w="945" w:type="dxa"/>
            <w:vAlign w:val="center"/>
            <w:hideMark/>
          </w:tcPr>
          <w:p w14:paraId="10D267E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22</w:t>
            </w:r>
          </w:p>
        </w:tc>
        <w:tc>
          <w:tcPr>
            <w:tcW w:w="1270" w:type="dxa"/>
            <w:vAlign w:val="center"/>
            <w:hideMark/>
          </w:tcPr>
          <w:p w14:paraId="72E7C3D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1,997,153</w:t>
            </w:r>
          </w:p>
        </w:tc>
        <w:tc>
          <w:tcPr>
            <w:tcW w:w="720" w:type="dxa"/>
            <w:vAlign w:val="center"/>
          </w:tcPr>
          <w:p w14:paraId="40518D56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430" w:type="dxa"/>
            <w:vAlign w:val="center"/>
            <w:hideMark/>
          </w:tcPr>
          <w:p w14:paraId="2F5E80DE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44,734 [25,845, 97,760]</w:t>
            </w:r>
          </w:p>
        </w:tc>
      </w:tr>
      <w:tr w:rsidR="00724479" w:rsidRPr="00833AE6" w14:paraId="6C7C9B0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91DF20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Persistent fetal circulation</w:t>
            </w:r>
          </w:p>
        </w:tc>
        <w:tc>
          <w:tcPr>
            <w:tcW w:w="847" w:type="dxa"/>
            <w:vAlign w:val="center"/>
            <w:hideMark/>
          </w:tcPr>
          <w:p w14:paraId="1CDB952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2EF57DA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14 (0.38)</w:t>
            </w:r>
          </w:p>
        </w:tc>
        <w:tc>
          <w:tcPr>
            <w:tcW w:w="962" w:type="dxa"/>
            <w:vAlign w:val="center"/>
            <w:hideMark/>
          </w:tcPr>
          <w:p w14:paraId="1AE2B8B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37</w:t>
            </w:r>
          </w:p>
        </w:tc>
        <w:tc>
          <w:tcPr>
            <w:tcW w:w="945" w:type="dxa"/>
            <w:vAlign w:val="center"/>
            <w:hideMark/>
          </w:tcPr>
          <w:p w14:paraId="06D491F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42</w:t>
            </w:r>
          </w:p>
        </w:tc>
        <w:tc>
          <w:tcPr>
            <w:tcW w:w="1270" w:type="dxa"/>
            <w:vAlign w:val="center"/>
            <w:hideMark/>
          </w:tcPr>
          <w:p w14:paraId="23F113B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1,909,337</w:t>
            </w:r>
          </w:p>
        </w:tc>
        <w:tc>
          <w:tcPr>
            <w:tcW w:w="720" w:type="dxa"/>
            <w:vAlign w:val="center"/>
          </w:tcPr>
          <w:p w14:paraId="728D280B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430" w:type="dxa"/>
            <w:vAlign w:val="center"/>
            <w:hideMark/>
          </w:tcPr>
          <w:p w14:paraId="17FD5398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99,248 [21,687, 181,515]</w:t>
            </w:r>
          </w:p>
        </w:tc>
      </w:tr>
      <w:tr w:rsidR="00724479" w:rsidRPr="00833AE6" w14:paraId="7A52F683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035426D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Nervous system congenital anomalies</w:t>
            </w:r>
          </w:p>
        </w:tc>
        <w:tc>
          <w:tcPr>
            <w:tcW w:w="847" w:type="dxa"/>
            <w:vAlign w:val="center"/>
            <w:hideMark/>
          </w:tcPr>
          <w:p w14:paraId="4E631B7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4B2071E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19 (0.51)</w:t>
            </w:r>
          </w:p>
        </w:tc>
        <w:tc>
          <w:tcPr>
            <w:tcW w:w="962" w:type="dxa"/>
            <w:vAlign w:val="center"/>
            <w:hideMark/>
          </w:tcPr>
          <w:p w14:paraId="36BE901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38</w:t>
            </w:r>
          </w:p>
        </w:tc>
        <w:tc>
          <w:tcPr>
            <w:tcW w:w="945" w:type="dxa"/>
            <w:vAlign w:val="center"/>
            <w:hideMark/>
          </w:tcPr>
          <w:p w14:paraId="47A9E49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33</w:t>
            </w:r>
          </w:p>
        </w:tc>
        <w:tc>
          <w:tcPr>
            <w:tcW w:w="1270" w:type="dxa"/>
            <w:vAlign w:val="center"/>
            <w:hideMark/>
          </w:tcPr>
          <w:p w14:paraId="5BB478A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1,853,707</w:t>
            </w:r>
          </w:p>
        </w:tc>
        <w:tc>
          <w:tcPr>
            <w:tcW w:w="720" w:type="dxa"/>
            <w:vAlign w:val="center"/>
          </w:tcPr>
          <w:p w14:paraId="3586B20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430" w:type="dxa"/>
            <w:vAlign w:val="center"/>
            <w:hideMark/>
          </w:tcPr>
          <w:p w14:paraId="2768CB7B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35,653 [15,017, 104,709]</w:t>
            </w:r>
          </w:p>
        </w:tc>
      </w:tr>
      <w:tr w:rsidR="00724479" w:rsidRPr="00833AE6" w14:paraId="703D6C12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5BC7EEB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malform of cardiac chambers and connections</w:t>
            </w:r>
          </w:p>
        </w:tc>
        <w:tc>
          <w:tcPr>
            <w:tcW w:w="847" w:type="dxa"/>
            <w:vAlign w:val="center"/>
            <w:hideMark/>
          </w:tcPr>
          <w:p w14:paraId="201D7DF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676D31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 (0.13)</w:t>
            </w:r>
          </w:p>
        </w:tc>
        <w:tc>
          <w:tcPr>
            <w:tcW w:w="962" w:type="dxa"/>
            <w:vAlign w:val="center"/>
            <w:hideMark/>
          </w:tcPr>
          <w:p w14:paraId="378BCE3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39</w:t>
            </w:r>
          </w:p>
        </w:tc>
        <w:tc>
          <w:tcPr>
            <w:tcW w:w="945" w:type="dxa"/>
            <w:vAlign w:val="center"/>
            <w:hideMark/>
          </w:tcPr>
          <w:p w14:paraId="0973508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64</w:t>
            </w:r>
          </w:p>
        </w:tc>
        <w:tc>
          <w:tcPr>
            <w:tcW w:w="1270" w:type="dxa"/>
            <w:vAlign w:val="center"/>
            <w:hideMark/>
          </w:tcPr>
          <w:p w14:paraId="27E418A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1,529,465</w:t>
            </w:r>
          </w:p>
        </w:tc>
        <w:tc>
          <w:tcPr>
            <w:tcW w:w="720" w:type="dxa"/>
            <w:vAlign w:val="center"/>
          </w:tcPr>
          <w:p w14:paraId="749212C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430" w:type="dxa"/>
            <w:vAlign w:val="center"/>
            <w:hideMark/>
          </w:tcPr>
          <w:p w14:paraId="018BEE31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107,468 [30,571, 552,264]</w:t>
            </w:r>
          </w:p>
        </w:tc>
      </w:tr>
      <w:tr w:rsidR="00724479" w:rsidRPr="00833AE6" w14:paraId="4F8D553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F67D71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heart block</w:t>
            </w:r>
          </w:p>
        </w:tc>
        <w:tc>
          <w:tcPr>
            <w:tcW w:w="847" w:type="dxa"/>
            <w:vAlign w:val="center"/>
            <w:hideMark/>
          </w:tcPr>
          <w:p w14:paraId="4DB2750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52405CE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12 (0.32)</w:t>
            </w:r>
          </w:p>
        </w:tc>
        <w:tc>
          <w:tcPr>
            <w:tcW w:w="962" w:type="dxa"/>
            <w:vAlign w:val="center"/>
            <w:hideMark/>
          </w:tcPr>
          <w:p w14:paraId="0A387E6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40</w:t>
            </w:r>
          </w:p>
        </w:tc>
        <w:tc>
          <w:tcPr>
            <w:tcW w:w="945" w:type="dxa"/>
            <w:vAlign w:val="center"/>
            <w:hideMark/>
          </w:tcPr>
          <w:p w14:paraId="34552A2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47</w:t>
            </w:r>
          </w:p>
        </w:tc>
        <w:tc>
          <w:tcPr>
            <w:tcW w:w="1270" w:type="dxa"/>
            <w:vAlign w:val="center"/>
            <w:hideMark/>
          </w:tcPr>
          <w:p w14:paraId="423DF42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1,363,063</w:t>
            </w:r>
          </w:p>
        </w:tc>
        <w:tc>
          <w:tcPr>
            <w:tcW w:w="720" w:type="dxa"/>
            <w:vAlign w:val="center"/>
          </w:tcPr>
          <w:p w14:paraId="5DCB5C0B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430" w:type="dxa"/>
            <w:vAlign w:val="center"/>
            <w:hideMark/>
          </w:tcPr>
          <w:p w14:paraId="06ADAB32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57,974 [41,749, 143,891]</w:t>
            </w:r>
          </w:p>
        </w:tc>
      </w:tr>
      <w:tr w:rsidR="00724479" w:rsidRPr="00833AE6" w14:paraId="15C13F7B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7C0ACD5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Anomalies of peripheral vascular system</w:t>
            </w:r>
          </w:p>
        </w:tc>
        <w:tc>
          <w:tcPr>
            <w:tcW w:w="847" w:type="dxa"/>
            <w:vAlign w:val="center"/>
            <w:hideMark/>
          </w:tcPr>
          <w:p w14:paraId="45752CF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B4B0B2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 (0.08)</w:t>
            </w:r>
          </w:p>
        </w:tc>
        <w:tc>
          <w:tcPr>
            <w:tcW w:w="962" w:type="dxa"/>
            <w:vAlign w:val="center"/>
            <w:hideMark/>
          </w:tcPr>
          <w:p w14:paraId="48F8721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41</w:t>
            </w:r>
          </w:p>
        </w:tc>
        <w:tc>
          <w:tcPr>
            <w:tcW w:w="945" w:type="dxa"/>
            <w:vAlign w:val="center"/>
            <w:hideMark/>
          </w:tcPr>
          <w:p w14:paraId="7E3DFE1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73</w:t>
            </w:r>
          </w:p>
        </w:tc>
        <w:tc>
          <w:tcPr>
            <w:tcW w:w="1270" w:type="dxa"/>
            <w:vAlign w:val="center"/>
            <w:hideMark/>
          </w:tcPr>
          <w:p w14:paraId="2B4AF1A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1,090,824</w:t>
            </w:r>
          </w:p>
        </w:tc>
        <w:tc>
          <w:tcPr>
            <w:tcW w:w="720" w:type="dxa"/>
            <w:vAlign w:val="center"/>
          </w:tcPr>
          <w:p w14:paraId="75269B2A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430" w:type="dxa"/>
            <w:vAlign w:val="center"/>
            <w:hideMark/>
          </w:tcPr>
          <w:p w14:paraId="6F6BCDC0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401,707 [23,456, 665,661]</w:t>
            </w:r>
          </w:p>
        </w:tc>
      </w:tr>
      <w:tr w:rsidR="00724479" w:rsidRPr="00833AE6" w14:paraId="16EF27F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31AD076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Aortic valve disorders/insufficiency</w:t>
            </w:r>
          </w:p>
        </w:tc>
        <w:tc>
          <w:tcPr>
            <w:tcW w:w="847" w:type="dxa"/>
            <w:vAlign w:val="center"/>
            <w:hideMark/>
          </w:tcPr>
          <w:p w14:paraId="560203B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265447C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13 (0.35)</w:t>
            </w:r>
          </w:p>
        </w:tc>
        <w:tc>
          <w:tcPr>
            <w:tcW w:w="962" w:type="dxa"/>
            <w:vAlign w:val="center"/>
            <w:hideMark/>
          </w:tcPr>
          <w:p w14:paraId="0A52C37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42</w:t>
            </w:r>
          </w:p>
        </w:tc>
        <w:tc>
          <w:tcPr>
            <w:tcW w:w="945" w:type="dxa"/>
            <w:vAlign w:val="center"/>
            <w:hideMark/>
          </w:tcPr>
          <w:p w14:paraId="2422413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44</w:t>
            </w:r>
          </w:p>
        </w:tc>
        <w:tc>
          <w:tcPr>
            <w:tcW w:w="1270" w:type="dxa"/>
            <w:vAlign w:val="center"/>
            <w:hideMark/>
          </w:tcPr>
          <w:p w14:paraId="512DAF2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1,088,569</w:t>
            </w:r>
          </w:p>
        </w:tc>
        <w:tc>
          <w:tcPr>
            <w:tcW w:w="720" w:type="dxa"/>
            <w:vAlign w:val="center"/>
          </w:tcPr>
          <w:p w14:paraId="60A55DE2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430" w:type="dxa"/>
            <w:vAlign w:val="center"/>
            <w:hideMark/>
          </w:tcPr>
          <w:p w14:paraId="45598925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63,108 [49,047, 68,707]</w:t>
            </w:r>
          </w:p>
        </w:tc>
      </w:tr>
      <w:tr w:rsidR="00724479" w:rsidRPr="00833AE6" w14:paraId="318F5432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FDCC1D6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Encephalocele</w:t>
            </w:r>
          </w:p>
        </w:tc>
        <w:tc>
          <w:tcPr>
            <w:tcW w:w="847" w:type="dxa"/>
            <w:vAlign w:val="center"/>
            <w:hideMark/>
          </w:tcPr>
          <w:p w14:paraId="030514C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74FB98B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 (0.05)</w:t>
            </w:r>
          </w:p>
        </w:tc>
        <w:tc>
          <w:tcPr>
            <w:tcW w:w="962" w:type="dxa"/>
            <w:vAlign w:val="center"/>
            <w:hideMark/>
          </w:tcPr>
          <w:p w14:paraId="731EB70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vAlign w:val="center"/>
            <w:hideMark/>
          </w:tcPr>
          <w:p w14:paraId="7C60F67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87</w:t>
            </w:r>
          </w:p>
        </w:tc>
        <w:tc>
          <w:tcPr>
            <w:tcW w:w="1270" w:type="dxa"/>
            <w:vAlign w:val="center"/>
            <w:hideMark/>
          </w:tcPr>
          <w:p w14:paraId="2EDCFCF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1,034,880</w:t>
            </w:r>
          </w:p>
        </w:tc>
        <w:tc>
          <w:tcPr>
            <w:tcW w:w="720" w:type="dxa"/>
            <w:vAlign w:val="center"/>
          </w:tcPr>
          <w:p w14:paraId="6EE25F2F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430" w:type="dxa"/>
            <w:vAlign w:val="center"/>
            <w:hideMark/>
          </w:tcPr>
          <w:p w14:paraId="774F2019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517,440 [42,831, 992,049]</w:t>
            </w:r>
          </w:p>
        </w:tc>
      </w:tr>
      <w:tr w:rsidR="00724479" w:rsidRPr="00833AE6" w14:paraId="6C7D4B9D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629DD86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malformation of cardiac septum</w:t>
            </w:r>
          </w:p>
        </w:tc>
        <w:tc>
          <w:tcPr>
            <w:tcW w:w="847" w:type="dxa"/>
            <w:vAlign w:val="center"/>
            <w:hideMark/>
          </w:tcPr>
          <w:p w14:paraId="5C83EA3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4BBE2BE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 (0.11)</w:t>
            </w:r>
          </w:p>
        </w:tc>
        <w:tc>
          <w:tcPr>
            <w:tcW w:w="962" w:type="dxa"/>
            <w:vAlign w:val="center"/>
            <w:hideMark/>
          </w:tcPr>
          <w:p w14:paraId="59A745E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44</w:t>
            </w:r>
          </w:p>
        </w:tc>
        <w:tc>
          <w:tcPr>
            <w:tcW w:w="945" w:type="dxa"/>
            <w:vAlign w:val="center"/>
            <w:hideMark/>
          </w:tcPr>
          <w:p w14:paraId="0130F0C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67</w:t>
            </w:r>
          </w:p>
        </w:tc>
        <w:tc>
          <w:tcPr>
            <w:tcW w:w="1270" w:type="dxa"/>
            <w:vAlign w:val="center"/>
            <w:hideMark/>
          </w:tcPr>
          <w:p w14:paraId="4D92D26C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997,000</w:t>
            </w:r>
          </w:p>
        </w:tc>
        <w:tc>
          <w:tcPr>
            <w:tcW w:w="720" w:type="dxa"/>
            <w:vAlign w:val="center"/>
          </w:tcPr>
          <w:p w14:paraId="149F4CEF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430" w:type="dxa"/>
            <w:vAlign w:val="center"/>
            <w:hideMark/>
          </w:tcPr>
          <w:p w14:paraId="3098AEF9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150,016 [104,198, 394,303]</w:t>
            </w:r>
          </w:p>
        </w:tc>
      </w:tr>
      <w:tr w:rsidR="00724479" w:rsidRPr="00833AE6" w14:paraId="1C3BF851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DCAB8F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Anomalies of intestinal fixation, congenital</w:t>
            </w:r>
          </w:p>
        </w:tc>
        <w:tc>
          <w:tcPr>
            <w:tcW w:w="847" w:type="dxa"/>
            <w:vAlign w:val="center"/>
            <w:hideMark/>
          </w:tcPr>
          <w:p w14:paraId="05271AB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4839051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 (0.11)</w:t>
            </w:r>
          </w:p>
        </w:tc>
        <w:tc>
          <w:tcPr>
            <w:tcW w:w="962" w:type="dxa"/>
            <w:vAlign w:val="center"/>
            <w:hideMark/>
          </w:tcPr>
          <w:p w14:paraId="4E864EE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45</w:t>
            </w:r>
          </w:p>
        </w:tc>
        <w:tc>
          <w:tcPr>
            <w:tcW w:w="945" w:type="dxa"/>
            <w:vAlign w:val="center"/>
            <w:hideMark/>
          </w:tcPr>
          <w:p w14:paraId="118DC93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68</w:t>
            </w:r>
          </w:p>
        </w:tc>
        <w:tc>
          <w:tcPr>
            <w:tcW w:w="1270" w:type="dxa"/>
            <w:vAlign w:val="center"/>
            <w:hideMark/>
          </w:tcPr>
          <w:p w14:paraId="076C050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960,719</w:t>
            </w:r>
          </w:p>
        </w:tc>
        <w:tc>
          <w:tcPr>
            <w:tcW w:w="720" w:type="dxa"/>
            <w:vAlign w:val="center"/>
          </w:tcPr>
          <w:p w14:paraId="560A18DD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430" w:type="dxa"/>
            <w:vAlign w:val="center"/>
            <w:hideMark/>
          </w:tcPr>
          <w:p w14:paraId="37CF0693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121,194 [88,727, 391,633]</w:t>
            </w:r>
          </w:p>
        </w:tc>
      </w:tr>
      <w:tr w:rsidR="00724479" w:rsidRPr="00833AE6" w14:paraId="772D0162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3B1F6C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Birth trauma</w:t>
            </w:r>
          </w:p>
        </w:tc>
        <w:tc>
          <w:tcPr>
            <w:tcW w:w="847" w:type="dxa"/>
            <w:vAlign w:val="center"/>
            <w:hideMark/>
          </w:tcPr>
          <w:p w14:paraId="1D54B80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562419C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16 (0.43)</w:t>
            </w:r>
          </w:p>
        </w:tc>
        <w:tc>
          <w:tcPr>
            <w:tcW w:w="962" w:type="dxa"/>
            <w:vAlign w:val="center"/>
            <w:hideMark/>
          </w:tcPr>
          <w:p w14:paraId="41FD436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46</w:t>
            </w:r>
          </w:p>
        </w:tc>
        <w:tc>
          <w:tcPr>
            <w:tcW w:w="945" w:type="dxa"/>
            <w:vAlign w:val="center"/>
            <w:hideMark/>
          </w:tcPr>
          <w:p w14:paraId="2C0FA00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37</w:t>
            </w:r>
          </w:p>
        </w:tc>
        <w:tc>
          <w:tcPr>
            <w:tcW w:w="1270" w:type="dxa"/>
            <w:vAlign w:val="center"/>
            <w:hideMark/>
          </w:tcPr>
          <w:p w14:paraId="6E7B360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840,472</w:t>
            </w:r>
          </w:p>
        </w:tc>
        <w:tc>
          <w:tcPr>
            <w:tcW w:w="720" w:type="dxa"/>
            <w:vAlign w:val="center"/>
          </w:tcPr>
          <w:p w14:paraId="07D4DD07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430" w:type="dxa"/>
            <w:vAlign w:val="center"/>
            <w:hideMark/>
          </w:tcPr>
          <w:p w14:paraId="27EE2C7A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18,434 [9,613, 29,661]</w:t>
            </w:r>
          </w:p>
        </w:tc>
      </w:tr>
      <w:tr w:rsidR="00724479" w:rsidRPr="00833AE6" w14:paraId="7C18124B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149B0E3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Congenital hydrocephalus</w:t>
            </w:r>
          </w:p>
        </w:tc>
        <w:tc>
          <w:tcPr>
            <w:tcW w:w="847" w:type="dxa"/>
            <w:vAlign w:val="center"/>
            <w:hideMark/>
          </w:tcPr>
          <w:p w14:paraId="1B7DAA0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S</w:t>
            </w:r>
          </w:p>
        </w:tc>
        <w:tc>
          <w:tcPr>
            <w:tcW w:w="1060" w:type="dxa"/>
            <w:vAlign w:val="center"/>
            <w:hideMark/>
          </w:tcPr>
          <w:p w14:paraId="3EF18C8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11 (0.29)</w:t>
            </w:r>
          </w:p>
        </w:tc>
        <w:tc>
          <w:tcPr>
            <w:tcW w:w="962" w:type="dxa"/>
            <w:vAlign w:val="center"/>
            <w:hideMark/>
          </w:tcPr>
          <w:p w14:paraId="53A95F7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vAlign w:val="center"/>
            <w:hideMark/>
          </w:tcPr>
          <w:p w14:paraId="23C0A0E4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48</w:t>
            </w:r>
          </w:p>
        </w:tc>
        <w:tc>
          <w:tcPr>
            <w:tcW w:w="1270" w:type="dxa"/>
            <w:vAlign w:val="center"/>
            <w:hideMark/>
          </w:tcPr>
          <w:p w14:paraId="2FE90EF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788,321</w:t>
            </w:r>
          </w:p>
        </w:tc>
        <w:tc>
          <w:tcPr>
            <w:tcW w:w="720" w:type="dxa"/>
            <w:vAlign w:val="center"/>
          </w:tcPr>
          <w:p w14:paraId="1AEEEB4D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430" w:type="dxa"/>
            <w:vAlign w:val="center"/>
            <w:hideMark/>
          </w:tcPr>
          <w:p w14:paraId="6ADEB023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60,183 [22,635, 110,175]</w:t>
            </w:r>
          </w:p>
        </w:tc>
      </w:tr>
      <w:tr w:rsidR="00724479" w:rsidRPr="00833AE6" w14:paraId="4D397C26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282B08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Infant of diabetic mother</w:t>
            </w:r>
          </w:p>
        </w:tc>
        <w:tc>
          <w:tcPr>
            <w:tcW w:w="847" w:type="dxa"/>
            <w:vAlign w:val="center"/>
            <w:hideMark/>
          </w:tcPr>
          <w:p w14:paraId="2ABAC01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59685A7E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14 (0.38)</w:t>
            </w:r>
          </w:p>
        </w:tc>
        <w:tc>
          <w:tcPr>
            <w:tcW w:w="962" w:type="dxa"/>
            <w:vAlign w:val="center"/>
            <w:hideMark/>
          </w:tcPr>
          <w:p w14:paraId="136484B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48</w:t>
            </w:r>
          </w:p>
        </w:tc>
        <w:tc>
          <w:tcPr>
            <w:tcW w:w="945" w:type="dxa"/>
            <w:vAlign w:val="center"/>
            <w:hideMark/>
          </w:tcPr>
          <w:p w14:paraId="124349E1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43</w:t>
            </w:r>
          </w:p>
        </w:tc>
        <w:tc>
          <w:tcPr>
            <w:tcW w:w="1270" w:type="dxa"/>
            <w:vAlign w:val="center"/>
            <w:hideMark/>
          </w:tcPr>
          <w:p w14:paraId="3A75EC78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787,709</w:t>
            </w:r>
          </w:p>
        </w:tc>
        <w:tc>
          <w:tcPr>
            <w:tcW w:w="720" w:type="dxa"/>
            <w:vAlign w:val="center"/>
          </w:tcPr>
          <w:p w14:paraId="58FD861E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430" w:type="dxa"/>
            <w:vAlign w:val="center"/>
            <w:hideMark/>
          </w:tcPr>
          <w:p w14:paraId="0A933A8A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36,701 [19,198, 58,020]</w:t>
            </w:r>
          </w:p>
        </w:tc>
      </w:tr>
      <w:tr w:rsidR="00724479" w:rsidRPr="00833AE6" w14:paraId="32BABCBA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315CAA9A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Drug withdrawal syndrome in newborn</w:t>
            </w:r>
          </w:p>
        </w:tc>
        <w:tc>
          <w:tcPr>
            <w:tcW w:w="847" w:type="dxa"/>
            <w:vAlign w:val="center"/>
            <w:hideMark/>
          </w:tcPr>
          <w:p w14:paraId="4B09A5E5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4C2E14C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15 (0.40)</w:t>
            </w:r>
          </w:p>
        </w:tc>
        <w:tc>
          <w:tcPr>
            <w:tcW w:w="962" w:type="dxa"/>
            <w:vAlign w:val="center"/>
            <w:hideMark/>
          </w:tcPr>
          <w:p w14:paraId="1EDF5D20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49</w:t>
            </w:r>
          </w:p>
        </w:tc>
        <w:tc>
          <w:tcPr>
            <w:tcW w:w="945" w:type="dxa"/>
            <w:vAlign w:val="center"/>
            <w:hideMark/>
          </w:tcPr>
          <w:p w14:paraId="7A0457C2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41</w:t>
            </w:r>
          </w:p>
        </w:tc>
        <w:tc>
          <w:tcPr>
            <w:tcW w:w="1270" w:type="dxa"/>
            <w:vAlign w:val="center"/>
            <w:hideMark/>
          </w:tcPr>
          <w:p w14:paraId="13A7A417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761,571</w:t>
            </w:r>
          </w:p>
        </w:tc>
        <w:tc>
          <w:tcPr>
            <w:tcW w:w="720" w:type="dxa"/>
            <w:vAlign w:val="center"/>
          </w:tcPr>
          <w:p w14:paraId="214ECE83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430" w:type="dxa"/>
            <w:vAlign w:val="center"/>
            <w:hideMark/>
          </w:tcPr>
          <w:p w14:paraId="4EABDFEF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39,242 [31,418, 63,492]</w:t>
            </w:r>
          </w:p>
        </w:tc>
      </w:tr>
      <w:tr w:rsidR="00724479" w:rsidRPr="00833AE6" w14:paraId="46AED63B" w14:textId="77777777" w:rsidTr="00724479">
        <w:trPr>
          <w:trHeight w:val="300"/>
        </w:trPr>
        <w:tc>
          <w:tcPr>
            <w:tcW w:w="4181" w:type="dxa"/>
            <w:vAlign w:val="center"/>
            <w:hideMark/>
          </w:tcPr>
          <w:p w14:paraId="40E6EA6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Neonatal hyperbilirubinemia</w:t>
            </w:r>
          </w:p>
        </w:tc>
        <w:tc>
          <w:tcPr>
            <w:tcW w:w="847" w:type="dxa"/>
            <w:vAlign w:val="center"/>
            <w:hideMark/>
          </w:tcPr>
          <w:p w14:paraId="75BC8D5F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M</w:t>
            </w:r>
          </w:p>
        </w:tc>
        <w:tc>
          <w:tcPr>
            <w:tcW w:w="1060" w:type="dxa"/>
            <w:vAlign w:val="center"/>
            <w:hideMark/>
          </w:tcPr>
          <w:p w14:paraId="5D8868AD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31 (0.83)</w:t>
            </w:r>
          </w:p>
        </w:tc>
        <w:tc>
          <w:tcPr>
            <w:tcW w:w="962" w:type="dxa"/>
            <w:vAlign w:val="center"/>
            <w:hideMark/>
          </w:tcPr>
          <w:p w14:paraId="552495BB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50</w:t>
            </w:r>
          </w:p>
        </w:tc>
        <w:tc>
          <w:tcPr>
            <w:tcW w:w="945" w:type="dxa"/>
            <w:vAlign w:val="center"/>
            <w:hideMark/>
          </w:tcPr>
          <w:p w14:paraId="7790FB73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23</w:t>
            </w:r>
          </w:p>
        </w:tc>
        <w:tc>
          <w:tcPr>
            <w:tcW w:w="1270" w:type="dxa"/>
            <w:vAlign w:val="center"/>
            <w:hideMark/>
          </w:tcPr>
          <w:p w14:paraId="100B66C9" w14:textId="77777777" w:rsidR="00724479" w:rsidRPr="00833AE6" w:rsidRDefault="00724479" w:rsidP="00565C01">
            <w:pPr>
              <w:jc w:val="center"/>
              <w:rPr>
                <w:sz w:val="16"/>
                <w:szCs w:val="16"/>
              </w:rPr>
            </w:pPr>
            <w:r w:rsidRPr="00833AE6">
              <w:rPr>
                <w:sz w:val="16"/>
                <w:szCs w:val="16"/>
              </w:rPr>
              <w:t>719,030</w:t>
            </w:r>
          </w:p>
        </w:tc>
        <w:tc>
          <w:tcPr>
            <w:tcW w:w="720" w:type="dxa"/>
            <w:vAlign w:val="center"/>
          </w:tcPr>
          <w:p w14:paraId="2072F82D" w14:textId="77777777" w:rsidR="00724479" w:rsidRPr="00861191" w:rsidRDefault="00724479" w:rsidP="00565C01">
            <w:pPr>
              <w:jc w:val="center"/>
              <w:rPr>
                <w:sz w:val="16"/>
                <w:szCs w:val="16"/>
              </w:rPr>
            </w:pPr>
            <w:r w:rsidRPr="005D1695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430" w:type="dxa"/>
            <w:vAlign w:val="center"/>
            <w:hideMark/>
          </w:tcPr>
          <w:p w14:paraId="3870490A" w14:textId="77777777" w:rsidR="00724479" w:rsidRPr="00944219" w:rsidRDefault="00724479" w:rsidP="00565C01">
            <w:pPr>
              <w:jc w:val="center"/>
              <w:rPr>
                <w:sz w:val="16"/>
                <w:szCs w:val="16"/>
              </w:rPr>
            </w:pPr>
            <w:r w:rsidRPr="00E52A4C">
              <w:rPr>
                <w:sz w:val="16"/>
                <w:szCs w:val="16"/>
              </w:rPr>
              <w:t>10,839 [4,473, 20,603]</w:t>
            </w:r>
          </w:p>
        </w:tc>
      </w:tr>
    </w:tbl>
    <w:p w14:paraId="3C5D67DB" w14:textId="77777777" w:rsidR="00B31A88" w:rsidRPr="00400460" w:rsidRDefault="00B31A88" w:rsidP="00B31A88">
      <w:pPr>
        <w:rPr>
          <w:color w:val="000000"/>
          <w:sz w:val="20"/>
          <w:szCs w:val="20"/>
        </w:rPr>
      </w:pPr>
      <w:r w:rsidRPr="00400460">
        <w:rPr>
          <w:color w:val="000000"/>
          <w:sz w:val="20"/>
          <w:szCs w:val="20"/>
        </w:rPr>
        <w:t>*Estimate based on a single hospitalization encounter; interpret with caution.</w:t>
      </w:r>
    </w:p>
    <w:p w14:paraId="4D43CD32" w14:textId="2D10007D" w:rsidR="00013E0D" w:rsidRDefault="00B31A88">
      <w:r w:rsidRPr="002218F8">
        <w:rPr>
          <w:color w:val="000000"/>
          <w:sz w:val="20"/>
          <w:szCs w:val="20"/>
        </w:rPr>
        <w:t>Abbreviation: M: Medical; S: Surgical; M/S: Medical/Surgical</w:t>
      </w:r>
    </w:p>
    <w:sectPr w:rsidR="00013E0D" w:rsidSect="00B31A88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C96298"/>
    <w:multiLevelType w:val="hybridMultilevel"/>
    <w:tmpl w:val="D57E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3B"/>
    <w:multiLevelType w:val="hybridMultilevel"/>
    <w:tmpl w:val="2848AAA8"/>
    <w:lvl w:ilvl="0" w:tplc="673A7DCA">
      <w:start w:val="1"/>
      <w:numFmt w:val="decimal"/>
      <w:lvlText w:val="%1."/>
      <w:lvlJc w:val="left"/>
      <w:pPr>
        <w:ind w:left="1020" w:hanging="360"/>
      </w:pPr>
    </w:lvl>
    <w:lvl w:ilvl="1" w:tplc="4AFE67AA">
      <w:start w:val="1"/>
      <w:numFmt w:val="decimal"/>
      <w:lvlText w:val="%2."/>
      <w:lvlJc w:val="left"/>
      <w:pPr>
        <w:ind w:left="1020" w:hanging="360"/>
      </w:pPr>
    </w:lvl>
    <w:lvl w:ilvl="2" w:tplc="56AA12A4">
      <w:start w:val="1"/>
      <w:numFmt w:val="decimal"/>
      <w:lvlText w:val="%3."/>
      <w:lvlJc w:val="left"/>
      <w:pPr>
        <w:ind w:left="1020" w:hanging="360"/>
      </w:pPr>
    </w:lvl>
    <w:lvl w:ilvl="3" w:tplc="739CB6A6">
      <w:start w:val="1"/>
      <w:numFmt w:val="decimal"/>
      <w:lvlText w:val="%4."/>
      <w:lvlJc w:val="left"/>
      <w:pPr>
        <w:ind w:left="1020" w:hanging="360"/>
      </w:pPr>
    </w:lvl>
    <w:lvl w:ilvl="4" w:tplc="9BA234E6">
      <w:start w:val="1"/>
      <w:numFmt w:val="decimal"/>
      <w:lvlText w:val="%5."/>
      <w:lvlJc w:val="left"/>
      <w:pPr>
        <w:ind w:left="1020" w:hanging="360"/>
      </w:pPr>
    </w:lvl>
    <w:lvl w:ilvl="5" w:tplc="A8BCE130">
      <w:start w:val="1"/>
      <w:numFmt w:val="decimal"/>
      <w:lvlText w:val="%6."/>
      <w:lvlJc w:val="left"/>
      <w:pPr>
        <w:ind w:left="1020" w:hanging="360"/>
      </w:pPr>
    </w:lvl>
    <w:lvl w:ilvl="6" w:tplc="A8E61F42">
      <w:start w:val="1"/>
      <w:numFmt w:val="decimal"/>
      <w:lvlText w:val="%7."/>
      <w:lvlJc w:val="left"/>
      <w:pPr>
        <w:ind w:left="1020" w:hanging="360"/>
      </w:pPr>
    </w:lvl>
    <w:lvl w:ilvl="7" w:tplc="8748757C">
      <w:start w:val="1"/>
      <w:numFmt w:val="decimal"/>
      <w:lvlText w:val="%8."/>
      <w:lvlJc w:val="left"/>
      <w:pPr>
        <w:ind w:left="1020" w:hanging="360"/>
      </w:pPr>
    </w:lvl>
    <w:lvl w:ilvl="8" w:tplc="9A820298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156656E"/>
    <w:multiLevelType w:val="hybridMultilevel"/>
    <w:tmpl w:val="FA400FA0"/>
    <w:lvl w:ilvl="0" w:tplc="DB226006">
      <w:start w:val="1"/>
      <w:numFmt w:val="decimal"/>
      <w:lvlText w:val="%1."/>
      <w:lvlJc w:val="left"/>
      <w:pPr>
        <w:ind w:left="1020" w:hanging="360"/>
      </w:pPr>
    </w:lvl>
    <w:lvl w:ilvl="1" w:tplc="4566B91C">
      <w:start w:val="1"/>
      <w:numFmt w:val="decimal"/>
      <w:lvlText w:val="%2."/>
      <w:lvlJc w:val="left"/>
      <w:pPr>
        <w:ind w:left="1020" w:hanging="360"/>
      </w:pPr>
    </w:lvl>
    <w:lvl w:ilvl="2" w:tplc="F1C255AE">
      <w:start w:val="1"/>
      <w:numFmt w:val="decimal"/>
      <w:lvlText w:val="%3."/>
      <w:lvlJc w:val="left"/>
      <w:pPr>
        <w:ind w:left="1020" w:hanging="360"/>
      </w:pPr>
    </w:lvl>
    <w:lvl w:ilvl="3" w:tplc="55DE9DF0">
      <w:start w:val="1"/>
      <w:numFmt w:val="decimal"/>
      <w:lvlText w:val="%4."/>
      <w:lvlJc w:val="left"/>
      <w:pPr>
        <w:ind w:left="1020" w:hanging="360"/>
      </w:pPr>
    </w:lvl>
    <w:lvl w:ilvl="4" w:tplc="9258BF70">
      <w:start w:val="1"/>
      <w:numFmt w:val="decimal"/>
      <w:lvlText w:val="%5."/>
      <w:lvlJc w:val="left"/>
      <w:pPr>
        <w:ind w:left="1020" w:hanging="360"/>
      </w:pPr>
    </w:lvl>
    <w:lvl w:ilvl="5" w:tplc="E240444C">
      <w:start w:val="1"/>
      <w:numFmt w:val="decimal"/>
      <w:lvlText w:val="%6."/>
      <w:lvlJc w:val="left"/>
      <w:pPr>
        <w:ind w:left="1020" w:hanging="360"/>
      </w:pPr>
    </w:lvl>
    <w:lvl w:ilvl="6" w:tplc="98F6B548">
      <w:start w:val="1"/>
      <w:numFmt w:val="decimal"/>
      <w:lvlText w:val="%7."/>
      <w:lvlJc w:val="left"/>
      <w:pPr>
        <w:ind w:left="1020" w:hanging="360"/>
      </w:pPr>
    </w:lvl>
    <w:lvl w:ilvl="7" w:tplc="09CE6B38">
      <w:start w:val="1"/>
      <w:numFmt w:val="decimal"/>
      <w:lvlText w:val="%8."/>
      <w:lvlJc w:val="left"/>
      <w:pPr>
        <w:ind w:left="1020" w:hanging="360"/>
      </w:pPr>
    </w:lvl>
    <w:lvl w:ilvl="8" w:tplc="BD12E35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21D3F5E"/>
    <w:multiLevelType w:val="hybridMultilevel"/>
    <w:tmpl w:val="7B46C966"/>
    <w:lvl w:ilvl="0" w:tplc="FC3E7E3E">
      <w:start w:val="1"/>
      <w:numFmt w:val="decimal"/>
      <w:lvlText w:val="%1."/>
      <w:lvlJc w:val="left"/>
      <w:pPr>
        <w:ind w:left="1020" w:hanging="360"/>
      </w:pPr>
    </w:lvl>
    <w:lvl w:ilvl="1" w:tplc="9F74A544">
      <w:start w:val="1"/>
      <w:numFmt w:val="decimal"/>
      <w:lvlText w:val="%2."/>
      <w:lvlJc w:val="left"/>
      <w:pPr>
        <w:ind w:left="1020" w:hanging="360"/>
      </w:pPr>
    </w:lvl>
    <w:lvl w:ilvl="2" w:tplc="C1BCCFE2">
      <w:start w:val="1"/>
      <w:numFmt w:val="decimal"/>
      <w:lvlText w:val="%3."/>
      <w:lvlJc w:val="left"/>
      <w:pPr>
        <w:ind w:left="1020" w:hanging="360"/>
      </w:pPr>
    </w:lvl>
    <w:lvl w:ilvl="3" w:tplc="CFE2CA56">
      <w:start w:val="1"/>
      <w:numFmt w:val="decimal"/>
      <w:lvlText w:val="%4."/>
      <w:lvlJc w:val="left"/>
      <w:pPr>
        <w:ind w:left="1020" w:hanging="360"/>
      </w:pPr>
    </w:lvl>
    <w:lvl w:ilvl="4" w:tplc="BE740966">
      <w:start w:val="1"/>
      <w:numFmt w:val="decimal"/>
      <w:lvlText w:val="%5."/>
      <w:lvlJc w:val="left"/>
      <w:pPr>
        <w:ind w:left="1020" w:hanging="360"/>
      </w:pPr>
    </w:lvl>
    <w:lvl w:ilvl="5" w:tplc="CFDA854A">
      <w:start w:val="1"/>
      <w:numFmt w:val="decimal"/>
      <w:lvlText w:val="%6."/>
      <w:lvlJc w:val="left"/>
      <w:pPr>
        <w:ind w:left="1020" w:hanging="360"/>
      </w:pPr>
    </w:lvl>
    <w:lvl w:ilvl="6" w:tplc="FE56AC10">
      <w:start w:val="1"/>
      <w:numFmt w:val="decimal"/>
      <w:lvlText w:val="%7."/>
      <w:lvlJc w:val="left"/>
      <w:pPr>
        <w:ind w:left="1020" w:hanging="360"/>
      </w:pPr>
    </w:lvl>
    <w:lvl w:ilvl="7" w:tplc="5FC6B934">
      <w:start w:val="1"/>
      <w:numFmt w:val="decimal"/>
      <w:lvlText w:val="%8."/>
      <w:lvlJc w:val="left"/>
      <w:pPr>
        <w:ind w:left="1020" w:hanging="360"/>
      </w:pPr>
    </w:lvl>
    <w:lvl w:ilvl="8" w:tplc="AA2AA352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A990DF6"/>
    <w:multiLevelType w:val="hybridMultilevel"/>
    <w:tmpl w:val="AA0E4E48"/>
    <w:lvl w:ilvl="0" w:tplc="B18E3FBA">
      <w:start w:val="1"/>
      <w:numFmt w:val="decimal"/>
      <w:lvlText w:val="%1)"/>
      <w:lvlJc w:val="left"/>
      <w:pPr>
        <w:ind w:left="1020" w:hanging="360"/>
      </w:pPr>
    </w:lvl>
    <w:lvl w:ilvl="1" w:tplc="3BB29C1E">
      <w:start w:val="1"/>
      <w:numFmt w:val="decimal"/>
      <w:lvlText w:val="%2)"/>
      <w:lvlJc w:val="left"/>
      <w:pPr>
        <w:ind w:left="1020" w:hanging="360"/>
      </w:pPr>
    </w:lvl>
    <w:lvl w:ilvl="2" w:tplc="C1009896">
      <w:start w:val="1"/>
      <w:numFmt w:val="decimal"/>
      <w:lvlText w:val="%3)"/>
      <w:lvlJc w:val="left"/>
      <w:pPr>
        <w:ind w:left="1020" w:hanging="360"/>
      </w:pPr>
    </w:lvl>
    <w:lvl w:ilvl="3" w:tplc="538EDAB8">
      <w:start w:val="1"/>
      <w:numFmt w:val="decimal"/>
      <w:lvlText w:val="%4)"/>
      <w:lvlJc w:val="left"/>
      <w:pPr>
        <w:ind w:left="1020" w:hanging="360"/>
      </w:pPr>
    </w:lvl>
    <w:lvl w:ilvl="4" w:tplc="41907DB6">
      <w:start w:val="1"/>
      <w:numFmt w:val="decimal"/>
      <w:lvlText w:val="%5)"/>
      <w:lvlJc w:val="left"/>
      <w:pPr>
        <w:ind w:left="1020" w:hanging="360"/>
      </w:pPr>
    </w:lvl>
    <w:lvl w:ilvl="5" w:tplc="1C0AFF92">
      <w:start w:val="1"/>
      <w:numFmt w:val="decimal"/>
      <w:lvlText w:val="%6)"/>
      <w:lvlJc w:val="left"/>
      <w:pPr>
        <w:ind w:left="1020" w:hanging="360"/>
      </w:pPr>
    </w:lvl>
    <w:lvl w:ilvl="6" w:tplc="1A9C3814">
      <w:start w:val="1"/>
      <w:numFmt w:val="decimal"/>
      <w:lvlText w:val="%7)"/>
      <w:lvlJc w:val="left"/>
      <w:pPr>
        <w:ind w:left="1020" w:hanging="360"/>
      </w:pPr>
    </w:lvl>
    <w:lvl w:ilvl="7" w:tplc="A6F24580">
      <w:start w:val="1"/>
      <w:numFmt w:val="decimal"/>
      <w:lvlText w:val="%8)"/>
      <w:lvlJc w:val="left"/>
      <w:pPr>
        <w:ind w:left="1020" w:hanging="360"/>
      </w:pPr>
    </w:lvl>
    <w:lvl w:ilvl="8" w:tplc="C2CC9D76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5A55404B"/>
    <w:multiLevelType w:val="hybridMultilevel"/>
    <w:tmpl w:val="CB7263D8"/>
    <w:lvl w:ilvl="0" w:tplc="040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5C5449"/>
    <w:multiLevelType w:val="hybridMultilevel"/>
    <w:tmpl w:val="728281F0"/>
    <w:lvl w:ilvl="0" w:tplc="370E8DF2">
      <w:start w:val="1"/>
      <w:numFmt w:val="decimal"/>
      <w:lvlText w:val="%1."/>
      <w:lvlJc w:val="left"/>
      <w:pPr>
        <w:ind w:left="1020" w:hanging="360"/>
      </w:pPr>
    </w:lvl>
    <w:lvl w:ilvl="1" w:tplc="13B66D36">
      <w:start w:val="1"/>
      <w:numFmt w:val="decimal"/>
      <w:lvlText w:val="%2."/>
      <w:lvlJc w:val="left"/>
      <w:pPr>
        <w:ind w:left="1020" w:hanging="360"/>
      </w:pPr>
    </w:lvl>
    <w:lvl w:ilvl="2" w:tplc="16344B72">
      <w:start w:val="1"/>
      <w:numFmt w:val="decimal"/>
      <w:lvlText w:val="%3."/>
      <w:lvlJc w:val="left"/>
      <w:pPr>
        <w:ind w:left="1020" w:hanging="360"/>
      </w:pPr>
    </w:lvl>
    <w:lvl w:ilvl="3" w:tplc="D0F84B50">
      <w:start w:val="1"/>
      <w:numFmt w:val="decimal"/>
      <w:lvlText w:val="%4."/>
      <w:lvlJc w:val="left"/>
      <w:pPr>
        <w:ind w:left="1020" w:hanging="360"/>
      </w:pPr>
    </w:lvl>
    <w:lvl w:ilvl="4" w:tplc="B8262030">
      <w:start w:val="1"/>
      <w:numFmt w:val="decimal"/>
      <w:lvlText w:val="%5."/>
      <w:lvlJc w:val="left"/>
      <w:pPr>
        <w:ind w:left="1020" w:hanging="360"/>
      </w:pPr>
    </w:lvl>
    <w:lvl w:ilvl="5" w:tplc="5C604170">
      <w:start w:val="1"/>
      <w:numFmt w:val="decimal"/>
      <w:lvlText w:val="%6."/>
      <w:lvlJc w:val="left"/>
      <w:pPr>
        <w:ind w:left="1020" w:hanging="360"/>
      </w:pPr>
    </w:lvl>
    <w:lvl w:ilvl="6" w:tplc="C590B71C">
      <w:start w:val="1"/>
      <w:numFmt w:val="decimal"/>
      <w:lvlText w:val="%7."/>
      <w:lvlJc w:val="left"/>
      <w:pPr>
        <w:ind w:left="1020" w:hanging="360"/>
      </w:pPr>
    </w:lvl>
    <w:lvl w:ilvl="7" w:tplc="4552E91E">
      <w:start w:val="1"/>
      <w:numFmt w:val="decimal"/>
      <w:lvlText w:val="%8."/>
      <w:lvlJc w:val="left"/>
      <w:pPr>
        <w:ind w:left="1020" w:hanging="360"/>
      </w:pPr>
    </w:lvl>
    <w:lvl w:ilvl="8" w:tplc="E1285D98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5AE82EEF"/>
    <w:multiLevelType w:val="hybridMultilevel"/>
    <w:tmpl w:val="AB462458"/>
    <w:lvl w:ilvl="0" w:tplc="CF1AAAC2">
      <w:start w:val="1"/>
      <w:numFmt w:val="decimal"/>
      <w:lvlText w:val="%1)"/>
      <w:lvlJc w:val="left"/>
      <w:pPr>
        <w:ind w:left="1020" w:hanging="360"/>
      </w:pPr>
    </w:lvl>
    <w:lvl w:ilvl="1" w:tplc="5B8C7902">
      <w:start w:val="1"/>
      <w:numFmt w:val="decimal"/>
      <w:lvlText w:val="%2)"/>
      <w:lvlJc w:val="left"/>
      <w:pPr>
        <w:ind w:left="1020" w:hanging="360"/>
      </w:pPr>
    </w:lvl>
    <w:lvl w:ilvl="2" w:tplc="CD4A1A2E">
      <w:start w:val="1"/>
      <w:numFmt w:val="decimal"/>
      <w:lvlText w:val="%3)"/>
      <w:lvlJc w:val="left"/>
      <w:pPr>
        <w:ind w:left="1020" w:hanging="360"/>
      </w:pPr>
    </w:lvl>
    <w:lvl w:ilvl="3" w:tplc="CAA4A23C">
      <w:start w:val="1"/>
      <w:numFmt w:val="decimal"/>
      <w:lvlText w:val="%4)"/>
      <w:lvlJc w:val="left"/>
      <w:pPr>
        <w:ind w:left="1020" w:hanging="360"/>
      </w:pPr>
    </w:lvl>
    <w:lvl w:ilvl="4" w:tplc="5464106E">
      <w:start w:val="1"/>
      <w:numFmt w:val="decimal"/>
      <w:lvlText w:val="%5)"/>
      <w:lvlJc w:val="left"/>
      <w:pPr>
        <w:ind w:left="1020" w:hanging="360"/>
      </w:pPr>
    </w:lvl>
    <w:lvl w:ilvl="5" w:tplc="90102224">
      <w:start w:val="1"/>
      <w:numFmt w:val="decimal"/>
      <w:lvlText w:val="%6)"/>
      <w:lvlJc w:val="left"/>
      <w:pPr>
        <w:ind w:left="1020" w:hanging="360"/>
      </w:pPr>
    </w:lvl>
    <w:lvl w:ilvl="6" w:tplc="1496131E">
      <w:start w:val="1"/>
      <w:numFmt w:val="decimal"/>
      <w:lvlText w:val="%7)"/>
      <w:lvlJc w:val="left"/>
      <w:pPr>
        <w:ind w:left="1020" w:hanging="360"/>
      </w:pPr>
    </w:lvl>
    <w:lvl w:ilvl="7" w:tplc="A96C2818">
      <w:start w:val="1"/>
      <w:numFmt w:val="decimal"/>
      <w:lvlText w:val="%8)"/>
      <w:lvlJc w:val="left"/>
      <w:pPr>
        <w:ind w:left="1020" w:hanging="360"/>
      </w:pPr>
    </w:lvl>
    <w:lvl w:ilvl="8" w:tplc="8FE0F6A8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5B837679"/>
    <w:multiLevelType w:val="multilevel"/>
    <w:tmpl w:val="030C5A3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095799">
    <w:abstractNumId w:val="8"/>
  </w:num>
  <w:num w:numId="2" w16cid:durableId="518475353">
    <w:abstractNumId w:val="0"/>
  </w:num>
  <w:num w:numId="3" w16cid:durableId="129245985">
    <w:abstractNumId w:val="3"/>
  </w:num>
  <w:num w:numId="4" w16cid:durableId="2043818282">
    <w:abstractNumId w:val="6"/>
  </w:num>
  <w:num w:numId="5" w16cid:durableId="1609698670">
    <w:abstractNumId w:val="1"/>
  </w:num>
  <w:num w:numId="6" w16cid:durableId="1570924017">
    <w:abstractNumId w:val="2"/>
  </w:num>
  <w:num w:numId="7" w16cid:durableId="412121510">
    <w:abstractNumId w:val="4"/>
  </w:num>
  <w:num w:numId="8" w16cid:durableId="479924843">
    <w:abstractNumId w:val="7"/>
  </w:num>
  <w:num w:numId="9" w16cid:durableId="101700723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88"/>
    <w:rsid w:val="00013E0D"/>
    <w:rsid w:val="000738D9"/>
    <w:rsid w:val="00217AF8"/>
    <w:rsid w:val="00515AD0"/>
    <w:rsid w:val="005C6FB2"/>
    <w:rsid w:val="00657E00"/>
    <w:rsid w:val="00724479"/>
    <w:rsid w:val="00827F2B"/>
    <w:rsid w:val="008871C2"/>
    <w:rsid w:val="00916FF9"/>
    <w:rsid w:val="009A1B46"/>
    <w:rsid w:val="00A1012B"/>
    <w:rsid w:val="00A44CF1"/>
    <w:rsid w:val="00B31A88"/>
    <w:rsid w:val="00BC05A2"/>
    <w:rsid w:val="00D6481C"/>
    <w:rsid w:val="00DE7707"/>
    <w:rsid w:val="00F2373F"/>
    <w:rsid w:val="00F53C5B"/>
    <w:rsid w:val="00F9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14524"/>
  <w15:chartTrackingRefBased/>
  <w15:docId w15:val="{BE035F41-C79A-7145-A88C-51D108AD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1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A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A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A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A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1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A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A8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31A88"/>
  </w:style>
  <w:style w:type="character" w:styleId="LineNumber">
    <w:name w:val="line number"/>
    <w:basedOn w:val="DefaultParagraphFont"/>
    <w:uiPriority w:val="99"/>
    <w:semiHidden/>
    <w:unhideWhenUsed/>
    <w:rsid w:val="00B31A88"/>
  </w:style>
  <w:style w:type="paragraph" w:styleId="NormalWeb">
    <w:name w:val="Normal (Web)"/>
    <w:basedOn w:val="Normal"/>
    <w:uiPriority w:val="99"/>
    <w:unhideWhenUsed/>
    <w:rsid w:val="00B31A8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31A88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B31A88"/>
    <w:pPr>
      <w:tabs>
        <w:tab w:val="left" w:pos="380"/>
      </w:tabs>
      <w:spacing w:after="240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B31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A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A8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A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A8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31A88"/>
    <w:rPr>
      <w:color w:val="467886"/>
      <w:u w:val="single"/>
    </w:rPr>
  </w:style>
  <w:style w:type="paragraph" w:styleId="Revision">
    <w:name w:val="Revision"/>
    <w:hidden/>
    <w:uiPriority w:val="99"/>
    <w:semiHidden/>
    <w:rsid w:val="00B31A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31A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A88"/>
    <w:rPr>
      <w:color w:val="954F72"/>
      <w:u w:val="single"/>
    </w:rPr>
  </w:style>
  <w:style w:type="paragraph" w:customStyle="1" w:styleId="msonormal0">
    <w:name w:val="msonormal"/>
    <w:basedOn w:val="Normal"/>
    <w:rsid w:val="00B31A88"/>
    <w:pPr>
      <w:spacing w:before="100" w:beforeAutospacing="1" w:after="100" w:afterAutospacing="1"/>
    </w:pPr>
  </w:style>
  <w:style w:type="paragraph" w:customStyle="1" w:styleId="xl71">
    <w:name w:val="xl71"/>
    <w:basedOn w:val="Normal"/>
    <w:rsid w:val="00B31A88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"/>
    <w:rsid w:val="00B31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B31A88"/>
    <w:pPr>
      <w:spacing w:before="100" w:beforeAutospacing="1" w:after="100" w:afterAutospacing="1"/>
      <w:jc w:val="center"/>
      <w:textAlignment w:val="center"/>
    </w:pPr>
  </w:style>
  <w:style w:type="table" w:styleId="PlainTable3">
    <w:name w:val="Plain Table 3"/>
    <w:basedOn w:val="TableNormal"/>
    <w:uiPriority w:val="43"/>
    <w:rsid w:val="00B31A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B31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2009</Words>
  <Characters>12014</Characters>
  <Application>Microsoft Office Word</Application>
  <DocSecurity>0</DocSecurity>
  <Lines>480</Lines>
  <Paragraphs>400</Paragraphs>
  <ScaleCrop>false</ScaleCrop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Christhian Alejandro Cano Guerra</dc:creator>
  <cp:keywords/>
  <dc:description/>
  <cp:lastModifiedBy>Christhian Alejandro Cano Guerra</cp:lastModifiedBy>
  <cp:revision>8</cp:revision>
  <dcterms:created xsi:type="dcterms:W3CDTF">2026-07-21T16:58:00Z</dcterms:created>
  <dcterms:modified xsi:type="dcterms:W3CDTF">2026-08-04T14:34:00Z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9EAF089F-28A1-4C2C-AA9E-B309D3220680</vt:lpwstr>
  </property>
</Properties>
</file>