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659" w:rsidRPr="00093F57" w:rsidRDefault="00FE4659" w:rsidP="00093F57">
      <w:pPr>
        <w:pStyle w:val="Beschriftung"/>
        <w:keepNext/>
        <w:spacing w:after="0"/>
        <w:rPr>
          <w:rFonts w:ascii="Arial" w:hAnsi="Arial" w:cs="Arial"/>
          <w:b/>
          <w:i w:val="0"/>
          <w:iCs w:val="0"/>
          <w:color w:val="auto"/>
          <w:sz w:val="24"/>
          <w:szCs w:val="24"/>
          <w:lang w:val="en-US"/>
        </w:rPr>
      </w:pPr>
      <w:bookmarkStart w:id="0" w:name="_GoBack"/>
      <w:bookmarkEnd w:id="0"/>
      <w:r w:rsidRPr="00093F57">
        <w:rPr>
          <w:rFonts w:ascii="Arial" w:hAnsi="Arial" w:cs="Arial"/>
          <w:b/>
          <w:i w:val="0"/>
          <w:iCs w:val="0"/>
          <w:color w:val="auto"/>
          <w:sz w:val="24"/>
          <w:szCs w:val="24"/>
          <w:lang w:val="en-US"/>
        </w:rPr>
        <w:t xml:space="preserve">Table 2 </w:t>
      </w:r>
    </w:p>
    <w:p w:rsidR="00FE4659" w:rsidRPr="00093F57" w:rsidRDefault="00FE4659" w:rsidP="00093F57">
      <w:pPr>
        <w:pStyle w:val="Beschriftung"/>
        <w:keepNext/>
        <w:spacing w:after="0"/>
        <w:rPr>
          <w:rFonts w:ascii="Arial" w:hAnsi="Arial" w:cs="Arial"/>
          <w:i w:val="0"/>
          <w:iCs w:val="0"/>
          <w:color w:val="auto"/>
          <w:sz w:val="24"/>
          <w:szCs w:val="24"/>
          <w:lang w:val="en-US"/>
        </w:rPr>
      </w:pPr>
      <w:r w:rsidRPr="00093F57">
        <w:rPr>
          <w:rFonts w:ascii="Arial" w:hAnsi="Arial" w:cs="Arial"/>
          <w:i w:val="0"/>
          <w:iCs w:val="0"/>
          <w:color w:val="auto"/>
          <w:sz w:val="24"/>
          <w:szCs w:val="24"/>
          <w:lang w:val="en-US"/>
        </w:rPr>
        <w:t>Perioperative data of 15 patients with rare tumors of the rectum and perirectal tissue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37"/>
        <w:gridCol w:w="1437"/>
        <w:gridCol w:w="1492"/>
        <w:gridCol w:w="1040"/>
        <w:gridCol w:w="1134"/>
        <w:gridCol w:w="992"/>
        <w:gridCol w:w="1696"/>
      </w:tblGrid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093F57">
              <w:rPr>
                <w:rFonts w:ascii="Arial" w:hAnsi="Arial" w:cs="Arial"/>
                <w:b/>
                <w:sz w:val="12"/>
                <w:szCs w:val="12"/>
                <w:lang w:val="en-US"/>
              </w:rPr>
              <w:t>Pat.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093F57">
              <w:rPr>
                <w:rFonts w:ascii="Arial" w:hAnsi="Arial" w:cs="Arial"/>
                <w:b/>
                <w:sz w:val="12"/>
                <w:szCs w:val="12"/>
                <w:lang w:val="en-US"/>
              </w:rPr>
              <w:t xml:space="preserve">No. 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093F57">
              <w:rPr>
                <w:rFonts w:ascii="Arial" w:hAnsi="Arial" w:cs="Arial"/>
                <w:b/>
                <w:sz w:val="12"/>
                <w:szCs w:val="12"/>
                <w:lang w:val="en-US"/>
              </w:rPr>
              <w:t>Malignancy yes/no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093F57">
              <w:rPr>
                <w:rFonts w:ascii="Arial" w:hAnsi="Arial" w:cs="Arial"/>
                <w:b/>
                <w:sz w:val="12"/>
                <w:szCs w:val="12"/>
                <w:lang w:val="en-US"/>
              </w:rPr>
              <w:t>Diagnosis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color w:val="FF0000"/>
                <w:sz w:val="12"/>
                <w:szCs w:val="12"/>
              </w:rPr>
            </w:pPr>
            <w:r w:rsidRPr="00093F57">
              <w:rPr>
                <w:rFonts w:ascii="Arial" w:hAnsi="Arial" w:cs="Arial"/>
                <w:b/>
                <w:sz w:val="12"/>
                <w:szCs w:val="12"/>
                <w:lang w:val="en-US"/>
              </w:rPr>
              <w:t>Postoperative histology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b/>
                <w:sz w:val="12"/>
                <w:szCs w:val="12"/>
                <w:lang w:val="en-US"/>
              </w:rPr>
              <w:t>Confirmation of the suspected diagnosis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093F57">
              <w:rPr>
                <w:rFonts w:ascii="Arial" w:hAnsi="Arial" w:cs="Arial"/>
                <w:b/>
                <w:sz w:val="12"/>
                <w:szCs w:val="12"/>
                <w:lang w:val="en-US"/>
              </w:rPr>
              <w:t>Location of the tumor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093F57">
              <w:rPr>
                <w:rFonts w:ascii="Arial" w:hAnsi="Arial" w:cs="Arial"/>
                <w:b/>
                <w:sz w:val="12"/>
                <w:szCs w:val="12"/>
                <w:lang w:val="en-US"/>
              </w:rPr>
              <w:t>Diameter of the mass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2"/>
                <w:szCs w:val="12"/>
              </w:rPr>
            </w:pPr>
            <w:r w:rsidRPr="00093F57">
              <w:rPr>
                <w:rFonts w:ascii="Arial" w:hAnsi="Arial" w:cs="Arial"/>
                <w:b/>
                <w:sz w:val="12"/>
                <w:szCs w:val="12"/>
                <w:lang w:val="en-US"/>
              </w:rPr>
              <w:t>Therapy/surgery</w:t>
            </w:r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bookmarkStart w:id="1" w:name="_Hlk121769307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Metachronous peritoneal metastatic adeno-CA of the stomach with infiltration of the rectum</w:t>
            </w:r>
            <w:bookmarkEnd w:id="1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 (6 years after gastrectomy due to gastric carcinoma)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pT3, N1(1/13), L0, V0, R0, M1, G3 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signet ring cell CA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Pararectal with rectal infiltration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3.5 cm 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En-bloc sigmoid resection with adnexectomy, hysterectomy, protective ileostomy -&gt; HIPEC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Metachronous metastatic prostate CA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rpT4, N0 (0/4), L0, V0, R0, M0, G3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Presacral in the mesorectum with sheathing of the rectum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7 cm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>TME, supra-anal anastomosis, protective ileostomy</w:t>
            </w:r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Metastasis of a GIST tumor in the rectovaginal space with liver metastases.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>pT3, N0(0/12), L0, V0, R0, M1 (hep</w:t>
            </w:r>
            <w:r w:rsidRPr="00093F57">
              <w:rPr>
                <w:rFonts w:ascii="Arial" w:hAnsi="Arial" w:cs="Arial"/>
                <w:color w:val="FF0000"/>
                <w:sz w:val="12"/>
                <w:szCs w:val="12"/>
                <w:lang w:val="pt-BR"/>
              </w:rPr>
              <w:t xml:space="preserve">) 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Pararectal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5 cm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TME, supra-anal anastomosis, protective ileostomy, radio-frequency thermal ablation of liver metastases</w:t>
            </w:r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Ectopic pancreatic carcinoma located in the rectum without a primary tumor of the pancreas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pT3, N0 (0/22), L0, V1, R0, M0, G2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No 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Intraluminal, supra-anal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3 cm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proofErr w:type="spellStart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Transanal</w:t>
            </w:r>
            <w:proofErr w:type="spellEnd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 tumor resection -&gt; diagnosis of CA -&gt; rectal extirpation taking the tip of the coccyx with it, </w:t>
            </w:r>
            <w:proofErr w:type="spellStart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descendostomy</w:t>
            </w:r>
            <w:proofErr w:type="spellEnd"/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Poorly differentiated, often single-cell growing adeno-CA of the rectum with infiltration into the bladder (the origin of the carcinoma cannot be determined with certainty: suspected ectopic pancreatic CA or unusual urothelial carcinoma)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yT3, N2 (9/29), L0, V0, R0, M0, G3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Pararectal with rectal and basilar infiltration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7 cm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Neoadjuvant chemotherapy -&gt; rectal extirpation 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En</w:t>
            </w:r>
            <w:proofErr w:type="spellEnd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-bloc cystectomy, ileal conduit, </w:t>
            </w:r>
            <w:proofErr w:type="spellStart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descendostomy</w:t>
            </w:r>
            <w:proofErr w:type="spellEnd"/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SCC of the rectum 10 cm from the anus (middle third of the rectum)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>ypT3, PN (0/12), L0, V0, R1 M0; G2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Intraluminal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Multiple foci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(1-2 cm)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Neoadjuvant RCT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 -&gt; TME, supra-anal anastomosis, protective ileostomy</w:t>
            </w:r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Supra-anal SCC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</w:rPr>
              <w:t>pT2, N0(0/1),L0, V0, R0, M0, G2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Intraluminal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3.6 cm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proofErr w:type="spellStart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Transanal</w:t>
            </w:r>
            <w:proofErr w:type="spellEnd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 tumor removal with full-thickness resection</w:t>
            </w:r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bookmarkStart w:id="2" w:name="_Hlk132817525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Metastatic stenosing 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SCC of the middle/upper third of the rectum</w:t>
            </w:r>
            <w:bookmarkEnd w:id="2"/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nl-NL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pT3, pN2b (32/35), L1, V1, R1, M1(hep), G3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Intraluminal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5 cm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TME, protective ileostomy</w:t>
            </w:r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HPV-associated 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SCC of the lowest part of the rectum with intramural metastasis and a giant perirectal cyst (dermoid cyst) 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>pT1, pN1a (2/24), L1, V1, R1(anal), M0, G3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Intraluminal and 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presacral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Intraluminal: 1.6 cm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Presacral 7 cm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TME, including the perirectal cystic formation, with </w:t>
            </w:r>
            <w:proofErr w:type="spellStart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transanal</w:t>
            </w:r>
            <w:proofErr w:type="spellEnd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 anastomosis, protective ileostomy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SCC of the Douglas with simultaneous metastatic infiltration of the rectum and rectosigmoid junction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ypT0, YüN0 (0/10), L0, V0, R0, G3 regression grade 4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Pararectal, 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intraluminal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 xml:space="preserve">Pararectal: 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>4 cm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>Intraluminal: 2 cm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>Douglas: 10 cm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Neoadjuvant RCT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 -&gt; TME with en-bloc resection of the uterus and peritonectomy in the pelvis, supra-anal anastomosis, protective ileostomy </w:t>
            </w:r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11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Perianal</w:t>
            </w:r>
            <w:r w:rsidRPr="00093F57">
              <w:rPr>
                <w:rFonts w:ascii="Arial" w:hAnsi="Arial" w:cs="Arial"/>
                <w:color w:val="FF0000"/>
                <w:sz w:val="12"/>
                <w:szCs w:val="12"/>
                <w:lang w:val="en-US"/>
              </w:rPr>
              <w:t xml:space="preserve"> </w:t>
            </w: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cystic mucinous adeno-CA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</w:rPr>
              <w:t>rpT3, pN0 (0/20), L0, V0, R0, M0, G2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No 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Presacral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16 cm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Local tumor excision -&gt; diagnosis of CA -&gt; recurrence later on -&gt;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rectal extirpation, terminal </w:t>
            </w:r>
            <w:proofErr w:type="spellStart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descendostomy</w:t>
            </w:r>
            <w:proofErr w:type="spellEnd"/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12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Perforation of rectal carcinoma with formation of Fournier gangrene with ongoing neoadjuvant RCT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yPT3b, ypN2a (4/19), L0, V0, R2, M1 (hep), G2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K-RAS mutation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MSI: negative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Intraluminal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5 cm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Palliative </w:t>
            </w:r>
            <w:proofErr w:type="spellStart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intersphincteric</w:t>
            </w:r>
            <w:proofErr w:type="spellEnd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 rectal resection, terminal </w:t>
            </w:r>
            <w:proofErr w:type="spellStart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descendostomy</w:t>
            </w:r>
            <w:proofErr w:type="spellEnd"/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13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Rectal CA during pregnancy with liver metastases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>pT4b, N2a (4/17), L1, V1, R0, M1 (hep), G3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Intraluminal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4 cm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TME with en-bloc hysterectomy, protective ileostomy</w:t>
            </w:r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14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Adeno-CA with 3 manifestations: 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rectum, sigmoid colon, giant presacral lymph node metastasis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 xml:space="preserve">Sigmoid carcinoma: 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>pT3b, N1a (1/30), L1, V0, R0, M0, G2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Rectal cancer: UT4, G2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Intraluminal and 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presacral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>Rectum: 5 cm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>Sigma: 5 cm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pt-BR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pt-BR"/>
              </w:rPr>
              <w:t>Presacral lymph nodes: 8 cm</w:t>
            </w:r>
          </w:p>
        </w:tc>
        <w:tc>
          <w:tcPr>
            <w:tcW w:w="1696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Sigmoid resection with lymphadenectomy and resection of the 8 cm presacral mass (rectal cancer was left in place) </w:t>
            </w:r>
          </w:p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–&gt; neoadjuvant RCT -&gt; TME, protective ileostomy</w:t>
            </w:r>
          </w:p>
        </w:tc>
      </w:tr>
      <w:tr w:rsidR="00FE4659" w:rsidRPr="00093F57" w:rsidTr="00093F57">
        <w:tc>
          <w:tcPr>
            <w:tcW w:w="5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093F57">
              <w:rPr>
                <w:rFonts w:ascii="Arial" w:hAnsi="Arial" w:cs="Arial"/>
                <w:b/>
                <w:sz w:val="14"/>
                <w:szCs w:val="14"/>
                <w:lang w:val="en-US"/>
              </w:rPr>
              <w:t>15</w:t>
            </w:r>
          </w:p>
        </w:tc>
        <w:tc>
          <w:tcPr>
            <w:tcW w:w="7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1437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Inflammatory tumor of the rectal wall with rectal stenosis due to pronounced graft-versus-host colitis</w:t>
            </w:r>
          </w:p>
        </w:tc>
        <w:tc>
          <w:tcPr>
            <w:tcW w:w="14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Colitis: Numerous </w:t>
            </w:r>
            <w:proofErr w:type="spellStart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pseudopolyps</w:t>
            </w:r>
            <w:proofErr w:type="spellEnd"/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 up to 1.5 cm in size throughout the colon with wall thickening up to complete stenosis</w:t>
            </w:r>
          </w:p>
        </w:tc>
        <w:tc>
          <w:tcPr>
            <w:tcW w:w="1040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134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 xml:space="preserve">Intraluminal </w:t>
            </w:r>
          </w:p>
        </w:tc>
        <w:tc>
          <w:tcPr>
            <w:tcW w:w="992" w:type="dxa"/>
          </w:tcPr>
          <w:p w:rsidR="00FE4659" w:rsidRPr="00093F57" w:rsidRDefault="00FE4659" w:rsidP="00093F57">
            <w:pPr>
              <w:spacing w:after="0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093F57">
              <w:rPr>
                <w:rFonts w:ascii="Arial" w:hAnsi="Arial" w:cs="Arial"/>
                <w:sz w:val="12"/>
                <w:szCs w:val="12"/>
                <w:lang w:val="en-US"/>
              </w:rPr>
              <w:t>Stenosis extending over a total of 15-20 cm of the sigmoid colon and upper rectum</w:t>
            </w:r>
          </w:p>
        </w:tc>
        <w:tc>
          <w:tcPr>
            <w:tcW w:w="1696" w:type="dxa"/>
          </w:tcPr>
          <w:p w:rsidR="00FE4659" w:rsidRPr="00093F57" w:rsidRDefault="0000673D" w:rsidP="00093F57">
            <w:pPr>
              <w:spacing w:after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>Protective ileostomy -&gt; proctocolectomy</w:t>
            </w:r>
          </w:p>
        </w:tc>
      </w:tr>
    </w:tbl>
    <w:p w:rsidR="00E521DC" w:rsidRPr="00562274" w:rsidRDefault="00FE4659" w:rsidP="00093F57">
      <w:pPr>
        <w:spacing w:after="0"/>
        <w:rPr>
          <w:rFonts w:ascii="Arial" w:hAnsi="Arial" w:cs="Arial"/>
          <w:sz w:val="16"/>
          <w:szCs w:val="16"/>
        </w:rPr>
      </w:pPr>
      <w:proofErr w:type="spellStart"/>
      <w:r w:rsidRPr="00562274">
        <w:rPr>
          <w:rFonts w:ascii="Arial" w:hAnsi="Arial" w:cs="Arial"/>
          <w:sz w:val="16"/>
          <w:szCs w:val="16"/>
        </w:rPr>
        <w:t>Abbreviations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: Gastrointestinal </w:t>
      </w:r>
      <w:proofErr w:type="spellStart"/>
      <w:r w:rsidRPr="00562274">
        <w:rPr>
          <w:rFonts w:ascii="Arial" w:hAnsi="Arial" w:cs="Arial"/>
          <w:sz w:val="16"/>
          <w:szCs w:val="16"/>
        </w:rPr>
        <w:t>stromal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62274">
        <w:rPr>
          <w:rFonts w:ascii="Arial" w:hAnsi="Arial" w:cs="Arial"/>
          <w:sz w:val="16"/>
          <w:szCs w:val="16"/>
        </w:rPr>
        <w:t>tumor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(GIST); total </w:t>
      </w:r>
      <w:proofErr w:type="spellStart"/>
      <w:r w:rsidRPr="00562274">
        <w:rPr>
          <w:rFonts w:ascii="Arial" w:hAnsi="Arial" w:cs="Arial"/>
          <w:sz w:val="16"/>
          <w:szCs w:val="16"/>
        </w:rPr>
        <w:t>mesorectal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62274">
        <w:rPr>
          <w:rFonts w:ascii="Arial" w:hAnsi="Arial" w:cs="Arial"/>
          <w:sz w:val="16"/>
          <w:szCs w:val="16"/>
        </w:rPr>
        <w:t>excision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(TME); </w:t>
      </w:r>
      <w:proofErr w:type="spellStart"/>
      <w:r w:rsidRPr="00562274">
        <w:rPr>
          <w:rFonts w:ascii="Arial" w:hAnsi="Arial" w:cs="Arial"/>
          <w:sz w:val="16"/>
          <w:szCs w:val="16"/>
        </w:rPr>
        <w:t>adenoma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62274">
        <w:rPr>
          <w:rFonts w:ascii="Arial" w:hAnsi="Arial" w:cs="Arial"/>
          <w:sz w:val="16"/>
          <w:szCs w:val="16"/>
        </w:rPr>
        <w:t>carcinoma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562274">
        <w:rPr>
          <w:rFonts w:ascii="Arial" w:hAnsi="Arial" w:cs="Arial"/>
          <w:sz w:val="16"/>
          <w:szCs w:val="16"/>
        </w:rPr>
        <w:t>Adeno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-CA); </w:t>
      </w:r>
      <w:proofErr w:type="spellStart"/>
      <w:r w:rsidRPr="00562274">
        <w:rPr>
          <w:rFonts w:ascii="Arial" w:hAnsi="Arial" w:cs="Arial"/>
          <w:sz w:val="16"/>
          <w:szCs w:val="16"/>
        </w:rPr>
        <w:t>squamous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62274">
        <w:rPr>
          <w:rFonts w:ascii="Arial" w:hAnsi="Arial" w:cs="Arial"/>
          <w:sz w:val="16"/>
          <w:szCs w:val="16"/>
        </w:rPr>
        <w:t>cell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62274">
        <w:rPr>
          <w:rFonts w:ascii="Arial" w:hAnsi="Arial" w:cs="Arial"/>
          <w:sz w:val="16"/>
          <w:szCs w:val="16"/>
        </w:rPr>
        <w:t>carcinoma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: SCC; </w:t>
      </w:r>
      <w:proofErr w:type="spellStart"/>
      <w:r w:rsidRPr="00562274">
        <w:rPr>
          <w:rFonts w:ascii="Arial" w:hAnsi="Arial" w:cs="Arial"/>
          <w:sz w:val="16"/>
          <w:szCs w:val="16"/>
        </w:rPr>
        <w:t>carcinoma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(CA); </w:t>
      </w:r>
      <w:proofErr w:type="spellStart"/>
      <w:r w:rsidRPr="00562274">
        <w:rPr>
          <w:rFonts w:ascii="Arial" w:hAnsi="Arial" w:cs="Arial"/>
          <w:sz w:val="16"/>
          <w:szCs w:val="16"/>
        </w:rPr>
        <w:t>hyperthermic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intraperitoneal </w:t>
      </w:r>
      <w:proofErr w:type="spellStart"/>
      <w:r w:rsidRPr="00562274">
        <w:rPr>
          <w:rFonts w:ascii="Arial" w:hAnsi="Arial" w:cs="Arial"/>
          <w:sz w:val="16"/>
          <w:szCs w:val="16"/>
        </w:rPr>
        <w:t>chemotherapy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(HIPEC); </w:t>
      </w:r>
      <w:proofErr w:type="spellStart"/>
      <w:r w:rsidRPr="00562274">
        <w:rPr>
          <w:rFonts w:ascii="Arial" w:hAnsi="Arial" w:cs="Arial"/>
          <w:sz w:val="16"/>
          <w:szCs w:val="16"/>
        </w:rPr>
        <w:t>radiochemotherapy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(RCT); </w:t>
      </w:r>
      <w:proofErr w:type="spellStart"/>
      <w:r w:rsidRPr="00562274">
        <w:rPr>
          <w:rFonts w:ascii="Arial" w:hAnsi="Arial" w:cs="Arial"/>
          <w:sz w:val="16"/>
          <w:szCs w:val="16"/>
        </w:rPr>
        <w:t>Microsatellite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562274">
        <w:rPr>
          <w:rFonts w:ascii="Arial" w:hAnsi="Arial" w:cs="Arial"/>
          <w:sz w:val="16"/>
          <w:szCs w:val="16"/>
        </w:rPr>
        <w:t>instability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(MSI); Kirsten-Rat-</w:t>
      </w:r>
      <w:proofErr w:type="spellStart"/>
      <w:r w:rsidRPr="00562274">
        <w:rPr>
          <w:rFonts w:ascii="Arial" w:hAnsi="Arial" w:cs="Arial"/>
          <w:sz w:val="16"/>
          <w:szCs w:val="16"/>
        </w:rPr>
        <w:t>Sarcoma</w:t>
      </w:r>
      <w:proofErr w:type="spellEnd"/>
      <w:r w:rsidRPr="00562274">
        <w:rPr>
          <w:rFonts w:ascii="Arial" w:hAnsi="Arial" w:cs="Arial"/>
          <w:sz w:val="16"/>
          <w:szCs w:val="16"/>
        </w:rPr>
        <w:t xml:space="preserve"> Mutation (K-RAS Mutation)</w:t>
      </w:r>
    </w:p>
    <w:sectPr w:rsidR="00E521DC" w:rsidRPr="005622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9"/>
    <w:rsid w:val="0000673D"/>
    <w:rsid w:val="00093F57"/>
    <w:rsid w:val="00562274"/>
    <w:rsid w:val="00B36ECE"/>
    <w:rsid w:val="00DC30FC"/>
    <w:rsid w:val="00E402D1"/>
    <w:rsid w:val="00E521DC"/>
    <w:rsid w:val="00FB5466"/>
    <w:rsid w:val="00FE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42626-9D5E-44CB-8717-69AA68CA0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E4659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E4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FE4659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Kersting, Priv. Doz. Dr. Sabine</dc:creator>
  <cp:lastModifiedBy>Kersting, Sabine</cp:lastModifiedBy>
  <cp:revision>2</cp:revision>
  <dcterms:created xsi:type="dcterms:W3CDTF">2026-03-23T13:51:00Z</dcterms:created>
  <dcterms:modified xsi:type="dcterms:W3CDTF">2026-03-23T13:51:00Z</dcterms:modified>
</cp:coreProperties>
</file>