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13A7" w14:textId="67724431" w:rsidR="008A1810" w:rsidRDefault="00721795">
      <w:pPr>
        <w:pStyle w:val="RSCH01PaperTitle"/>
        <w:jc w:val="center"/>
        <w:rPr>
          <w:rFonts w:ascii="Times New Roman" w:eastAsia="黑体" w:hAnsi="Times New Roman"/>
          <w:bCs/>
          <w:sz w:val="48"/>
          <w:szCs w:val="48"/>
          <w:lang w:val="en-US" w:eastAsia="zh-CN"/>
        </w:rPr>
      </w:pPr>
      <w:bookmarkStart w:id="0" w:name="_Hlk112923394"/>
      <w:r>
        <w:rPr>
          <w:rFonts w:ascii="Times New Roman" w:eastAsia="黑体" w:hAnsi="Times New Roman" w:hint="eastAsia"/>
          <w:bCs/>
          <w:sz w:val="48"/>
          <w:szCs w:val="48"/>
          <w:lang w:val="en-US" w:eastAsia="zh-CN"/>
        </w:rPr>
        <w:t>Supporting Information to</w:t>
      </w:r>
    </w:p>
    <w:p w14:paraId="25AEED82" w14:textId="77777777" w:rsidR="00B53607" w:rsidRPr="00B53607" w:rsidRDefault="00B53607" w:rsidP="00B53607">
      <w:pPr>
        <w:rPr>
          <w:rFonts w:eastAsiaTheme="minorEastAsia"/>
          <w:lang w:val="en-US" w:eastAsia="zh-CN"/>
        </w:rPr>
      </w:pPr>
    </w:p>
    <w:bookmarkEnd w:id="0"/>
    <w:p w14:paraId="3C69009F" w14:textId="3ED94462" w:rsidR="008A1810" w:rsidRDefault="00AA0436" w:rsidP="003A1DFA">
      <w:pPr>
        <w:jc w:val="both"/>
        <w:rPr>
          <w:lang w:eastAsia="en-GB"/>
        </w:rPr>
      </w:pPr>
      <w:r w:rsidRPr="00AA0436">
        <w:rPr>
          <w:rFonts w:ascii="Times New Roman" w:eastAsia="黑体" w:hAnsi="Times New Roman" w:cs="Times New Roman"/>
          <w:b/>
          <w:bCs/>
          <w:sz w:val="32"/>
          <w:szCs w:val="32"/>
          <w:lang w:eastAsia="en-GB"/>
        </w:rPr>
        <w:t>Host-guest Encapsulation of Photosensitizer to Construct Antibacterial Silicon Rubber: Enhanced Homogeneity and Dual-action.</w:t>
      </w:r>
    </w:p>
    <w:p w14:paraId="640642B3" w14:textId="77777777" w:rsidR="004F4B60" w:rsidRPr="004F4B60" w:rsidRDefault="004F4B60" w:rsidP="004F4B60">
      <w:pPr>
        <w:widowControl w:val="0"/>
        <w:spacing w:after="0" w:line="240" w:lineRule="auto"/>
        <w:ind w:left="-360" w:right="-334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</w:pPr>
      <w:r w:rsidRPr="004F4B60"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>Jin Han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vertAlign w:val="superscript"/>
          <w:lang w:val="en-US" w:eastAsia="zh-CN"/>
        </w:rPr>
        <w:t>1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>, Yaocheng Zhu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vertAlign w:val="superscript"/>
          <w:lang w:val="en-US" w:eastAsia="zh-CN"/>
        </w:rPr>
        <w:t>1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>, Ziqiang Zhang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vertAlign w:val="superscript"/>
          <w:lang w:val="en-US" w:eastAsia="zh-CN"/>
        </w:rPr>
        <w:t>1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>, Taolei Qiu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vertAlign w:val="superscript"/>
          <w:lang w:val="en-US" w:eastAsia="zh-CN"/>
        </w:rPr>
        <w:t>1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>, Lei Wang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vertAlign w:val="superscript"/>
          <w:lang w:val="en-US" w:eastAsia="zh-CN"/>
        </w:rPr>
        <w:t>1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>, Zhengping Zhao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vertAlign w:val="superscript"/>
          <w:lang w:val="en-US" w:eastAsia="zh-CN"/>
        </w:rPr>
        <w:t>1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>, Xiaoxue Yin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vertAlign w:val="superscript"/>
          <w:lang w:val="en-US" w:eastAsia="zh-CN"/>
        </w:rPr>
        <w:t>2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>, Dawei Zhang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vertAlign w:val="superscript"/>
          <w:lang w:val="en-US" w:eastAsia="zh-CN"/>
        </w:rPr>
        <w:t>2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>, Kun Shen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vertAlign w:val="superscript"/>
          <w:lang w:val="en-US" w:eastAsia="zh-CN"/>
        </w:rPr>
        <w:t>2,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>*, Dong Xu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vertAlign w:val="superscript"/>
          <w:lang w:val="en-US" w:eastAsia="zh-CN"/>
        </w:rPr>
        <w:t>3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>, Boshi Yu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vertAlign w:val="superscript"/>
          <w:lang w:val="en-US" w:eastAsia="zh-CN"/>
        </w:rPr>
        <w:t>3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>, Tongdong Shen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vertAlign w:val="superscript"/>
          <w:lang w:val="en-US" w:eastAsia="zh-CN"/>
        </w:rPr>
        <w:t>4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>, Zhixiong Liu</w:t>
      </w:r>
      <w:r w:rsidRPr="004F4B60">
        <w:rPr>
          <w:rFonts w:ascii="Times New Roman" w:eastAsia="宋体" w:hAnsi="Times New Roman" w:cs="Times New Roman"/>
          <w:kern w:val="2"/>
          <w:sz w:val="24"/>
          <w:szCs w:val="24"/>
          <w:vertAlign w:val="superscript"/>
          <w:lang w:val="en-US" w:eastAsia="zh-CN"/>
        </w:rPr>
        <w:t>5</w:t>
      </w:r>
    </w:p>
    <w:p w14:paraId="2E88C7AB" w14:textId="77777777" w:rsidR="00F05218" w:rsidRPr="00F05218" w:rsidRDefault="00F05218" w:rsidP="00F05218">
      <w:pPr>
        <w:widowControl w:val="0"/>
        <w:spacing w:after="0" w:line="480" w:lineRule="auto"/>
        <w:ind w:left="-360" w:right="-334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</w:pPr>
      <w:r w:rsidRPr="00F05218"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>1)</w:t>
      </w:r>
      <w:r w:rsidRPr="00F05218"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ab/>
        <w:t>State Key Laboratory of Advanced Separation Membrane Materials, Zhejiang Key Laboratory of Advanced Polymer Materials Modification and Application Technology, Zhejiang University of Technology, Hangzhou, 310014, PR China</w:t>
      </w:r>
    </w:p>
    <w:p w14:paraId="5060C748" w14:textId="77777777" w:rsidR="00F05218" w:rsidRPr="00F05218" w:rsidRDefault="00F05218" w:rsidP="00F05218">
      <w:pPr>
        <w:widowControl w:val="0"/>
        <w:spacing w:after="0" w:line="480" w:lineRule="auto"/>
        <w:ind w:left="-360" w:right="-334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</w:pPr>
      <w:r w:rsidRPr="00F05218"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 xml:space="preserve">2) </w:t>
      </w:r>
      <w:r w:rsidRPr="00F05218">
        <w:rPr>
          <w:rFonts w:ascii="Times New Roman" w:eastAsia="宋体" w:hAnsi="Times New Roman" w:cs="Times New Roman"/>
          <w:color w:val="000000"/>
          <w:kern w:val="2"/>
          <w:sz w:val="24"/>
          <w:szCs w:val="24"/>
          <w:lang w:val="en-US" w:eastAsia="zh-CN"/>
        </w:rPr>
        <w:t>Zhejiang Tongxuan Medical Technology Co., Ltd., Hangzhou, 317300, PR China</w:t>
      </w:r>
    </w:p>
    <w:p w14:paraId="2BC9FF08" w14:textId="77777777" w:rsidR="00F05218" w:rsidRPr="00F05218" w:rsidRDefault="00F05218" w:rsidP="00F05218">
      <w:pPr>
        <w:widowControl w:val="0"/>
        <w:spacing w:after="0" w:line="480" w:lineRule="auto"/>
        <w:ind w:left="-360" w:right="-334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4"/>
          <w:lang w:val="en-US" w:eastAsia="zh-CN"/>
        </w:rPr>
      </w:pPr>
      <w:r w:rsidRPr="00F05218"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>3) Polymer Research Institute, Wenzhou Gettel High-Tech Materials Co., Ltd, Wenzhou, 325802, PR China</w:t>
      </w:r>
    </w:p>
    <w:p w14:paraId="7F49A2A1" w14:textId="77777777" w:rsidR="00F05218" w:rsidRPr="00F05218" w:rsidRDefault="00F05218" w:rsidP="00F05218">
      <w:pPr>
        <w:widowControl w:val="0"/>
        <w:spacing w:after="0" w:line="480" w:lineRule="auto"/>
        <w:ind w:left="-360" w:right="-334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4"/>
          <w:lang w:val="en-US" w:eastAsia="zh-CN"/>
        </w:rPr>
      </w:pPr>
      <w:r w:rsidRPr="00F05218">
        <w:rPr>
          <w:rFonts w:ascii="Times New Roman" w:eastAsia="宋体" w:hAnsi="Times New Roman" w:cs="Times New Roman"/>
          <w:color w:val="000000"/>
          <w:kern w:val="2"/>
          <w:sz w:val="24"/>
          <w:szCs w:val="24"/>
          <w:lang w:val="en-US" w:eastAsia="zh-CN"/>
        </w:rPr>
        <w:t>4) Zhejiang Collaborative Innovation Center for Full-Process Monitoring and Green Governance of Emerging Contaminants, Interdisciplinary Research Academy, Hangzhou 310015, China</w:t>
      </w:r>
    </w:p>
    <w:p w14:paraId="46F0FAB1" w14:textId="77777777" w:rsidR="00F05218" w:rsidRPr="00F05218" w:rsidRDefault="00F05218" w:rsidP="00F05218">
      <w:pPr>
        <w:widowControl w:val="0"/>
        <w:spacing w:after="0" w:line="480" w:lineRule="auto"/>
        <w:ind w:left="-360" w:right="-334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4"/>
          <w:lang w:val="en-US" w:eastAsia="zh-CN"/>
        </w:rPr>
      </w:pPr>
      <w:r w:rsidRPr="00F05218">
        <w:rPr>
          <w:rFonts w:ascii="Times New Roman" w:eastAsia="宋体" w:hAnsi="Times New Roman" w:cs="Times New Roman"/>
          <w:color w:val="000000"/>
          <w:kern w:val="2"/>
          <w:sz w:val="24"/>
          <w:szCs w:val="24"/>
          <w:lang w:val="en-US" w:eastAsia="zh-CN"/>
        </w:rPr>
        <w:t>5) College of Chemistry and Chemical Engineering, Shanxi Datong University, Datong, 037009, PR China</w:t>
      </w:r>
    </w:p>
    <w:p w14:paraId="4CB2DF87" w14:textId="77777777" w:rsidR="003A1DFA" w:rsidRPr="00F05218" w:rsidRDefault="003A1DFA">
      <w:pPr>
        <w:pStyle w:val="RSCB01ARTAbstract"/>
        <w:spacing w:line="300" w:lineRule="exact"/>
        <w:rPr>
          <w:rFonts w:ascii="Times New Roman" w:eastAsia="宋体" w:hAnsi="Times New Roman" w:cs="Times New Roman"/>
          <w:sz w:val="28"/>
          <w:szCs w:val="28"/>
          <w:vertAlign w:val="superscript"/>
          <w:lang w:val="en-US" w:eastAsia="zh-CN"/>
        </w:rPr>
      </w:pPr>
    </w:p>
    <w:p w14:paraId="4E80228A" w14:textId="77777777" w:rsidR="00685B5D" w:rsidRDefault="00685B5D" w:rsidP="00F6207B">
      <w:pPr>
        <w:ind w:rightChars="-152" w:right="-334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26C0BE17" w14:textId="77777777" w:rsidR="00F6207B" w:rsidRDefault="00F6207B" w:rsidP="00F6207B">
      <w:pPr>
        <w:ind w:rightChars="-152" w:right="-334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52DE0822" w14:textId="648965BF" w:rsidR="00F6207B" w:rsidRDefault="007C60D9" w:rsidP="00F6207B">
      <w:pPr>
        <w:ind w:rightChars="-152" w:right="-334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7C60D9">
        <w:rPr>
          <w:rFonts w:ascii="Times New Roman" w:eastAsiaTheme="minorEastAsia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389D8C81" wp14:editId="55091ECD">
            <wp:extent cx="5274310" cy="4761230"/>
            <wp:effectExtent l="0" t="0" r="2540" b="1270"/>
            <wp:docPr id="1605340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6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52F7C" w14:textId="1787F1ED" w:rsidR="00F6207B" w:rsidRPr="00F6207B" w:rsidRDefault="00F6207B" w:rsidP="00F6207B">
      <w:pPr>
        <w:ind w:rightChars="-152" w:right="-334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  <w:r w:rsidRPr="00F6207B"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  <w:t>Scheme S</w:t>
      </w:r>
      <w:r w:rsidRPr="00F6207B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 w:rsidRPr="00F6207B">
        <w:rPr>
          <w:rFonts w:ascii="Times New Roman" w:eastAsiaTheme="minorEastAsia" w:hAnsi="Times New Roman" w:cs="Times New Roman" w:hint="eastAsia"/>
          <w:sz w:val="24"/>
          <w:szCs w:val="24"/>
          <w:lang w:val="en-US" w:eastAsia="zh-CN"/>
        </w:rPr>
        <w:t xml:space="preserve"> </w:t>
      </w:r>
      <w:r w:rsidRPr="00F6207B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Synthetic route of </w:t>
      </w:r>
      <w:r w:rsidR="00F8391C">
        <w:rPr>
          <w:rFonts w:ascii="Times New Roman" w:eastAsiaTheme="minorEastAsia" w:hAnsi="Times New Roman" w:cs="Times New Roman" w:hint="eastAsia"/>
          <w:sz w:val="24"/>
          <w:szCs w:val="24"/>
          <w:lang w:val="en-US" w:eastAsia="zh-CN"/>
        </w:rPr>
        <w:t xml:space="preserve">MeHPEI, CCA and </w:t>
      </w:r>
      <w:r>
        <w:rPr>
          <w:rFonts w:ascii="Times New Roman" w:eastAsiaTheme="minorEastAsia" w:hAnsi="Times New Roman" w:cs="Times New Roman" w:hint="eastAsia"/>
          <w:sz w:val="24"/>
          <w:szCs w:val="24"/>
          <w:lang w:val="en-US" w:eastAsia="zh-CN"/>
        </w:rPr>
        <w:t>Am-H</w:t>
      </w:r>
      <w:r w:rsidRPr="00F6207B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QAS nanocapsule</w:t>
      </w:r>
      <w:r>
        <w:rPr>
          <w:rFonts w:ascii="Times New Roman" w:eastAsiaTheme="minorEastAsia" w:hAnsi="Times New Roman" w:cs="Times New Roman" w:hint="eastAsia"/>
          <w:sz w:val="24"/>
          <w:szCs w:val="24"/>
          <w:lang w:val="en-US" w:eastAsia="zh-CN"/>
        </w:rPr>
        <w:t xml:space="preserve"> host.</w:t>
      </w:r>
    </w:p>
    <w:p w14:paraId="2BA611D3" w14:textId="7A32FFEC" w:rsidR="008A1810" w:rsidRPr="00685B5D" w:rsidRDefault="00AE227D">
      <w:pPr>
        <w:rPr>
          <w:rFonts w:ascii="Times New Roman" w:hAnsi="Times New Roman" w:cs="Times New Roman"/>
          <w:sz w:val="44"/>
          <w:szCs w:val="44"/>
          <w:lang w:val="en-US" w:eastAsia="zh-CN"/>
        </w:rPr>
      </w:pPr>
      <w:r w:rsidRPr="00685B5D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Table S1</w:t>
      </w:r>
      <w:r w:rsidRPr="00685B5D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="00685B5D" w:rsidRPr="00685B5D">
        <w:rPr>
          <w:rFonts w:ascii="Times New Roman" w:hAnsi="Times New Roman" w:cs="Times New Roman"/>
          <w:sz w:val="24"/>
          <w:szCs w:val="24"/>
          <w:lang w:val="en-US" w:eastAsia="zh-CN"/>
        </w:rPr>
        <w:t>T</w:t>
      </w:r>
      <w:r w:rsidR="00685B5D" w:rsidRPr="00685B5D">
        <w:rPr>
          <w:rFonts w:ascii="Times New Roman" w:eastAsia="宋体" w:hAnsi="Times New Roman" w:cs="Times New Roman"/>
          <w:sz w:val="24"/>
          <w:szCs w:val="24"/>
          <w:lang w:val="en-US" w:eastAsia="zh-CN"/>
        </w:rPr>
        <w:t xml:space="preserve">he </w:t>
      </w:r>
      <w:r w:rsidR="00C8795C">
        <w:rPr>
          <w:rFonts w:asciiTheme="minorEastAsia" w:eastAsiaTheme="minorEastAsia" w:hAnsiTheme="minorEastAsia" w:cs="Times New Roman" w:hint="eastAsia"/>
          <w:sz w:val="24"/>
          <w:szCs w:val="24"/>
          <w:lang w:val="en-US" w:eastAsia="zh-CN"/>
        </w:rPr>
        <w:t>f</w:t>
      </w:r>
      <w:r w:rsidRPr="00685B5D">
        <w:rPr>
          <w:rFonts w:ascii="Times New Roman" w:hAnsi="Times New Roman" w:cs="Times New Roman"/>
          <w:sz w:val="24"/>
          <w:szCs w:val="24"/>
          <w:lang w:val="en-US" w:eastAsia="zh-CN"/>
        </w:rPr>
        <w:t>eed</w:t>
      </w:r>
      <w:r w:rsidR="009F33F4" w:rsidRPr="00685B5D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ing</w:t>
      </w:r>
      <w:r w:rsidRPr="00685B5D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ratio</w:t>
      </w:r>
      <w:r w:rsidR="00685B5D">
        <w:rPr>
          <w:rFonts w:ascii="Times New Roman" w:hAnsi="Times New Roman" w:cs="Times New Roman"/>
          <w:sz w:val="24"/>
          <w:szCs w:val="24"/>
          <w:lang w:val="en-US" w:eastAsia="zh-CN"/>
        </w:rPr>
        <w:t>s</w:t>
      </w:r>
      <w:r w:rsidRPr="00685B5D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of</w:t>
      </w:r>
      <w:r w:rsidR="00685B5D" w:rsidRPr="00685B5D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="00685B5D" w:rsidRPr="00685B5D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the</w:t>
      </w:r>
      <w:r w:rsidRPr="00685B5D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amphiphilic hyperbranched QAS Nanocapsules</w:t>
      </w:r>
    </w:p>
    <w:tbl>
      <w:tblPr>
        <w:tblStyle w:val="a7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3"/>
        <w:gridCol w:w="3633"/>
        <w:gridCol w:w="1889"/>
        <w:gridCol w:w="1251"/>
      </w:tblGrid>
      <w:tr w:rsidR="005E7F01" w:rsidRPr="00A92224" w14:paraId="65D11511" w14:textId="77777777" w:rsidTr="005E7F01">
        <w:trPr>
          <w:cantSplit/>
          <w:trHeight w:val="57"/>
          <w:jc w:val="center"/>
        </w:trPr>
        <w:tc>
          <w:tcPr>
            <w:tcW w:w="92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B740472" w14:textId="77777777" w:rsidR="005E7F01" w:rsidRPr="00930BD7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 w:hint="eastAsia"/>
              </w:rPr>
              <w:t>ample</w:t>
            </w:r>
          </w:p>
        </w:tc>
        <w:tc>
          <w:tcPr>
            <w:tcW w:w="218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CDB5DC9" w14:textId="77777777" w:rsidR="005E7F01" w:rsidRPr="00930BD7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Quaternization degree (%)</w:t>
            </w:r>
          </w:p>
        </w:tc>
        <w:tc>
          <w:tcPr>
            <w:tcW w:w="1137" w:type="pct"/>
            <w:tcBorders>
              <w:top w:val="single" w:sz="12" w:space="0" w:color="auto"/>
              <w:bottom w:val="single" w:sz="8" w:space="0" w:color="auto"/>
            </w:tcBorders>
          </w:tcPr>
          <w:p w14:paraId="56A9AFBA" w14:textId="77777777" w:rsidR="005E7F01" w:rsidRPr="00930BD7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MeHPEI (g)</w:t>
            </w:r>
          </w:p>
        </w:tc>
        <w:tc>
          <w:tcPr>
            <w:tcW w:w="753" w:type="pct"/>
            <w:tcBorders>
              <w:top w:val="single" w:sz="12" w:space="0" w:color="auto"/>
              <w:bottom w:val="single" w:sz="8" w:space="0" w:color="auto"/>
            </w:tcBorders>
          </w:tcPr>
          <w:p w14:paraId="46C745E4" w14:textId="77777777" w:rsidR="005E7F01" w:rsidRPr="00A92224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A92224">
              <w:rPr>
                <w:rFonts w:ascii="Times New Roman" w:hAnsi="Times New Roman"/>
              </w:rPr>
              <w:t>CCA (g)</w:t>
            </w:r>
          </w:p>
        </w:tc>
      </w:tr>
      <w:tr w:rsidR="005E7F01" w:rsidRPr="00A92224" w14:paraId="0DDE8124" w14:textId="77777777" w:rsidTr="005E7F01">
        <w:trPr>
          <w:cantSplit/>
          <w:trHeight w:val="57"/>
          <w:jc w:val="center"/>
        </w:trPr>
        <w:tc>
          <w:tcPr>
            <w:tcW w:w="922" w:type="pct"/>
            <w:vAlign w:val="center"/>
          </w:tcPr>
          <w:p w14:paraId="212213D4" w14:textId="7B0C10D9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5E7F01">
              <w:rPr>
                <w:rFonts w:ascii="Times New Roman" w:hAnsi="Times New Roman"/>
              </w:rPr>
              <w:t>Am</w:t>
            </w:r>
            <w:r w:rsidRPr="005E7F01">
              <w:rPr>
                <w:rFonts w:ascii="Times New Roman" w:hAnsi="Times New Roman"/>
                <w:vertAlign w:val="subscript"/>
              </w:rPr>
              <w:t>30</w:t>
            </w:r>
            <w:r w:rsidRPr="005E7F01">
              <w:rPr>
                <w:rFonts w:ascii="Times New Roman" w:hAnsi="Times New Roman"/>
              </w:rPr>
              <w:t>-</w:t>
            </w:r>
            <w:r w:rsidR="00C27375">
              <w:rPr>
                <w:rFonts w:ascii="Times New Roman" w:hAnsi="Times New Roman" w:hint="eastAsia"/>
              </w:rPr>
              <w:t>H</w:t>
            </w:r>
            <w:r w:rsidRPr="005E7F01">
              <w:rPr>
                <w:rFonts w:ascii="Times New Roman" w:hAnsi="Times New Roman"/>
              </w:rPr>
              <w:t>QAS</w:t>
            </w:r>
          </w:p>
        </w:tc>
        <w:tc>
          <w:tcPr>
            <w:tcW w:w="2187" w:type="pct"/>
            <w:vAlign w:val="center"/>
          </w:tcPr>
          <w:p w14:paraId="335F8003" w14:textId="77777777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7" w:type="pct"/>
          </w:tcPr>
          <w:p w14:paraId="71BEBE51" w14:textId="77777777" w:rsidR="005E7F01" w:rsidRPr="00930BD7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</w:t>
            </w:r>
          </w:p>
        </w:tc>
        <w:tc>
          <w:tcPr>
            <w:tcW w:w="753" w:type="pct"/>
          </w:tcPr>
          <w:p w14:paraId="3D98115A" w14:textId="565B7C10" w:rsidR="005E7F01" w:rsidRPr="00A92224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A92224">
              <w:rPr>
                <w:rFonts w:ascii="Times New Roman" w:hAnsi="Times New Roman" w:hint="eastAsia"/>
              </w:rPr>
              <w:t>1</w:t>
            </w:r>
            <w:r w:rsidRPr="00A92224">
              <w:rPr>
                <w:rFonts w:ascii="Times New Roman" w:hAnsi="Times New Roman"/>
              </w:rPr>
              <w:t>.6865</w:t>
            </w:r>
          </w:p>
        </w:tc>
      </w:tr>
      <w:tr w:rsidR="005E7F01" w:rsidRPr="00A92224" w14:paraId="4049F9D5" w14:textId="77777777" w:rsidTr="005E7F01">
        <w:trPr>
          <w:cantSplit/>
          <w:trHeight w:val="57"/>
          <w:jc w:val="center"/>
        </w:trPr>
        <w:tc>
          <w:tcPr>
            <w:tcW w:w="922" w:type="pct"/>
            <w:vAlign w:val="center"/>
          </w:tcPr>
          <w:p w14:paraId="2C0CF495" w14:textId="18EF4753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5E7F01">
              <w:rPr>
                <w:rFonts w:ascii="Times New Roman" w:hAnsi="Times New Roman"/>
              </w:rPr>
              <w:t>Am</w:t>
            </w:r>
            <w:r>
              <w:rPr>
                <w:rFonts w:ascii="Times New Roman" w:hAnsi="Times New Roman"/>
                <w:vertAlign w:val="subscript"/>
              </w:rPr>
              <w:t>4</w:t>
            </w:r>
            <w:r w:rsidRPr="005E7F01">
              <w:rPr>
                <w:rFonts w:ascii="Times New Roman" w:hAnsi="Times New Roman"/>
                <w:vertAlign w:val="subscript"/>
              </w:rPr>
              <w:t>0</w:t>
            </w:r>
            <w:r w:rsidRPr="005E7F01">
              <w:rPr>
                <w:rFonts w:ascii="Times New Roman" w:hAnsi="Times New Roman"/>
              </w:rPr>
              <w:t>-</w:t>
            </w:r>
            <w:r w:rsidR="00C27375">
              <w:rPr>
                <w:rFonts w:ascii="Times New Roman" w:hAnsi="Times New Roman" w:hint="eastAsia"/>
              </w:rPr>
              <w:t>H</w:t>
            </w:r>
            <w:r w:rsidRPr="005E7F01">
              <w:rPr>
                <w:rFonts w:ascii="Times New Roman" w:hAnsi="Times New Roman"/>
              </w:rPr>
              <w:t>QAS</w:t>
            </w:r>
          </w:p>
        </w:tc>
        <w:tc>
          <w:tcPr>
            <w:tcW w:w="2187" w:type="pct"/>
            <w:vAlign w:val="center"/>
          </w:tcPr>
          <w:p w14:paraId="080FBBF1" w14:textId="77777777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7" w:type="pct"/>
          </w:tcPr>
          <w:p w14:paraId="5EA9CEC9" w14:textId="77777777" w:rsidR="005E7F01" w:rsidRPr="00B07C05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B07C05">
              <w:rPr>
                <w:rFonts w:ascii="Times New Roman" w:hAnsi="Times New Roman"/>
              </w:rPr>
              <w:t>1.0</w:t>
            </w:r>
          </w:p>
        </w:tc>
        <w:tc>
          <w:tcPr>
            <w:tcW w:w="753" w:type="pct"/>
          </w:tcPr>
          <w:p w14:paraId="336EE4BD" w14:textId="0EB34FC7" w:rsidR="005E7F01" w:rsidRPr="00A92224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A92224">
              <w:rPr>
                <w:rFonts w:ascii="Times New Roman" w:hAnsi="Times New Roman" w:hint="eastAsia"/>
              </w:rPr>
              <w:t xml:space="preserve">2.2487 </w:t>
            </w:r>
          </w:p>
        </w:tc>
      </w:tr>
      <w:tr w:rsidR="005E7F01" w:rsidRPr="00A92224" w14:paraId="65B208B3" w14:textId="77777777" w:rsidTr="005E7F01">
        <w:trPr>
          <w:cantSplit/>
          <w:trHeight w:val="57"/>
          <w:jc w:val="center"/>
        </w:trPr>
        <w:tc>
          <w:tcPr>
            <w:tcW w:w="922" w:type="pct"/>
            <w:vAlign w:val="center"/>
          </w:tcPr>
          <w:p w14:paraId="71022BAE" w14:textId="2E90039C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5E7F01">
              <w:rPr>
                <w:rFonts w:ascii="Times New Roman" w:hAnsi="Times New Roman"/>
              </w:rPr>
              <w:t>Am</w:t>
            </w:r>
            <w:r>
              <w:rPr>
                <w:rFonts w:ascii="Times New Roman" w:hAnsi="Times New Roman"/>
                <w:vertAlign w:val="subscript"/>
              </w:rPr>
              <w:t>5</w:t>
            </w:r>
            <w:r w:rsidRPr="005E7F01">
              <w:rPr>
                <w:rFonts w:ascii="Times New Roman" w:hAnsi="Times New Roman"/>
                <w:vertAlign w:val="subscript"/>
              </w:rPr>
              <w:t>0</w:t>
            </w:r>
            <w:r w:rsidRPr="005E7F01">
              <w:rPr>
                <w:rFonts w:ascii="Times New Roman" w:hAnsi="Times New Roman"/>
              </w:rPr>
              <w:t>-</w:t>
            </w:r>
            <w:r w:rsidR="00C27375">
              <w:rPr>
                <w:rFonts w:ascii="Times New Roman" w:hAnsi="Times New Roman" w:hint="eastAsia"/>
              </w:rPr>
              <w:t>H</w:t>
            </w:r>
            <w:r w:rsidRPr="005E7F01">
              <w:rPr>
                <w:rFonts w:ascii="Times New Roman" w:hAnsi="Times New Roman"/>
              </w:rPr>
              <w:t>QAS</w:t>
            </w:r>
          </w:p>
        </w:tc>
        <w:tc>
          <w:tcPr>
            <w:tcW w:w="2187" w:type="pct"/>
            <w:vAlign w:val="center"/>
          </w:tcPr>
          <w:p w14:paraId="7B52A11A" w14:textId="77777777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7" w:type="pct"/>
          </w:tcPr>
          <w:p w14:paraId="2BFB5C0E" w14:textId="77777777" w:rsidR="005E7F01" w:rsidRPr="00B07C05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B07C05">
              <w:rPr>
                <w:rFonts w:ascii="Times New Roman" w:hAnsi="Times New Roman"/>
              </w:rPr>
              <w:t>1.0</w:t>
            </w:r>
          </w:p>
        </w:tc>
        <w:tc>
          <w:tcPr>
            <w:tcW w:w="753" w:type="pct"/>
          </w:tcPr>
          <w:p w14:paraId="6507576E" w14:textId="4D2CF6AC" w:rsidR="005E7F01" w:rsidRPr="00A92224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A92224">
              <w:rPr>
                <w:rFonts w:ascii="Times New Roman" w:hAnsi="Times New Roman" w:hint="eastAsia"/>
              </w:rPr>
              <w:t>2</w:t>
            </w:r>
            <w:r w:rsidRPr="00A92224">
              <w:rPr>
                <w:rFonts w:ascii="Times New Roman" w:hAnsi="Times New Roman"/>
              </w:rPr>
              <w:t xml:space="preserve">.8109 </w:t>
            </w:r>
          </w:p>
        </w:tc>
      </w:tr>
      <w:tr w:rsidR="005E7F01" w:rsidRPr="00A92224" w14:paraId="1FB1CDF2" w14:textId="77777777" w:rsidTr="005E7F01">
        <w:trPr>
          <w:cantSplit/>
          <w:trHeight w:val="57"/>
          <w:jc w:val="center"/>
        </w:trPr>
        <w:tc>
          <w:tcPr>
            <w:tcW w:w="922" w:type="pct"/>
            <w:vAlign w:val="center"/>
          </w:tcPr>
          <w:p w14:paraId="7A04B0E3" w14:textId="65E743F2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5E7F01">
              <w:rPr>
                <w:rFonts w:ascii="Times New Roman" w:hAnsi="Times New Roman"/>
              </w:rPr>
              <w:t>Am</w:t>
            </w:r>
            <w:r>
              <w:rPr>
                <w:rFonts w:ascii="Times New Roman" w:hAnsi="Times New Roman"/>
                <w:vertAlign w:val="subscript"/>
              </w:rPr>
              <w:t>6</w:t>
            </w:r>
            <w:r w:rsidRPr="005E7F01">
              <w:rPr>
                <w:rFonts w:ascii="Times New Roman" w:hAnsi="Times New Roman"/>
                <w:vertAlign w:val="subscript"/>
              </w:rPr>
              <w:t>0</w:t>
            </w:r>
            <w:r w:rsidRPr="005E7F01">
              <w:rPr>
                <w:rFonts w:ascii="Times New Roman" w:hAnsi="Times New Roman"/>
              </w:rPr>
              <w:t>-</w:t>
            </w:r>
            <w:r w:rsidR="00C27375">
              <w:rPr>
                <w:rFonts w:ascii="Times New Roman" w:hAnsi="Times New Roman" w:hint="eastAsia"/>
              </w:rPr>
              <w:t>H</w:t>
            </w:r>
            <w:r w:rsidRPr="005E7F01">
              <w:rPr>
                <w:rFonts w:ascii="Times New Roman" w:hAnsi="Times New Roman"/>
              </w:rPr>
              <w:t>QAS</w:t>
            </w:r>
          </w:p>
        </w:tc>
        <w:tc>
          <w:tcPr>
            <w:tcW w:w="2187" w:type="pct"/>
            <w:vAlign w:val="center"/>
          </w:tcPr>
          <w:p w14:paraId="2102E9F4" w14:textId="77777777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7" w:type="pct"/>
          </w:tcPr>
          <w:p w14:paraId="07D6084A" w14:textId="77777777" w:rsidR="005E7F01" w:rsidRPr="00B07C05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B07C05">
              <w:rPr>
                <w:rFonts w:ascii="Times New Roman" w:hAnsi="Times New Roman"/>
              </w:rPr>
              <w:t>1.0</w:t>
            </w:r>
          </w:p>
        </w:tc>
        <w:tc>
          <w:tcPr>
            <w:tcW w:w="753" w:type="pct"/>
          </w:tcPr>
          <w:p w14:paraId="3908BFC5" w14:textId="52CF8603" w:rsidR="005E7F01" w:rsidRPr="00A92224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A92224">
              <w:rPr>
                <w:rFonts w:ascii="Times New Roman" w:hAnsi="Times New Roman" w:hint="eastAsia"/>
              </w:rPr>
              <w:t>3</w:t>
            </w:r>
            <w:r w:rsidRPr="00A92224">
              <w:rPr>
                <w:rFonts w:ascii="Times New Roman" w:hAnsi="Times New Roman"/>
              </w:rPr>
              <w:t xml:space="preserve">.3730 </w:t>
            </w:r>
          </w:p>
        </w:tc>
      </w:tr>
      <w:tr w:rsidR="005E7F01" w:rsidRPr="00A92224" w14:paraId="5B58072C" w14:textId="77777777" w:rsidTr="005E7F01">
        <w:trPr>
          <w:cantSplit/>
          <w:trHeight w:val="57"/>
          <w:jc w:val="center"/>
        </w:trPr>
        <w:tc>
          <w:tcPr>
            <w:tcW w:w="922" w:type="pct"/>
            <w:vAlign w:val="center"/>
          </w:tcPr>
          <w:p w14:paraId="03368D8A" w14:textId="742697AB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5E7F01">
              <w:rPr>
                <w:rFonts w:ascii="Times New Roman" w:hAnsi="Times New Roman"/>
              </w:rPr>
              <w:t>Am</w:t>
            </w:r>
            <w:r>
              <w:rPr>
                <w:rFonts w:ascii="Times New Roman" w:hAnsi="Times New Roman"/>
                <w:vertAlign w:val="subscript"/>
              </w:rPr>
              <w:t>7</w:t>
            </w:r>
            <w:r w:rsidRPr="005E7F01">
              <w:rPr>
                <w:rFonts w:ascii="Times New Roman" w:hAnsi="Times New Roman"/>
                <w:vertAlign w:val="subscript"/>
              </w:rPr>
              <w:t>0</w:t>
            </w:r>
            <w:r w:rsidRPr="005E7F01">
              <w:rPr>
                <w:rFonts w:ascii="Times New Roman" w:hAnsi="Times New Roman"/>
              </w:rPr>
              <w:t>-</w:t>
            </w:r>
            <w:r w:rsidR="00C27375">
              <w:rPr>
                <w:rFonts w:ascii="Times New Roman" w:hAnsi="Times New Roman" w:hint="eastAsia"/>
              </w:rPr>
              <w:t>H</w:t>
            </w:r>
            <w:r w:rsidRPr="005E7F01">
              <w:rPr>
                <w:rFonts w:ascii="Times New Roman" w:hAnsi="Times New Roman"/>
              </w:rPr>
              <w:t>QAS</w:t>
            </w:r>
          </w:p>
        </w:tc>
        <w:tc>
          <w:tcPr>
            <w:tcW w:w="2187" w:type="pct"/>
            <w:vAlign w:val="center"/>
          </w:tcPr>
          <w:p w14:paraId="5EE0ABB1" w14:textId="77777777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7" w:type="pct"/>
          </w:tcPr>
          <w:p w14:paraId="6C2786DB" w14:textId="77777777" w:rsidR="005E7F01" w:rsidRPr="00B07C05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B07C05">
              <w:rPr>
                <w:rFonts w:ascii="Times New Roman" w:hAnsi="Times New Roman"/>
              </w:rPr>
              <w:t>1.0</w:t>
            </w:r>
          </w:p>
        </w:tc>
        <w:tc>
          <w:tcPr>
            <w:tcW w:w="753" w:type="pct"/>
          </w:tcPr>
          <w:p w14:paraId="436D836F" w14:textId="2E28F47E" w:rsidR="005E7F01" w:rsidRPr="00A92224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A92224">
              <w:rPr>
                <w:rFonts w:ascii="Times New Roman" w:hAnsi="Times New Roman" w:hint="eastAsia"/>
              </w:rPr>
              <w:t>3</w:t>
            </w:r>
            <w:r w:rsidRPr="00A92224">
              <w:rPr>
                <w:rFonts w:ascii="Times New Roman" w:hAnsi="Times New Roman"/>
              </w:rPr>
              <w:t xml:space="preserve">.9352 </w:t>
            </w:r>
          </w:p>
        </w:tc>
      </w:tr>
    </w:tbl>
    <w:p w14:paraId="30D2E60E" w14:textId="77777777" w:rsidR="005E7F01" w:rsidRDefault="005E7F01" w:rsidP="005E7F01">
      <w:pPr>
        <w:spacing w:after="0" w:line="480" w:lineRule="auto"/>
        <w:ind w:right="-334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3D508141" w14:textId="7BD305B6" w:rsidR="006D379A" w:rsidRDefault="006D379A" w:rsidP="005E7F01">
      <w:pPr>
        <w:spacing w:after="0" w:line="480" w:lineRule="auto"/>
        <w:ind w:right="-334"/>
        <w:rPr>
          <w:rFonts w:ascii="Times New Roman" w:hAnsi="Times New Roman" w:cs="Times New Roman"/>
          <w:sz w:val="24"/>
          <w:szCs w:val="24"/>
          <w:lang w:eastAsia="en-GB"/>
        </w:rPr>
      </w:pPr>
      <w:r w:rsidRPr="00036FD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Table S2</w:t>
      </w:r>
      <w:r w:rsidR="0094220F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="00685B5D" w:rsidRPr="00685B5D">
        <w:rPr>
          <w:rFonts w:ascii="Times New Roman" w:hAnsi="Times New Roman" w:cs="Times New Roman"/>
          <w:sz w:val="24"/>
          <w:szCs w:val="24"/>
          <w:lang w:val="en-US" w:eastAsia="zh-CN"/>
        </w:rPr>
        <w:t>T</w:t>
      </w:r>
      <w:r w:rsidR="00685B5D" w:rsidRPr="00685B5D">
        <w:rPr>
          <w:rFonts w:ascii="Times New Roman" w:eastAsia="宋体" w:hAnsi="Times New Roman" w:cs="Times New Roman"/>
          <w:sz w:val="24"/>
          <w:szCs w:val="24"/>
          <w:lang w:val="en-US" w:eastAsia="zh-CN"/>
        </w:rPr>
        <w:t xml:space="preserve">he </w:t>
      </w:r>
      <w:r w:rsidR="00685B5D" w:rsidRPr="00685B5D">
        <w:rPr>
          <w:rFonts w:ascii="Times New Roman" w:hAnsi="Times New Roman" w:cs="Times New Roman"/>
          <w:sz w:val="24"/>
          <w:szCs w:val="24"/>
          <w:lang w:val="en-US" w:eastAsia="zh-CN"/>
        </w:rPr>
        <w:t>Feed</w:t>
      </w:r>
      <w:r w:rsidR="00685B5D" w:rsidRPr="00685B5D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ing</w:t>
      </w:r>
      <w:r w:rsidR="00685B5D" w:rsidRPr="00685B5D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ratio</w:t>
      </w:r>
      <w:r w:rsidR="00685B5D">
        <w:rPr>
          <w:rFonts w:ascii="Times New Roman" w:hAnsi="Times New Roman" w:cs="Times New Roman"/>
          <w:sz w:val="24"/>
          <w:szCs w:val="24"/>
          <w:lang w:val="en-US" w:eastAsia="zh-CN"/>
        </w:rPr>
        <w:t>s</w:t>
      </w:r>
      <w:r w:rsidRPr="004947E7">
        <w:rPr>
          <w:rFonts w:ascii="Times New Roman" w:hAnsi="Times New Roman" w:cs="Times New Roman"/>
          <w:sz w:val="24"/>
          <w:szCs w:val="24"/>
          <w:lang w:eastAsia="en-GB"/>
        </w:rPr>
        <w:t xml:space="preserve"> of the various </w:t>
      </w:r>
      <w:r>
        <w:rPr>
          <w:rFonts w:ascii="Times New Roman" w:hAnsi="Times New Roman" w:cs="Times New Roman"/>
          <w:sz w:val="24"/>
          <w:szCs w:val="24"/>
          <w:lang w:eastAsia="en-GB"/>
        </w:rPr>
        <w:t>silicone rubber</w:t>
      </w:r>
    </w:p>
    <w:tbl>
      <w:tblPr>
        <w:tblStyle w:val="a7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51"/>
        <w:gridCol w:w="1842"/>
        <w:gridCol w:w="1133"/>
        <w:gridCol w:w="851"/>
        <w:gridCol w:w="836"/>
        <w:gridCol w:w="950"/>
      </w:tblGrid>
      <w:tr w:rsidR="007C59DB" w:rsidRPr="00930BD7" w14:paraId="2E760444" w14:textId="77777777" w:rsidTr="0024795C">
        <w:trPr>
          <w:cantSplit/>
          <w:trHeight w:val="57"/>
        </w:trPr>
        <w:tc>
          <w:tcPr>
            <w:tcW w:w="1109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539A60A" w14:textId="77777777" w:rsidR="005E7F01" w:rsidRPr="00930BD7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 w:hint="eastAsia"/>
              </w:rPr>
              <w:t>ample</w:t>
            </w:r>
          </w:p>
        </w:tc>
        <w:tc>
          <w:tcPr>
            <w:tcW w:w="51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314ED8E" w14:textId="77777777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P</w:t>
            </w:r>
            <w:r>
              <w:rPr>
                <w:rFonts w:ascii="Times New Roman" w:hAnsi="Times New Roman"/>
              </w:rPr>
              <w:t>DMS</w:t>
            </w:r>
          </w:p>
          <w:p w14:paraId="4FA39F4E" w14:textId="16ECBCD5" w:rsidR="005E7F01" w:rsidRPr="00930BD7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(g)</w:t>
            </w:r>
          </w:p>
        </w:tc>
        <w:tc>
          <w:tcPr>
            <w:tcW w:w="1109" w:type="pct"/>
            <w:tcBorders>
              <w:top w:val="single" w:sz="12" w:space="0" w:color="auto"/>
              <w:bottom w:val="single" w:sz="8" w:space="0" w:color="auto"/>
            </w:tcBorders>
          </w:tcPr>
          <w:p w14:paraId="7458CACC" w14:textId="309327C8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5E7F01">
              <w:rPr>
                <w:rFonts w:ascii="Times New Roman" w:hAnsi="Times New Roman"/>
              </w:rPr>
              <w:t>Am</w:t>
            </w:r>
            <w:r>
              <w:rPr>
                <w:rFonts w:ascii="Times New Roman" w:hAnsi="Times New Roman"/>
                <w:vertAlign w:val="subscript"/>
              </w:rPr>
              <w:t>x</w:t>
            </w:r>
            <w:r w:rsidRPr="005E7F01">
              <w:rPr>
                <w:rFonts w:ascii="Times New Roman" w:hAnsi="Times New Roman"/>
              </w:rPr>
              <w:t>-</w:t>
            </w:r>
            <w:r w:rsidR="00932F00">
              <w:rPr>
                <w:rFonts w:ascii="Times New Roman" w:hAnsi="Times New Roman" w:hint="eastAsia"/>
              </w:rPr>
              <w:t>H</w:t>
            </w:r>
            <w:r w:rsidRPr="005E7F01">
              <w:rPr>
                <w:rFonts w:ascii="Times New Roman" w:hAnsi="Times New Roman"/>
              </w:rPr>
              <w:t>QAS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53234CB9" w14:textId="2C8E90E1" w:rsidR="005E7F01" w:rsidRPr="00930BD7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(g)</w:t>
            </w:r>
          </w:p>
        </w:tc>
        <w:tc>
          <w:tcPr>
            <w:tcW w:w="682" w:type="pct"/>
            <w:tcBorders>
              <w:top w:val="single" w:sz="12" w:space="0" w:color="auto"/>
              <w:bottom w:val="single" w:sz="8" w:space="0" w:color="auto"/>
            </w:tcBorders>
          </w:tcPr>
          <w:p w14:paraId="17D94BCF" w14:textId="77777777" w:rsidR="007C59DB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KH-560</w:t>
            </w:r>
          </w:p>
          <w:p w14:paraId="0C4349CD" w14:textId="5741F177" w:rsidR="005E7F01" w:rsidRPr="00930BD7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(g)</w:t>
            </w:r>
          </w:p>
        </w:tc>
        <w:tc>
          <w:tcPr>
            <w:tcW w:w="512" w:type="pct"/>
            <w:tcBorders>
              <w:top w:val="single" w:sz="12" w:space="0" w:color="auto"/>
              <w:bottom w:val="single" w:sz="8" w:space="0" w:color="auto"/>
            </w:tcBorders>
          </w:tcPr>
          <w:p w14:paraId="3CB69BD7" w14:textId="4D0EA7F1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R</w:t>
            </w:r>
            <w:r>
              <w:rPr>
                <w:rFonts w:ascii="Times New Roman" w:hAnsi="Times New Roman"/>
              </w:rPr>
              <w:t>812S (g)</w:t>
            </w:r>
          </w:p>
        </w:tc>
        <w:tc>
          <w:tcPr>
            <w:tcW w:w="503" w:type="pct"/>
            <w:tcBorders>
              <w:top w:val="single" w:sz="12" w:space="0" w:color="auto"/>
              <w:bottom w:val="single" w:sz="8" w:space="0" w:color="auto"/>
            </w:tcBorders>
          </w:tcPr>
          <w:p w14:paraId="66C5139D" w14:textId="1B3DA941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</w:t>
            </w:r>
            <w:r>
              <w:rPr>
                <w:rFonts w:ascii="Times New Roman" w:hAnsi="Times New Roman"/>
              </w:rPr>
              <w:t>EOS (g)</w:t>
            </w:r>
          </w:p>
        </w:tc>
        <w:tc>
          <w:tcPr>
            <w:tcW w:w="572" w:type="pct"/>
            <w:tcBorders>
              <w:top w:val="single" w:sz="12" w:space="0" w:color="auto"/>
              <w:bottom w:val="single" w:sz="8" w:space="0" w:color="auto"/>
            </w:tcBorders>
          </w:tcPr>
          <w:p w14:paraId="2E0EBD1B" w14:textId="77777777" w:rsidR="007C59DB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D</w:t>
            </w:r>
            <w:r>
              <w:rPr>
                <w:rFonts w:ascii="Times New Roman" w:hAnsi="Times New Roman"/>
              </w:rPr>
              <w:t>BTDL</w:t>
            </w:r>
          </w:p>
          <w:p w14:paraId="0C72E2DE" w14:textId="53A2F7F1" w:rsidR="005E7F01" w:rsidRPr="00930BD7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(g)</w:t>
            </w:r>
          </w:p>
        </w:tc>
      </w:tr>
      <w:tr w:rsidR="007C59DB" w:rsidRPr="00930BD7" w14:paraId="61580DD9" w14:textId="77777777" w:rsidTr="0024795C">
        <w:trPr>
          <w:cantSplit/>
          <w:trHeight w:val="57"/>
        </w:trPr>
        <w:tc>
          <w:tcPr>
            <w:tcW w:w="1109" w:type="pct"/>
            <w:vAlign w:val="center"/>
          </w:tcPr>
          <w:p w14:paraId="008E5F3A" w14:textId="77777777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R</w:t>
            </w:r>
            <w:r>
              <w:rPr>
                <w:rFonts w:ascii="Times New Roman" w:hAnsi="Times New Roman"/>
              </w:rPr>
              <w:t>TV</w:t>
            </w:r>
          </w:p>
        </w:tc>
        <w:tc>
          <w:tcPr>
            <w:tcW w:w="512" w:type="pct"/>
            <w:vAlign w:val="center"/>
          </w:tcPr>
          <w:p w14:paraId="70E7E239" w14:textId="77777777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pct"/>
          </w:tcPr>
          <w:p w14:paraId="0ADEA0B8" w14:textId="77777777" w:rsidR="005E7F01" w:rsidRPr="00930BD7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/</w:t>
            </w:r>
          </w:p>
        </w:tc>
        <w:tc>
          <w:tcPr>
            <w:tcW w:w="682" w:type="pct"/>
          </w:tcPr>
          <w:p w14:paraId="19C8632D" w14:textId="77777777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.0</w:t>
            </w:r>
          </w:p>
        </w:tc>
        <w:tc>
          <w:tcPr>
            <w:tcW w:w="512" w:type="pct"/>
          </w:tcPr>
          <w:p w14:paraId="4CB6CC25" w14:textId="1604E360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/</w:t>
            </w:r>
          </w:p>
        </w:tc>
        <w:tc>
          <w:tcPr>
            <w:tcW w:w="503" w:type="pct"/>
          </w:tcPr>
          <w:p w14:paraId="3C5977AD" w14:textId="13ED6209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/</w:t>
            </w:r>
          </w:p>
        </w:tc>
        <w:tc>
          <w:tcPr>
            <w:tcW w:w="572" w:type="pct"/>
          </w:tcPr>
          <w:p w14:paraId="37916EE5" w14:textId="318E54D7" w:rsidR="005E7F01" w:rsidRDefault="005E7F01" w:rsidP="00156A2A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.005</w:t>
            </w:r>
          </w:p>
        </w:tc>
      </w:tr>
      <w:tr w:rsidR="007C59DB" w:rsidRPr="00930BD7" w14:paraId="3CAC9A7C" w14:textId="77777777" w:rsidTr="0024795C">
        <w:trPr>
          <w:cantSplit/>
          <w:trHeight w:val="57"/>
        </w:trPr>
        <w:tc>
          <w:tcPr>
            <w:tcW w:w="1109" w:type="pct"/>
            <w:vAlign w:val="center"/>
          </w:tcPr>
          <w:p w14:paraId="0A1822B0" w14:textId="72F6E782" w:rsidR="005E7F01" w:rsidRDefault="0024795C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24795C">
              <w:rPr>
                <w:rFonts w:ascii="Times New Roman" w:hAnsi="Times New Roman"/>
              </w:rPr>
              <w:t>RTV-Am</w:t>
            </w:r>
            <w:r w:rsidRPr="0024795C">
              <w:rPr>
                <w:rFonts w:ascii="Times New Roman" w:hAnsi="Times New Roman"/>
                <w:vertAlign w:val="subscript"/>
              </w:rPr>
              <w:t>30</w:t>
            </w:r>
          </w:p>
        </w:tc>
        <w:tc>
          <w:tcPr>
            <w:tcW w:w="512" w:type="pct"/>
          </w:tcPr>
          <w:p w14:paraId="5AF78025" w14:textId="77777777" w:rsidR="005E7F01" w:rsidRPr="000A16A2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6877BA">
              <w:rPr>
                <w:rFonts w:ascii="Times New Roman" w:hAnsi="Times New Roman" w:hint="eastAsia"/>
              </w:rPr>
              <w:t>1</w:t>
            </w:r>
            <w:r w:rsidRPr="006877BA">
              <w:rPr>
                <w:rFonts w:ascii="Times New Roman" w:hAnsi="Times New Roman"/>
              </w:rPr>
              <w:t>0</w:t>
            </w:r>
          </w:p>
        </w:tc>
        <w:tc>
          <w:tcPr>
            <w:tcW w:w="1109" w:type="pct"/>
          </w:tcPr>
          <w:p w14:paraId="340E67B6" w14:textId="77777777" w:rsidR="005E7F01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.23</w:t>
            </w:r>
          </w:p>
          <w:p w14:paraId="63FBECD9" w14:textId="1869E2F9" w:rsidR="005E7F01" w:rsidRPr="00B07C05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5E7F01">
              <w:rPr>
                <w:rFonts w:ascii="Times New Roman" w:hAnsi="Times New Roman"/>
              </w:rPr>
              <w:t>Am</w:t>
            </w:r>
            <w:r w:rsidRPr="005E7F01">
              <w:rPr>
                <w:rFonts w:ascii="Times New Roman" w:hAnsi="Times New Roman"/>
                <w:vertAlign w:val="subscript"/>
              </w:rPr>
              <w:t>30</w:t>
            </w:r>
            <w:r w:rsidRPr="005E7F01">
              <w:rPr>
                <w:rFonts w:ascii="Times New Roman" w:hAnsi="Times New Roman"/>
              </w:rPr>
              <w:t>-</w:t>
            </w:r>
            <w:r w:rsidR="00932F00">
              <w:rPr>
                <w:rFonts w:ascii="Times New Roman" w:hAnsi="Times New Roman" w:hint="eastAsia"/>
              </w:rPr>
              <w:t>H</w:t>
            </w:r>
            <w:r w:rsidRPr="005E7F01">
              <w:rPr>
                <w:rFonts w:ascii="Times New Roman" w:hAnsi="Times New Roman"/>
              </w:rPr>
              <w:t>QAS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82" w:type="pct"/>
          </w:tcPr>
          <w:p w14:paraId="52BA1FC4" w14:textId="77777777" w:rsidR="005E7F01" w:rsidRPr="0011682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502F0F">
              <w:rPr>
                <w:rFonts w:ascii="Times New Roman" w:hAnsi="Times New Roman" w:hint="eastAsia"/>
              </w:rPr>
              <w:t>3</w:t>
            </w:r>
            <w:r w:rsidRPr="00502F0F">
              <w:rPr>
                <w:rFonts w:ascii="Times New Roman" w:hAnsi="Times New Roman"/>
              </w:rPr>
              <w:t>.0</w:t>
            </w:r>
          </w:p>
        </w:tc>
        <w:tc>
          <w:tcPr>
            <w:tcW w:w="512" w:type="pct"/>
          </w:tcPr>
          <w:p w14:paraId="10BE0F22" w14:textId="6C35C67C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/</w:t>
            </w:r>
          </w:p>
        </w:tc>
        <w:tc>
          <w:tcPr>
            <w:tcW w:w="503" w:type="pct"/>
          </w:tcPr>
          <w:p w14:paraId="6E4DD60D" w14:textId="660C6DF8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/</w:t>
            </w:r>
          </w:p>
        </w:tc>
        <w:tc>
          <w:tcPr>
            <w:tcW w:w="572" w:type="pct"/>
          </w:tcPr>
          <w:p w14:paraId="4961815D" w14:textId="4F50EAD5" w:rsidR="005E7F01" w:rsidRPr="0011682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A82D0B">
              <w:rPr>
                <w:rFonts w:ascii="Times New Roman" w:hAnsi="Times New Roman" w:hint="eastAsia"/>
              </w:rPr>
              <w:t>0</w:t>
            </w:r>
            <w:r w:rsidRPr="00A82D0B">
              <w:rPr>
                <w:rFonts w:ascii="Times New Roman" w:hAnsi="Times New Roman"/>
              </w:rPr>
              <w:t>.005</w:t>
            </w:r>
          </w:p>
        </w:tc>
      </w:tr>
      <w:tr w:rsidR="007C59DB" w:rsidRPr="00930BD7" w14:paraId="0E0FB4DA" w14:textId="77777777" w:rsidTr="0024795C">
        <w:trPr>
          <w:cantSplit/>
          <w:trHeight w:val="57"/>
        </w:trPr>
        <w:tc>
          <w:tcPr>
            <w:tcW w:w="1109" w:type="pct"/>
            <w:vAlign w:val="center"/>
          </w:tcPr>
          <w:p w14:paraId="44AF6EBF" w14:textId="7ED61F33" w:rsidR="005E7F01" w:rsidRDefault="0024795C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24795C">
              <w:rPr>
                <w:rFonts w:ascii="Times New Roman" w:hAnsi="Times New Roman"/>
              </w:rPr>
              <w:t>RTV-Am</w:t>
            </w:r>
            <w:r>
              <w:rPr>
                <w:rFonts w:ascii="Times New Roman" w:hAnsi="Times New Roman"/>
                <w:vertAlign w:val="subscript"/>
              </w:rPr>
              <w:t>4</w:t>
            </w:r>
            <w:r w:rsidRPr="0024795C">
              <w:rPr>
                <w:rFonts w:ascii="Times New Roman" w:hAnsi="Times New Roman"/>
                <w:vertAlign w:val="subscript"/>
              </w:rPr>
              <w:t>0</w:t>
            </w:r>
          </w:p>
        </w:tc>
        <w:tc>
          <w:tcPr>
            <w:tcW w:w="512" w:type="pct"/>
          </w:tcPr>
          <w:p w14:paraId="19387E37" w14:textId="77777777" w:rsidR="005E7F01" w:rsidRPr="000A16A2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6877BA">
              <w:rPr>
                <w:rFonts w:ascii="Times New Roman" w:hAnsi="Times New Roman" w:hint="eastAsia"/>
              </w:rPr>
              <w:t>1</w:t>
            </w:r>
            <w:r w:rsidRPr="006877BA">
              <w:rPr>
                <w:rFonts w:ascii="Times New Roman" w:hAnsi="Times New Roman"/>
              </w:rPr>
              <w:t>0</w:t>
            </w:r>
          </w:p>
        </w:tc>
        <w:tc>
          <w:tcPr>
            <w:tcW w:w="1109" w:type="pct"/>
            <w:vAlign w:val="center"/>
          </w:tcPr>
          <w:p w14:paraId="43C7B812" w14:textId="77777777" w:rsidR="005E7F01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1.49</w:t>
            </w:r>
          </w:p>
          <w:p w14:paraId="274EBBE1" w14:textId="31353097" w:rsidR="005E7F01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5E7F01">
              <w:rPr>
                <w:rFonts w:ascii="Times New Roman" w:hAnsi="Times New Roman"/>
              </w:rPr>
              <w:t>Am</w:t>
            </w:r>
            <w:r>
              <w:rPr>
                <w:rFonts w:ascii="Times New Roman" w:hAnsi="Times New Roman"/>
                <w:vertAlign w:val="subscript"/>
              </w:rPr>
              <w:t>4</w:t>
            </w:r>
            <w:r w:rsidRPr="005E7F01">
              <w:rPr>
                <w:rFonts w:ascii="Times New Roman" w:hAnsi="Times New Roman"/>
                <w:vertAlign w:val="subscript"/>
              </w:rPr>
              <w:t>0</w:t>
            </w:r>
            <w:r w:rsidRPr="005E7F01">
              <w:rPr>
                <w:rFonts w:ascii="Times New Roman" w:hAnsi="Times New Roman"/>
              </w:rPr>
              <w:t>-</w:t>
            </w:r>
            <w:r w:rsidR="00932F00">
              <w:rPr>
                <w:rFonts w:ascii="Times New Roman" w:hAnsi="Times New Roman" w:hint="eastAsia"/>
              </w:rPr>
              <w:t>H</w:t>
            </w:r>
            <w:r w:rsidRPr="005E7F01">
              <w:rPr>
                <w:rFonts w:ascii="Times New Roman" w:hAnsi="Times New Roman"/>
              </w:rPr>
              <w:t>QAS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82" w:type="pct"/>
          </w:tcPr>
          <w:p w14:paraId="128A6D8C" w14:textId="77777777" w:rsidR="005E7F01" w:rsidRPr="0011682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502F0F">
              <w:rPr>
                <w:rFonts w:ascii="Times New Roman" w:hAnsi="Times New Roman" w:hint="eastAsia"/>
              </w:rPr>
              <w:t>3</w:t>
            </w:r>
            <w:r w:rsidRPr="00502F0F">
              <w:rPr>
                <w:rFonts w:ascii="Times New Roman" w:hAnsi="Times New Roman"/>
              </w:rPr>
              <w:t>.0</w:t>
            </w:r>
          </w:p>
        </w:tc>
        <w:tc>
          <w:tcPr>
            <w:tcW w:w="512" w:type="pct"/>
          </w:tcPr>
          <w:p w14:paraId="3BAD8137" w14:textId="3C03750C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/</w:t>
            </w:r>
          </w:p>
        </w:tc>
        <w:tc>
          <w:tcPr>
            <w:tcW w:w="503" w:type="pct"/>
          </w:tcPr>
          <w:p w14:paraId="62383631" w14:textId="6BAE30C9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/</w:t>
            </w:r>
          </w:p>
        </w:tc>
        <w:tc>
          <w:tcPr>
            <w:tcW w:w="572" w:type="pct"/>
          </w:tcPr>
          <w:p w14:paraId="63996049" w14:textId="3B19A769" w:rsidR="005E7F01" w:rsidRPr="0011682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A82D0B">
              <w:rPr>
                <w:rFonts w:ascii="Times New Roman" w:hAnsi="Times New Roman" w:hint="eastAsia"/>
              </w:rPr>
              <w:t>0</w:t>
            </w:r>
            <w:r w:rsidRPr="00A82D0B">
              <w:rPr>
                <w:rFonts w:ascii="Times New Roman" w:hAnsi="Times New Roman"/>
              </w:rPr>
              <w:t>.005</w:t>
            </w:r>
          </w:p>
        </w:tc>
      </w:tr>
      <w:tr w:rsidR="007C59DB" w:rsidRPr="00930BD7" w14:paraId="66EA80DA" w14:textId="77777777" w:rsidTr="0024795C">
        <w:trPr>
          <w:cantSplit/>
          <w:trHeight w:val="57"/>
        </w:trPr>
        <w:tc>
          <w:tcPr>
            <w:tcW w:w="1109" w:type="pct"/>
            <w:vAlign w:val="center"/>
          </w:tcPr>
          <w:p w14:paraId="0B99CAFE" w14:textId="5F0C2A92" w:rsidR="005E7F01" w:rsidRDefault="0024795C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24795C">
              <w:rPr>
                <w:rFonts w:ascii="Times New Roman" w:hAnsi="Times New Roman"/>
              </w:rPr>
              <w:lastRenderedPageBreak/>
              <w:t>RTV-Am</w:t>
            </w:r>
            <w:r>
              <w:rPr>
                <w:rFonts w:ascii="Times New Roman" w:hAnsi="Times New Roman"/>
                <w:vertAlign w:val="subscript"/>
              </w:rPr>
              <w:t>5</w:t>
            </w:r>
            <w:r w:rsidRPr="0024795C">
              <w:rPr>
                <w:rFonts w:ascii="Times New Roman" w:hAnsi="Times New Roman"/>
                <w:vertAlign w:val="subscript"/>
              </w:rPr>
              <w:t>0</w:t>
            </w:r>
          </w:p>
        </w:tc>
        <w:tc>
          <w:tcPr>
            <w:tcW w:w="512" w:type="pct"/>
          </w:tcPr>
          <w:p w14:paraId="260D23CE" w14:textId="77777777" w:rsidR="005E7F01" w:rsidRPr="000A16A2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6877BA">
              <w:rPr>
                <w:rFonts w:ascii="Times New Roman" w:hAnsi="Times New Roman" w:hint="eastAsia"/>
              </w:rPr>
              <w:t>1</w:t>
            </w:r>
            <w:r w:rsidRPr="006877BA">
              <w:rPr>
                <w:rFonts w:ascii="Times New Roman" w:hAnsi="Times New Roman"/>
              </w:rPr>
              <w:t>0</w:t>
            </w:r>
          </w:p>
        </w:tc>
        <w:tc>
          <w:tcPr>
            <w:tcW w:w="1109" w:type="pct"/>
            <w:vAlign w:val="center"/>
          </w:tcPr>
          <w:p w14:paraId="2F6D6337" w14:textId="77777777" w:rsidR="005E7F01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1.74</w:t>
            </w:r>
          </w:p>
          <w:p w14:paraId="61234BC8" w14:textId="6095EB4B" w:rsidR="005E7F01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5E7F01">
              <w:rPr>
                <w:rFonts w:ascii="Times New Roman" w:hAnsi="Times New Roman"/>
              </w:rPr>
              <w:t>Am</w:t>
            </w:r>
            <w:r>
              <w:rPr>
                <w:rFonts w:ascii="Times New Roman" w:hAnsi="Times New Roman"/>
                <w:vertAlign w:val="subscript"/>
              </w:rPr>
              <w:t>5</w:t>
            </w:r>
            <w:r w:rsidRPr="005E7F01">
              <w:rPr>
                <w:rFonts w:ascii="Times New Roman" w:hAnsi="Times New Roman"/>
                <w:vertAlign w:val="subscript"/>
              </w:rPr>
              <w:t>0</w:t>
            </w:r>
            <w:r w:rsidRPr="005E7F01">
              <w:rPr>
                <w:rFonts w:ascii="Times New Roman" w:hAnsi="Times New Roman"/>
              </w:rPr>
              <w:t>-</w:t>
            </w:r>
            <w:r w:rsidR="00932F00">
              <w:rPr>
                <w:rFonts w:ascii="Times New Roman" w:hAnsi="Times New Roman" w:hint="eastAsia"/>
              </w:rPr>
              <w:t>H</w:t>
            </w:r>
            <w:r w:rsidRPr="005E7F01">
              <w:rPr>
                <w:rFonts w:ascii="Times New Roman" w:hAnsi="Times New Roman"/>
              </w:rPr>
              <w:t>QAS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82" w:type="pct"/>
          </w:tcPr>
          <w:p w14:paraId="221F2F78" w14:textId="77777777" w:rsidR="005E7F01" w:rsidRPr="0011682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502F0F">
              <w:rPr>
                <w:rFonts w:ascii="Times New Roman" w:hAnsi="Times New Roman" w:hint="eastAsia"/>
              </w:rPr>
              <w:t>3</w:t>
            </w:r>
            <w:r w:rsidRPr="00502F0F">
              <w:rPr>
                <w:rFonts w:ascii="Times New Roman" w:hAnsi="Times New Roman"/>
              </w:rPr>
              <w:t>.0</w:t>
            </w:r>
          </w:p>
        </w:tc>
        <w:tc>
          <w:tcPr>
            <w:tcW w:w="512" w:type="pct"/>
          </w:tcPr>
          <w:p w14:paraId="44441EA5" w14:textId="149290A6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/</w:t>
            </w:r>
          </w:p>
        </w:tc>
        <w:tc>
          <w:tcPr>
            <w:tcW w:w="503" w:type="pct"/>
          </w:tcPr>
          <w:p w14:paraId="5C620E7A" w14:textId="55C3ED12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/</w:t>
            </w:r>
          </w:p>
        </w:tc>
        <w:tc>
          <w:tcPr>
            <w:tcW w:w="572" w:type="pct"/>
          </w:tcPr>
          <w:p w14:paraId="216CD315" w14:textId="2183E7D8" w:rsidR="005E7F01" w:rsidRPr="0011682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A82D0B">
              <w:rPr>
                <w:rFonts w:ascii="Times New Roman" w:hAnsi="Times New Roman" w:hint="eastAsia"/>
              </w:rPr>
              <w:t>0</w:t>
            </w:r>
            <w:r w:rsidRPr="00A82D0B">
              <w:rPr>
                <w:rFonts w:ascii="Times New Roman" w:hAnsi="Times New Roman"/>
              </w:rPr>
              <w:t>.005</w:t>
            </w:r>
          </w:p>
        </w:tc>
      </w:tr>
      <w:tr w:rsidR="007C59DB" w:rsidRPr="00930BD7" w14:paraId="21A5FC6E" w14:textId="77777777" w:rsidTr="0024795C">
        <w:trPr>
          <w:cantSplit/>
          <w:trHeight w:val="57"/>
        </w:trPr>
        <w:tc>
          <w:tcPr>
            <w:tcW w:w="1109" w:type="pct"/>
            <w:vAlign w:val="center"/>
          </w:tcPr>
          <w:p w14:paraId="4D5E1C30" w14:textId="3B3B3E64" w:rsidR="005E7F01" w:rsidRDefault="0024795C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24795C">
              <w:rPr>
                <w:rFonts w:ascii="Times New Roman" w:hAnsi="Times New Roman"/>
              </w:rPr>
              <w:t>RTV-Am</w:t>
            </w:r>
            <w:r>
              <w:rPr>
                <w:rFonts w:ascii="Times New Roman" w:hAnsi="Times New Roman"/>
                <w:vertAlign w:val="subscript"/>
              </w:rPr>
              <w:t>6</w:t>
            </w:r>
            <w:r w:rsidRPr="0024795C">
              <w:rPr>
                <w:rFonts w:ascii="Times New Roman" w:hAnsi="Times New Roman"/>
                <w:vertAlign w:val="subscript"/>
              </w:rPr>
              <w:t>0</w:t>
            </w:r>
          </w:p>
        </w:tc>
        <w:tc>
          <w:tcPr>
            <w:tcW w:w="512" w:type="pct"/>
          </w:tcPr>
          <w:p w14:paraId="2E6C33FB" w14:textId="77777777" w:rsidR="005E7F01" w:rsidRPr="000A16A2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6877BA">
              <w:rPr>
                <w:rFonts w:ascii="Times New Roman" w:hAnsi="Times New Roman" w:hint="eastAsia"/>
              </w:rPr>
              <w:t>1</w:t>
            </w:r>
            <w:r w:rsidRPr="006877BA">
              <w:rPr>
                <w:rFonts w:ascii="Times New Roman" w:hAnsi="Times New Roman"/>
              </w:rPr>
              <w:t>0</w:t>
            </w:r>
          </w:p>
        </w:tc>
        <w:tc>
          <w:tcPr>
            <w:tcW w:w="1109" w:type="pct"/>
            <w:vAlign w:val="center"/>
          </w:tcPr>
          <w:p w14:paraId="6E61C9A8" w14:textId="77777777" w:rsidR="005E7F01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2.00</w:t>
            </w:r>
          </w:p>
          <w:p w14:paraId="0812F629" w14:textId="72707F4C" w:rsidR="005E7F01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5E7F01">
              <w:rPr>
                <w:rFonts w:ascii="Times New Roman" w:hAnsi="Times New Roman"/>
              </w:rPr>
              <w:t>Am</w:t>
            </w:r>
            <w:r>
              <w:rPr>
                <w:rFonts w:ascii="Times New Roman" w:hAnsi="Times New Roman"/>
                <w:vertAlign w:val="subscript"/>
              </w:rPr>
              <w:t>6</w:t>
            </w:r>
            <w:r w:rsidRPr="005E7F01">
              <w:rPr>
                <w:rFonts w:ascii="Times New Roman" w:hAnsi="Times New Roman"/>
                <w:vertAlign w:val="subscript"/>
              </w:rPr>
              <w:t>0</w:t>
            </w:r>
            <w:r w:rsidRPr="005E7F01">
              <w:rPr>
                <w:rFonts w:ascii="Times New Roman" w:hAnsi="Times New Roman"/>
              </w:rPr>
              <w:t>-</w:t>
            </w:r>
            <w:r w:rsidR="00932F00">
              <w:rPr>
                <w:rFonts w:ascii="Times New Roman" w:hAnsi="Times New Roman" w:hint="eastAsia"/>
              </w:rPr>
              <w:t>H</w:t>
            </w:r>
            <w:r w:rsidRPr="005E7F01">
              <w:rPr>
                <w:rFonts w:ascii="Times New Roman" w:hAnsi="Times New Roman"/>
              </w:rPr>
              <w:t>QAS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82" w:type="pct"/>
          </w:tcPr>
          <w:p w14:paraId="5A7A2B6E" w14:textId="77777777" w:rsidR="005E7F01" w:rsidRPr="0011682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502F0F">
              <w:rPr>
                <w:rFonts w:ascii="Times New Roman" w:hAnsi="Times New Roman" w:hint="eastAsia"/>
              </w:rPr>
              <w:t>3</w:t>
            </w:r>
            <w:r w:rsidRPr="00502F0F">
              <w:rPr>
                <w:rFonts w:ascii="Times New Roman" w:hAnsi="Times New Roman"/>
              </w:rPr>
              <w:t>.0</w:t>
            </w:r>
          </w:p>
        </w:tc>
        <w:tc>
          <w:tcPr>
            <w:tcW w:w="512" w:type="pct"/>
          </w:tcPr>
          <w:p w14:paraId="5061A98B" w14:textId="46BAFF2B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/</w:t>
            </w:r>
          </w:p>
        </w:tc>
        <w:tc>
          <w:tcPr>
            <w:tcW w:w="503" w:type="pct"/>
          </w:tcPr>
          <w:p w14:paraId="756D9B4B" w14:textId="0EDBF941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/</w:t>
            </w:r>
          </w:p>
        </w:tc>
        <w:tc>
          <w:tcPr>
            <w:tcW w:w="572" w:type="pct"/>
          </w:tcPr>
          <w:p w14:paraId="1BE0FF11" w14:textId="38D24353" w:rsidR="005E7F01" w:rsidRPr="0011682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A82D0B">
              <w:rPr>
                <w:rFonts w:ascii="Times New Roman" w:hAnsi="Times New Roman" w:hint="eastAsia"/>
              </w:rPr>
              <w:t>0</w:t>
            </w:r>
            <w:r w:rsidRPr="00A82D0B">
              <w:rPr>
                <w:rFonts w:ascii="Times New Roman" w:hAnsi="Times New Roman"/>
              </w:rPr>
              <w:t>.005</w:t>
            </w:r>
          </w:p>
        </w:tc>
      </w:tr>
      <w:tr w:rsidR="007C59DB" w:rsidRPr="00930BD7" w14:paraId="791F5FE3" w14:textId="77777777" w:rsidTr="0024795C">
        <w:trPr>
          <w:cantSplit/>
          <w:trHeight w:val="57"/>
        </w:trPr>
        <w:tc>
          <w:tcPr>
            <w:tcW w:w="1109" w:type="pct"/>
            <w:vAlign w:val="center"/>
          </w:tcPr>
          <w:p w14:paraId="77D1C5D9" w14:textId="601EFCDE" w:rsidR="005E7F01" w:rsidRDefault="0024795C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24795C">
              <w:rPr>
                <w:rFonts w:ascii="Times New Roman" w:hAnsi="Times New Roman"/>
              </w:rPr>
              <w:t>RTV-Am</w:t>
            </w:r>
            <w:r>
              <w:rPr>
                <w:rFonts w:ascii="Times New Roman" w:hAnsi="Times New Roman"/>
                <w:vertAlign w:val="subscript"/>
              </w:rPr>
              <w:t>7</w:t>
            </w:r>
            <w:r w:rsidRPr="0024795C">
              <w:rPr>
                <w:rFonts w:ascii="Times New Roman" w:hAnsi="Times New Roman"/>
                <w:vertAlign w:val="subscript"/>
              </w:rPr>
              <w:t>0</w:t>
            </w:r>
          </w:p>
        </w:tc>
        <w:tc>
          <w:tcPr>
            <w:tcW w:w="512" w:type="pct"/>
          </w:tcPr>
          <w:p w14:paraId="45A01762" w14:textId="77777777" w:rsidR="005E7F01" w:rsidRPr="000A16A2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6877BA">
              <w:rPr>
                <w:rFonts w:ascii="Times New Roman" w:hAnsi="Times New Roman" w:hint="eastAsia"/>
              </w:rPr>
              <w:t>1</w:t>
            </w:r>
            <w:r w:rsidRPr="006877BA">
              <w:rPr>
                <w:rFonts w:ascii="Times New Roman" w:hAnsi="Times New Roman"/>
              </w:rPr>
              <w:t>0</w:t>
            </w:r>
          </w:p>
        </w:tc>
        <w:tc>
          <w:tcPr>
            <w:tcW w:w="1109" w:type="pct"/>
            <w:vAlign w:val="center"/>
          </w:tcPr>
          <w:p w14:paraId="761016A4" w14:textId="77777777" w:rsidR="005E7F01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2.26</w:t>
            </w:r>
          </w:p>
          <w:p w14:paraId="29ADE6B1" w14:textId="60D08BC1" w:rsidR="005E7F01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5E7F01">
              <w:rPr>
                <w:rFonts w:ascii="Times New Roman" w:hAnsi="Times New Roman"/>
              </w:rPr>
              <w:t>Am</w:t>
            </w:r>
            <w:r>
              <w:rPr>
                <w:rFonts w:ascii="Times New Roman" w:hAnsi="Times New Roman"/>
                <w:vertAlign w:val="subscript"/>
              </w:rPr>
              <w:t>7</w:t>
            </w:r>
            <w:r w:rsidRPr="005E7F01">
              <w:rPr>
                <w:rFonts w:ascii="Times New Roman" w:hAnsi="Times New Roman"/>
                <w:vertAlign w:val="subscript"/>
              </w:rPr>
              <w:t>0</w:t>
            </w:r>
            <w:r w:rsidRPr="005E7F01">
              <w:rPr>
                <w:rFonts w:ascii="Times New Roman" w:hAnsi="Times New Roman"/>
              </w:rPr>
              <w:t>-</w:t>
            </w:r>
            <w:r w:rsidR="00932F00">
              <w:rPr>
                <w:rFonts w:ascii="Times New Roman" w:hAnsi="Times New Roman" w:hint="eastAsia"/>
              </w:rPr>
              <w:t>H</w:t>
            </w:r>
            <w:r w:rsidRPr="005E7F01">
              <w:rPr>
                <w:rFonts w:ascii="Times New Roman" w:hAnsi="Times New Roman"/>
              </w:rPr>
              <w:t>QAS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82" w:type="pct"/>
          </w:tcPr>
          <w:p w14:paraId="0F77D0D9" w14:textId="77777777" w:rsidR="005E7F01" w:rsidRPr="0011682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502F0F">
              <w:rPr>
                <w:rFonts w:ascii="Times New Roman" w:hAnsi="Times New Roman" w:hint="eastAsia"/>
              </w:rPr>
              <w:t>3</w:t>
            </w:r>
            <w:r w:rsidRPr="00502F0F">
              <w:rPr>
                <w:rFonts w:ascii="Times New Roman" w:hAnsi="Times New Roman"/>
              </w:rPr>
              <w:t>.0</w:t>
            </w:r>
          </w:p>
        </w:tc>
        <w:tc>
          <w:tcPr>
            <w:tcW w:w="512" w:type="pct"/>
          </w:tcPr>
          <w:p w14:paraId="46571C7D" w14:textId="27F5E3EB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/</w:t>
            </w:r>
          </w:p>
        </w:tc>
        <w:tc>
          <w:tcPr>
            <w:tcW w:w="503" w:type="pct"/>
          </w:tcPr>
          <w:p w14:paraId="4F5E0AC3" w14:textId="1F3575C8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/</w:t>
            </w:r>
          </w:p>
        </w:tc>
        <w:tc>
          <w:tcPr>
            <w:tcW w:w="572" w:type="pct"/>
          </w:tcPr>
          <w:p w14:paraId="0293BF52" w14:textId="08EB8BC7" w:rsidR="005E7F01" w:rsidRPr="0011682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A82D0B">
              <w:rPr>
                <w:rFonts w:ascii="Times New Roman" w:hAnsi="Times New Roman" w:hint="eastAsia"/>
              </w:rPr>
              <w:t>0</w:t>
            </w:r>
            <w:r w:rsidRPr="00A82D0B">
              <w:rPr>
                <w:rFonts w:ascii="Times New Roman" w:hAnsi="Times New Roman"/>
              </w:rPr>
              <w:t>.005</w:t>
            </w:r>
          </w:p>
        </w:tc>
      </w:tr>
      <w:tr w:rsidR="0024795C" w:rsidRPr="00930BD7" w14:paraId="61E36A81" w14:textId="77777777" w:rsidTr="0024795C">
        <w:trPr>
          <w:cantSplit/>
          <w:trHeight w:val="57"/>
        </w:trPr>
        <w:tc>
          <w:tcPr>
            <w:tcW w:w="1109" w:type="pct"/>
            <w:vAlign w:val="center"/>
          </w:tcPr>
          <w:p w14:paraId="12AB4118" w14:textId="3243B199" w:rsidR="005E7F01" w:rsidRDefault="0024795C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</w:t>
            </w:r>
            <w:r w:rsidR="005E7F01">
              <w:rPr>
                <w:rFonts w:ascii="Times New Roman" w:hAnsi="Times New Roman" w:hint="eastAsia"/>
              </w:rPr>
              <w:t>R</w:t>
            </w:r>
            <w:r w:rsidR="005E7F01">
              <w:rPr>
                <w:rFonts w:ascii="Times New Roman" w:hAnsi="Times New Roman"/>
              </w:rPr>
              <w:t>TV</w:t>
            </w:r>
          </w:p>
        </w:tc>
        <w:tc>
          <w:tcPr>
            <w:tcW w:w="512" w:type="pct"/>
            <w:vAlign w:val="center"/>
          </w:tcPr>
          <w:p w14:paraId="4EECFEA0" w14:textId="241B4DB4" w:rsidR="005E7F01" w:rsidRPr="006877BA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pct"/>
            <w:vAlign w:val="center"/>
          </w:tcPr>
          <w:p w14:paraId="74F10FD9" w14:textId="29C80ED6" w:rsidR="005E7F01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/</w:t>
            </w:r>
          </w:p>
        </w:tc>
        <w:tc>
          <w:tcPr>
            <w:tcW w:w="682" w:type="pct"/>
            <w:vAlign w:val="center"/>
          </w:tcPr>
          <w:p w14:paraId="5EF9DBDC" w14:textId="3DEAF6BB" w:rsidR="005E7F01" w:rsidRPr="00502F0F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</w:t>
            </w:r>
          </w:p>
        </w:tc>
        <w:tc>
          <w:tcPr>
            <w:tcW w:w="512" w:type="pct"/>
            <w:vAlign w:val="center"/>
          </w:tcPr>
          <w:p w14:paraId="327473A5" w14:textId="20054C0C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.5</w:t>
            </w:r>
          </w:p>
        </w:tc>
        <w:tc>
          <w:tcPr>
            <w:tcW w:w="503" w:type="pct"/>
            <w:vAlign w:val="center"/>
          </w:tcPr>
          <w:p w14:paraId="388549EC" w14:textId="1E6DC1FE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.5</w:t>
            </w:r>
          </w:p>
        </w:tc>
        <w:tc>
          <w:tcPr>
            <w:tcW w:w="572" w:type="pct"/>
            <w:vAlign w:val="center"/>
          </w:tcPr>
          <w:p w14:paraId="6C71B96D" w14:textId="0E1FA9FD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.005</w:t>
            </w:r>
          </w:p>
        </w:tc>
      </w:tr>
      <w:tr w:rsidR="0024795C" w:rsidRPr="00930BD7" w14:paraId="18246E93" w14:textId="77777777" w:rsidTr="0024795C">
        <w:trPr>
          <w:cantSplit/>
          <w:trHeight w:val="57"/>
        </w:trPr>
        <w:tc>
          <w:tcPr>
            <w:tcW w:w="1109" w:type="pct"/>
            <w:vAlign w:val="center"/>
          </w:tcPr>
          <w:p w14:paraId="228B0A73" w14:textId="23A02E12" w:rsidR="005E7F01" w:rsidRDefault="0024795C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24795C">
              <w:rPr>
                <w:rFonts w:ascii="Times New Roman" w:hAnsi="Times New Roman"/>
              </w:rPr>
              <w:t>e-RTV-Am</w:t>
            </w:r>
            <w:r w:rsidRPr="0024795C">
              <w:rPr>
                <w:rFonts w:ascii="Times New Roman" w:hAnsi="Times New Roman"/>
                <w:vertAlign w:val="subscript"/>
              </w:rPr>
              <w:t>60</w:t>
            </w:r>
          </w:p>
        </w:tc>
        <w:tc>
          <w:tcPr>
            <w:tcW w:w="512" w:type="pct"/>
            <w:vAlign w:val="center"/>
          </w:tcPr>
          <w:p w14:paraId="4B1C94B3" w14:textId="4680B29B" w:rsidR="005E7F01" w:rsidRPr="006877BA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6877BA">
              <w:rPr>
                <w:rFonts w:ascii="Times New Roman" w:hAnsi="Times New Roman" w:hint="eastAsia"/>
              </w:rPr>
              <w:t>1</w:t>
            </w:r>
            <w:r w:rsidRPr="006877BA">
              <w:rPr>
                <w:rFonts w:ascii="Times New Roman" w:hAnsi="Times New Roman"/>
              </w:rPr>
              <w:t>0</w:t>
            </w:r>
          </w:p>
        </w:tc>
        <w:tc>
          <w:tcPr>
            <w:tcW w:w="1109" w:type="pct"/>
            <w:vAlign w:val="center"/>
          </w:tcPr>
          <w:p w14:paraId="1806AD6A" w14:textId="760923F0" w:rsidR="005E7F01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  <w:p w14:paraId="22817657" w14:textId="3B8E62C6" w:rsidR="005E7F01" w:rsidRDefault="007C59DB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5E7F01">
              <w:rPr>
                <w:rFonts w:ascii="Times New Roman" w:hAnsi="Times New Roman"/>
              </w:rPr>
              <w:t>Am</w:t>
            </w:r>
            <w:r>
              <w:rPr>
                <w:rFonts w:ascii="Times New Roman" w:hAnsi="Times New Roman"/>
                <w:vertAlign w:val="subscript"/>
              </w:rPr>
              <w:t>6</w:t>
            </w:r>
            <w:r w:rsidRPr="005E7F01">
              <w:rPr>
                <w:rFonts w:ascii="Times New Roman" w:hAnsi="Times New Roman"/>
                <w:vertAlign w:val="subscript"/>
              </w:rPr>
              <w:t>0</w:t>
            </w:r>
            <w:r w:rsidRPr="005E7F01">
              <w:rPr>
                <w:rFonts w:ascii="Times New Roman" w:hAnsi="Times New Roman"/>
              </w:rPr>
              <w:t>-</w:t>
            </w:r>
            <w:r w:rsidR="00932F00">
              <w:rPr>
                <w:rFonts w:ascii="Times New Roman" w:hAnsi="Times New Roman" w:hint="eastAsia"/>
              </w:rPr>
              <w:t>H</w:t>
            </w:r>
            <w:r w:rsidRPr="005E7F01">
              <w:rPr>
                <w:rFonts w:ascii="Times New Roman" w:hAnsi="Times New Roman"/>
              </w:rPr>
              <w:t>QAS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82" w:type="pct"/>
            <w:vAlign w:val="center"/>
          </w:tcPr>
          <w:p w14:paraId="5BA59CE1" w14:textId="7A084231" w:rsidR="005E7F01" w:rsidRPr="00502F0F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</w:t>
            </w:r>
          </w:p>
        </w:tc>
        <w:tc>
          <w:tcPr>
            <w:tcW w:w="512" w:type="pct"/>
            <w:vAlign w:val="center"/>
          </w:tcPr>
          <w:p w14:paraId="7B804332" w14:textId="06432A26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.5</w:t>
            </w:r>
          </w:p>
        </w:tc>
        <w:tc>
          <w:tcPr>
            <w:tcW w:w="503" w:type="pct"/>
            <w:vAlign w:val="center"/>
          </w:tcPr>
          <w:p w14:paraId="029EBEBE" w14:textId="73B7E1DF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.5</w:t>
            </w:r>
          </w:p>
        </w:tc>
        <w:tc>
          <w:tcPr>
            <w:tcW w:w="572" w:type="pct"/>
            <w:vAlign w:val="center"/>
          </w:tcPr>
          <w:p w14:paraId="1F082FF4" w14:textId="6FC90DFF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A82D0B">
              <w:rPr>
                <w:rFonts w:ascii="Times New Roman" w:hAnsi="Times New Roman" w:hint="eastAsia"/>
              </w:rPr>
              <w:t>0</w:t>
            </w:r>
            <w:r w:rsidRPr="00A82D0B">
              <w:rPr>
                <w:rFonts w:ascii="Times New Roman" w:hAnsi="Times New Roman"/>
              </w:rPr>
              <w:t>.005</w:t>
            </w:r>
          </w:p>
        </w:tc>
      </w:tr>
      <w:tr w:rsidR="0024795C" w:rsidRPr="00930BD7" w14:paraId="0C5B73D4" w14:textId="77777777" w:rsidTr="0024795C">
        <w:trPr>
          <w:cantSplit/>
          <w:trHeight w:val="57"/>
        </w:trPr>
        <w:tc>
          <w:tcPr>
            <w:tcW w:w="1109" w:type="pct"/>
            <w:vAlign w:val="center"/>
          </w:tcPr>
          <w:p w14:paraId="1C91D94B" w14:textId="04138324" w:rsidR="005E7F01" w:rsidRDefault="0024795C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24795C">
              <w:rPr>
                <w:rFonts w:ascii="Times New Roman" w:hAnsi="Times New Roman"/>
              </w:rPr>
              <w:t>e-RTV-Am</w:t>
            </w:r>
            <w:r w:rsidRPr="0024795C">
              <w:rPr>
                <w:rFonts w:ascii="Times New Roman" w:hAnsi="Times New Roman"/>
                <w:vertAlign w:val="subscript"/>
              </w:rPr>
              <w:t>60</w:t>
            </w:r>
            <w:r w:rsidRPr="0024795C">
              <w:rPr>
                <w:rFonts w:ascii="Times New Roman" w:hAnsi="Times New Roman"/>
              </w:rPr>
              <w:t>-RB</w:t>
            </w:r>
          </w:p>
        </w:tc>
        <w:tc>
          <w:tcPr>
            <w:tcW w:w="512" w:type="pct"/>
            <w:vAlign w:val="center"/>
          </w:tcPr>
          <w:p w14:paraId="2249CBCB" w14:textId="5250B156" w:rsidR="005E7F01" w:rsidRPr="006877BA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6877BA">
              <w:rPr>
                <w:rFonts w:ascii="Times New Roman" w:hAnsi="Times New Roman" w:hint="eastAsia"/>
              </w:rPr>
              <w:t>1</w:t>
            </w:r>
            <w:r w:rsidRPr="006877BA">
              <w:rPr>
                <w:rFonts w:ascii="Times New Roman" w:hAnsi="Times New Roman"/>
              </w:rPr>
              <w:t>0</w:t>
            </w:r>
          </w:p>
        </w:tc>
        <w:tc>
          <w:tcPr>
            <w:tcW w:w="1109" w:type="pct"/>
            <w:vAlign w:val="center"/>
          </w:tcPr>
          <w:p w14:paraId="5A867B2F" w14:textId="0DB7E02D" w:rsidR="005E7F01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1.20</w:t>
            </w:r>
          </w:p>
          <w:p w14:paraId="041BF168" w14:textId="607022D7" w:rsidR="005E7F01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7C59DB" w:rsidRPr="007C59DB">
              <w:rPr>
                <w:rFonts w:ascii="Times New Roman" w:hAnsi="Times New Roman"/>
              </w:rPr>
              <w:t>RB@Am</w:t>
            </w:r>
            <w:r w:rsidR="007C59DB" w:rsidRPr="007C59DB">
              <w:rPr>
                <w:rFonts w:ascii="Times New Roman" w:hAnsi="Times New Roman"/>
                <w:vertAlign w:val="subscript"/>
              </w:rPr>
              <w:t>60</w:t>
            </w:r>
            <w:r w:rsidR="007C59DB" w:rsidRPr="007C59DB">
              <w:rPr>
                <w:rFonts w:ascii="Times New Roman" w:hAnsi="Times New Roman"/>
              </w:rPr>
              <w:t>-</w:t>
            </w:r>
            <w:r w:rsidR="00932F00">
              <w:rPr>
                <w:rFonts w:ascii="Times New Roman" w:hAnsi="Times New Roman" w:hint="eastAsia"/>
              </w:rPr>
              <w:t>H</w:t>
            </w:r>
            <w:r w:rsidR="007C59DB" w:rsidRPr="007C59DB">
              <w:rPr>
                <w:rFonts w:ascii="Times New Roman" w:hAnsi="Times New Roman"/>
              </w:rPr>
              <w:t>QAS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82" w:type="pct"/>
            <w:vAlign w:val="center"/>
          </w:tcPr>
          <w:p w14:paraId="3F08E146" w14:textId="29E04A70" w:rsidR="005E7F01" w:rsidRPr="00502F0F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</w:t>
            </w:r>
          </w:p>
        </w:tc>
        <w:tc>
          <w:tcPr>
            <w:tcW w:w="512" w:type="pct"/>
            <w:vAlign w:val="center"/>
          </w:tcPr>
          <w:p w14:paraId="52B700A3" w14:textId="59B4B9B6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.5</w:t>
            </w:r>
          </w:p>
        </w:tc>
        <w:tc>
          <w:tcPr>
            <w:tcW w:w="503" w:type="pct"/>
            <w:vAlign w:val="center"/>
          </w:tcPr>
          <w:p w14:paraId="51A04E9F" w14:textId="7061157B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.5</w:t>
            </w:r>
          </w:p>
        </w:tc>
        <w:tc>
          <w:tcPr>
            <w:tcW w:w="572" w:type="pct"/>
            <w:vAlign w:val="center"/>
          </w:tcPr>
          <w:p w14:paraId="0DF508B3" w14:textId="0F2AED98" w:rsidR="005E7F01" w:rsidRPr="00A82D0B" w:rsidRDefault="005E7F01" w:rsidP="005E7F01">
            <w:pPr>
              <w:pStyle w:val="a9"/>
              <w:spacing w:before="0" w:after="0" w:line="200" w:lineRule="atLeast"/>
              <w:rPr>
                <w:rFonts w:ascii="Times New Roman" w:hAnsi="Times New Roman"/>
              </w:rPr>
            </w:pPr>
            <w:r w:rsidRPr="00A82D0B">
              <w:rPr>
                <w:rFonts w:ascii="Times New Roman" w:hAnsi="Times New Roman" w:hint="eastAsia"/>
              </w:rPr>
              <w:t>0</w:t>
            </w:r>
            <w:r w:rsidRPr="00A82D0B">
              <w:rPr>
                <w:rFonts w:ascii="Times New Roman" w:hAnsi="Times New Roman"/>
              </w:rPr>
              <w:t>.005</w:t>
            </w:r>
          </w:p>
        </w:tc>
      </w:tr>
    </w:tbl>
    <w:p w14:paraId="5C6F8AE0" w14:textId="77777777" w:rsidR="006D379A" w:rsidRDefault="006D379A">
      <w:pPr>
        <w:spacing w:line="300" w:lineRule="auto"/>
        <w:rPr>
          <w:rFonts w:ascii="Times New Roman" w:eastAsiaTheme="minorEastAsia" w:hAnsi="Times New Roman" w:cs="Times New Roman"/>
          <w:b/>
          <w:bCs/>
          <w:sz w:val="32"/>
          <w:szCs w:val="32"/>
          <w:lang w:val="en-US" w:eastAsia="zh-CN"/>
        </w:rPr>
      </w:pPr>
    </w:p>
    <w:p w14:paraId="43125417" w14:textId="513E9F5E" w:rsidR="006D379A" w:rsidRDefault="000A2C93" w:rsidP="006D379A">
      <w:pPr>
        <w:spacing w:line="30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val="en-US" w:eastAsia="zh-CN"/>
        </w:rPr>
      </w:pPr>
      <w:r>
        <w:rPr>
          <w:noProof/>
        </w:rPr>
        <w:drawing>
          <wp:inline distT="0" distB="0" distL="0" distR="0" wp14:anchorId="6A74ABF1" wp14:editId="6710334F">
            <wp:extent cx="2951544" cy="2456029"/>
            <wp:effectExtent l="0" t="0" r="1270" b="1905"/>
            <wp:docPr id="4483215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32155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5642" cy="24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E6BC1" w14:textId="720F4C3F" w:rsidR="00134711" w:rsidRDefault="006B3D08" w:rsidP="006B3D08">
      <w:pPr>
        <w:spacing w:line="30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</w:pPr>
      <w:r w:rsidRPr="00685B5D"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val="en-US" w:eastAsia="zh-CN"/>
        </w:rPr>
        <w:t>Fig.</w:t>
      </w:r>
      <w:r w:rsidRPr="00685B5D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zh-CN"/>
        </w:rPr>
        <w:t xml:space="preserve"> S</w:t>
      </w:r>
      <w:r w:rsidR="00920CEA" w:rsidRPr="00685B5D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 A</w:t>
      </w:r>
      <w:r w:rsidRPr="006B3D08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 standard work curve of </w:t>
      </w:r>
      <w:r w:rsidR="00685B5D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RB</w:t>
      </w:r>
      <w:r w:rsidRPr="006B3D08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in </w:t>
      </w:r>
      <w:r w:rsidR="00045449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ultrapure</w:t>
      </w:r>
      <w:r w:rsidRPr="006B3D08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 water </w:t>
      </w:r>
      <w:r>
        <w:rPr>
          <w:rFonts w:ascii="Times New Roman" w:eastAsiaTheme="minorEastAsia" w:hAnsi="Times New Roman" w:cs="Times New Roman" w:hint="eastAsia"/>
          <w:sz w:val="24"/>
          <w:szCs w:val="24"/>
          <w:lang w:val="en-US" w:eastAsia="zh-CN"/>
        </w:rPr>
        <w:t>(</w:t>
      </w:r>
      <w:r w:rsidRPr="006B3D08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λ=540nm</w:t>
      </w:r>
      <w:r>
        <w:rPr>
          <w:rFonts w:ascii="Times New Roman" w:eastAsiaTheme="minorEastAsia" w:hAnsi="Times New Roman" w:cs="Times New Roman" w:hint="eastAsia"/>
          <w:sz w:val="24"/>
          <w:szCs w:val="24"/>
          <w:lang w:val="en-US" w:eastAsia="zh-CN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 </w:t>
      </w:r>
    </w:p>
    <w:p w14:paraId="37859106" w14:textId="35BD6BF0" w:rsidR="006D379A" w:rsidRDefault="0094220F" w:rsidP="006B3D08">
      <w:pPr>
        <w:spacing w:line="30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 wp14:anchorId="757A6652" wp14:editId="5FC7670A">
            <wp:extent cx="3600000" cy="2756562"/>
            <wp:effectExtent l="0" t="0" r="63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5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ACEAD" w14:textId="0D662D80" w:rsidR="006B3D08" w:rsidRDefault="00134711" w:rsidP="006B3D08">
      <w:pPr>
        <w:spacing w:line="30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</w:pPr>
      <w:r w:rsidRPr="00685B5D"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val="en-US" w:eastAsia="zh-CN"/>
        </w:rPr>
        <w:t>Fig.</w:t>
      </w:r>
      <w:r w:rsidRPr="00685B5D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zh-CN"/>
        </w:rPr>
        <w:t xml:space="preserve"> S</w:t>
      </w:r>
      <w:r w:rsidR="003E788A" w:rsidRPr="00685B5D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 </w:t>
      </w:r>
      <w:r w:rsidR="006B3D08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A plot of </w:t>
      </w:r>
      <w:r w:rsidR="00C8795C" w:rsidRPr="006B3D08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encapsulating</w:t>
      </w:r>
      <w:r w:rsidR="006B3D08" w:rsidRPr="006B3D08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 capability </w:t>
      </w:r>
      <w:r w:rsidR="006B3D08" w:rsidRPr="00EE3F61">
        <w:rPr>
          <w:rFonts w:ascii="Times New Roman" w:eastAsiaTheme="minorEastAsia" w:hAnsi="Times New Roman" w:cs="Times New Roman"/>
          <w:i/>
          <w:iCs/>
          <w:sz w:val="24"/>
          <w:szCs w:val="24"/>
          <w:lang w:val="en-US" w:eastAsia="zh-CN"/>
        </w:rPr>
        <w:t>vs</w:t>
      </w:r>
      <w:r w:rsidR="006B3D08" w:rsidRPr="006B3D08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 the RB concentration</w:t>
      </w:r>
    </w:p>
    <w:p w14:paraId="6914109C" w14:textId="64BBC526" w:rsidR="008320C5" w:rsidRDefault="00932F00" w:rsidP="006B3D08">
      <w:pPr>
        <w:spacing w:line="30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12871DFF" wp14:editId="6A125CF9">
            <wp:extent cx="2785403" cy="2502704"/>
            <wp:effectExtent l="0" t="0" r="0" b="0"/>
            <wp:docPr id="5365202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2020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08123" cy="252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44458" w14:textId="6E68D09A" w:rsidR="00791F99" w:rsidRPr="00A16C24" w:rsidRDefault="00791F99" w:rsidP="006B3D08">
      <w:pPr>
        <w:spacing w:line="30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627F5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Fig. </w:t>
      </w:r>
      <w:r w:rsidRPr="00627F54"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S</w:t>
      </w:r>
      <w:r w:rsidR="003E788A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 w:rsidRPr="00627F5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Pr="00791F9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zh-CN"/>
        </w:rPr>
        <w:t>1</w:t>
      </w:r>
      <w:r w:rsidRPr="00791F99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H-NMR spectra of </w:t>
      </w:r>
      <w:r w:rsidR="00D427B8" w:rsidRPr="00A16C24">
        <w:rPr>
          <w:rFonts w:ascii="Times New Roman" w:hAnsi="Times New Roman" w:cs="Times New Roman"/>
          <w:sz w:val="24"/>
          <w:szCs w:val="24"/>
        </w:rPr>
        <w:t>Am</w:t>
      </w:r>
      <w:r w:rsidR="00D427B8" w:rsidRPr="00A16C24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D427B8" w:rsidRPr="00A16C24">
        <w:rPr>
          <w:rFonts w:ascii="Times New Roman" w:hAnsi="Times New Roman" w:cs="Times New Roman"/>
          <w:sz w:val="24"/>
          <w:szCs w:val="24"/>
        </w:rPr>
        <w:t>-</w:t>
      </w:r>
      <w:r w:rsidR="00A16C24" w:rsidRPr="00A16C24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H</w:t>
      </w:r>
      <w:r w:rsidR="00D427B8" w:rsidRPr="00A16C24">
        <w:rPr>
          <w:rFonts w:ascii="Times New Roman" w:hAnsi="Times New Roman" w:cs="Times New Roman"/>
          <w:sz w:val="24"/>
          <w:szCs w:val="24"/>
        </w:rPr>
        <w:t>QAS</w:t>
      </w:r>
      <w:r w:rsidR="00A16C24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.</w:t>
      </w:r>
    </w:p>
    <w:p w14:paraId="6A602216" w14:textId="1AEF1E0D" w:rsidR="006B3D08" w:rsidRDefault="00C2588B">
      <w:pPr>
        <w:spacing w:line="300" w:lineRule="auto"/>
        <w:rPr>
          <w:rFonts w:ascii="Times New Roman" w:eastAsiaTheme="minorEastAsia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eastAsiaTheme="minorEastAsia" w:hAnsi="Times New Roman" w:cs="Times New Roman"/>
          <w:b/>
          <w:bCs/>
          <w:noProof/>
          <w:sz w:val="32"/>
          <w:szCs w:val="32"/>
          <w:lang w:val="en-US" w:eastAsia="zh-CN"/>
        </w:rPr>
        <w:drawing>
          <wp:inline distT="0" distB="0" distL="0" distR="0" wp14:anchorId="2216C97C" wp14:editId="3C5A1ADD">
            <wp:extent cx="5274310" cy="212852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A3CE9" w14:textId="3252AA23" w:rsidR="00F52410" w:rsidRPr="00A16C24" w:rsidRDefault="00F52410" w:rsidP="00F52410">
      <w:pPr>
        <w:spacing w:line="30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627F5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Fig. </w:t>
      </w:r>
      <w:r w:rsidRPr="00627F54"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S</w:t>
      </w:r>
      <w:r w:rsidR="003E788A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 w:rsidR="004F169B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bookmarkStart w:id="1" w:name="_Hlk126785843"/>
      <w:r w:rsidRPr="004F169B">
        <w:rPr>
          <w:rFonts w:ascii="Times New Roman" w:eastAsiaTheme="minorEastAsia" w:hAnsi="Times New Roman" w:cs="Times New Roman"/>
          <w:sz w:val="24"/>
          <w:szCs w:val="24"/>
          <w:lang w:eastAsia="zh-CN"/>
        </w:rPr>
        <w:t>The static water contact angle</w:t>
      </w:r>
      <w:r w:rsidR="004F169B" w:rsidRPr="004F169B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="004F169B" w:rsidRPr="004F169B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="004F169B" w:rsidRPr="004F169B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(A) </w:t>
      </w:r>
      <w:r w:rsidRPr="004F169B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="004F169B" w:rsidRPr="004F169B">
        <w:rPr>
          <w:rFonts w:ascii="Times New Roman" w:eastAsiaTheme="minorEastAsia" w:hAnsi="Times New Roman" w:cs="Times New Roman"/>
          <w:sz w:val="24"/>
          <w:szCs w:val="24"/>
          <w:lang w:eastAsia="zh-CN"/>
        </w:rPr>
        <w:t>and the contact angle images (B)</w:t>
      </w:r>
      <w:r w:rsidR="005D6F26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 xml:space="preserve"> </w:t>
      </w:r>
      <w:r w:rsidR="004F169B" w:rsidRPr="004F169B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of </w:t>
      </w:r>
      <w:r w:rsidR="004F169B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RTV </w:t>
      </w:r>
      <w:r w:rsidR="004F169B" w:rsidRPr="00A16C24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and</w:t>
      </w:r>
      <w:r w:rsidR="004F169B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RTV-</w:t>
      </w:r>
      <w:bookmarkEnd w:id="1"/>
      <w:r w:rsidR="00F02C55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Am</w:t>
      </w:r>
      <w:r w:rsidR="00F02C55" w:rsidRPr="00A16C24">
        <w:rPr>
          <w:rFonts w:ascii="Times New Roman" w:eastAsiaTheme="minorEastAsia" w:hAnsi="Times New Roman" w:cs="Times New Roman" w:hint="eastAsia"/>
          <w:sz w:val="24"/>
          <w:szCs w:val="24"/>
          <w:vertAlign w:val="subscript"/>
          <w:lang w:eastAsia="zh-CN"/>
        </w:rPr>
        <w:t>x</w:t>
      </w:r>
      <w:r w:rsidR="00A16C24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.</w:t>
      </w:r>
    </w:p>
    <w:p w14:paraId="0DBE9E4E" w14:textId="1521FE8A" w:rsidR="00F52410" w:rsidRDefault="00ED52BF">
      <w:pPr>
        <w:spacing w:line="300" w:lineRule="auto"/>
        <w:rPr>
          <w:rFonts w:ascii="Times New Roman" w:eastAsiaTheme="minorEastAsia" w:hAnsi="Times New Roman" w:cs="Times New Roman"/>
          <w:b/>
          <w:bCs/>
          <w:sz w:val="32"/>
          <w:szCs w:val="32"/>
          <w:lang w:eastAsia="zh-CN"/>
        </w:rPr>
      </w:pPr>
      <w:r w:rsidRPr="00ED52BF">
        <w:t xml:space="preserve"> </w:t>
      </w:r>
      <w:r w:rsidR="004635AC">
        <w:rPr>
          <w:noProof/>
          <w:lang w:val="en-US" w:eastAsia="zh-CN"/>
        </w:rPr>
        <w:drawing>
          <wp:inline distT="0" distB="0" distL="0" distR="0" wp14:anchorId="129ACE0D" wp14:editId="4DC906B2">
            <wp:extent cx="5274310" cy="2127885"/>
            <wp:effectExtent l="0" t="0" r="254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7EEC6" w14:textId="6DEB6DC5" w:rsidR="000874FE" w:rsidRPr="008320C5" w:rsidRDefault="000874FE" w:rsidP="000874FE">
      <w:pPr>
        <w:spacing w:line="30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627F5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lastRenderedPageBreak/>
        <w:t xml:space="preserve">Fig. </w:t>
      </w:r>
      <w:r w:rsidRPr="00627F54"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S</w:t>
      </w:r>
      <w:r w:rsidR="003E788A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5</w:t>
      </w:r>
      <w:r w:rsidRPr="00627F5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="004F169B" w:rsidRPr="004F169B">
        <w:rPr>
          <w:rFonts w:ascii="Times New Roman" w:eastAsiaTheme="minorEastAsia" w:hAnsi="Times New Roman" w:cs="Times New Roman"/>
          <w:sz w:val="24"/>
          <w:szCs w:val="24"/>
          <w:lang w:eastAsia="zh-CN"/>
        </w:rPr>
        <w:t>The static water contact angle  (A)  and the contact angle im</w:t>
      </w:r>
      <w:r w:rsidR="004F169B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ages (B) of e-RTV, e-RTV-</w:t>
      </w:r>
      <w:r w:rsidR="00ED52BF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Am</w:t>
      </w:r>
      <w:r w:rsidR="00ED52BF" w:rsidRPr="00A16C24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zh-CN"/>
        </w:rPr>
        <w:t>60</w:t>
      </w:r>
      <w:r w:rsidR="00ED52BF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="004F169B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and e-RTV-</w:t>
      </w:r>
      <w:r w:rsidR="00ED52BF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Am</w:t>
      </w:r>
      <w:r w:rsidR="00ED52BF" w:rsidRPr="00A16C24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zh-CN"/>
        </w:rPr>
        <w:t>60</w:t>
      </w:r>
      <w:r w:rsidR="004F169B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-RB</w:t>
      </w:r>
      <w:r w:rsidR="007F2903" w:rsidRPr="00A16C24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.</w:t>
      </w:r>
    </w:p>
    <w:p w14:paraId="09BA59E9" w14:textId="7DEE9879" w:rsidR="000874FE" w:rsidRPr="000874FE" w:rsidRDefault="002B266F" w:rsidP="00C84F3B">
      <w:pPr>
        <w:spacing w:line="30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zh-CN"/>
        </w:rPr>
      </w:pPr>
      <w:r>
        <w:rPr>
          <w:rFonts w:ascii="Times New Roman" w:eastAsiaTheme="minorEastAsia" w:hAnsi="Times New Roman" w:cs="Times New Roman"/>
          <w:b/>
          <w:bCs/>
          <w:noProof/>
          <w:sz w:val="32"/>
          <w:szCs w:val="32"/>
          <w:lang w:val="en-US" w:eastAsia="zh-CN"/>
        </w:rPr>
        <w:drawing>
          <wp:inline distT="0" distB="0" distL="0" distR="0" wp14:anchorId="37847496" wp14:editId="62300EE3">
            <wp:extent cx="3600000" cy="2756128"/>
            <wp:effectExtent l="0" t="0" r="635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5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986C6" w14:textId="7BDF07FD" w:rsidR="00DB7BD4" w:rsidRPr="00C84F3B" w:rsidRDefault="00DB7BD4" w:rsidP="00DB7BD4">
      <w:pPr>
        <w:jc w:val="center"/>
        <w:rPr>
          <w:rFonts w:ascii="Times New Roman" w:eastAsia="宋体" w:hAnsi="Times New Roman" w:cs="Times New Roman"/>
          <w:sz w:val="24"/>
          <w:szCs w:val="24"/>
          <w:lang w:val="en-US" w:eastAsia="zh-CN"/>
        </w:rPr>
      </w:pPr>
      <w:r w:rsidRPr="00833099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Fig. </w:t>
      </w:r>
      <w:r w:rsidRPr="00833099"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S</w:t>
      </w:r>
      <w:r w:rsidR="003E788A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6</w:t>
      </w:r>
      <w:r w:rsidRPr="00C84F3B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="00792707">
        <w:rPr>
          <w:rFonts w:ascii="Times New Roman" w:eastAsia="宋体" w:hAnsi="Times New Roman" w:cs="Times New Roman"/>
          <w:sz w:val="24"/>
          <w:szCs w:val="24"/>
          <w:lang w:val="en-US" w:eastAsia="en-GB"/>
        </w:rPr>
        <w:t>T</w:t>
      </w:r>
      <w:r w:rsidR="00C84F3B" w:rsidRPr="00C84F3B">
        <w:rPr>
          <w:rFonts w:ascii="Times New Roman" w:eastAsia="宋体" w:hAnsi="Times New Roman" w:cs="Times New Roman"/>
          <w:sz w:val="24"/>
          <w:szCs w:val="24"/>
          <w:lang w:val="en-US" w:eastAsia="en-GB"/>
        </w:rPr>
        <w:t xml:space="preserve">he stress-strain diagram of </w:t>
      </w:r>
      <w:bookmarkStart w:id="2" w:name="_Hlk126785982"/>
      <w:r w:rsidR="00792707">
        <w:rPr>
          <w:rFonts w:ascii="Times New Roman" w:eastAsia="宋体" w:hAnsi="Times New Roman" w:cs="Times New Roman"/>
          <w:sz w:val="24"/>
          <w:szCs w:val="24"/>
          <w:lang w:val="en-US" w:eastAsia="en-GB"/>
        </w:rPr>
        <w:t>the various silicone rubber samples</w:t>
      </w:r>
      <w:bookmarkEnd w:id="2"/>
      <w:r w:rsidR="007F2903"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>.</w:t>
      </w:r>
    </w:p>
    <w:p w14:paraId="32A4D2B8" w14:textId="455C4E05" w:rsidR="00951DCB" w:rsidRDefault="002B266F" w:rsidP="00DB7BD4">
      <w:pPr>
        <w:jc w:val="center"/>
        <w:rPr>
          <w:rFonts w:ascii="Times New Roman" w:eastAsia="宋体" w:hAnsi="Times New Roman" w:cs="Times New Roman"/>
          <w:sz w:val="32"/>
          <w:szCs w:val="32"/>
          <w:lang w:val="en-US" w:eastAsia="en-GB"/>
        </w:rPr>
      </w:pPr>
      <w:r>
        <w:rPr>
          <w:rFonts w:ascii="Times New Roman" w:eastAsia="宋体" w:hAnsi="Times New Roman" w:cs="Times New Roman"/>
          <w:noProof/>
          <w:sz w:val="32"/>
          <w:szCs w:val="32"/>
          <w:lang w:val="en-US" w:eastAsia="zh-CN"/>
        </w:rPr>
        <w:drawing>
          <wp:inline distT="0" distB="0" distL="0" distR="0" wp14:anchorId="31F61099" wp14:editId="298DD40A">
            <wp:extent cx="3600000" cy="2756128"/>
            <wp:effectExtent l="0" t="0" r="635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5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B9D2E" w14:textId="364264A1" w:rsidR="001D6B94" w:rsidRPr="001D6B94" w:rsidRDefault="001D6B94" w:rsidP="00DB7BD4">
      <w:pPr>
        <w:jc w:val="center"/>
        <w:rPr>
          <w:rFonts w:ascii="Times New Roman" w:eastAsia="宋体" w:hAnsi="Times New Roman" w:cs="Times New Roman"/>
          <w:sz w:val="24"/>
          <w:szCs w:val="24"/>
          <w:lang w:val="en-US" w:eastAsia="zh-CN"/>
        </w:rPr>
      </w:pPr>
      <w:r w:rsidRPr="004C5FC0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Fig. </w:t>
      </w:r>
      <w:r w:rsidRPr="004C5FC0"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S</w:t>
      </w:r>
      <w:r w:rsidR="003E788A" w:rsidRPr="004C5FC0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7</w:t>
      </w:r>
      <w:r w:rsidRPr="004C5FC0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 w:rsidRPr="001D6B94">
        <w:rPr>
          <w:rFonts w:ascii="Times New Roman" w:eastAsia="宋体" w:hAnsi="Times New Roman" w:cs="Times New Roman"/>
          <w:sz w:val="24"/>
          <w:szCs w:val="24"/>
          <w:lang w:val="en-US" w:eastAsia="en-GB"/>
        </w:rPr>
        <w:t xml:space="preserve">60% compressive stress-strain diagram of </w:t>
      </w:r>
      <w:bookmarkStart w:id="3" w:name="_Hlk126786249"/>
      <w:r w:rsidR="004C5FC0" w:rsidRPr="004C5FC0">
        <w:rPr>
          <w:rFonts w:ascii="Times New Roman" w:eastAsia="宋体" w:hAnsi="Times New Roman" w:cs="Times New Roman"/>
          <w:sz w:val="24"/>
          <w:szCs w:val="24"/>
          <w:lang w:val="en-US" w:eastAsia="en-GB"/>
        </w:rPr>
        <w:t>the various silicone rubber samples</w:t>
      </w:r>
      <w:bookmarkEnd w:id="3"/>
      <w:r w:rsidR="007F2903"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>.</w:t>
      </w:r>
    </w:p>
    <w:p w14:paraId="329E3A3B" w14:textId="0129FD99" w:rsidR="006B3D08" w:rsidRDefault="004D3D42">
      <w:pPr>
        <w:spacing w:line="300" w:lineRule="auto"/>
        <w:rPr>
          <w:rFonts w:ascii="Times New Roman" w:eastAsiaTheme="minorEastAsia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eastAsiaTheme="minorEastAsia" w:hAnsi="Times New Roman" w:cs="Times New Roman"/>
          <w:b/>
          <w:bCs/>
          <w:noProof/>
          <w:sz w:val="32"/>
          <w:szCs w:val="32"/>
          <w:lang w:val="en-US" w:eastAsia="zh-CN"/>
        </w:rPr>
        <w:lastRenderedPageBreak/>
        <w:drawing>
          <wp:inline distT="0" distB="0" distL="0" distR="0" wp14:anchorId="35F24A7C" wp14:editId="4504B70C">
            <wp:extent cx="5274310" cy="638619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8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97DB6" w14:textId="2D9BC992" w:rsidR="00F83AD0" w:rsidRPr="00F83AD0" w:rsidRDefault="00F83AD0" w:rsidP="00AC3CEA">
      <w:pPr>
        <w:jc w:val="center"/>
        <w:rPr>
          <w:rFonts w:ascii="Times New Roman" w:eastAsia="宋体" w:hAnsi="Times New Roman" w:cs="Times New Roman"/>
          <w:sz w:val="24"/>
          <w:szCs w:val="24"/>
          <w:lang w:val="en-US" w:eastAsia="zh-CN"/>
        </w:rPr>
      </w:pPr>
      <w:r w:rsidRPr="004C5FC0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Fig. </w:t>
      </w:r>
      <w:r w:rsidRPr="004C5FC0"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S</w:t>
      </w:r>
      <w:r w:rsidR="003E788A" w:rsidRPr="004C5FC0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8</w:t>
      </w:r>
      <w:r w:rsidRPr="00F83AD0">
        <w:rPr>
          <w:rFonts w:ascii="Times New Roman" w:eastAsia="宋体" w:hAnsi="Times New Roman" w:cs="Times New Roman"/>
          <w:sz w:val="24"/>
          <w:szCs w:val="24"/>
          <w:lang w:val="en-US" w:eastAsia="en-GB"/>
        </w:rPr>
        <w:t xml:space="preserve"> </w:t>
      </w:r>
      <w:bookmarkStart w:id="4" w:name="_Hlk126786381"/>
      <w:r w:rsidR="00AC3CEA">
        <w:rPr>
          <w:rFonts w:ascii="Times New Roman" w:eastAsia="宋体" w:hAnsi="Times New Roman" w:cs="Times New Roman"/>
          <w:sz w:val="24"/>
          <w:szCs w:val="24"/>
          <w:lang w:val="en-US" w:eastAsia="en-GB"/>
        </w:rPr>
        <w:t>The</w:t>
      </w:r>
      <w:r w:rsidR="00AC3CEA" w:rsidRPr="00AC3CEA">
        <w:rPr>
          <w:rFonts w:ascii="Times New Roman" w:eastAsia="宋体" w:hAnsi="Times New Roman" w:cs="Times New Roman"/>
          <w:sz w:val="24"/>
          <w:szCs w:val="24"/>
          <w:lang w:val="en-US" w:eastAsia="en-GB"/>
        </w:rPr>
        <w:t xml:space="preserve"> compressive stress-strain diagram of the various silicone rubber samples during the </w:t>
      </w:r>
      <w:r w:rsidR="00AC3CEA">
        <w:rPr>
          <w:rFonts w:ascii="Times New Roman" w:eastAsia="宋体" w:hAnsi="Times New Roman" w:cs="Times New Roman"/>
          <w:sz w:val="24"/>
          <w:szCs w:val="24"/>
          <w:lang w:val="en-US" w:eastAsia="en-GB"/>
        </w:rPr>
        <w:t>1</w:t>
      </w:r>
      <w:r w:rsidR="00AC3CEA" w:rsidRPr="00AC3CEA">
        <w:rPr>
          <w:rFonts w:ascii="Times New Roman" w:eastAsia="宋体" w:hAnsi="Times New Roman" w:cs="Times New Roman"/>
          <w:sz w:val="24"/>
          <w:szCs w:val="24"/>
          <w:lang w:val="en-US" w:eastAsia="en-GB"/>
        </w:rPr>
        <w:t xml:space="preserve">0 loading-unloading cycles with </w:t>
      </w:r>
      <w:r w:rsidR="00AC3CEA">
        <w:rPr>
          <w:rFonts w:ascii="Times New Roman" w:eastAsia="宋体" w:hAnsi="Times New Roman" w:cs="Times New Roman"/>
          <w:sz w:val="24"/>
          <w:szCs w:val="24"/>
          <w:lang w:val="en-US" w:eastAsia="en-GB"/>
        </w:rPr>
        <w:t>6</w:t>
      </w:r>
      <w:r w:rsidR="00AC3CEA" w:rsidRPr="00AC3CEA">
        <w:rPr>
          <w:rFonts w:ascii="Times New Roman" w:eastAsia="宋体" w:hAnsi="Times New Roman" w:cs="Times New Roman"/>
          <w:sz w:val="24"/>
          <w:szCs w:val="24"/>
          <w:lang w:val="en-US" w:eastAsia="en-GB"/>
        </w:rPr>
        <w:t>0% deformation</w:t>
      </w:r>
      <w:r w:rsidRPr="00A16C24">
        <w:rPr>
          <w:rFonts w:ascii="Times New Roman" w:eastAsia="宋体" w:hAnsi="Times New Roman" w:cs="Times New Roman"/>
          <w:sz w:val="24"/>
          <w:szCs w:val="24"/>
          <w:lang w:val="en-US" w:eastAsia="en-GB"/>
        </w:rPr>
        <w:t xml:space="preserve"> (A: RTV, B: </w:t>
      </w:r>
      <w:r w:rsidR="00AC3CEA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RTV-</w:t>
      </w:r>
      <w:r w:rsidR="002B266F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Am</w:t>
      </w:r>
      <w:r w:rsidR="002B266F" w:rsidRPr="00A16C24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zh-CN"/>
        </w:rPr>
        <w:t>30</w:t>
      </w:r>
      <w:r w:rsidRPr="00A16C24">
        <w:rPr>
          <w:rFonts w:ascii="Times New Roman" w:eastAsia="宋体" w:hAnsi="Times New Roman" w:cs="Times New Roman"/>
          <w:sz w:val="24"/>
          <w:szCs w:val="24"/>
          <w:lang w:val="en-US" w:eastAsia="en-GB"/>
        </w:rPr>
        <w:t xml:space="preserve">, C: </w:t>
      </w:r>
      <w:r w:rsidR="00AC3CEA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RTV-</w:t>
      </w:r>
      <w:r w:rsidR="002B266F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Am</w:t>
      </w:r>
      <w:r w:rsidR="002B266F" w:rsidRPr="00A16C24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zh-CN"/>
        </w:rPr>
        <w:t>40</w:t>
      </w:r>
      <w:r w:rsidRPr="00A16C24">
        <w:rPr>
          <w:rFonts w:ascii="Times New Roman" w:eastAsia="宋体" w:hAnsi="Times New Roman" w:cs="Times New Roman"/>
          <w:sz w:val="24"/>
          <w:szCs w:val="24"/>
          <w:lang w:val="en-US" w:eastAsia="en-GB"/>
        </w:rPr>
        <w:t xml:space="preserve">, D: </w:t>
      </w:r>
      <w:r w:rsidR="00AC3CEA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RTV-</w:t>
      </w:r>
      <w:r w:rsidR="002B266F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Am</w:t>
      </w:r>
      <w:r w:rsidR="002B266F" w:rsidRPr="00A16C24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zh-CN"/>
        </w:rPr>
        <w:t>50</w:t>
      </w:r>
      <w:r w:rsidRPr="00A16C24">
        <w:rPr>
          <w:rFonts w:ascii="Times New Roman" w:eastAsia="宋体" w:hAnsi="Times New Roman" w:cs="Times New Roman"/>
          <w:sz w:val="24"/>
          <w:szCs w:val="24"/>
          <w:lang w:val="en-US" w:eastAsia="en-GB"/>
        </w:rPr>
        <w:t xml:space="preserve">, E: </w:t>
      </w:r>
      <w:r w:rsidR="00AC3CEA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RTV-</w:t>
      </w:r>
      <w:r w:rsidR="002B266F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Am</w:t>
      </w:r>
      <w:r w:rsidR="002B266F" w:rsidRPr="00A16C24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zh-CN"/>
        </w:rPr>
        <w:t>60</w:t>
      </w:r>
      <w:r w:rsidRPr="00A16C24">
        <w:rPr>
          <w:rFonts w:ascii="Times New Roman" w:eastAsia="宋体" w:hAnsi="Times New Roman" w:cs="Times New Roman"/>
          <w:sz w:val="24"/>
          <w:szCs w:val="24"/>
          <w:lang w:val="en-US" w:eastAsia="en-GB"/>
        </w:rPr>
        <w:t xml:space="preserve">, F: </w:t>
      </w:r>
      <w:r w:rsidR="00AC3CEA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RTV-</w:t>
      </w:r>
      <w:r w:rsidR="002B266F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Am</w:t>
      </w:r>
      <w:r w:rsidR="002B266F" w:rsidRPr="00A16C24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zh-CN"/>
        </w:rPr>
        <w:t>70</w:t>
      </w:r>
      <w:r w:rsidRPr="00A16C24">
        <w:rPr>
          <w:rFonts w:ascii="Times New Roman" w:eastAsia="宋体" w:hAnsi="Times New Roman" w:cs="Times New Roman"/>
          <w:sz w:val="24"/>
          <w:szCs w:val="24"/>
          <w:lang w:val="en-US" w:eastAsia="en-GB"/>
        </w:rPr>
        <w:t>)</w:t>
      </w:r>
      <w:r w:rsidR="007F2903" w:rsidRPr="00A16C24"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>.</w:t>
      </w:r>
    </w:p>
    <w:bookmarkEnd w:id="4"/>
    <w:p w14:paraId="38D1CB57" w14:textId="09CEC7CB" w:rsidR="00F83AD0" w:rsidRPr="00F83AD0" w:rsidRDefault="00DB0CB2">
      <w:pPr>
        <w:spacing w:line="300" w:lineRule="auto"/>
        <w:rPr>
          <w:rFonts w:ascii="Times New Roman" w:eastAsiaTheme="minorEastAsia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eastAsiaTheme="minorEastAsia" w:hAnsi="Times New Roman" w:cs="Times New Roman"/>
          <w:b/>
          <w:bCs/>
          <w:noProof/>
          <w:sz w:val="32"/>
          <w:szCs w:val="32"/>
          <w:lang w:val="en-US" w:eastAsia="zh-CN"/>
        </w:rPr>
        <w:lastRenderedPageBreak/>
        <w:drawing>
          <wp:inline distT="0" distB="0" distL="0" distR="0" wp14:anchorId="2026698E" wp14:editId="61834AC5">
            <wp:extent cx="5274310" cy="4257675"/>
            <wp:effectExtent l="0" t="0" r="254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F3BE4" w14:textId="00B3AC2E" w:rsidR="006B3D08" w:rsidRDefault="00951DCB" w:rsidP="00951DCB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627F5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Fig. </w:t>
      </w:r>
      <w:r w:rsidRPr="00627F54"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S</w:t>
      </w:r>
      <w:r w:rsidR="003E788A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9 </w:t>
      </w:r>
      <w:r w:rsidR="00AC3CEA" w:rsidRPr="00AC3CEA">
        <w:rPr>
          <w:rFonts w:ascii="Times New Roman" w:eastAsia="宋体" w:hAnsi="Times New Roman" w:cs="Times New Roman"/>
          <w:sz w:val="24"/>
          <w:szCs w:val="24"/>
          <w:lang w:val="en-US" w:eastAsia="zh-CN"/>
        </w:rPr>
        <w:t>The compressive stress-strain diagram of the various silicone rubber samples during the 10 loading-unloading cycles with 60%</w:t>
      </w:r>
      <w:r w:rsidR="00AC3CEA" w:rsidRPr="00A16C24">
        <w:rPr>
          <w:rFonts w:ascii="Times New Roman" w:eastAsia="宋体" w:hAnsi="Times New Roman" w:cs="Times New Roman"/>
          <w:sz w:val="24"/>
          <w:szCs w:val="24"/>
          <w:lang w:val="en-US" w:eastAsia="zh-CN"/>
        </w:rPr>
        <w:t xml:space="preserve"> deformation (</w:t>
      </w:r>
      <w:r w:rsidR="00AC3CEA" w:rsidRPr="00A16C24">
        <w:rPr>
          <w:rFonts w:ascii="Times New Roman" w:eastAsia="宋体" w:hAnsi="Times New Roman" w:cs="Times New Roman"/>
          <w:sz w:val="24"/>
          <w:szCs w:val="24"/>
          <w:lang w:val="en-US" w:eastAsia="en-GB"/>
        </w:rPr>
        <w:t>A: e-RTV, B: e-</w:t>
      </w:r>
      <w:r w:rsidR="00AC3CEA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RTV-</w:t>
      </w:r>
      <w:r w:rsidR="002B266F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Am</w:t>
      </w:r>
      <w:r w:rsidR="002B266F" w:rsidRPr="00A16C24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zh-CN"/>
        </w:rPr>
        <w:t>60</w:t>
      </w:r>
      <w:r w:rsidR="00AC3CEA" w:rsidRPr="00A16C24">
        <w:rPr>
          <w:rFonts w:ascii="Times New Roman" w:eastAsia="宋体" w:hAnsi="Times New Roman" w:cs="Times New Roman"/>
          <w:sz w:val="24"/>
          <w:szCs w:val="24"/>
          <w:lang w:val="en-US" w:eastAsia="en-GB"/>
        </w:rPr>
        <w:t>,</w:t>
      </w:r>
      <w:r w:rsidR="00AC3CEA" w:rsidRPr="00A16C24">
        <w:rPr>
          <w:rFonts w:ascii="Times New Roman" w:eastAsia="宋体" w:hAnsi="Times New Roman" w:cs="Times New Roman"/>
          <w:sz w:val="24"/>
          <w:szCs w:val="24"/>
          <w:lang w:val="en-US" w:eastAsia="zh-CN"/>
        </w:rPr>
        <w:t xml:space="preserve"> C: </w:t>
      </w:r>
      <w:r w:rsidR="00AC3CEA" w:rsidRPr="00A16C24">
        <w:rPr>
          <w:rFonts w:ascii="Times New Roman" w:eastAsia="宋体" w:hAnsi="Times New Roman" w:cs="Times New Roman"/>
          <w:sz w:val="24"/>
          <w:szCs w:val="24"/>
          <w:lang w:val="en-US" w:eastAsia="en-GB"/>
        </w:rPr>
        <w:t>e-</w:t>
      </w:r>
      <w:r w:rsidR="00AC3CEA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RTV-</w:t>
      </w:r>
      <w:r w:rsidR="002B266F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Am</w:t>
      </w:r>
      <w:r w:rsidR="002B266F" w:rsidRPr="00A16C24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zh-CN"/>
        </w:rPr>
        <w:t>60</w:t>
      </w:r>
      <w:r w:rsidR="00AC3CEA" w:rsidRPr="00A16C24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zh-CN"/>
        </w:rPr>
        <w:t>-</w:t>
      </w:r>
      <w:r w:rsidR="00AC3CEA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RB</w:t>
      </w:r>
      <w:r w:rsidR="00AC3CEA" w:rsidRPr="00A16C24">
        <w:rPr>
          <w:rFonts w:ascii="Times New Roman" w:eastAsia="宋体" w:hAnsi="Times New Roman" w:cs="Times New Roman"/>
          <w:sz w:val="24"/>
          <w:szCs w:val="24"/>
          <w:lang w:val="en-US" w:eastAsia="zh-CN"/>
        </w:rPr>
        <w:t>)</w:t>
      </w:r>
      <w:r w:rsidR="00752996" w:rsidRPr="00A16C24"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>.</w:t>
      </w:r>
    </w:p>
    <w:p w14:paraId="58946CE4" w14:textId="24F94395" w:rsidR="008E06A8" w:rsidRPr="00951DCB" w:rsidRDefault="00DB0CB2" w:rsidP="00951DCB">
      <w:pPr>
        <w:jc w:val="both"/>
        <w:rPr>
          <w:rFonts w:ascii="Times New Roman" w:eastAsiaTheme="minorEastAsia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eastAsiaTheme="minorEastAsia" w:hAnsi="Times New Roman" w:cs="Times New Roman"/>
          <w:b/>
          <w:bCs/>
          <w:noProof/>
          <w:sz w:val="32"/>
          <w:szCs w:val="32"/>
          <w:lang w:val="en-US" w:eastAsia="zh-CN"/>
        </w:rPr>
        <w:drawing>
          <wp:inline distT="0" distB="0" distL="0" distR="0" wp14:anchorId="1ABCE097" wp14:editId="4E9B8246">
            <wp:extent cx="5274310" cy="2128520"/>
            <wp:effectExtent l="0" t="0" r="2540" b="508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1F5B7" w14:textId="41400F0C" w:rsidR="008A1810" w:rsidRPr="00752996" w:rsidRDefault="003711DA" w:rsidP="00044B54">
      <w:pPr>
        <w:widowControl w:val="0"/>
        <w:spacing w:line="28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036FD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Fig. </w:t>
      </w:r>
      <w:r w:rsidRPr="00036FD4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S1</w:t>
      </w:r>
      <w:r w:rsidR="003E788A" w:rsidRPr="00036FD4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0</w:t>
      </w:r>
      <w:r w:rsidRPr="003711D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Pr="003711DA">
        <w:rPr>
          <w:rFonts w:ascii="Times New Roman" w:hAnsi="Times New Roman" w:cs="Times New Roman"/>
          <w:sz w:val="24"/>
          <w:szCs w:val="24"/>
          <w:lang w:eastAsia="en-GB"/>
        </w:rPr>
        <w:t xml:space="preserve">A) UV scanning spectrum of DPBF </w:t>
      </w:r>
      <w:r w:rsidRPr="00A16C24">
        <w:rPr>
          <w:rFonts w:ascii="Times New Roman" w:hAnsi="Times New Roman" w:cs="Times New Roman"/>
          <w:sz w:val="24"/>
          <w:szCs w:val="24"/>
          <w:lang w:eastAsia="en-GB"/>
        </w:rPr>
        <w:t xml:space="preserve">of </w:t>
      </w:r>
      <w:r w:rsidR="002D6792" w:rsidRPr="00A16C24">
        <w:rPr>
          <w:rFonts w:ascii="Times New Roman" w:eastAsia="宋体" w:hAnsi="Times New Roman" w:cs="Times New Roman"/>
          <w:sz w:val="24"/>
          <w:szCs w:val="24"/>
          <w:lang w:val="en-US" w:eastAsia="en-GB"/>
        </w:rPr>
        <w:t>e-</w:t>
      </w:r>
      <w:r w:rsidR="002D6792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RTV-</w:t>
      </w:r>
      <w:r w:rsidR="00DB0CB2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Am</w:t>
      </w:r>
      <w:r w:rsidR="00DB0CB2" w:rsidRPr="00A16C24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zh-CN"/>
        </w:rPr>
        <w:t>60</w:t>
      </w:r>
      <w:r w:rsidR="00752996" w:rsidRPr="00A16C24">
        <w:rPr>
          <w:rFonts w:ascii="Times New Roman" w:eastAsia="宋体" w:hAnsi="Times New Roman" w:cs="Times New Roman"/>
          <w:sz w:val="24"/>
          <w:szCs w:val="24"/>
          <w:lang w:val="en-US" w:eastAsia="en-GB"/>
        </w:rPr>
        <w:t>-</w:t>
      </w:r>
      <w:r w:rsidR="002D6792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RB</w:t>
      </w:r>
      <w:r w:rsidRPr="00A16C24">
        <w:rPr>
          <w:rFonts w:ascii="Times New Roman" w:hAnsi="Times New Roman" w:cs="Times New Roman"/>
          <w:sz w:val="24"/>
          <w:szCs w:val="24"/>
          <w:lang w:eastAsia="en-GB"/>
        </w:rPr>
        <w:t xml:space="preserve"> under LED light irradiation; B) changing trend of intensity of characteristic absorption peak (410 nm) of DPBF of </w:t>
      </w:r>
      <w:r w:rsidR="002D6792" w:rsidRPr="00A16C24">
        <w:rPr>
          <w:rFonts w:ascii="Times New Roman" w:eastAsia="宋体" w:hAnsi="Times New Roman" w:cs="Times New Roman"/>
          <w:sz w:val="24"/>
          <w:szCs w:val="24"/>
          <w:lang w:val="en-US" w:eastAsia="en-GB"/>
        </w:rPr>
        <w:t>e-</w:t>
      </w:r>
      <w:r w:rsidR="002D6792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RTV-</w:t>
      </w:r>
      <w:r w:rsidR="00DB0CB2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Am</w:t>
      </w:r>
      <w:r w:rsidR="00DB0CB2" w:rsidRPr="00A16C24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zh-CN"/>
        </w:rPr>
        <w:t>60</w:t>
      </w:r>
      <w:r w:rsidR="00752996" w:rsidRPr="00A16C24">
        <w:rPr>
          <w:rFonts w:ascii="Times New Roman" w:eastAsia="宋体" w:hAnsi="Times New Roman" w:cs="Times New Roman"/>
          <w:sz w:val="24"/>
          <w:szCs w:val="24"/>
          <w:lang w:val="en-US" w:eastAsia="en-GB"/>
        </w:rPr>
        <w:t>-</w:t>
      </w:r>
      <w:r w:rsidR="002D6792" w:rsidRPr="00A16C24">
        <w:rPr>
          <w:rFonts w:ascii="Times New Roman" w:eastAsiaTheme="minorEastAsia" w:hAnsi="Times New Roman" w:cs="Times New Roman"/>
          <w:sz w:val="24"/>
          <w:szCs w:val="24"/>
          <w:lang w:eastAsia="zh-CN"/>
        </w:rPr>
        <w:t>RB</w:t>
      </w:r>
      <w:r w:rsidRPr="00A16C24">
        <w:rPr>
          <w:rFonts w:ascii="Times New Roman" w:hAnsi="Times New Roman" w:cs="Times New Roman"/>
          <w:sz w:val="24"/>
          <w:szCs w:val="24"/>
          <w:lang w:eastAsia="en-GB"/>
        </w:rPr>
        <w:t xml:space="preserve"> under LED light irradiation</w:t>
      </w:r>
      <w:r w:rsidR="00752996" w:rsidRPr="00A16C24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.</w:t>
      </w:r>
    </w:p>
    <w:p w14:paraId="40ECF8F5" w14:textId="5032C416" w:rsidR="008E06A8" w:rsidRDefault="00A45BE1" w:rsidP="008E06A8">
      <w:pPr>
        <w:rPr>
          <w:rFonts w:eastAsiaTheme="minorEastAsia"/>
          <w:lang w:eastAsia="zh-CN"/>
        </w:rPr>
      </w:pPr>
      <w:r>
        <w:rPr>
          <w:noProof/>
        </w:rPr>
        <w:lastRenderedPageBreak/>
        <w:drawing>
          <wp:inline distT="0" distB="0" distL="0" distR="0" wp14:anchorId="46996751" wp14:editId="1F967B3F">
            <wp:extent cx="5274310" cy="2975610"/>
            <wp:effectExtent l="0" t="0" r="2540" b="0"/>
            <wp:docPr id="17978011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80112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A2640" w14:textId="1FFCFDAC" w:rsidR="00631494" w:rsidRPr="003711DA" w:rsidRDefault="00631494" w:rsidP="00C427C1">
      <w:pPr>
        <w:widowControl w:val="0"/>
        <w:spacing w:line="288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036FD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Fig. </w:t>
      </w:r>
      <w:r w:rsidRPr="00036FD4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S1</w:t>
      </w:r>
      <w:r w:rsidR="003E788A" w:rsidRPr="00036FD4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="00C02BD2" w:rsidRPr="00C02BD2">
        <w:rPr>
          <w:rFonts w:ascii="Times New Roman" w:hAnsi="Times New Roman" w:cs="Times New Roman"/>
          <w:sz w:val="24"/>
          <w:szCs w:val="24"/>
          <w:lang w:eastAsia="en-GB"/>
        </w:rPr>
        <w:t xml:space="preserve">(A) Confocal images of </w:t>
      </w:r>
      <w:r w:rsidR="00C02BD2" w:rsidRPr="00C02BD2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S. aureus </w:t>
      </w:r>
      <w:r w:rsidR="00C02BD2" w:rsidRPr="00C02BD2">
        <w:rPr>
          <w:rFonts w:ascii="Times New Roman" w:hAnsi="Times New Roman" w:cs="Times New Roman"/>
          <w:sz w:val="24"/>
          <w:szCs w:val="24"/>
          <w:lang w:eastAsia="en-GB"/>
        </w:rPr>
        <w:t>adhered on the</w:t>
      </w:r>
      <w:bookmarkStart w:id="5" w:name="_Hlk126786621"/>
      <w:r w:rsidR="00C02BD2" w:rsidRPr="00A16C24">
        <w:rPr>
          <w:rFonts w:ascii="Times New Roman" w:hAnsi="Times New Roman" w:cs="Times New Roman"/>
          <w:sz w:val="24"/>
          <w:szCs w:val="24"/>
          <w:lang w:eastAsia="en-GB"/>
        </w:rPr>
        <w:t xml:space="preserve"> e-RTV, </w:t>
      </w:r>
      <w:r w:rsidR="00C427C1" w:rsidRPr="00A16C24">
        <w:rPr>
          <w:rFonts w:ascii="Times New Roman" w:hAnsi="Times New Roman" w:cs="Times New Roman"/>
          <w:sz w:val="24"/>
          <w:szCs w:val="24"/>
          <w:lang w:eastAsia="en-GB"/>
        </w:rPr>
        <w:t>e-RTV</w:t>
      </w:r>
      <w:r w:rsidR="00C02BD2" w:rsidRPr="00A16C24">
        <w:rPr>
          <w:rFonts w:ascii="Times New Roman" w:hAnsi="Times New Roman" w:cs="Times New Roman"/>
          <w:sz w:val="24"/>
          <w:szCs w:val="24"/>
          <w:lang w:eastAsia="en-GB"/>
        </w:rPr>
        <w:t>-Am</w:t>
      </w:r>
      <w:r w:rsidR="00C02BD2" w:rsidRPr="00A16C24">
        <w:rPr>
          <w:rFonts w:ascii="Times New Roman" w:hAnsi="Times New Roman" w:cs="Times New Roman"/>
          <w:sz w:val="24"/>
          <w:szCs w:val="24"/>
          <w:vertAlign w:val="subscript"/>
          <w:lang w:eastAsia="en-GB"/>
        </w:rPr>
        <w:t>60</w:t>
      </w:r>
      <w:r w:rsidR="004C0E2A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 xml:space="preserve"> , </w:t>
      </w:r>
      <w:r w:rsidR="00C427C1" w:rsidRPr="00A16C24">
        <w:rPr>
          <w:rFonts w:ascii="Times New Roman" w:hAnsi="Times New Roman" w:cs="Times New Roman"/>
          <w:sz w:val="24"/>
          <w:szCs w:val="24"/>
          <w:lang w:eastAsia="en-GB"/>
        </w:rPr>
        <w:t>e-RTV-Am</w:t>
      </w:r>
      <w:r w:rsidR="00C427C1" w:rsidRPr="00A16C24">
        <w:rPr>
          <w:rFonts w:ascii="Times New Roman" w:hAnsi="Times New Roman" w:cs="Times New Roman"/>
          <w:sz w:val="24"/>
          <w:szCs w:val="24"/>
          <w:vertAlign w:val="subscript"/>
          <w:lang w:eastAsia="en-GB"/>
        </w:rPr>
        <w:t>60</w:t>
      </w:r>
      <w:r w:rsidR="00C02BD2" w:rsidRPr="00A16C24">
        <w:rPr>
          <w:rFonts w:ascii="Times New Roman" w:hAnsi="Times New Roman" w:cs="Times New Roman"/>
          <w:sz w:val="24"/>
          <w:szCs w:val="24"/>
          <w:lang w:eastAsia="en-GB"/>
        </w:rPr>
        <w:t xml:space="preserve">-RB </w:t>
      </w:r>
      <w:r w:rsidR="004C0E2A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and e-RTV-Am</w:t>
      </w:r>
      <w:r w:rsidR="004C0E2A" w:rsidRPr="004C0E2A">
        <w:rPr>
          <w:rFonts w:ascii="Times New Roman" w:eastAsiaTheme="minorEastAsia" w:hAnsi="Times New Roman" w:cs="Times New Roman" w:hint="eastAsia"/>
          <w:sz w:val="24"/>
          <w:szCs w:val="24"/>
          <w:vertAlign w:val="subscript"/>
          <w:lang w:eastAsia="zh-CN"/>
        </w:rPr>
        <w:t>60</w:t>
      </w:r>
      <w:r w:rsidR="004C0E2A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 xml:space="preserve">-RB-Light </w:t>
      </w:r>
      <w:r w:rsidR="00C02BD2" w:rsidRPr="00C02BD2">
        <w:rPr>
          <w:rFonts w:ascii="Times New Roman" w:hAnsi="Times New Roman" w:cs="Times New Roman"/>
          <w:sz w:val="24"/>
          <w:szCs w:val="24"/>
          <w:lang w:eastAsia="en-GB"/>
        </w:rPr>
        <w:t>samples</w:t>
      </w:r>
      <w:bookmarkEnd w:id="5"/>
      <w:r w:rsidR="00C02BD2" w:rsidRPr="00C02BD2">
        <w:rPr>
          <w:rFonts w:ascii="Times New Roman" w:hAnsi="Times New Roman" w:cs="Times New Roman"/>
          <w:sz w:val="24"/>
          <w:szCs w:val="24"/>
          <w:lang w:eastAsia="en-GB"/>
        </w:rPr>
        <w:t xml:space="preserve">; (B) Bacterial growth curve of </w:t>
      </w:r>
      <w:r w:rsidR="00C02BD2" w:rsidRPr="00C02BD2">
        <w:rPr>
          <w:rFonts w:ascii="Times New Roman" w:hAnsi="Times New Roman" w:cs="Times New Roman"/>
          <w:i/>
          <w:iCs/>
          <w:sz w:val="24"/>
          <w:szCs w:val="24"/>
        </w:rPr>
        <w:t>S. aureus</w:t>
      </w:r>
      <w:r w:rsidR="00C02BD2" w:rsidRPr="00C02BD2">
        <w:rPr>
          <w:rFonts w:ascii="Times New Roman" w:hAnsi="Times New Roman" w:cs="Times New Roman"/>
          <w:sz w:val="24"/>
          <w:szCs w:val="24"/>
          <w:lang w:eastAsia="en-GB"/>
        </w:rPr>
        <w:t xml:space="preserve"> on the various silicone rubber before and after LED light irradiation; (C) The killing efficiency of the various silicone rubbers towards </w:t>
      </w:r>
      <w:r w:rsidR="00C02BD2" w:rsidRPr="00C02BD2">
        <w:rPr>
          <w:rFonts w:ascii="Times New Roman" w:hAnsi="Times New Roman" w:cs="Times New Roman"/>
          <w:i/>
          <w:iCs/>
          <w:sz w:val="24"/>
          <w:szCs w:val="24"/>
        </w:rPr>
        <w:t>S. aureus</w:t>
      </w:r>
      <w:r w:rsidR="00C02BD2" w:rsidRPr="00C02BD2">
        <w:rPr>
          <w:rFonts w:ascii="Times New Roman" w:hAnsi="Times New Roman" w:cs="Times New Roman"/>
          <w:sz w:val="24"/>
          <w:szCs w:val="24"/>
          <w:lang w:eastAsia="en-GB"/>
        </w:rPr>
        <w:t xml:space="preserve"> before and after LED light irradiation</w:t>
      </w:r>
    </w:p>
    <w:p w14:paraId="1A7963F0" w14:textId="3DFBA197" w:rsidR="00631494" w:rsidRPr="00631494" w:rsidRDefault="00631494" w:rsidP="008E06A8">
      <w:pPr>
        <w:rPr>
          <w:rFonts w:eastAsiaTheme="minorEastAsia"/>
          <w:lang w:eastAsia="zh-CN"/>
        </w:rPr>
      </w:pPr>
    </w:p>
    <w:p w14:paraId="01D48C11" w14:textId="69E469B7" w:rsidR="00963A61" w:rsidRPr="00963A61" w:rsidRDefault="00963A61" w:rsidP="00963A61">
      <w:pPr>
        <w:rPr>
          <w:rFonts w:eastAsiaTheme="minorEastAsia"/>
          <w:lang w:val="en-US" w:eastAsia="zh-CN"/>
        </w:rPr>
      </w:pPr>
      <w:r w:rsidRPr="00963A61">
        <w:rPr>
          <w:rFonts w:eastAsiaTheme="minorEastAsia"/>
          <w:noProof/>
          <w:lang w:val="en-US" w:eastAsia="zh-CN"/>
        </w:rPr>
        <w:lastRenderedPageBreak/>
        <w:drawing>
          <wp:inline distT="0" distB="0" distL="0" distR="0" wp14:anchorId="7FCD4B74" wp14:editId="7F9D0C05">
            <wp:extent cx="5023155" cy="6875541"/>
            <wp:effectExtent l="0" t="0" r="6350" b="1905"/>
            <wp:docPr id="333647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006" cy="688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2E88E" w14:textId="30A7B27A" w:rsidR="00631494" w:rsidRPr="00963A61" w:rsidRDefault="00631494" w:rsidP="008E06A8">
      <w:pPr>
        <w:rPr>
          <w:rFonts w:eastAsiaTheme="minorEastAsia"/>
          <w:lang w:eastAsia="zh-CN"/>
        </w:rPr>
      </w:pPr>
    </w:p>
    <w:p w14:paraId="2AA4FC1D" w14:textId="5E60625C" w:rsidR="008E06A8" w:rsidRPr="00DD7DFB" w:rsidRDefault="008E06A8" w:rsidP="00DD7DFB">
      <w:pPr>
        <w:widowControl w:val="0"/>
        <w:spacing w:after="50"/>
        <w:jc w:val="both"/>
        <w:rPr>
          <w:rFonts w:ascii="Times New Roman" w:hAnsi="Times New Roman" w:cs="Times New Roman"/>
          <w:sz w:val="24"/>
          <w:szCs w:val="24"/>
        </w:rPr>
      </w:pPr>
      <w:r w:rsidRPr="008E06A8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Fig. </w:t>
      </w:r>
      <w:r w:rsidRPr="008E06A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3149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E788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31494" w:rsidRPr="00631494">
        <w:rPr>
          <w:rFonts w:ascii="Times New Roman" w:hAnsi="Times New Roman" w:cs="Times New Roman"/>
          <w:sz w:val="24"/>
          <w:szCs w:val="24"/>
        </w:rPr>
        <w:t xml:space="preserve"> Fluorescence image of </w:t>
      </w:r>
      <w:r w:rsidR="000C11E3">
        <w:rPr>
          <w:rFonts w:ascii="Times New Roman" w:hAnsi="Times New Roman" w:cs="Times New Roman"/>
          <w:sz w:val="24"/>
          <w:szCs w:val="24"/>
        </w:rPr>
        <w:t>the</w:t>
      </w:r>
      <w:r w:rsidR="000C11E3" w:rsidRPr="00A16C24">
        <w:rPr>
          <w:rFonts w:ascii="Times New Roman" w:hAnsi="Times New Roman" w:cs="Times New Roman"/>
          <w:sz w:val="24"/>
          <w:szCs w:val="24"/>
        </w:rPr>
        <w:t xml:space="preserve"> </w:t>
      </w:r>
      <w:r w:rsidR="000C11E3" w:rsidRPr="00A16C24">
        <w:rPr>
          <w:rFonts w:ascii="Times New Roman" w:hAnsi="Times New Roman" w:cs="Times New Roman"/>
          <w:sz w:val="24"/>
          <w:szCs w:val="24"/>
          <w:lang w:eastAsia="en-GB"/>
        </w:rPr>
        <w:t>e-RTV</w:t>
      </w:r>
      <w:r w:rsidR="00AD19DE" w:rsidRPr="00A16C24">
        <w:rPr>
          <w:rFonts w:ascii="Times New Roman" w:hAnsi="Times New Roman" w:cs="Times New Roman"/>
          <w:sz w:val="24"/>
          <w:szCs w:val="24"/>
          <w:lang w:eastAsia="en-GB"/>
        </w:rPr>
        <w:t>-Am</w:t>
      </w:r>
      <w:r w:rsidR="00AD19DE" w:rsidRPr="00A16C24">
        <w:rPr>
          <w:rFonts w:ascii="Times New Roman" w:hAnsi="Times New Roman" w:cs="Times New Roman"/>
          <w:sz w:val="24"/>
          <w:szCs w:val="24"/>
          <w:vertAlign w:val="subscript"/>
          <w:lang w:eastAsia="en-GB"/>
        </w:rPr>
        <w:t>60</w:t>
      </w:r>
      <w:r w:rsidR="000C11E3" w:rsidRPr="00A16C24">
        <w:rPr>
          <w:rFonts w:ascii="Times New Roman" w:hAnsi="Times New Roman" w:cs="Times New Roman"/>
          <w:sz w:val="24"/>
          <w:szCs w:val="24"/>
          <w:lang w:eastAsia="en-GB"/>
        </w:rPr>
        <w:t>, e-RTV-Am</w:t>
      </w:r>
      <w:r w:rsidR="000C11E3" w:rsidRPr="00A16C24">
        <w:rPr>
          <w:rFonts w:ascii="Times New Roman" w:hAnsi="Times New Roman" w:cs="Times New Roman"/>
          <w:sz w:val="24"/>
          <w:szCs w:val="24"/>
          <w:vertAlign w:val="subscript"/>
          <w:lang w:eastAsia="en-GB"/>
        </w:rPr>
        <w:t>60</w:t>
      </w:r>
      <w:r w:rsidR="00AD19DE" w:rsidRPr="00A16C24">
        <w:rPr>
          <w:rFonts w:ascii="Times New Roman" w:hAnsi="Times New Roman" w:cs="Times New Roman"/>
          <w:sz w:val="24"/>
          <w:szCs w:val="24"/>
          <w:lang w:eastAsia="en-GB"/>
        </w:rPr>
        <w:t>-RB</w:t>
      </w:r>
      <w:r w:rsidR="000C11E3" w:rsidRPr="00A16C24">
        <w:rPr>
          <w:rFonts w:ascii="Times New Roman" w:hAnsi="Times New Roman" w:cs="Times New Roman"/>
          <w:sz w:val="24"/>
          <w:szCs w:val="24"/>
          <w:lang w:eastAsia="en-GB"/>
        </w:rPr>
        <w:t xml:space="preserve"> and e-RTV-Am</w:t>
      </w:r>
      <w:r w:rsidR="000C11E3" w:rsidRPr="00A16C24">
        <w:rPr>
          <w:rFonts w:ascii="Times New Roman" w:hAnsi="Times New Roman" w:cs="Times New Roman"/>
          <w:sz w:val="24"/>
          <w:szCs w:val="24"/>
          <w:vertAlign w:val="subscript"/>
          <w:lang w:eastAsia="en-GB"/>
        </w:rPr>
        <w:t>60</w:t>
      </w:r>
      <w:r w:rsidR="000C11E3" w:rsidRPr="00A16C24">
        <w:rPr>
          <w:rFonts w:ascii="Times New Roman" w:hAnsi="Times New Roman" w:cs="Times New Roman"/>
          <w:sz w:val="24"/>
          <w:szCs w:val="24"/>
          <w:lang w:eastAsia="en-GB"/>
        </w:rPr>
        <w:t>-RB</w:t>
      </w:r>
      <w:r w:rsidR="00AD19DE" w:rsidRPr="00A16C24">
        <w:rPr>
          <w:rFonts w:ascii="Times New Roman" w:hAnsi="Times New Roman" w:cs="Times New Roman"/>
          <w:sz w:val="24"/>
          <w:szCs w:val="24"/>
          <w:lang w:eastAsia="en-GB"/>
        </w:rPr>
        <w:t>-L</w:t>
      </w:r>
      <w:r w:rsidR="00A16C24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ight</w:t>
      </w:r>
      <w:r w:rsidR="000C11E3" w:rsidRPr="00A16C24">
        <w:rPr>
          <w:rFonts w:ascii="Times New Roman" w:hAnsi="Times New Roman" w:cs="Times New Roman"/>
          <w:sz w:val="24"/>
          <w:szCs w:val="24"/>
          <w:lang w:eastAsia="en-GB"/>
        </w:rPr>
        <w:t xml:space="preserve"> samples</w:t>
      </w:r>
      <w:r w:rsidR="00631494" w:rsidRPr="00A16C24">
        <w:rPr>
          <w:rFonts w:ascii="Times New Roman" w:hAnsi="Times New Roman" w:cs="Times New Roman"/>
          <w:sz w:val="24"/>
          <w:szCs w:val="24"/>
        </w:rPr>
        <w:t xml:space="preserve"> after cultur</w:t>
      </w:r>
      <w:r w:rsidR="00631494" w:rsidRPr="00631494">
        <w:rPr>
          <w:rFonts w:ascii="Times New Roman" w:hAnsi="Times New Roman" w:cs="Times New Roman"/>
          <w:sz w:val="24"/>
          <w:szCs w:val="24"/>
        </w:rPr>
        <w:t xml:space="preserve">ing in </w:t>
      </w:r>
      <w:bookmarkStart w:id="6" w:name="_Hlk126707299"/>
      <w:r w:rsidR="00631494" w:rsidRPr="00C02BD2">
        <w:rPr>
          <w:rFonts w:ascii="Times New Roman" w:hAnsi="Times New Roman" w:cs="Times New Roman"/>
          <w:i/>
          <w:iCs/>
          <w:sz w:val="24"/>
          <w:szCs w:val="24"/>
        </w:rPr>
        <w:t>S. aureus</w:t>
      </w:r>
      <w:bookmarkEnd w:id="6"/>
      <w:r w:rsidR="00631494" w:rsidRPr="00631494">
        <w:rPr>
          <w:rFonts w:ascii="Times New Roman" w:hAnsi="Times New Roman" w:cs="Times New Roman"/>
          <w:sz w:val="24"/>
          <w:szCs w:val="24"/>
        </w:rPr>
        <w:t xml:space="preserve"> </w:t>
      </w:r>
      <w:r w:rsidR="00896A0E">
        <w:rPr>
          <w:rFonts w:ascii="Times New Roman" w:hAnsi="Times New Roman" w:cs="Times New Roman"/>
          <w:sz w:val="24"/>
          <w:szCs w:val="24"/>
        </w:rPr>
        <w:t>at regular time interval.</w:t>
      </w:r>
    </w:p>
    <w:sectPr w:rsidR="008E06A8" w:rsidRPr="00DD7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AC733" w14:textId="77777777" w:rsidR="007E5C39" w:rsidRDefault="007E5C39" w:rsidP="00AE61B9">
      <w:pPr>
        <w:spacing w:after="0" w:line="240" w:lineRule="auto"/>
      </w:pPr>
      <w:r>
        <w:separator/>
      </w:r>
    </w:p>
  </w:endnote>
  <w:endnote w:type="continuationSeparator" w:id="0">
    <w:p w14:paraId="33B409D9" w14:textId="77777777" w:rsidR="007E5C39" w:rsidRDefault="007E5C39" w:rsidP="00AE6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2e364b1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6E97C" w14:textId="77777777" w:rsidR="007E5C39" w:rsidRDefault="007E5C39" w:rsidP="00AE61B9">
      <w:pPr>
        <w:spacing w:after="0" w:line="240" w:lineRule="auto"/>
      </w:pPr>
      <w:r>
        <w:separator/>
      </w:r>
    </w:p>
  </w:footnote>
  <w:footnote w:type="continuationSeparator" w:id="0">
    <w:p w14:paraId="0FDC7172" w14:textId="77777777" w:rsidR="007E5C39" w:rsidRDefault="007E5C39" w:rsidP="00AE61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8A6"/>
    <w:rsid w:val="00025DB5"/>
    <w:rsid w:val="00036FD4"/>
    <w:rsid w:val="00044B54"/>
    <w:rsid w:val="00045449"/>
    <w:rsid w:val="0004723D"/>
    <w:rsid w:val="00054E0F"/>
    <w:rsid w:val="00076B4C"/>
    <w:rsid w:val="000874FE"/>
    <w:rsid w:val="00097402"/>
    <w:rsid w:val="000A1BB0"/>
    <w:rsid w:val="000A2C93"/>
    <w:rsid w:val="000C11E3"/>
    <w:rsid w:val="000F7390"/>
    <w:rsid w:val="00134711"/>
    <w:rsid w:val="001423DD"/>
    <w:rsid w:val="00160602"/>
    <w:rsid w:val="00164AF6"/>
    <w:rsid w:val="00194894"/>
    <w:rsid w:val="001A672E"/>
    <w:rsid w:val="001C506A"/>
    <w:rsid w:val="001D6B94"/>
    <w:rsid w:val="001F2205"/>
    <w:rsid w:val="002120C8"/>
    <w:rsid w:val="0024795C"/>
    <w:rsid w:val="00257A57"/>
    <w:rsid w:val="002733D7"/>
    <w:rsid w:val="002A5B10"/>
    <w:rsid w:val="002B266F"/>
    <w:rsid w:val="002D4832"/>
    <w:rsid w:val="002D6792"/>
    <w:rsid w:val="0030416C"/>
    <w:rsid w:val="00331693"/>
    <w:rsid w:val="003711DA"/>
    <w:rsid w:val="0039092F"/>
    <w:rsid w:val="00393D1B"/>
    <w:rsid w:val="00395613"/>
    <w:rsid w:val="00395E36"/>
    <w:rsid w:val="003A1DFA"/>
    <w:rsid w:val="003D5C13"/>
    <w:rsid w:val="003E6F9E"/>
    <w:rsid w:val="003E788A"/>
    <w:rsid w:val="003F15E5"/>
    <w:rsid w:val="00406FD7"/>
    <w:rsid w:val="004221C8"/>
    <w:rsid w:val="004354CC"/>
    <w:rsid w:val="004635AC"/>
    <w:rsid w:val="0047507A"/>
    <w:rsid w:val="004A5DD7"/>
    <w:rsid w:val="004C0E2A"/>
    <w:rsid w:val="004C5FC0"/>
    <w:rsid w:val="004D3D42"/>
    <w:rsid w:val="004E3866"/>
    <w:rsid w:val="004F169B"/>
    <w:rsid w:val="004F3476"/>
    <w:rsid w:val="004F4B60"/>
    <w:rsid w:val="00523CD4"/>
    <w:rsid w:val="00587287"/>
    <w:rsid w:val="00593163"/>
    <w:rsid w:val="005B56EA"/>
    <w:rsid w:val="005D6F26"/>
    <w:rsid w:val="005E107C"/>
    <w:rsid w:val="005E136A"/>
    <w:rsid w:val="005E7F01"/>
    <w:rsid w:val="00611A52"/>
    <w:rsid w:val="0062716A"/>
    <w:rsid w:val="00627F54"/>
    <w:rsid w:val="00631494"/>
    <w:rsid w:val="0065338A"/>
    <w:rsid w:val="006847D4"/>
    <w:rsid w:val="00685B5D"/>
    <w:rsid w:val="00690272"/>
    <w:rsid w:val="006A0773"/>
    <w:rsid w:val="006B3D08"/>
    <w:rsid w:val="006C2CB2"/>
    <w:rsid w:val="006D379A"/>
    <w:rsid w:val="006D4F27"/>
    <w:rsid w:val="00717DF0"/>
    <w:rsid w:val="007216E4"/>
    <w:rsid w:val="00721795"/>
    <w:rsid w:val="0073713B"/>
    <w:rsid w:val="00752996"/>
    <w:rsid w:val="0076138A"/>
    <w:rsid w:val="0076401A"/>
    <w:rsid w:val="00767FA4"/>
    <w:rsid w:val="00791F99"/>
    <w:rsid w:val="00792707"/>
    <w:rsid w:val="007C59DB"/>
    <w:rsid w:val="007C60D9"/>
    <w:rsid w:val="007E5C39"/>
    <w:rsid w:val="007F2903"/>
    <w:rsid w:val="007F7CB9"/>
    <w:rsid w:val="0080031E"/>
    <w:rsid w:val="00817D29"/>
    <w:rsid w:val="008320C5"/>
    <w:rsid w:val="00833099"/>
    <w:rsid w:val="0087127A"/>
    <w:rsid w:val="0088633A"/>
    <w:rsid w:val="0088646A"/>
    <w:rsid w:val="00894728"/>
    <w:rsid w:val="00896A0E"/>
    <w:rsid w:val="008A1810"/>
    <w:rsid w:val="008A2144"/>
    <w:rsid w:val="008B28A6"/>
    <w:rsid w:val="008B686A"/>
    <w:rsid w:val="008E06A8"/>
    <w:rsid w:val="00920CEA"/>
    <w:rsid w:val="00932F00"/>
    <w:rsid w:val="00933C65"/>
    <w:rsid w:val="0094220F"/>
    <w:rsid w:val="00951DCB"/>
    <w:rsid w:val="00953289"/>
    <w:rsid w:val="00963A61"/>
    <w:rsid w:val="00963D26"/>
    <w:rsid w:val="0097275A"/>
    <w:rsid w:val="009D51B2"/>
    <w:rsid w:val="009F33F4"/>
    <w:rsid w:val="00A1230E"/>
    <w:rsid w:val="00A16C24"/>
    <w:rsid w:val="00A1732D"/>
    <w:rsid w:val="00A34333"/>
    <w:rsid w:val="00A4075A"/>
    <w:rsid w:val="00A45BE1"/>
    <w:rsid w:val="00A73999"/>
    <w:rsid w:val="00A92279"/>
    <w:rsid w:val="00A948D3"/>
    <w:rsid w:val="00AA0436"/>
    <w:rsid w:val="00AC3CEA"/>
    <w:rsid w:val="00AD19DE"/>
    <w:rsid w:val="00AE19CA"/>
    <w:rsid w:val="00AE227D"/>
    <w:rsid w:val="00AE61B9"/>
    <w:rsid w:val="00B24AAB"/>
    <w:rsid w:val="00B302CC"/>
    <w:rsid w:val="00B37A84"/>
    <w:rsid w:val="00B53607"/>
    <w:rsid w:val="00B5365D"/>
    <w:rsid w:val="00B712CB"/>
    <w:rsid w:val="00B7292E"/>
    <w:rsid w:val="00B8118D"/>
    <w:rsid w:val="00B934DF"/>
    <w:rsid w:val="00BA1AD8"/>
    <w:rsid w:val="00BC15E1"/>
    <w:rsid w:val="00BE5813"/>
    <w:rsid w:val="00C00E3D"/>
    <w:rsid w:val="00C02BD2"/>
    <w:rsid w:val="00C06E4D"/>
    <w:rsid w:val="00C2588B"/>
    <w:rsid w:val="00C27375"/>
    <w:rsid w:val="00C427C1"/>
    <w:rsid w:val="00C455B2"/>
    <w:rsid w:val="00C57A3B"/>
    <w:rsid w:val="00C669FB"/>
    <w:rsid w:val="00C7000C"/>
    <w:rsid w:val="00C84F3B"/>
    <w:rsid w:val="00C8795C"/>
    <w:rsid w:val="00CB25BE"/>
    <w:rsid w:val="00CD07ED"/>
    <w:rsid w:val="00CD5669"/>
    <w:rsid w:val="00D056FD"/>
    <w:rsid w:val="00D427B8"/>
    <w:rsid w:val="00D84A22"/>
    <w:rsid w:val="00DA18AA"/>
    <w:rsid w:val="00DB0CB2"/>
    <w:rsid w:val="00DB1F41"/>
    <w:rsid w:val="00DB7BD4"/>
    <w:rsid w:val="00DD7DFB"/>
    <w:rsid w:val="00DF7B6A"/>
    <w:rsid w:val="00E404A4"/>
    <w:rsid w:val="00E4625B"/>
    <w:rsid w:val="00E85AD1"/>
    <w:rsid w:val="00ED52BF"/>
    <w:rsid w:val="00EE3F61"/>
    <w:rsid w:val="00EE587F"/>
    <w:rsid w:val="00F02C55"/>
    <w:rsid w:val="00F05218"/>
    <w:rsid w:val="00F22D69"/>
    <w:rsid w:val="00F406E8"/>
    <w:rsid w:val="00F47E72"/>
    <w:rsid w:val="00F52410"/>
    <w:rsid w:val="00F558E5"/>
    <w:rsid w:val="00F6207B"/>
    <w:rsid w:val="00F66D30"/>
    <w:rsid w:val="00F7142F"/>
    <w:rsid w:val="00F76F1D"/>
    <w:rsid w:val="00F8391C"/>
    <w:rsid w:val="00F83AD0"/>
    <w:rsid w:val="00FC4202"/>
    <w:rsid w:val="00FF5A6E"/>
    <w:rsid w:val="01621194"/>
    <w:rsid w:val="01BC0EC0"/>
    <w:rsid w:val="0C4C6B8D"/>
    <w:rsid w:val="2D0A3AF1"/>
    <w:rsid w:val="2E945A3C"/>
    <w:rsid w:val="315F0D9E"/>
    <w:rsid w:val="38E30EE9"/>
    <w:rsid w:val="3F49754E"/>
    <w:rsid w:val="450503CB"/>
    <w:rsid w:val="4DEF64B1"/>
    <w:rsid w:val="5B3C6A32"/>
    <w:rsid w:val="5B8504A7"/>
    <w:rsid w:val="60F841CD"/>
    <w:rsid w:val="63844AD5"/>
    <w:rsid w:val="65DD1DB7"/>
    <w:rsid w:val="65F430E0"/>
    <w:rsid w:val="66594A82"/>
    <w:rsid w:val="6F5C53CF"/>
    <w:rsid w:val="71B13BF7"/>
    <w:rsid w:val="74DD7C1C"/>
    <w:rsid w:val="7D4379A0"/>
    <w:rsid w:val="7E58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87CD6"/>
  <w15:docId w15:val="{47361AC8-F490-431C-AC88-C3166B49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5E36"/>
    <w:pPr>
      <w:spacing w:after="200" w:line="276" w:lineRule="auto"/>
    </w:pPr>
    <w:rPr>
      <w:rFonts w:eastAsiaTheme="minorHAnsi"/>
      <w:sz w:val="22"/>
      <w:szCs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H01PaperTitle">
    <w:name w:val="RSC H01 Paper Title"/>
    <w:basedOn w:val="a"/>
    <w:next w:val="a"/>
    <w:qFormat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</w:rPr>
  </w:style>
  <w:style w:type="paragraph" w:customStyle="1" w:styleId="RSCB01ARTAbstract">
    <w:name w:val="RSC B01 ART Abstract"/>
    <w:basedOn w:val="a"/>
    <w:link w:val="RSCB01ARTAbstractChar"/>
    <w:qFormat/>
    <w:pPr>
      <w:spacing w:line="240" w:lineRule="exact"/>
      <w:jc w:val="both"/>
    </w:pPr>
    <w:rPr>
      <w:sz w:val="16"/>
      <w:lang w:eastAsia="en-GB"/>
    </w:rPr>
  </w:style>
  <w:style w:type="character" w:customStyle="1" w:styleId="a6">
    <w:name w:val="页眉 字符"/>
    <w:basedOn w:val="a0"/>
    <w:link w:val="a5"/>
    <w:qFormat/>
    <w:rPr>
      <w:rFonts w:asciiTheme="minorHAnsi" w:eastAsiaTheme="minorHAnsi" w:hAnsiTheme="minorHAnsi" w:cstheme="minorBidi"/>
      <w:sz w:val="18"/>
      <w:szCs w:val="18"/>
      <w:lang w:val="en-GB" w:eastAsia="en-US"/>
    </w:rPr>
  </w:style>
  <w:style w:type="character" w:customStyle="1" w:styleId="a4">
    <w:name w:val="页脚 字符"/>
    <w:basedOn w:val="a0"/>
    <w:link w:val="a3"/>
    <w:qFormat/>
    <w:rPr>
      <w:rFonts w:asciiTheme="minorHAnsi" w:eastAsiaTheme="minorHAnsi" w:hAnsiTheme="minorHAnsi" w:cstheme="minorBidi"/>
      <w:sz w:val="18"/>
      <w:szCs w:val="18"/>
      <w:lang w:val="en-GB" w:eastAsia="en-US"/>
    </w:rPr>
  </w:style>
  <w:style w:type="character" w:customStyle="1" w:styleId="RSCB01ARTAbstractChar">
    <w:name w:val="RSC B01 ART Abstract Char"/>
    <w:basedOn w:val="a0"/>
    <w:link w:val="RSCB01ARTAbstract"/>
    <w:qFormat/>
    <w:rsid w:val="00AE61B9"/>
    <w:rPr>
      <w:rFonts w:eastAsiaTheme="minorHAnsi"/>
      <w:sz w:val="16"/>
      <w:szCs w:val="22"/>
      <w:lang w:val="en-GB" w:eastAsia="en-GB"/>
    </w:rPr>
  </w:style>
  <w:style w:type="character" w:styleId="a8">
    <w:name w:val="Hyperlink"/>
    <w:basedOn w:val="a0"/>
    <w:uiPriority w:val="99"/>
    <w:rsid w:val="00B934DF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B934DF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3A1DFA"/>
    <w:rPr>
      <w:rFonts w:ascii="AdvOT2e364b11" w:hAnsi="AdvOT2e364b11" w:hint="default"/>
      <w:b w:val="0"/>
      <w:bCs w:val="0"/>
      <w:i w:val="0"/>
      <w:iCs w:val="0"/>
      <w:color w:val="000000"/>
      <w:sz w:val="20"/>
      <w:szCs w:val="20"/>
    </w:rPr>
  </w:style>
  <w:style w:type="paragraph" w:styleId="a9">
    <w:name w:val="No Spacing"/>
    <w:aliases w:val="表格内"/>
    <w:uiPriority w:val="1"/>
    <w:qFormat/>
    <w:rsid w:val="005E7F01"/>
    <w:pPr>
      <w:spacing w:before="60" w:after="60"/>
      <w:jc w:val="center"/>
    </w:pPr>
    <w:rPr>
      <w:rFonts w:ascii="宋体" w:eastAsia="宋体" w:hAnsi="宋体" w:cs="Times New Roman"/>
      <w:sz w:val="22"/>
      <w:szCs w:val="22"/>
    </w:rPr>
  </w:style>
  <w:style w:type="paragraph" w:styleId="aa">
    <w:name w:val="Revision"/>
    <w:hidden/>
    <w:uiPriority w:val="99"/>
    <w:semiHidden/>
    <w:rsid w:val="0094220F"/>
    <w:rPr>
      <w:rFonts w:eastAsiaTheme="minorHAnsi"/>
      <w:sz w:val="22"/>
      <w:szCs w:val="22"/>
      <w:lang w:val="en-GB" w:eastAsia="en-US"/>
    </w:rPr>
  </w:style>
  <w:style w:type="paragraph" w:styleId="ab">
    <w:name w:val="Balloon Text"/>
    <w:basedOn w:val="a"/>
    <w:link w:val="ac"/>
    <w:rsid w:val="00EE587F"/>
    <w:pPr>
      <w:spacing w:after="0" w:line="240" w:lineRule="auto"/>
    </w:pPr>
    <w:rPr>
      <w:sz w:val="18"/>
      <w:szCs w:val="18"/>
    </w:rPr>
  </w:style>
  <w:style w:type="character" w:customStyle="1" w:styleId="ac">
    <w:name w:val="批注框文本 字符"/>
    <w:basedOn w:val="a0"/>
    <w:link w:val="ab"/>
    <w:rsid w:val="00EE587F"/>
    <w:rPr>
      <w:rFonts w:eastAsiaTheme="minorHAns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权哥啊</dc:creator>
  <cp:keywords/>
  <dc:description/>
  <cp:lastModifiedBy>e31931</cp:lastModifiedBy>
  <cp:revision>4</cp:revision>
  <dcterms:created xsi:type="dcterms:W3CDTF">2026-07-15T10:56:00Z</dcterms:created>
  <dcterms:modified xsi:type="dcterms:W3CDTF">2026-07-15T11:37:00Z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