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327CE">
      <w:pPr>
        <w:spacing w:line="360" w:lineRule="auto"/>
        <w:jc w:val="center"/>
        <w:rPr>
          <w:rFonts w:ascii="Arial" w:hAnsi="Arial" w:eastAsia="宋体" w:cs="Arial"/>
          <w:b/>
          <w:color w:val="000000"/>
          <w:sz w:val="20"/>
          <w:szCs w:val="20"/>
        </w:rPr>
      </w:pPr>
      <w:r>
        <w:rPr>
          <w:rFonts w:ascii="Arial" w:hAnsi="Arial" w:eastAsia="宋体" w:cs="Arial"/>
          <w:b/>
          <w:color w:val="000000"/>
          <w:sz w:val="20"/>
          <w:szCs w:val="20"/>
        </w:rPr>
        <w:t>原始WB图</w:t>
      </w:r>
    </w:p>
    <w:p w14:paraId="69A9DE9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b/>
          <w:color w:val="000000"/>
          <w:sz w:val="20"/>
          <w:szCs w:val="20"/>
        </w:rPr>
        <w:t>Figure 6.</w:t>
      </w:r>
    </w:p>
    <w:p w14:paraId="6F760E4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6B - GAPDH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(37 kDa)                          </w:t>
      </w:r>
    </w:p>
    <w:p w14:paraId="2B3272CB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60 kDa       </w:t>
      </w:r>
    </w:p>
    <w:p w14:paraId="0EC618CC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55 kDa                                  </w:t>
      </w:r>
    </w:p>
    <w:p w14:paraId="49E130CB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           </w:t>
      </w:r>
    </w:p>
    <w:p w14:paraId="71BF79B8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◄── GAPDH</w:t>
      </w:r>
    </w:p>
    <w:p w14:paraId="5D8CB353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4DCB5CA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6E14653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TGF-β AS191</w:t>
      </w:r>
    </w:p>
    <w:p w14:paraId="4B6D2E7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1143635</wp:posOffset>
                </wp:positionV>
                <wp:extent cx="511810" cy="142240"/>
                <wp:effectExtent l="0" t="0" r="22225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1pt;margin-top:90.05pt;height:11.2pt;width:40.3pt;z-index:251659264;v-text-anchor:middle;mso-width-relative:page;mso-height-relative:page;" filled="f" stroked="t" coordsize="21600,21600" o:gfxdata="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Um1AyNUAAAALAQAADwAAAAAAAAABACAAAAAiAAAAZHJzL2Rvd25yZXYueG1sUEsB&#10;AhQAFAAAAAgAh07iQBhHnS5qAgAAygQAAA4AAAAAAAAAAQAgAAAAJA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799715" cy="229108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485" cy="229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56003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6B main panel</w:t>
      </w:r>
    </w:p>
    <w:p w14:paraId="5AE7BAB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10 sec </w:t>
      </w:r>
    </w:p>
    <w:p w14:paraId="4971243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190F5DB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GAPDH (1:1000, Proteintech, 60004-1-Ig)                    </w:t>
      </w:r>
    </w:p>
    <w:p w14:paraId="798FA28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Secondary Ab: HRP-conjugated Goat Anti-Mouse IgG (1:5000, Proteintech, SA00001-1) </w:t>
      </w:r>
    </w:p>
    <w:p w14:paraId="087827E6">
      <w:pPr>
        <w:spacing w:line="360" w:lineRule="auto"/>
        <w:rPr>
          <w:rFonts w:ascii="Arial" w:hAnsi="Arial" w:cs="Arial"/>
          <w:sz w:val="20"/>
          <w:szCs w:val="20"/>
        </w:rPr>
      </w:pPr>
    </w:p>
    <w:p w14:paraId="1BAF8DB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6B – TGF-β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(56 kDa)</w:t>
      </w:r>
    </w:p>
    <w:p w14:paraId="584A8926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60 kDa       </w:t>
      </w:r>
    </w:p>
    <w:p w14:paraId="49743CC5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55 kDa                                  </w:t>
      </w:r>
    </w:p>
    <w:p w14:paraId="47DEB973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◄── TGF-β                                      </w:t>
      </w:r>
    </w:p>
    <w:p w14:paraId="0A61C42F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664A148B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1623539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7CD482D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AS191 TGF-β Control </w:t>
      </w:r>
    </w:p>
    <w:p w14:paraId="37086FE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1050290</wp:posOffset>
                </wp:positionH>
                <wp:positionV relativeFrom="paragraph">
                  <wp:posOffset>842010</wp:posOffset>
                </wp:positionV>
                <wp:extent cx="511810" cy="142240"/>
                <wp:effectExtent l="0" t="0" r="22225" b="1079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2.7pt;margin-top:66.3pt;height:11.2pt;width:40.3pt;z-index:251660288;v-text-anchor:middle;mso-width-relative:page;mso-height-relative:page;" filled="f" stroked="t" coordsize="21600,21600" o:gfxdata="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vQhzdUAAAALAQAADwAAAAAAAAABACAAAAAiAAAAZHJzL2Rvd25yZXYueG1sUEsB&#10;AhQAFAAAAAgAh07iQLuxQv5qAgAAygQAAA4AAAAAAAAAAQAgAAAAJA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224405" cy="1820545"/>
            <wp:effectExtent l="0" t="0" r="444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82" cy="183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EABE">
      <w:pPr>
        <w:spacing w:line="360" w:lineRule="auto"/>
        <w:rPr>
          <w:rFonts w:ascii="Arial" w:hAnsi="Arial" w:cs="Arial"/>
          <w:sz w:val="20"/>
          <w:szCs w:val="20"/>
        </w:rPr>
      </w:pPr>
    </w:p>
    <w:p w14:paraId="3937610E">
      <w:pPr>
        <w:spacing w:line="360" w:lineRule="auto"/>
        <w:rPr>
          <w:rFonts w:ascii="Arial" w:hAnsi="Arial" w:cs="Arial"/>
          <w:sz w:val="20"/>
          <w:szCs w:val="20"/>
        </w:rPr>
      </w:pPr>
    </w:p>
    <w:p w14:paraId="4683968C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6B main panel</w:t>
      </w:r>
    </w:p>
    <w:p w14:paraId="35464D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40 sec </w:t>
      </w:r>
    </w:p>
    <w:p w14:paraId="6511280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30AC249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Primary Ab: TGF-β (1:1000,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20"/>
          <w:szCs w:val="20"/>
          <w:shd w:val="clear" w:fill="FFFFFF"/>
        </w:rPr>
        <w:t>Abcam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20"/>
          <w:szCs w:val="20"/>
          <w:shd w:val="clear" w:fill="FFFFFF"/>
          <w:lang w:val="en-US" w:eastAsia="zh-CN"/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ab66043</w:t>
      </w:r>
      <w:r>
        <w:rPr>
          <w:rFonts w:ascii="Arial" w:hAnsi="Arial" w:cs="Arial"/>
          <w:sz w:val="20"/>
          <w:szCs w:val="20"/>
        </w:rPr>
        <w:t xml:space="preserve">)                    </w:t>
      </w:r>
    </w:p>
    <w:p w14:paraId="089690E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Secondary Ab: HRP-conjugated Goat Anti-Mouse IgG (1:5000, Proteintech, SA00001-1) </w:t>
      </w:r>
    </w:p>
    <w:p w14:paraId="77A86FCB">
      <w:pPr>
        <w:spacing w:line="360" w:lineRule="auto"/>
        <w:rPr>
          <w:rFonts w:ascii="Arial" w:hAnsi="Arial" w:cs="Arial"/>
          <w:sz w:val="20"/>
          <w:szCs w:val="20"/>
        </w:rPr>
      </w:pPr>
    </w:p>
    <w:p w14:paraId="09AD3C8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6B – TGF-β-R1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(55 kDa)</w:t>
      </w:r>
    </w:p>
    <w:p w14:paraId="3BBF61F7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60 kDa       </w:t>
      </w:r>
    </w:p>
    <w:p w14:paraId="05D55AA1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55 kDa       ◄── TGF-β-R1                           </w:t>
      </w:r>
    </w:p>
    <w:p w14:paraId="30EDA48B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           </w:t>
      </w:r>
    </w:p>
    <w:p w14:paraId="2A7A76B5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0C382549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7159828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56E5A6E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AS191 TGF-β Control </w:t>
      </w:r>
    </w:p>
    <w:p w14:paraId="1957573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735330</wp:posOffset>
                </wp:positionV>
                <wp:extent cx="511810" cy="142240"/>
                <wp:effectExtent l="0" t="0" r="22225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15pt;margin-top:57.9pt;height:11.2pt;width:40.3pt;z-index:251661312;v-text-anchor:middle;mso-width-relative:page;mso-height-relative:page;" filled="f" stroked="t" coordsize="21600,21600" o:gfxdata="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4jTeD9UAAAALAQAADwAAAAAAAAABACAAAAAiAAAAZHJzL2Rvd25yZXYueG1sUEsB&#10;AhQAFAAAAAgAh07iQEs7SutqAgAAygQAAA4AAAAAAAAAAQAgAAAAJA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391410" cy="1957070"/>
            <wp:effectExtent l="0" t="0" r="889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478" cy="196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4E63E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6B main panel</w:t>
      </w:r>
    </w:p>
    <w:p w14:paraId="37DECA8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50 sec </w:t>
      </w:r>
    </w:p>
    <w:p w14:paraId="3F78E79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3AC8856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TGF-β-R1 (1:1000, Cell Signaling Technology, 49728)                    </w:t>
      </w:r>
    </w:p>
    <w:p w14:paraId="1CE6E2B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Secondary Ab: HRP- conjugated Goat Anti-Rabbit IgG (1:5000, Proteintech, SA00001-2) </w:t>
      </w:r>
    </w:p>
    <w:p w14:paraId="5B6E9347">
      <w:pPr>
        <w:spacing w:line="360" w:lineRule="auto"/>
        <w:rPr>
          <w:rFonts w:ascii="Arial" w:hAnsi="Arial" w:cs="Arial"/>
          <w:sz w:val="20"/>
          <w:szCs w:val="20"/>
        </w:rPr>
      </w:pPr>
    </w:p>
    <w:p w14:paraId="630BC60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6B – Smad2/3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(60 kDa)</w:t>
      </w:r>
    </w:p>
    <w:p w14:paraId="1001F183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Marker (kDa)  60 kDa       ◄── TGF-β-R1</w:t>
      </w:r>
    </w:p>
    <w:p w14:paraId="0292EC1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55 kDa                                  </w:t>
      </w:r>
    </w:p>
    <w:p w14:paraId="29DE5F99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           </w:t>
      </w:r>
    </w:p>
    <w:p w14:paraId="0A72273A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5718F2D8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0351564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2ECBD00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Control TGF-β AS191 </w:t>
      </w:r>
    </w:p>
    <w:p w14:paraId="5FF48C2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735330</wp:posOffset>
                </wp:positionV>
                <wp:extent cx="511810" cy="142240"/>
                <wp:effectExtent l="0" t="0" r="22225" b="1079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.6pt;margin-top:57.9pt;height:11.2pt;width:40.3pt;z-index:251662336;v-text-anchor:middle;mso-width-relative:page;mso-height-relative:page;" filled="f" stroked="t" coordsize="21600,21600" o:gfxdata="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s5eSrVAAAACgEAAA8AAAAAAAAAAQAgAAAAIgAAAGRycy9kb3ducmV2LnhtbFBL&#10;AQIUABQAAAAIAIdO4kB4dym4awIAAMwEAAAOAAAAAAAAAAEAIAAAACQ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047875" cy="16764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5A1C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6B main panel</w:t>
      </w:r>
    </w:p>
    <w:p w14:paraId="38409F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60 sec </w:t>
      </w:r>
    </w:p>
    <w:p w14:paraId="4C55211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7BE6F77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Smad2/3 (1:1000, Cell Signaling Technology ,8685)                    </w:t>
      </w:r>
    </w:p>
    <w:p w14:paraId="5905747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3ACB2BDE">
      <w:pPr>
        <w:spacing w:line="360" w:lineRule="auto"/>
        <w:rPr>
          <w:rFonts w:ascii="Arial" w:hAnsi="Arial" w:cs="Arial"/>
          <w:sz w:val="20"/>
          <w:szCs w:val="20"/>
        </w:rPr>
      </w:pPr>
    </w:p>
    <w:p w14:paraId="234AA9D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6C – GAPDH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(37 kDa)</w:t>
      </w:r>
    </w:p>
    <w:p w14:paraId="70C94D16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289 kDa       </w:t>
      </w:r>
    </w:p>
    <w:p w14:paraId="1F61456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</w:t>
      </w:r>
    </w:p>
    <w:p w14:paraId="76025E6C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46 kDa                                             </w:t>
      </w:r>
    </w:p>
    <w:p w14:paraId="7296D3AF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◄── GAPDH</w:t>
      </w:r>
    </w:p>
    <w:p w14:paraId="5E897D3C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35A541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4B692E5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TGF-β AS191 </w:t>
      </w:r>
    </w:p>
    <w:p w14:paraId="6C5006E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969010</wp:posOffset>
                </wp:positionV>
                <wp:extent cx="511810" cy="142240"/>
                <wp:effectExtent l="0" t="0" r="22225" b="1079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.15pt;margin-top:76.3pt;height:11.2pt;width:40.3pt;z-index:251663360;v-text-anchor:middle;mso-width-relative:page;mso-height-relative:page;" filled="f" stroked="t" coordsize="21600,21600" o:gfxdata="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OmxrBNcAAAALAQAADwAAAAAAAAABACAAAAAiAAAAZHJzL2Rvd25yZXYueG1s&#10;UEsBAhQAFAAAAAgAh07iQFAW9xlrAgAAzAQAAA4AAAAAAAAAAQAgAAAAJgEAAGRycy9lMm9Eb2Mu&#10;eG1sUEsFBgAAAAAGAAYAWQEAAAM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107565" cy="1724660"/>
            <wp:effectExtent l="0" t="0" r="698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52" cy="176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2B1B7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6C main panel</w:t>
      </w:r>
    </w:p>
    <w:p w14:paraId="071E95F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10 sec </w:t>
      </w:r>
    </w:p>
    <w:p w14:paraId="2A37762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2FAD38B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GAPDH (1:1000, Proteintech, 60004-1-Ig)                    </w:t>
      </w:r>
    </w:p>
    <w:p w14:paraId="7543CFB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HRP-conjugated Goat Anti-Mouse IgG (1:5000, Proteintech, SA00001-1)</w:t>
      </w:r>
    </w:p>
    <w:p w14:paraId="5A9429CB">
      <w:pPr>
        <w:spacing w:line="360" w:lineRule="auto"/>
        <w:rPr>
          <w:rFonts w:ascii="Arial" w:hAnsi="Arial" w:cs="Arial"/>
          <w:sz w:val="20"/>
          <w:szCs w:val="20"/>
        </w:rPr>
      </w:pPr>
    </w:p>
    <w:p w14:paraId="52A44E4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6C – p-GSK-3β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(46 kDa)</w:t>
      </w:r>
    </w:p>
    <w:p w14:paraId="355907F9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289 kDa       </w:t>
      </w:r>
    </w:p>
    <w:p w14:paraId="42E0566F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</w:t>
      </w:r>
    </w:p>
    <w:p w14:paraId="08DD50F9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46 kDa       ◄── </w:t>
      </w:r>
      <w:r>
        <w:rPr>
          <w:rFonts w:ascii="Arial" w:hAnsi="Arial" w:cs="Arial"/>
          <w:color w:val="1A1A1A"/>
          <w:spacing w:val="8"/>
          <w:sz w:val="20"/>
          <w:szCs w:val="20"/>
        </w:rPr>
        <w:t>p-GSK-3β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                        </w:t>
      </w:r>
    </w:p>
    <w:p w14:paraId="565BC29F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0E49B36F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72D90B4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203A3F5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TGF-β AS191 </w:t>
      </w:r>
    </w:p>
    <w:p w14:paraId="5A0CA46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405765</wp:posOffset>
                </wp:positionV>
                <wp:extent cx="511810" cy="142240"/>
                <wp:effectExtent l="0" t="0" r="22225" b="1079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75pt;margin-top:31.95pt;height:11.2pt;width:40.3pt;z-index:251664384;v-text-anchor:middle;mso-width-relative:page;mso-height-relative:page;" filled="f" stroked="t" coordsize="21600,21600" o:gfxdata="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srZA7VAAAACQEAAA8AAAAAAAAAAQAgAAAAIgAAAGRycy9kb3ducmV2LnhtbFBL&#10;AQIUABQAAAAIAIdO4kBxbFFAawIAAMwEAAAOAAAAAAAAAAEAIAAAACQ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397125" cy="1962150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180" cy="196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F7A8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6C main panel</w:t>
      </w:r>
    </w:p>
    <w:p w14:paraId="3A575A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100 sec </w:t>
      </w:r>
    </w:p>
    <w:p w14:paraId="2BDC85D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79C7345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p-GSK-3β</w:t>
      </w:r>
      <w:r>
        <w:rPr>
          <w:rFonts w:ascii="Arial" w:hAnsi="Arial" w:cs="Arial"/>
          <w:sz w:val="20"/>
          <w:szCs w:val="20"/>
        </w:rPr>
        <w:t xml:space="preserve"> (1:1000, Cell Signaling Technology , 5558)                    </w:t>
      </w:r>
    </w:p>
    <w:p w14:paraId="1D609EA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Secondary Ab: </w:t>
      </w:r>
      <w:bookmarkStart w:id="0" w:name="_Hlk237608990"/>
      <w:r>
        <w:rPr>
          <w:rFonts w:ascii="Arial" w:hAnsi="Arial" w:cs="Arial"/>
          <w:sz w:val="20"/>
          <w:szCs w:val="20"/>
        </w:rPr>
        <w:t>HRP- conjugated Goat Anti-Rabbit IgG</w:t>
      </w:r>
      <w:bookmarkEnd w:id="0"/>
      <w:r>
        <w:rPr>
          <w:rFonts w:ascii="Arial" w:hAnsi="Arial" w:cs="Arial"/>
          <w:sz w:val="20"/>
          <w:szCs w:val="20"/>
        </w:rPr>
        <w:t xml:space="preserve"> (1:5000, Proteintech, SA00001-2)</w:t>
      </w:r>
    </w:p>
    <w:p w14:paraId="5E905B04">
      <w:pPr>
        <w:spacing w:line="360" w:lineRule="auto"/>
        <w:rPr>
          <w:rFonts w:ascii="Arial" w:hAnsi="Arial" w:cs="Arial"/>
          <w:sz w:val="20"/>
          <w:szCs w:val="20"/>
        </w:rPr>
      </w:pPr>
    </w:p>
    <w:p w14:paraId="123B2FE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6C – p-AKT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(56 kDa)</w:t>
      </w:r>
    </w:p>
    <w:p w14:paraId="0C7C936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289 kDa       </w:t>
      </w:r>
    </w:p>
    <w:p w14:paraId="49B560A5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◄── </w:t>
      </w:r>
      <w:r>
        <w:rPr>
          <w:rFonts w:ascii="Arial" w:hAnsi="Arial" w:cs="Arial"/>
          <w:color w:val="1A1A1A"/>
          <w:spacing w:val="8"/>
          <w:sz w:val="20"/>
          <w:szCs w:val="20"/>
        </w:rPr>
        <w:t>p-AKT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              </w:t>
      </w:r>
    </w:p>
    <w:p w14:paraId="09C2C219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46 kDa                                            </w:t>
      </w:r>
    </w:p>
    <w:p w14:paraId="5E9BA668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36DA0BA3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1926B36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7C0676C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AS191 TGF-β Control </w:t>
      </w:r>
    </w:p>
    <w:p w14:paraId="6DA2F3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918210</wp:posOffset>
                </wp:positionV>
                <wp:extent cx="511810" cy="142240"/>
                <wp:effectExtent l="0" t="0" r="22225" b="1079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.85pt;margin-top:72.3pt;height:11.2pt;width:40.3pt;z-index:251665408;v-text-anchor:middle;mso-width-relative:page;mso-height-relative:page;" filled="f" stroked="t" coordsize="21600,21600" o:gfxdata="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7DEql1gAAAAsBAAAPAAAAAAAAAAEAIAAAACIAAABkcnMvZG93bnJldi54bWxQ&#10;SwECFAAUAAAACACHTuJA8Volq2sCAADM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609215" cy="2135505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072" cy="2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CD0BA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6C main panel</w:t>
      </w:r>
    </w:p>
    <w:p w14:paraId="39CB274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40 sec </w:t>
      </w:r>
    </w:p>
    <w:p w14:paraId="05A98B3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66C3993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p-</w:t>
      </w:r>
      <w:r>
        <w:rPr>
          <w:rFonts w:ascii="Arial" w:hAnsi="Arial" w:cs="Arial"/>
          <w:color w:val="1A1A1A"/>
          <w:spacing w:val="8"/>
          <w:sz w:val="20"/>
          <w:szCs w:val="20"/>
        </w:rPr>
        <w:t>AKT</w:t>
      </w:r>
      <w:r>
        <w:rPr>
          <w:rFonts w:ascii="Arial" w:hAnsi="Arial" w:cs="Arial"/>
          <w:sz w:val="20"/>
          <w:szCs w:val="20"/>
        </w:rPr>
        <w:t xml:space="preserve"> (1:1000, </w:t>
      </w:r>
      <w:r>
        <w:rPr>
          <w:rFonts w:ascii="Segoe UI" w:hAnsi="Segoe UI" w:eastAsia="Segoe UI" w:cs="Segoe UI"/>
          <w:i w:val="0"/>
          <w:iCs w:val="0"/>
          <w:caps w:val="0"/>
          <w:spacing w:val="5"/>
          <w:sz w:val="21"/>
          <w:szCs w:val="21"/>
          <w:shd w:val="clear" w:fill="FFFFFF"/>
        </w:rPr>
        <w:t>Thermo Fisher</w:t>
      </w:r>
      <w:r>
        <w:rPr>
          <w:rFonts w:ascii="Arial" w:hAnsi="Arial" w:cs="Arial"/>
          <w:sz w:val="20"/>
          <w:szCs w:val="20"/>
        </w:rPr>
        <w:t xml:space="preserve">, MA5-14891)                    </w:t>
      </w:r>
    </w:p>
    <w:p w14:paraId="572F184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6D1C6D80">
      <w:pPr>
        <w:spacing w:line="360" w:lineRule="auto"/>
        <w:rPr>
          <w:rFonts w:ascii="Arial" w:hAnsi="Arial" w:cs="Arial"/>
          <w:sz w:val="20"/>
          <w:szCs w:val="20"/>
        </w:rPr>
      </w:pPr>
    </w:p>
    <w:p w14:paraId="007F16D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6C – p-PI3K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(289 kDa)</w:t>
      </w:r>
    </w:p>
    <w:p w14:paraId="74DC9B4D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289 kDa       ◄── </w:t>
      </w:r>
      <w:r>
        <w:rPr>
          <w:rFonts w:ascii="Arial" w:hAnsi="Arial" w:cs="Arial"/>
          <w:color w:val="1A1A1A"/>
          <w:spacing w:val="8"/>
          <w:sz w:val="20"/>
          <w:szCs w:val="20"/>
        </w:rPr>
        <w:t>p-PI3K</w:t>
      </w:r>
    </w:p>
    <w:p w14:paraId="5F3E0C78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                            </w:t>
      </w:r>
    </w:p>
    <w:p w14:paraId="6DAF07BB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46 kDa                                            </w:t>
      </w:r>
    </w:p>
    <w:p w14:paraId="04DCBB85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29DBCD94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04BFF4F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  1   2   3</w:t>
      </w:r>
    </w:p>
    <w:p w14:paraId="239B11A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AS191 TGF-β Control </w:t>
      </w:r>
    </w:p>
    <w:p w14:paraId="585B5E0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739775</wp:posOffset>
                </wp:positionV>
                <wp:extent cx="511810" cy="142240"/>
                <wp:effectExtent l="0" t="0" r="22225" b="1079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85" cy="142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85pt;margin-top:58.25pt;height:11.2pt;width:40.3pt;z-index:251666432;v-text-anchor:middle;mso-width-relative:page;mso-height-relative:page;" filled="f" stroked="t" coordsize="21600,21600" o:gfxdata="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GNRRnYAAAACwEAAA8AAAAAAAAAAQAgAAAAIgAAAGRycy9kb3ducmV2Lnht&#10;bFBLAQIUABQAAAAIAIdO4kDZO/sKawIAAMwEAAAOAAAAAAAAAAEAIAAAACcBAABkcnMvZTJvRG9j&#10;LnhtbFBLBQYAAAAABgAGAFkBAAAE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047875" cy="167640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8F800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6C main panel</w:t>
      </w:r>
    </w:p>
    <w:p w14:paraId="0AF0354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120 sec </w:t>
      </w:r>
    </w:p>
    <w:p w14:paraId="1D18E81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5EEF853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p-</w:t>
      </w:r>
      <w:r>
        <w:rPr>
          <w:rFonts w:ascii="Arial" w:hAnsi="Arial" w:cs="Arial"/>
          <w:color w:val="1A1A1A"/>
          <w:spacing w:val="8"/>
          <w:sz w:val="20"/>
          <w:szCs w:val="20"/>
        </w:rPr>
        <w:t>PI3K</w:t>
      </w:r>
      <w:r>
        <w:rPr>
          <w:rFonts w:ascii="Arial" w:hAnsi="Arial" w:cs="Arial"/>
          <w:sz w:val="20"/>
          <w:szCs w:val="20"/>
        </w:rPr>
        <w:t xml:space="preserve"> (1:1000, </w:t>
      </w:r>
      <w:r>
        <w:rPr>
          <w:rFonts w:ascii="Segoe UI" w:hAnsi="Segoe UI" w:eastAsia="Segoe UI" w:cs="Segoe UI"/>
          <w:i w:val="0"/>
          <w:iCs w:val="0"/>
          <w:caps w:val="0"/>
          <w:spacing w:val="5"/>
          <w:sz w:val="21"/>
          <w:szCs w:val="21"/>
          <w:shd w:val="clear" w:fill="FFFFFF"/>
        </w:rPr>
        <w:t>Proteintech</w:t>
      </w:r>
      <w:r>
        <w:rPr>
          <w:rFonts w:ascii="Arial" w:hAnsi="Arial" w:cs="Arial"/>
          <w:sz w:val="20"/>
          <w:szCs w:val="20"/>
        </w:rPr>
        <w:t xml:space="preserve">, 12217-1-AP)                    </w:t>
      </w:r>
    </w:p>
    <w:p w14:paraId="708AF72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2AF3B050">
      <w:pPr>
        <w:spacing w:line="360" w:lineRule="auto"/>
        <w:rPr>
          <w:rFonts w:ascii="Arial" w:hAnsi="Arial" w:cs="Arial"/>
          <w:sz w:val="20"/>
          <w:szCs w:val="20"/>
        </w:rPr>
      </w:pPr>
    </w:p>
    <w:p w14:paraId="74736CDC">
      <w:pPr>
        <w:spacing w:line="360" w:lineRule="auto"/>
        <w:rPr>
          <w:rFonts w:ascii="Arial" w:hAnsi="Arial" w:cs="Arial"/>
          <w:sz w:val="20"/>
          <w:szCs w:val="20"/>
        </w:rPr>
      </w:pPr>
    </w:p>
    <w:p w14:paraId="0BD0C9A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eastAsia="宋体" w:cs="Arial"/>
          <w:b/>
          <w:color w:val="000000"/>
          <w:sz w:val="20"/>
          <w:szCs w:val="20"/>
        </w:rPr>
        <w:t>Figure 8.</w:t>
      </w:r>
    </w:p>
    <w:p w14:paraId="047F7F7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8F - GAPDH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(37 kDa)                          </w:t>
      </w:r>
    </w:p>
    <w:p w14:paraId="3C880F5C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45 kDa       </w:t>
      </w:r>
    </w:p>
    <w:p w14:paraId="1F6726D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42 kDa                                                                               </w:t>
      </w:r>
    </w:p>
    <w:p w14:paraId="3B73055A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◄── GAPDH</w:t>
      </w:r>
    </w:p>
    <w:p w14:paraId="3E298300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1424A1A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360DE1E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13C0E02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403860</wp:posOffset>
                </wp:positionV>
                <wp:extent cx="541020" cy="122555"/>
                <wp:effectExtent l="0" t="0" r="12065" b="1079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834" cy="1226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31.8pt;height:9.65pt;width:42.6pt;z-index:251667456;v-text-anchor:middle;mso-width-relative:page;mso-height-relative:page;" filled="f" stroked="t" coordsize="21600,21600" o:gfxdata="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laEPtYAAAAJAQAADwAAAAAAAAABACAAAAAiAAAAZHJzL2Rvd25yZXYueG1s&#10;UEsBAhQAFAAAAAgAh07iQJiXD+hsAgAAzAQAAA4AAAAAAAAAAQAgAAAAJQEAAGRycy9lMm9Eb2Mu&#10;eG1sUEsFBgAAAAAGAAYAWQEAAAM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047875" cy="163957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095" cy="16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9F371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8F main panel</w:t>
      </w:r>
    </w:p>
    <w:p w14:paraId="2A1D5E1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10 sec </w:t>
      </w:r>
    </w:p>
    <w:p w14:paraId="4807CD8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5AFDD19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GAPDH (1:1000, Proteintech, 60004-1-Ig)                    </w:t>
      </w:r>
    </w:p>
    <w:p w14:paraId="184C87C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HRP-conjugated Goat Anti-Mouse IgG (1:5000, Proteintech, SA00001-1)</w:t>
      </w:r>
    </w:p>
    <w:p w14:paraId="38F6A698">
      <w:pPr>
        <w:spacing w:line="360" w:lineRule="auto"/>
        <w:rPr>
          <w:rFonts w:ascii="Arial" w:hAnsi="Arial" w:cs="Arial"/>
          <w:sz w:val="20"/>
          <w:szCs w:val="20"/>
        </w:rPr>
      </w:pPr>
    </w:p>
    <w:p w14:paraId="120E8C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8F -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α-SMA (42 kDa)                          </w:t>
      </w:r>
    </w:p>
    <w:p w14:paraId="218C129D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45 kDa       </w:t>
      </w:r>
    </w:p>
    <w:p w14:paraId="00E98497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42 kDa       ◄── α-SMA                                                                        </w:t>
      </w:r>
    </w:p>
    <w:p w14:paraId="02A88246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592BAB7A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5AB9CDB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1EFF623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52372BE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1199515</wp:posOffset>
                </wp:positionV>
                <wp:extent cx="1181735" cy="234315"/>
                <wp:effectExtent l="0" t="0" r="18415" b="1397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029" cy="2340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1.95pt;margin-top:94.45pt;height:18.45pt;width:93.05pt;z-index:251668480;v-text-anchor:middle;mso-width-relative:page;mso-height-relative:page;" filled="f" stroked="t" coordsize="21600,21600" o:gfxdata="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jQ+Ae1QAAAAsBAAAPAAAAAAAAAAEAIAAAACIAAABkcnMvZG93bnJldi54bWxQ&#10;SwECFAAUAAAACACHTuJAUf9IqmwCAADNBAAADgAAAAAAAAABACAAAAAk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3011170" cy="210121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424" cy="21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F950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8F main panel</w:t>
      </w:r>
    </w:p>
    <w:p w14:paraId="6FEC116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40 sec </w:t>
      </w:r>
    </w:p>
    <w:p w14:paraId="0684152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2EA0DC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α-SMA</w:t>
      </w:r>
      <w:r>
        <w:rPr>
          <w:rFonts w:ascii="Arial" w:hAnsi="Arial" w:cs="Arial"/>
          <w:sz w:val="20"/>
          <w:szCs w:val="20"/>
        </w:rPr>
        <w:t xml:space="preserve"> (1:1000, Cell Signaling Technology, 19245)                    </w:t>
      </w:r>
    </w:p>
    <w:p w14:paraId="32B260D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717DDAED">
      <w:pPr>
        <w:spacing w:line="360" w:lineRule="auto"/>
        <w:rPr>
          <w:rFonts w:ascii="Arial" w:hAnsi="Arial" w:cs="Arial"/>
          <w:sz w:val="20"/>
          <w:szCs w:val="20"/>
        </w:rPr>
      </w:pPr>
    </w:p>
    <w:p w14:paraId="3B1667F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8F –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TGF-β (45 kDa)                          </w:t>
      </w:r>
    </w:p>
    <w:p w14:paraId="3F0DDF7D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45 kDa       ◄── TGF-β  </w:t>
      </w:r>
    </w:p>
    <w:p w14:paraId="2D7F3530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42 kDa                                                                             </w:t>
      </w:r>
    </w:p>
    <w:p w14:paraId="07883A38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53077F09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79B1BB0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3865DC7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12C566E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819785</wp:posOffset>
                </wp:positionV>
                <wp:extent cx="1181735" cy="234315"/>
                <wp:effectExtent l="0" t="0" r="18415" b="1397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029" cy="2340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.15pt;margin-top:64.55pt;height:18.45pt;width:93.05pt;z-index:251669504;v-text-anchor:middle;mso-width-relative:page;mso-height-relative:page;" filled="f" stroked="t" coordsize="21600,21600" o:gfxdata="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xhaVv1wAAAAoBAAAPAAAAAAAAAAEAIAAAACIAAABkcnMvZG93bnJldi54&#10;bWxQSwECFAAUAAAACACHTuJAyolcn20CAADNBAAADgAAAAAAAAABACAAAAAmAQAAZHJzL2Uyb0Rv&#10;Yy54bWxQSwUGAAAAAAYABgBZAQAABQ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598420" cy="181038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9F2B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8F main panel</w:t>
      </w:r>
    </w:p>
    <w:p w14:paraId="0A6947D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40 sec </w:t>
      </w:r>
    </w:p>
    <w:p w14:paraId="4E5528A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48A4EF7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TGF-β (1:1000, 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20"/>
          <w:szCs w:val="20"/>
          <w:shd w:val="clear" w:fill="FFFFFF"/>
        </w:rPr>
        <w:t>Abcam</w:t>
      </w:r>
      <w:r>
        <w:rPr>
          <w:rFonts w:hint="default" w:ascii="Arial" w:hAnsi="Arial" w:eastAsia="宋体" w:cs="Arial"/>
          <w:i w:val="0"/>
          <w:iCs w:val="0"/>
          <w:caps w:val="0"/>
          <w:spacing w:val="0"/>
          <w:sz w:val="20"/>
          <w:szCs w:val="20"/>
          <w:shd w:val="clear" w:fill="FFFFFF"/>
          <w:lang w:val="en-US" w:eastAsia="zh-CN"/>
        </w:rPr>
        <w:t>,</w:t>
      </w:r>
      <w:r>
        <w:rPr>
          <w:rFonts w:hint="default" w:ascii="Arial" w:hAnsi="Arial" w:eastAsia="Segoe UI" w:cs="Arial"/>
          <w:i w:val="0"/>
          <w:iCs w:val="0"/>
          <w:caps w:val="0"/>
          <w:spacing w:val="0"/>
          <w:sz w:val="20"/>
          <w:szCs w:val="20"/>
          <w:shd w:val="clear" w:fill="FFFFFF"/>
        </w:rPr>
        <w:t xml:space="preserve"> ab66043</w:t>
      </w:r>
      <w:r>
        <w:rPr>
          <w:rFonts w:ascii="Arial" w:hAnsi="Arial" w:cs="Arial"/>
          <w:sz w:val="20"/>
          <w:szCs w:val="20"/>
        </w:rPr>
        <w:t xml:space="preserve">)                    </w:t>
      </w:r>
    </w:p>
    <w:p w14:paraId="36EC272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HRP-conjugated Goat Anti-Mouse IgG (1:5000, Proteintech, SA00001-1)</w:t>
      </w:r>
    </w:p>
    <w:p w14:paraId="0AE768FA">
      <w:pPr>
        <w:spacing w:line="360" w:lineRule="auto"/>
        <w:rPr>
          <w:rFonts w:ascii="Arial" w:hAnsi="Arial" w:cs="Arial"/>
          <w:sz w:val="20"/>
          <w:szCs w:val="20"/>
        </w:rPr>
      </w:pPr>
    </w:p>
    <w:p w14:paraId="41BBF9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8G –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GAPDH (37 kDa)                          </w:t>
      </w:r>
    </w:p>
    <w:p w14:paraId="3A6C831B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85 kDa         </w:t>
      </w:r>
    </w:p>
    <w:p w14:paraId="62F79F7C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85 kDa</w:t>
      </w:r>
    </w:p>
    <w:p w14:paraId="044F93F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65 kDa</w:t>
      </w:r>
    </w:p>
    <w:p w14:paraId="08BF2485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60 kDa                                                                             </w:t>
      </w:r>
    </w:p>
    <w:p w14:paraId="41C29D47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◄── GAPDH</w:t>
      </w:r>
    </w:p>
    <w:p w14:paraId="3FA767AC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12D4922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2DE0544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1D3BEE3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777240</wp:posOffset>
                </wp:positionV>
                <wp:extent cx="808355" cy="189865"/>
                <wp:effectExtent l="0" t="0" r="11430" b="2032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045" cy="189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.1pt;margin-top:61.2pt;height:14.95pt;width:63.65pt;z-index:251670528;v-text-anchor:middle;mso-width-relative:page;mso-height-relative:page;" filled="f" stroked="t" coordsize="21600,21600" o:gfxdata="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OuhRdYAAAALAQAADwAAAAAAAAABACAAAAAiAAAAZHJzL2Rvd25yZXYueG1sUEsB&#10;AhQAFAAAAAgAh07iQCDrzG1pAgAAzAQAAA4AAAAAAAAAAQAgAAAAJQ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687320" cy="187325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825" cy="187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ACD4D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8G main panel</w:t>
      </w:r>
    </w:p>
    <w:p w14:paraId="07C2F0C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10 sec </w:t>
      </w:r>
    </w:p>
    <w:p w14:paraId="19C3E7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270F7CD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GAPDH (1:1000, Proteintech, 60004-1-Ig)                    </w:t>
      </w:r>
    </w:p>
    <w:p w14:paraId="2DD3D82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HRP-conjugated Goat Anti-Mouse IgG (1:5000, Proteintech, SA00001-1)</w:t>
      </w:r>
    </w:p>
    <w:p w14:paraId="0493ACA1">
      <w:pPr>
        <w:spacing w:line="360" w:lineRule="auto"/>
        <w:rPr>
          <w:rFonts w:ascii="Arial" w:hAnsi="Arial" w:cs="Arial"/>
          <w:sz w:val="20"/>
          <w:szCs w:val="20"/>
        </w:rPr>
      </w:pPr>
    </w:p>
    <w:p w14:paraId="2AC140E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8G –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AKT (60 kDa)                          </w:t>
      </w:r>
    </w:p>
    <w:p w14:paraId="57D806C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85 kDa         </w:t>
      </w:r>
    </w:p>
    <w:p w14:paraId="5A8FAD99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85 kDa</w:t>
      </w:r>
    </w:p>
    <w:p w14:paraId="555C2E0C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65 kDa</w:t>
      </w:r>
    </w:p>
    <w:p w14:paraId="43B178DE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60 kDa       ◄── AKT                                                                      </w:t>
      </w:r>
    </w:p>
    <w:p w14:paraId="031FDA89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3E38D27D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0BA9B1C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063AEA9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4F6368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863600</wp:posOffset>
                </wp:positionV>
                <wp:extent cx="1154430" cy="189865"/>
                <wp:effectExtent l="0" t="0" r="27305" b="2032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151" cy="189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4pt;margin-top:68pt;height:14.95pt;width:90.9pt;z-index:251671552;v-text-anchor:middle;mso-width-relative:page;mso-height-relative:page;" filled="f" stroked="t" coordsize="21600,21600" o:gfxdata="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IX7dF1gAAAAoBAAAPAAAAAAAAAAEAIAAAACIAAABkcnMvZG93bnJldi54bWxQ&#10;SwECFAAUAAAACACHTuJAxUSeomsCAADN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618105" cy="18288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23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D8214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8G main panel</w:t>
      </w:r>
    </w:p>
    <w:p w14:paraId="75D2199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30 sec </w:t>
      </w:r>
    </w:p>
    <w:p w14:paraId="25CB73B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77EB216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AKT (1:1000, </w:t>
      </w:r>
      <w:bookmarkStart w:id="1" w:name="_Hlk237615012"/>
      <w:r>
        <w:rPr>
          <w:rFonts w:ascii="Arial" w:hAnsi="Arial" w:cs="Arial"/>
          <w:sz w:val="20"/>
          <w:szCs w:val="20"/>
        </w:rPr>
        <w:t>Cell Signaling Technology, 9272</w:t>
      </w:r>
      <w:bookmarkEnd w:id="1"/>
      <w:r>
        <w:rPr>
          <w:rFonts w:ascii="Arial" w:hAnsi="Arial" w:cs="Arial"/>
          <w:sz w:val="20"/>
          <w:szCs w:val="20"/>
        </w:rPr>
        <w:t xml:space="preserve">)                    </w:t>
      </w:r>
    </w:p>
    <w:p w14:paraId="17C202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17E8E1EC">
      <w:pPr>
        <w:spacing w:line="360" w:lineRule="auto"/>
        <w:rPr>
          <w:rFonts w:ascii="Arial" w:hAnsi="Arial" w:cs="Arial"/>
          <w:sz w:val="20"/>
          <w:szCs w:val="20"/>
        </w:rPr>
      </w:pPr>
    </w:p>
    <w:p w14:paraId="3EDD0EF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8G – p-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AKT (56 kDa)                          </w:t>
      </w:r>
    </w:p>
    <w:p w14:paraId="788BA326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85 kDa         </w:t>
      </w:r>
    </w:p>
    <w:p w14:paraId="0A407CE6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85 kDa</w:t>
      </w:r>
    </w:p>
    <w:p w14:paraId="48C576B3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◄── p-AKT</w:t>
      </w:r>
    </w:p>
    <w:p w14:paraId="40B28889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60 kDa                                                                            </w:t>
      </w:r>
    </w:p>
    <w:p w14:paraId="2C76C95B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0AB7552D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47CAF3F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6C4EEAF4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0C6EF1D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856615</wp:posOffset>
                </wp:positionV>
                <wp:extent cx="758190" cy="189865"/>
                <wp:effectExtent l="0" t="0" r="22860" b="2032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283" cy="189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9pt;margin-top:67.45pt;height:14.95pt;width:59.7pt;z-index:251672576;v-text-anchor:middle;mso-width-relative:page;mso-height-relative:page;" filled="f" stroked="t" coordsize="21600,21600" o:gfxdata="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zUOk7XAAAACwEAAA8AAAAAAAAAAQAgAAAAIgAAAGRycy9kb3ducmV2Lnht&#10;bFBLAQIUABQAAAAIAIdO4kBCWfmqbAIAAMwEAAAOAAAAAAAAAAEAIAAAACYBAABkcnMvZTJvRG9j&#10;LnhtbFBLBQYAAAAABgAGAFkBAAAE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618105" cy="1823720"/>
            <wp:effectExtent l="0" t="0" r="0" b="508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438" cy="182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87843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8G main panel</w:t>
      </w:r>
    </w:p>
    <w:p w14:paraId="16ADFB0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40 sec </w:t>
      </w:r>
    </w:p>
    <w:p w14:paraId="4F47EEC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0BFA71F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p-</w:t>
      </w:r>
      <w:r>
        <w:rPr>
          <w:rFonts w:ascii="Arial" w:hAnsi="Arial" w:cs="Arial"/>
          <w:color w:val="1A1A1A"/>
          <w:spacing w:val="8"/>
          <w:sz w:val="20"/>
          <w:szCs w:val="20"/>
        </w:rPr>
        <w:t>AKT</w:t>
      </w:r>
      <w:r>
        <w:rPr>
          <w:rFonts w:ascii="Arial" w:hAnsi="Arial" w:cs="Arial"/>
          <w:sz w:val="20"/>
          <w:szCs w:val="20"/>
        </w:rPr>
        <w:t xml:space="preserve"> (1:1000, </w:t>
      </w:r>
      <w:r>
        <w:rPr>
          <w:rFonts w:ascii="Segoe UI" w:hAnsi="Segoe UI" w:eastAsia="Segoe UI" w:cs="Segoe UI"/>
          <w:i w:val="0"/>
          <w:iCs w:val="0"/>
          <w:caps w:val="0"/>
          <w:spacing w:val="5"/>
          <w:sz w:val="21"/>
          <w:szCs w:val="21"/>
          <w:shd w:val="clear" w:fill="FFFFFF"/>
        </w:rPr>
        <w:t>Thermo Fisher</w:t>
      </w:r>
      <w:r>
        <w:rPr>
          <w:rFonts w:ascii="Arial" w:hAnsi="Arial" w:cs="Arial"/>
          <w:sz w:val="20"/>
          <w:szCs w:val="20"/>
        </w:rPr>
        <w:t xml:space="preserve">, MA5-14891)                    </w:t>
      </w:r>
    </w:p>
    <w:p w14:paraId="6DD21EF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3AD99ECB">
      <w:pPr>
        <w:spacing w:line="360" w:lineRule="auto"/>
        <w:rPr>
          <w:rFonts w:ascii="Arial" w:hAnsi="Arial" w:cs="Arial"/>
          <w:sz w:val="20"/>
          <w:szCs w:val="20"/>
        </w:rPr>
      </w:pPr>
    </w:p>
    <w:p w14:paraId="0A5B06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 xml:space="preserve">Original uncropped blot for Fig. 8G – 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PI3K (85 kDa)                          </w:t>
      </w:r>
    </w:p>
    <w:p w14:paraId="5B64E423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85 kDa         </w:t>
      </w:r>
    </w:p>
    <w:p w14:paraId="6FDC5AEC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85 kDa    ◄── PI3K</w:t>
      </w:r>
    </w:p>
    <w:p w14:paraId="0C347FC2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</w:t>
      </w:r>
    </w:p>
    <w:p w14:paraId="3CC693FD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60 kDa                                                                            </w:t>
      </w:r>
    </w:p>
    <w:p w14:paraId="24B890FF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629D222C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29FF01C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1AAE198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621CD02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984250</wp:posOffset>
                </wp:positionV>
                <wp:extent cx="758190" cy="189865"/>
                <wp:effectExtent l="0" t="0" r="22860" b="2032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283" cy="189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.35pt;margin-top:77.5pt;height:14.95pt;width:59.7pt;z-index:251673600;v-text-anchor:middle;mso-width-relative:page;mso-height-relative:page;" filled="f" stroked="t" coordsize="21600,21600" o:gfxdata="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TQG/q1gAAAAoBAAAPAAAAAAAAAAEAIAAAACIAAABkcnMvZG93bnJldi54bWxQ&#10;SwECFAAUAAAACACHTuJA5WmwJWsCAADM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581275" cy="179578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31" cy="179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BDAF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8G main panel</w:t>
      </w:r>
    </w:p>
    <w:p w14:paraId="4439F36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32 sec </w:t>
      </w:r>
    </w:p>
    <w:p w14:paraId="0CD31BB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384F15A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PI3K</w:t>
      </w:r>
      <w:r>
        <w:rPr>
          <w:rFonts w:ascii="Arial" w:hAnsi="Arial" w:cs="Arial"/>
          <w:sz w:val="20"/>
          <w:szCs w:val="20"/>
        </w:rPr>
        <w:t xml:space="preserve"> (1:1000, Cell Signaling Technology,4257)                    </w:t>
      </w:r>
    </w:p>
    <w:p w14:paraId="54E9610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74571A35">
      <w:pPr>
        <w:spacing w:line="360" w:lineRule="auto"/>
        <w:rPr>
          <w:rFonts w:ascii="Arial" w:hAnsi="Arial" w:cs="Arial"/>
          <w:sz w:val="20"/>
          <w:szCs w:val="20"/>
        </w:rPr>
      </w:pPr>
    </w:p>
    <w:p w14:paraId="6D1D5B5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textAlignment w:val="baseline"/>
        <w:rPr>
          <w:rStyle w:val="5"/>
          <w:rFonts w:ascii="Arial" w:hAnsi="Arial" w:cs="Arial"/>
          <w:color w:val="1A1A1A"/>
          <w:spacing w:val="8"/>
          <w:kern w:val="0"/>
          <w:sz w:val="20"/>
          <w:szCs w:val="20"/>
        </w:rPr>
      </w:pP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Original uncropped blot for Fig. 8G – p-</w:t>
      </w: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PI3K (85 kDa)                          </w:t>
      </w:r>
    </w:p>
    <w:p w14:paraId="50066CD1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Marker (kDa)  85 kDa      ◄── p-PI3K   </w:t>
      </w:r>
    </w:p>
    <w:p w14:paraId="55FB07C7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85 kDa    </w:t>
      </w:r>
    </w:p>
    <w:p w14:paraId="715A9B9D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56 kDa      </w:t>
      </w:r>
    </w:p>
    <w:p w14:paraId="26A7D32E">
      <w:pPr>
        <w:pStyle w:val="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left="1512" w:hanging="1512" w:hangingChars="700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60 kDa                                                                            </w:t>
      </w:r>
    </w:p>
    <w:p w14:paraId="20042A0D">
      <w:pPr>
        <w:pStyle w:val="2"/>
        <w:spacing w:line="360" w:lineRule="auto"/>
        <w:textAlignment w:val="baseline"/>
        <w:rPr>
          <w:rStyle w:val="5"/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 xml:space="preserve">             37 kDa       </w:t>
      </w:r>
    </w:p>
    <w:p w14:paraId="35D9F2E7">
      <w:pPr>
        <w:pStyle w:val="2"/>
        <w:spacing w:line="360" w:lineRule="auto"/>
        <w:textAlignment w:val="baseline"/>
        <w:rPr>
          <w:rStyle w:val="5"/>
          <w:rFonts w:ascii="Arial" w:hAnsi="Arial" w:cs="Arial"/>
          <w:sz w:val="20"/>
          <w:szCs w:val="20"/>
        </w:rPr>
      </w:pPr>
    </w:p>
    <w:p w14:paraId="6C2A66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Lanes        1      2         3        4</w:t>
      </w:r>
    </w:p>
    <w:p w14:paraId="7B1CBB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Control  Model  Colchicine  AS191</w:t>
      </w:r>
    </w:p>
    <w:p w14:paraId="63CC626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955675</wp:posOffset>
                </wp:positionV>
                <wp:extent cx="1026160" cy="156210"/>
                <wp:effectExtent l="0" t="0" r="22225" b="1587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912" cy="1561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7pt;margin-top:75.25pt;height:12.3pt;width:80.8pt;z-index:251674624;v-text-anchor:middle;mso-width-relative:page;mso-height-relative:page;" filled="f" stroked="t" coordsize="21600,21600" o:gfxdata="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I7EXt1wAAAAsBAAAPAAAAAAAAAAEAIAAAACIAAABkcnMvZG93bnJldi54&#10;bWxQSwECFAAUAAAACACHTuJAR2RfRm0CAADNBAAADgAAAAAAAAABACAAAAAmAQAAZHJzL2Uyb0Rv&#10;Yy54bWxQSwUGAAAAAAYABgBZAQAABQ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drawing>
          <wp:inline distT="0" distB="0" distL="0" distR="0">
            <wp:extent cx="2994025" cy="208470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486" cy="208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53B82">
      <w:pPr>
        <w:pStyle w:val="2"/>
        <w:spacing w:line="360" w:lineRule="auto"/>
        <w:textAlignment w:val="baseline"/>
        <w:rPr>
          <w:rFonts w:ascii="Arial" w:hAnsi="Arial" w:cs="Arial"/>
          <w:color w:val="1A1A1A"/>
          <w:spacing w:val="8"/>
          <w:sz w:val="20"/>
          <w:szCs w:val="20"/>
        </w:rPr>
      </w:pPr>
      <w:r>
        <w:rPr>
          <w:rStyle w:val="5"/>
          <w:rFonts w:ascii="Arial" w:hAnsi="Arial" w:cs="Arial"/>
          <w:color w:val="1A1A1A"/>
          <w:spacing w:val="8"/>
          <w:sz w:val="20"/>
          <w:szCs w:val="20"/>
        </w:rPr>
        <w:t>[红色方框] = Region cropped for Fig. 8G main panel</w:t>
      </w:r>
    </w:p>
    <w:p w14:paraId="47D62E1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Exposure: 132 sec </w:t>
      </w:r>
    </w:p>
    <w:p w14:paraId="0FBA5EF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Membrane: PVDF 0.45 μm                   </w:t>
      </w:r>
    </w:p>
    <w:p w14:paraId="5DA3B4B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Primary Ab: </w:t>
      </w:r>
      <w:r>
        <w:rPr>
          <w:rFonts w:ascii="Arial" w:hAnsi="Arial" w:eastAsia="宋体" w:cs="Arial"/>
          <w:color w:val="1A1A1A"/>
          <w:spacing w:val="8"/>
          <w:kern w:val="0"/>
          <w:sz w:val="20"/>
          <w:szCs w:val="20"/>
        </w:rPr>
        <w:t>p-</w:t>
      </w:r>
      <w:r>
        <w:rPr>
          <w:rFonts w:ascii="Arial" w:hAnsi="Arial" w:cs="Arial"/>
          <w:color w:val="1A1A1A"/>
          <w:spacing w:val="8"/>
          <w:sz w:val="20"/>
          <w:szCs w:val="20"/>
        </w:rPr>
        <w:t>PI3K</w:t>
      </w:r>
      <w:r>
        <w:rPr>
          <w:rFonts w:ascii="Arial" w:hAnsi="Arial" w:cs="Arial"/>
          <w:sz w:val="20"/>
          <w:szCs w:val="20"/>
        </w:rPr>
        <w:t xml:space="preserve"> (1:1000, </w:t>
      </w:r>
      <w:r>
        <w:rPr>
          <w:rFonts w:ascii="Segoe UI" w:hAnsi="Segoe UI" w:eastAsia="Segoe UI" w:cs="Segoe UI"/>
          <w:i w:val="0"/>
          <w:iCs w:val="0"/>
          <w:caps w:val="0"/>
          <w:spacing w:val="5"/>
          <w:sz w:val="21"/>
          <w:szCs w:val="21"/>
          <w:shd w:val="clear" w:fill="FFFFFF"/>
        </w:rPr>
        <w:t>Proteintech</w:t>
      </w:r>
      <w:r>
        <w:rPr>
          <w:rFonts w:ascii="Arial" w:hAnsi="Arial" w:cs="Arial"/>
          <w:sz w:val="20"/>
          <w:szCs w:val="20"/>
        </w:rPr>
        <w:t>,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</w:t>
      </w:r>
      <w:bookmarkStart w:id="2" w:name="_GoBack"/>
      <w:bookmarkEnd w:id="2"/>
      <w:r>
        <w:rPr>
          <w:rFonts w:ascii="Segoe UI" w:hAnsi="Segoe UI" w:eastAsia="Segoe UI" w:cs="Segoe UI"/>
          <w:i w:val="0"/>
          <w:iCs w:val="0"/>
          <w:caps w:val="0"/>
          <w:spacing w:val="5"/>
          <w:sz w:val="21"/>
          <w:szCs w:val="21"/>
          <w:shd w:val="clear" w:fill="FFFFFF"/>
        </w:rPr>
        <w:t>12217-1-AP</w:t>
      </w:r>
      <w:r>
        <w:rPr>
          <w:rFonts w:ascii="Arial" w:hAnsi="Arial" w:cs="Arial"/>
          <w:sz w:val="20"/>
          <w:szCs w:val="20"/>
        </w:rPr>
        <w:t xml:space="preserve">)                    </w:t>
      </w:r>
    </w:p>
    <w:p w14:paraId="43CD2B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Secondary Ab: HRP- conjugated Goat Anti-Rabbit IgG (1:5000, Proteintech, SA00001-2)</w:t>
      </w:r>
    </w:p>
    <w:p w14:paraId="721626E3">
      <w:pPr>
        <w:spacing w:line="360" w:lineRule="auto"/>
        <w:rPr>
          <w:rFonts w:ascii="Arial" w:hAnsi="Arial" w:cs="Arial"/>
          <w:sz w:val="20"/>
          <w:szCs w:val="20"/>
        </w:rPr>
      </w:pPr>
    </w:p>
    <w:p w14:paraId="4E85EE0D">
      <w:pPr>
        <w:spacing w:line="360" w:lineRule="auto"/>
        <w:rPr>
          <w:rFonts w:ascii="Arial" w:hAnsi="Arial" w:cs="Arial"/>
          <w:sz w:val="20"/>
          <w:szCs w:val="20"/>
        </w:rPr>
      </w:pPr>
    </w:p>
    <w:p w14:paraId="29617CD9">
      <w:pPr>
        <w:spacing w:line="360" w:lineRule="auto"/>
        <w:rPr>
          <w:rFonts w:ascii="Arial" w:hAnsi="Arial" w:cs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5A"/>
    <w:rsid w:val="001A196C"/>
    <w:rsid w:val="002B73EE"/>
    <w:rsid w:val="00315240"/>
    <w:rsid w:val="00396509"/>
    <w:rsid w:val="00402013"/>
    <w:rsid w:val="00405911"/>
    <w:rsid w:val="005013A0"/>
    <w:rsid w:val="005D49BF"/>
    <w:rsid w:val="00616730"/>
    <w:rsid w:val="0065765B"/>
    <w:rsid w:val="00660DEA"/>
    <w:rsid w:val="006E215A"/>
    <w:rsid w:val="007A7386"/>
    <w:rsid w:val="00B17218"/>
    <w:rsid w:val="00BE59C0"/>
    <w:rsid w:val="00CA3387"/>
    <w:rsid w:val="00DA1948"/>
    <w:rsid w:val="00E0022A"/>
    <w:rsid w:val="00E36B1F"/>
    <w:rsid w:val="00E47339"/>
    <w:rsid w:val="00FD6252"/>
    <w:rsid w:val="25EB4A4E"/>
    <w:rsid w:val="5160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link w:val="6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TML Code"/>
    <w:basedOn w:val="4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customStyle="1" w:styleId="6">
    <w:name w:val="HTML 预设格式 字符"/>
    <w:basedOn w:val="4"/>
    <w:link w:val="2"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416</Words>
  <Characters>1879</Characters>
  <Lines>68</Lines>
  <Paragraphs>19</Paragraphs>
  <TotalTime>6</TotalTime>
  <ScaleCrop>false</ScaleCrop>
  <LinksUpToDate>false</LinksUpToDate>
  <CharactersWithSpaces>3395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2026-08-14T05:02:00Z</dcterms:created>
  <dc:creator>admin</dc:creator>
  <cp:lastModifiedBy>ともえ</cp:lastModifiedBy>
  <dcterms:modified xsi:type="dcterms:W3CDTF">2026-08-16T02:14:10Z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eyJoZGlkIjoiYmY1NThiMTQzMzc4ZmQyZWFlNTUxYjIwNGVhM2I0NWMiLCJ1c2VySWQiOiI0MDI4OTM4NzkifQ==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128F074728BD4BF9B58981B428C561FE_12</vt:lpwstr>
  </property>
</Properties>
</file>