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66ADD" w14:textId="0E1BB4C5" w:rsidR="00CF438B" w:rsidRPr="005D1DAB" w:rsidRDefault="008B1403" w:rsidP="008B1403">
      <w:pPr>
        <w:jc w:val="center"/>
        <w:rPr>
          <w:b/>
          <w:bCs/>
        </w:rPr>
      </w:pPr>
      <w:r w:rsidRPr="005D1DAB">
        <w:rPr>
          <w:b/>
          <w:bCs/>
        </w:rPr>
        <w:t>Supplemental Material</w:t>
      </w:r>
    </w:p>
    <w:p w14:paraId="12EB2050" w14:textId="77777777" w:rsidR="008B1403" w:rsidRPr="005D1DAB" w:rsidRDefault="008B1403" w:rsidP="008B1403">
      <w:pPr>
        <w:jc w:val="center"/>
        <w:rPr>
          <w:b/>
          <w:bCs/>
        </w:rPr>
      </w:pPr>
    </w:p>
    <w:p w14:paraId="6DE2F666" w14:textId="339CFFE7" w:rsidR="008B1403" w:rsidRPr="005D1DAB" w:rsidRDefault="008B1403" w:rsidP="008B1403">
      <w:pPr>
        <w:rPr>
          <w:b/>
          <w:bCs/>
        </w:rPr>
      </w:pPr>
      <w:r w:rsidRPr="005D1DAB">
        <w:rPr>
          <w:b/>
          <w:bCs/>
        </w:rPr>
        <w:t>Workshop 1 Schedule</w:t>
      </w:r>
    </w:p>
    <w:tbl>
      <w:tblPr>
        <w:tblStyle w:val="TableGrid"/>
        <w:tblW w:w="0" w:type="auto"/>
        <w:tblLook w:val="04A0" w:firstRow="1" w:lastRow="0" w:firstColumn="1" w:lastColumn="0" w:noHBand="0" w:noVBand="1"/>
      </w:tblPr>
      <w:tblGrid>
        <w:gridCol w:w="2830"/>
        <w:gridCol w:w="5800"/>
      </w:tblGrid>
      <w:tr w:rsidR="008B1403" w:rsidRPr="005D1DAB" w14:paraId="5B21B9A4" w14:textId="77777777" w:rsidTr="123CDF5E">
        <w:tc>
          <w:tcPr>
            <w:tcW w:w="2830" w:type="dxa"/>
          </w:tcPr>
          <w:p w14:paraId="04346A41" w14:textId="77777777" w:rsidR="008B1403" w:rsidRPr="005D1DAB" w:rsidRDefault="008B1403">
            <w:pPr>
              <w:rPr>
                <w:rFonts w:ascii="Aptos" w:hAnsi="Aptos"/>
                <w:b/>
                <w:bCs/>
                <w:lang w:val="en-GB"/>
              </w:rPr>
            </w:pPr>
            <w:r w:rsidRPr="005D1DAB">
              <w:rPr>
                <w:rFonts w:ascii="Aptos" w:hAnsi="Aptos"/>
                <w:b/>
                <w:bCs/>
                <w:lang w:val="en-GB"/>
              </w:rPr>
              <w:t>Activity</w:t>
            </w:r>
          </w:p>
        </w:tc>
        <w:tc>
          <w:tcPr>
            <w:tcW w:w="5800" w:type="dxa"/>
          </w:tcPr>
          <w:p w14:paraId="69DCEA9F" w14:textId="77777777" w:rsidR="008B1403" w:rsidRPr="005D1DAB" w:rsidRDefault="008B1403">
            <w:pPr>
              <w:rPr>
                <w:rFonts w:ascii="Aptos" w:hAnsi="Aptos"/>
                <w:b/>
                <w:bCs/>
                <w:lang w:val="en-GB"/>
              </w:rPr>
            </w:pPr>
            <w:r w:rsidRPr="005D1DAB">
              <w:rPr>
                <w:rFonts w:ascii="Aptos" w:hAnsi="Aptos"/>
                <w:b/>
                <w:bCs/>
                <w:lang w:val="en-GB"/>
              </w:rPr>
              <w:t>Description</w:t>
            </w:r>
          </w:p>
        </w:tc>
      </w:tr>
      <w:tr w:rsidR="008B1403" w:rsidRPr="005D1DAB" w14:paraId="52B3AF8A" w14:textId="77777777" w:rsidTr="123CDF5E">
        <w:tc>
          <w:tcPr>
            <w:tcW w:w="2830" w:type="dxa"/>
          </w:tcPr>
          <w:p w14:paraId="37DBA74A" w14:textId="77777777" w:rsidR="008B1403" w:rsidRPr="005D1DAB" w:rsidRDefault="008B1403">
            <w:pPr>
              <w:rPr>
                <w:rFonts w:ascii="Aptos" w:hAnsi="Aptos"/>
                <w:b/>
                <w:bCs/>
                <w:i/>
                <w:iCs/>
                <w:lang w:val="en-GB"/>
              </w:rPr>
            </w:pPr>
          </w:p>
          <w:p w14:paraId="00AD8C24" w14:textId="77777777" w:rsidR="008B1403" w:rsidRPr="005D1DAB" w:rsidRDefault="008B1403">
            <w:pPr>
              <w:rPr>
                <w:rFonts w:ascii="Aptos" w:hAnsi="Aptos"/>
                <w:b/>
                <w:bCs/>
                <w:i/>
                <w:iCs/>
                <w:lang w:val="en-GB"/>
              </w:rPr>
            </w:pPr>
            <w:r w:rsidRPr="005D1DAB">
              <w:rPr>
                <w:rFonts w:ascii="Aptos" w:hAnsi="Aptos"/>
                <w:b/>
                <w:bCs/>
                <w:i/>
                <w:iCs/>
                <w:lang w:val="en-GB"/>
              </w:rPr>
              <w:t>Arrival (30 minutes)</w:t>
            </w:r>
          </w:p>
          <w:p w14:paraId="1CE5F4C8" w14:textId="77777777" w:rsidR="008B1403" w:rsidRPr="005D1DAB" w:rsidRDefault="008B1403">
            <w:pPr>
              <w:rPr>
                <w:rFonts w:ascii="Aptos" w:hAnsi="Aptos"/>
                <w:lang w:val="en-GB"/>
              </w:rPr>
            </w:pPr>
          </w:p>
        </w:tc>
        <w:tc>
          <w:tcPr>
            <w:tcW w:w="5800" w:type="dxa"/>
          </w:tcPr>
          <w:p w14:paraId="3CEC5CDF" w14:textId="77777777" w:rsidR="008B1403" w:rsidRPr="005D1DAB" w:rsidRDefault="008B1403">
            <w:pPr>
              <w:rPr>
                <w:rFonts w:ascii="Aptos" w:hAnsi="Aptos"/>
                <w:lang w:val="en-GB"/>
              </w:rPr>
            </w:pPr>
          </w:p>
        </w:tc>
      </w:tr>
      <w:tr w:rsidR="008B1403" w:rsidRPr="005D1DAB" w14:paraId="33CA859E" w14:textId="77777777" w:rsidTr="123CDF5E">
        <w:tc>
          <w:tcPr>
            <w:tcW w:w="2830" w:type="dxa"/>
          </w:tcPr>
          <w:p w14:paraId="52621F18" w14:textId="77777777" w:rsidR="008B1403" w:rsidRPr="005D1DAB" w:rsidRDefault="008B1403">
            <w:pPr>
              <w:rPr>
                <w:rFonts w:ascii="Aptos" w:hAnsi="Aptos"/>
                <w:lang w:val="en-GB"/>
              </w:rPr>
            </w:pPr>
            <w:r w:rsidRPr="005D1DAB">
              <w:rPr>
                <w:rFonts w:ascii="Aptos" w:hAnsi="Aptos"/>
                <w:b/>
                <w:bCs/>
                <w:i/>
                <w:iCs/>
                <w:lang w:val="en-GB"/>
              </w:rPr>
              <w:t>Welcome and Introductions (30 minutes)</w:t>
            </w:r>
          </w:p>
        </w:tc>
        <w:tc>
          <w:tcPr>
            <w:tcW w:w="5800" w:type="dxa"/>
          </w:tcPr>
          <w:p w14:paraId="194FAD05" w14:textId="4905B2AC" w:rsidR="008B1403" w:rsidRPr="005D1DAB" w:rsidRDefault="008B1403">
            <w:pPr>
              <w:rPr>
                <w:rFonts w:ascii="Aptos" w:hAnsi="Aptos"/>
                <w:lang w:val="en-GB"/>
              </w:rPr>
            </w:pPr>
            <w:r w:rsidRPr="123CDF5E">
              <w:rPr>
                <w:rFonts w:ascii="Aptos" w:hAnsi="Aptos"/>
                <w:lang w:val="en-GB"/>
              </w:rPr>
              <w:t>Research</w:t>
            </w:r>
            <w:r w:rsidR="1A29121E" w:rsidRPr="123CDF5E">
              <w:rPr>
                <w:rFonts w:ascii="Aptos" w:hAnsi="Aptos"/>
                <w:lang w:val="en-GB"/>
              </w:rPr>
              <w:t>ers</w:t>
            </w:r>
            <w:r w:rsidRPr="123CDF5E">
              <w:rPr>
                <w:rFonts w:ascii="Aptos" w:hAnsi="Aptos"/>
                <w:lang w:val="en-GB"/>
              </w:rPr>
              <w:t xml:space="preserve"> presented an overview of the aims of the workshop, setting ground rules, and an ice breaker (building the tallest tower with Legos)</w:t>
            </w:r>
          </w:p>
          <w:p w14:paraId="20AD4F5E" w14:textId="77777777" w:rsidR="008B1403" w:rsidRPr="005D1DAB" w:rsidRDefault="008B1403">
            <w:pPr>
              <w:rPr>
                <w:rFonts w:ascii="Aptos" w:hAnsi="Aptos"/>
                <w:lang w:val="en-GB"/>
              </w:rPr>
            </w:pPr>
          </w:p>
        </w:tc>
      </w:tr>
      <w:tr w:rsidR="008B1403" w:rsidRPr="005D1DAB" w14:paraId="60304179" w14:textId="77777777" w:rsidTr="123CDF5E">
        <w:tc>
          <w:tcPr>
            <w:tcW w:w="2830" w:type="dxa"/>
          </w:tcPr>
          <w:p w14:paraId="7B74C846" w14:textId="77777777" w:rsidR="008B1403" w:rsidRPr="005D1DAB" w:rsidRDefault="008B1403">
            <w:pPr>
              <w:rPr>
                <w:rFonts w:ascii="Aptos" w:hAnsi="Aptos"/>
                <w:lang w:val="en-GB"/>
              </w:rPr>
            </w:pPr>
            <w:r w:rsidRPr="005D1DAB">
              <w:rPr>
                <w:rFonts w:ascii="Aptos" w:hAnsi="Aptos"/>
                <w:b/>
                <w:bCs/>
                <w:i/>
                <w:iCs/>
                <w:lang w:val="en-GB"/>
              </w:rPr>
              <w:t>Current System (15 minutes)</w:t>
            </w:r>
          </w:p>
        </w:tc>
        <w:tc>
          <w:tcPr>
            <w:tcW w:w="5800" w:type="dxa"/>
          </w:tcPr>
          <w:p w14:paraId="4A342961" w14:textId="4C40A6A0" w:rsidR="008B1403" w:rsidRPr="005D1DAB" w:rsidRDefault="008B1403">
            <w:pPr>
              <w:rPr>
                <w:rFonts w:ascii="Aptos" w:hAnsi="Aptos"/>
                <w:lang w:val="en-GB"/>
              </w:rPr>
            </w:pPr>
            <w:r w:rsidRPr="123CDF5E">
              <w:rPr>
                <w:rFonts w:ascii="Aptos" w:hAnsi="Aptos"/>
                <w:lang w:val="en-GB"/>
              </w:rPr>
              <w:t>Findings from previous research carried out by the research team were presented back to the participants, many of wh</w:t>
            </w:r>
            <w:r w:rsidR="554551B4" w:rsidRPr="123CDF5E">
              <w:rPr>
                <w:rFonts w:ascii="Aptos" w:hAnsi="Aptos"/>
                <w:lang w:val="en-GB"/>
              </w:rPr>
              <w:t>om</w:t>
            </w:r>
            <w:r w:rsidRPr="123CDF5E">
              <w:rPr>
                <w:rFonts w:ascii="Aptos" w:hAnsi="Aptos"/>
                <w:lang w:val="en-GB"/>
              </w:rPr>
              <w:t xml:space="preserve"> took part in the semi-structured interviews and survey that informed the co-design workshop day.</w:t>
            </w:r>
          </w:p>
          <w:p w14:paraId="4E244322" w14:textId="77777777" w:rsidR="008B1403" w:rsidRPr="005D1DAB" w:rsidRDefault="008B1403">
            <w:pPr>
              <w:rPr>
                <w:rFonts w:ascii="Aptos" w:hAnsi="Aptos"/>
                <w:lang w:val="en-GB"/>
              </w:rPr>
            </w:pPr>
          </w:p>
        </w:tc>
      </w:tr>
      <w:tr w:rsidR="008B1403" w:rsidRPr="005D1DAB" w14:paraId="411C1FB2" w14:textId="77777777" w:rsidTr="123CDF5E">
        <w:tc>
          <w:tcPr>
            <w:tcW w:w="2830" w:type="dxa"/>
          </w:tcPr>
          <w:p w14:paraId="364C9BCB" w14:textId="77777777" w:rsidR="008B1403" w:rsidRPr="005D1DAB" w:rsidRDefault="008B1403">
            <w:pPr>
              <w:rPr>
                <w:rFonts w:ascii="Aptos" w:hAnsi="Aptos"/>
                <w:lang w:val="en-GB"/>
              </w:rPr>
            </w:pPr>
            <w:r w:rsidRPr="005D1DAB">
              <w:rPr>
                <w:rFonts w:ascii="Aptos" w:hAnsi="Aptos"/>
                <w:b/>
                <w:bCs/>
                <w:i/>
                <w:iCs/>
                <w:lang w:val="en-GB"/>
              </w:rPr>
              <w:t>Small Group Activity 1 (30 minutes) – What are the most important barriers to overcome to weight maintenance?</w:t>
            </w:r>
          </w:p>
        </w:tc>
        <w:tc>
          <w:tcPr>
            <w:tcW w:w="5800" w:type="dxa"/>
          </w:tcPr>
          <w:p w14:paraId="3401969C" w14:textId="77777777" w:rsidR="008B1403" w:rsidRPr="005D1DAB" w:rsidRDefault="008B1403">
            <w:pPr>
              <w:rPr>
                <w:rFonts w:ascii="Aptos" w:hAnsi="Aptos"/>
                <w:lang w:val="en-GB"/>
              </w:rPr>
            </w:pPr>
            <w:r w:rsidRPr="005D1DAB">
              <w:rPr>
                <w:rFonts w:ascii="Aptos" w:hAnsi="Aptos"/>
                <w:lang w:val="en-GB"/>
              </w:rPr>
              <w:t xml:space="preserve">Participants were presented with a deck of cards with barriers to keeping weight off that stakeholders have told us about in interviews (cite Lorraine et al., 2025) and were asked to discuss which barriers are the most important to address (Photo 1). The barriers fell under three categories: Accessing the programme, being in the weight management programme, and support after the programme. Participants were able to add more barriers by writing barriers on blank cards provided. </w:t>
            </w:r>
          </w:p>
          <w:p w14:paraId="3BFBACAC" w14:textId="77777777" w:rsidR="008B1403" w:rsidRPr="005D1DAB" w:rsidRDefault="008B1403">
            <w:pPr>
              <w:rPr>
                <w:rFonts w:ascii="Aptos" w:hAnsi="Aptos"/>
                <w:lang w:val="en-GB"/>
              </w:rPr>
            </w:pPr>
          </w:p>
        </w:tc>
      </w:tr>
      <w:tr w:rsidR="008B1403" w:rsidRPr="005D1DAB" w14:paraId="3DD86ECE" w14:textId="77777777" w:rsidTr="123CDF5E">
        <w:tc>
          <w:tcPr>
            <w:tcW w:w="2830" w:type="dxa"/>
          </w:tcPr>
          <w:p w14:paraId="6EF8C801" w14:textId="77777777" w:rsidR="008B1403" w:rsidRPr="005D1DAB" w:rsidRDefault="008B1403">
            <w:pPr>
              <w:rPr>
                <w:rFonts w:ascii="Aptos" w:hAnsi="Aptos"/>
                <w:b/>
                <w:bCs/>
                <w:i/>
                <w:iCs/>
                <w:lang w:val="en-GB"/>
              </w:rPr>
            </w:pPr>
            <w:r w:rsidRPr="005D1DAB">
              <w:rPr>
                <w:rFonts w:ascii="Aptos" w:hAnsi="Aptos"/>
                <w:b/>
                <w:bCs/>
                <w:i/>
                <w:iCs/>
                <w:lang w:val="en-GB"/>
              </w:rPr>
              <w:t>Small Group Activity 2 (30 minutes) – What has helped people keep the weight off?</w:t>
            </w:r>
          </w:p>
        </w:tc>
        <w:tc>
          <w:tcPr>
            <w:tcW w:w="5800" w:type="dxa"/>
          </w:tcPr>
          <w:p w14:paraId="591DAE1F" w14:textId="67451FB7" w:rsidR="008B1403" w:rsidRPr="005D1DAB" w:rsidRDefault="008B1403">
            <w:pPr>
              <w:rPr>
                <w:rFonts w:ascii="Aptos" w:hAnsi="Aptos"/>
                <w:lang w:val="en-GB"/>
              </w:rPr>
            </w:pPr>
            <w:r w:rsidRPr="123CDF5E">
              <w:rPr>
                <w:rFonts w:ascii="Aptos" w:hAnsi="Aptos"/>
                <w:lang w:val="en-GB"/>
              </w:rPr>
              <w:t xml:space="preserve">The research team presented enablers to weight maintenance printed out on white card stock paper where they could either place them on a large red or green coloured paper (Photo 2). Enablers placed on the red paper were deemed not helpful or realistic to implement. Enablers placed on the green paper were deemed helpful and realistic. Participants were then asked to look through a list of barriers and pick out the ones that were the most important to address. Enablers and barriers were from previously published research and from the findings of the semi-structured interviews and survey results (cite Lorraine et al, 2025). Participants were invited to write any enablers or barriers not </w:t>
            </w:r>
            <w:r w:rsidR="3FD07C96" w:rsidRPr="123CDF5E">
              <w:rPr>
                <w:rFonts w:ascii="Aptos" w:hAnsi="Aptos"/>
                <w:lang w:val="en-GB"/>
              </w:rPr>
              <w:t xml:space="preserve">already </w:t>
            </w:r>
            <w:r w:rsidRPr="123CDF5E">
              <w:rPr>
                <w:rFonts w:ascii="Aptos" w:hAnsi="Aptos"/>
                <w:lang w:val="en-GB"/>
              </w:rPr>
              <w:t>included and to write directly on the paper  any thoughts or reflections.</w:t>
            </w:r>
          </w:p>
          <w:p w14:paraId="62ADBA7E" w14:textId="77777777" w:rsidR="008B1403" w:rsidRPr="005D1DAB" w:rsidRDefault="008B1403">
            <w:pPr>
              <w:rPr>
                <w:rFonts w:ascii="Aptos" w:hAnsi="Aptos"/>
                <w:lang w:val="en-GB"/>
              </w:rPr>
            </w:pPr>
          </w:p>
        </w:tc>
      </w:tr>
      <w:tr w:rsidR="008B1403" w:rsidRPr="005D1DAB" w14:paraId="579A8756" w14:textId="77777777" w:rsidTr="123CDF5E">
        <w:tc>
          <w:tcPr>
            <w:tcW w:w="2830" w:type="dxa"/>
          </w:tcPr>
          <w:p w14:paraId="331FB86B" w14:textId="77777777" w:rsidR="008B1403" w:rsidRPr="005D1DAB" w:rsidRDefault="008B1403">
            <w:pPr>
              <w:rPr>
                <w:rFonts w:ascii="Aptos" w:hAnsi="Aptos"/>
                <w:b/>
                <w:bCs/>
                <w:lang w:val="en-GB"/>
              </w:rPr>
            </w:pPr>
            <w:r w:rsidRPr="005D1DAB">
              <w:rPr>
                <w:rFonts w:ascii="Aptos" w:hAnsi="Aptos"/>
                <w:b/>
                <w:bCs/>
                <w:lang w:val="en-GB"/>
              </w:rPr>
              <w:t>Break for Tea and Coffee</w:t>
            </w:r>
          </w:p>
          <w:p w14:paraId="62F2A3B5" w14:textId="77777777" w:rsidR="008B1403" w:rsidRPr="005D1DAB" w:rsidRDefault="008B1403">
            <w:pPr>
              <w:rPr>
                <w:rFonts w:ascii="Aptos" w:hAnsi="Aptos"/>
                <w:b/>
                <w:bCs/>
                <w:lang w:val="en-GB"/>
              </w:rPr>
            </w:pPr>
          </w:p>
        </w:tc>
        <w:tc>
          <w:tcPr>
            <w:tcW w:w="5800" w:type="dxa"/>
          </w:tcPr>
          <w:p w14:paraId="117F317F" w14:textId="77777777" w:rsidR="008B1403" w:rsidRPr="005D1DAB" w:rsidRDefault="008B1403">
            <w:pPr>
              <w:rPr>
                <w:rFonts w:ascii="Aptos" w:hAnsi="Aptos"/>
                <w:lang w:val="en-GB"/>
              </w:rPr>
            </w:pPr>
          </w:p>
        </w:tc>
      </w:tr>
      <w:tr w:rsidR="008B1403" w:rsidRPr="005D1DAB" w14:paraId="7BE6B499" w14:textId="77777777" w:rsidTr="123CDF5E">
        <w:tc>
          <w:tcPr>
            <w:tcW w:w="2830" w:type="dxa"/>
          </w:tcPr>
          <w:p w14:paraId="5E46E2E7" w14:textId="77777777" w:rsidR="008B1403" w:rsidRPr="005D1DAB" w:rsidRDefault="008B1403">
            <w:pPr>
              <w:rPr>
                <w:rFonts w:ascii="Aptos" w:hAnsi="Aptos"/>
                <w:b/>
                <w:bCs/>
                <w:i/>
                <w:iCs/>
                <w:lang w:val="en-GB"/>
              </w:rPr>
            </w:pPr>
            <w:r w:rsidRPr="005D1DAB">
              <w:rPr>
                <w:rFonts w:ascii="Aptos" w:hAnsi="Aptos"/>
                <w:b/>
                <w:bCs/>
                <w:i/>
                <w:iCs/>
                <w:lang w:val="en-GB"/>
              </w:rPr>
              <w:t>Group Discussion of Activity 1 and 2 (30 minutes)</w:t>
            </w:r>
          </w:p>
        </w:tc>
        <w:tc>
          <w:tcPr>
            <w:tcW w:w="5800" w:type="dxa"/>
          </w:tcPr>
          <w:p w14:paraId="607BB100" w14:textId="61DE9648" w:rsidR="008B1403" w:rsidRPr="005D1DAB" w:rsidRDefault="008B1403">
            <w:pPr>
              <w:rPr>
                <w:rFonts w:ascii="Aptos" w:hAnsi="Aptos"/>
                <w:lang w:val="en-GB"/>
              </w:rPr>
            </w:pPr>
            <w:r w:rsidRPr="123CDF5E">
              <w:rPr>
                <w:rFonts w:ascii="Aptos" w:hAnsi="Aptos"/>
                <w:lang w:val="en-GB"/>
              </w:rPr>
              <w:t xml:space="preserve">Researchers asked the participants to prioritise the enablers and barriers that could be realistically addressed in this workshop and in </w:t>
            </w:r>
            <w:r w:rsidR="27C44AAD" w:rsidRPr="123CDF5E">
              <w:rPr>
                <w:rFonts w:ascii="Aptos" w:hAnsi="Aptos"/>
                <w:lang w:val="en-GB"/>
              </w:rPr>
              <w:t>practice</w:t>
            </w:r>
            <w:r w:rsidRPr="123CDF5E">
              <w:rPr>
                <w:rFonts w:ascii="Aptos" w:hAnsi="Aptos"/>
                <w:lang w:val="en-GB"/>
              </w:rPr>
              <w:t>. Also, participants were asked what helped people keep the weight off.</w:t>
            </w:r>
          </w:p>
          <w:p w14:paraId="04423B39" w14:textId="77777777" w:rsidR="008B1403" w:rsidRPr="005D1DAB" w:rsidRDefault="008B1403">
            <w:pPr>
              <w:rPr>
                <w:rFonts w:ascii="Aptos" w:hAnsi="Aptos"/>
                <w:lang w:val="en-GB"/>
              </w:rPr>
            </w:pPr>
          </w:p>
        </w:tc>
      </w:tr>
      <w:tr w:rsidR="008B1403" w:rsidRPr="005D1DAB" w14:paraId="3B2F4E7E" w14:textId="77777777" w:rsidTr="123CDF5E">
        <w:tc>
          <w:tcPr>
            <w:tcW w:w="2830" w:type="dxa"/>
          </w:tcPr>
          <w:p w14:paraId="5CAB48F1" w14:textId="77777777" w:rsidR="008B1403" w:rsidRPr="005D1DAB" w:rsidRDefault="008B1403">
            <w:pPr>
              <w:rPr>
                <w:rFonts w:ascii="Aptos" w:hAnsi="Aptos"/>
                <w:lang w:val="en-GB"/>
              </w:rPr>
            </w:pPr>
            <w:r w:rsidRPr="005D1DAB">
              <w:rPr>
                <w:rFonts w:ascii="Aptos" w:hAnsi="Aptos"/>
                <w:b/>
                <w:bCs/>
                <w:i/>
                <w:iCs/>
                <w:lang w:val="en-GB"/>
              </w:rPr>
              <w:lastRenderedPageBreak/>
              <w:t>Lunch (1 hour and 15 minutes)</w:t>
            </w:r>
          </w:p>
          <w:p w14:paraId="321A2D07" w14:textId="77777777" w:rsidR="008B1403" w:rsidRPr="005D1DAB" w:rsidRDefault="008B1403">
            <w:pPr>
              <w:rPr>
                <w:rFonts w:ascii="Aptos" w:hAnsi="Aptos"/>
                <w:b/>
                <w:bCs/>
                <w:i/>
                <w:iCs/>
                <w:lang w:val="en-GB"/>
              </w:rPr>
            </w:pPr>
          </w:p>
        </w:tc>
        <w:tc>
          <w:tcPr>
            <w:tcW w:w="5800" w:type="dxa"/>
          </w:tcPr>
          <w:p w14:paraId="313E3977" w14:textId="77777777" w:rsidR="008B1403" w:rsidRPr="005D1DAB" w:rsidRDefault="008B1403">
            <w:pPr>
              <w:rPr>
                <w:rFonts w:ascii="Aptos" w:hAnsi="Aptos"/>
                <w:lang w:val="en-GB"/>
              </w:rPr>
            </w:pPr>
          </w:p>
        </w:tc>
      </w:tr>
      <w:tr w:rsidR="008B1403" w:rsidRPr="005D1DAB" w14:paraId="4995F51F" w14:textId="77777777" w:rsidTr="123CDF5E">
        <w:tc>
          <w:tcPr>
            <w:tcW w:w="2830" w:type="dxa"/>
          </w:tcPr>
          <w:p w14:paraId="20E2FD75" w14:textId="77777777" w:rsidR="008B1403" w:rsidRPr="005D1DAB" w:rsidRDefault="008B1403">
            <w:pPr>
              <w:rPr>
                <w:rFonts w:ascii="Aptos" w:hAnsi="Aptos"/>
                <w:b/>
                <w:bCs/>
                <w:i/>
                <w:iCs/>
                <w:lang w:val="en-GB"/>
              </w:rPr>
            </w:pPr>
            <w:r w:rsidRPr="005D1DAB">
              <w:rPr>
                <w:rFonts w:ascii="Aptos" w:hAnsi="Aptos"/>
                <w:b/>
                <w:bCs/>
                <w:i/>
                <w:iCs/>
                <w:lang w:val="en-GB"/>
              </w:rPr>
              <w:t>Presentation to Entire Group (30 minutes)</w:t>
            </w:r>
          </w:p>
        </w:tc>
        <w:tc>
          <w:tcPr>
            <w:tcW w:w="5800" w:type="dxa"/>
          </w:tcPr>
          <w:p w14:paraId="3F22487F" w14:textId="77777777" w:rsidR="008B1403" w:rsidRPr="005D1DAB" w:rsidRDefault="008B1403">
            <w:pPr>
              <w:rPr>
                <w:rFonts w:ascii="Aptos" w:hAnsi="Aptos"/>
                <w:lang w:val="en-GB"/>
              </w:rPr>
            </w:pPr>
            <w:r w:rsidRPr="005D1DAB">
              <w:rPr>
                <w:rFonts w:ascii="Aptos" w:hAnsi="Aptos"/>
                <w:lang w:val="en-GB"/>
              </w:rPr>
              <w:t>The research team presented findings from the semi-structured interviews and survey results on what the participants said weight management services should look like to facilitate weight maintenance.</w:t>
            </w:r>
          </w:p>
          <w:p w14:paraId="2144058F" w14:textId="77777777" w:rsidR="008B1403" w:rsidRPr="005D1DAB" w:rsidRDefault="008B1403">
            <w:pPr>
              <w:rPr>
                <w:rFonts w:ascii="Aptos" w:hAnsi="Aptos"/>
                <w:lang w:val="en-GB"/>
              </w:rPr>
            </w:pPr>
          </w:p>
        </w:tc>
      </w:tr>
      <w:tr w:rsidR="008B1403" w:rsidRPr="005D1DAB" w14:paraId="33075DF9" w14:textId="77777777" w:rsidTr="123CDF5E">
        <w:tc>
          <w:tcPr>
            <w:tcW w:w="2830" w:type="dxa"/>
          </w:tcPr>
          <w:p w14:paraId="18E98C9E" w14:textId="77777777" w:rsidR="008B1403" w:rsidRPr="005D1DAB" w:rsidRDefault="008B1403">
            <w:pPr>
              <w:rPr>
                <w:rFonts w:ascii="Aptos" w:hAnsi="Aptos"/>
                <w:b/>
                <w:bCs/>
                <w:i/>
                <w:iCs/>
                <w:lang w:val="en-GB"/>
              </w:rPr>
            </w:pPr>
            <w:r w:rsidRPr="005D1DAB">
              <w:rPr>
                <w:rFonts w:ascii="Aptos" w:hAnsi="Aptos"/>
                <w:b/>
                <w:bCs/>
                <w:i/>
                <w:iCs/>
                <w:lang w:val="en-GB"/>
              </w:rPr>
              <w:t>Small Group Activity 3 (1 hour) – What are the solutions?</w:t>
            </w:r>
          </w:p>
        </w:tc>
        <w:tc>
          <w:tcPr>
            <w:tcW w:w="5800" w:type="dxa"/>
          </w:tcPr>
          <w:p w14:paraId="52C44185" w14:textId="0B127F4E" w:rsidR="008B1403" w:rsidRPr="005D1DAB" w:rsidRDefault="008B1403">
            <w:pPr>
              <w:rPr>
                <w:rFonts w:ascii="Aptos" w:hAnsi="Aptos"/>
                <w:lang w:val="en-GB"/>
              </w:rPr>
            </w:pPr>
            <w:r w:rsidRPr="005D1DAB">
              <w:rPr>
                <w:rFonts w:ascii="Aptos" w:hAnsi="Aptos"/>
                <w:lang w:val="en-GB"/>
              </w:rPr>
              <w:t>Each table was presented with one suggestion for creating a better weight management service and pathway and were invited to provide comments, feedback, and suggestions for how it would look implemented into a real-life setting (Photos 3 &amp; 4). This also included potential barriers and roadblocks for implementing said suggestion. After 10-15 minutes the large paper with the suggestion was passed to the next table for continued comments, feedback, and suggestions while seeing what has been previously said.</w:t>
            </w:r>
          </w:p>
          <w:p w14:paraId="4E126707" w14:textId="77777777" w:rsidR="008B1403" w:rsidRPr="005D1DAB" w:rsidRDefault="008B1403">
            <w:pPr>
              <w:rPr>
                <w:rFonts w:ascii="Aptos" w:hAnsi="Aptos"/>
                <w:lang w:val="en-GB"/>
              </w:rPr>
            </w:pPr>
          </w:p>
        </w:tc>
      </w:tr>
      <w:tr w:rsidR="008B1403" w:rsidRPr="005D1DAB" w14:paraId="21D983B3" w14:textId="77777777" w:rsidTr="123CDF5E">
        <w:tc>
          <w:tcPr>
            <w:tcW w:w="2830" w:type="dxa"/>
          </w:tcPr>
          <w:p w14:paraId="3CACD88C" w14:textId="77777777" w:rsidR="008B1403" w:rsidRPr="005D1DAB" w:rsidRDefault="008B1403">
            <w:pPr>
              <w:rPr>
                <w:rFonts w:ascii="Aptos" w:hAnsi="Aptos"/>
                <w:b/>
                <w:bCs/>
                <w:i/>
                <w:iCs/>
                <w:lang w:val="en-GB"/>
              </w:rPr>
            </w:pPr>
            <w:r w:rsidRPr="005D1DAB">
              <w:rPr>
                <w:rFonts w:ascii="Aptos" w:hAnsi="Aptos"/>
                <w:b/>
                <w:bCs/>
                <w:i/>
                <w:iCs/>
                <w:lang w:val="en-GB"/>
              </w:rPr>
              <w:t>Break for Tea and Coffee</w:t>
            </w:r>
          </w:p>
          <w:p w14:paraId="4DFC4A73" w14:textId="77777777" w:rsidR="008B1403" w:rsidRPr="005D1DAB" w:rsidRDefault="008B1403">
            <w:pPr>
              <w:rPr>
                <w:rFonts w:ascii="Aptos" w:hAnsi="Aptos"/>
                <w:b/>
                <w:bCs/>
                <w:i/>
                <w:iCs/>
                <w:lang w:val="en-GB"/>
              </w:rPr>
            </w:pPr>
          </w:p>
        </w:tc>
        <w:tc>
          <w:tcPr>
            <w:tcW w:w="5800" w:type="dxa"/>
          </w:tcPr>
          <w:p w14:paraId="62C10494" w14:textId="77777777" w:rsidR="008B1403" w:rsidRPr="005D1DAB" w:rsidRDefault="008B1403">
            <w:pPr>
              <w:rPr>
                <w:rFonts w:ascii="Aptos" w:hAnsi="Aptos"/>
                <w:lang w:val="en-GB"/>
              </w:rPr>
            </w:pPr>
          </w:p>
        </w:tc>
      </w:tr>
      <w:tr w:rsidR="008B1403" w:rsidRPr="005D1DAB" w14:paraId="58587117" w14:textId="77777777" w:rsidTr="123CDF5E">
        <w:tc>
          <w:tcPr>
            <w:tcW w:w="2830" w:type="dxa"/>
          </w:tcPr>
          <w:p w14:paraId="309E2D04" w14:textId="77777777" w:rsidR="008B1403" w:rsidRPr="005D1DAB" w:rsidRDefault="008B1403">
            <w:pPr>
              <w:rPr>
                <w:rFonts w:ascii="Aptos" w:hAnsi="Aptos"/>
                <w:b/>
                <w:bCs/>
                <w:i/>
                <w:iCs/>
                <w:lang w:val="en-GB"/>
              </w:rPr>
            </w:pPr>
            <w:r w:rsidRPr="005D1DAB">
              <w:rPr>
                <w:rFonts w:ascii="Aptos" w:hAnsi="Aptos"/>
                <w:b/>
                <w:bCs/>
                <w:i/>
                <w:iCs/>
                <w:lang w:val="en-GB"/>
              </w:rPr>
              <w:t>Group Discussion of Activity 3 (30 minutes)</w:t>
            </w:r>
          </w:p>
        </w:tc>
        <w:tc>
          <w:tcPr>
            <w:tcW w:w="5800" w:type="dxa"/>
          </w:tcPr>
          <w:p w14:paraId="3F31B4C4" w14:textId="77777777" w:rsidR="008B1403" w:rsidRPr="005D1DAB" w:rsidRDefault="008B1403">
            <w:pPr>
              <w:rPr>
                <w:rFonts w:ascii="Aptos" w:hAnsi="Aptos"/>
                <w:lang w:val="en-GB"/>
              </w:rPr>
            </w:pPr>
            <w:r w:rsidRPr="005D1DAB">
              <w:rPr>
                <w:rFonts w:ascii="Aptos" w:hAnsi="Aptos"/>
                <w:lang w:val="en-GB"/>
              </w:rPr>
              <w:t>The participants discussed as a group their proposed solutions</w:t>
            </w:r>
          </w:p>
          <w:p w14:paraId="70F09386" w14:textId="77777777" w:rsidR="008B1403" w:rsidRPr="005D1DAB" w:rsidRDefault="008B1403">
            <w:pPr>
              <w:rPr>
                <w:rFonts w:ascii="Aptos" w:hAnsi="Aptos"/>
                <w:lang w:val="en-GB"/>
              </w:rPr>
            </w:pPr>
          </w:p>
        </w:tc>
      </w:tr>
      <w:tr w:rsidR="008B1403" w:rsidRPr="005D1DAB" w14:paraId="774F83B4" w14:textId="77777777" w:rsidTr="123CDF5E">
        <w:tc>
          <w:tcPr>
            <w:tcW w:w="2830" w:type="dxa"/>
          </w:tcPr>
          <w:p w14:paraId="53F77178" w14:textId="77777777" w:rsidR="008B1403" w:rsidRPr="005D1DAB" w:rsidRDefault="008B1403">
            <w:pPr>
              <w:rPr>
                <w:rFonts w:ascii="Aptos" w:hAnsi="Aptos"/>
                <w:b/>
                <w:bCs/>
                <w:i/>
                <w:iCs/>
                <w:lang w:val="en-GB"/>
              </w:rPr>
            </w:pPr>
            <w:r w:rsidRPr="005D1DAB">
              <w:rPr>
                <w:rFonts w:ascii="Aptos" w:hAnsi="Aptos"/>
                <w:b/>
                <w:bCs/>
                <w:i/>
                <w:iCs/>
                <w:lang w:val="en-GB"/>
              </w:rPr>
              <w:t>End of Day (30 minutes)</w:t>
            </w:r>
          </w:p>
        </w:tc>
        <w:tc>
          <w:tcPr>
            <w:tcW w:w="5800" w:type="dxa"/>
          </w:tcPr>
          <w:p w14:paraId="56C8FAEF" w14:textId="77777777" w:rsidR="008B1403" w:rsidRPr="005D1DAB" w:rsidRDefault="008B1403">
            <w:pPr>
              <w:rPr>
                <w:rFonts w:ascii="Aptos" w:hAnsi="Aptos"/>
                <w:lang w:val="en-GB"/>
              </w:rPr>
            </w:pPr>
            <w:r w:rsidRPr="005D1DAB">
              <w:rPr>
                <w:rFonts w:ascii="Aptos" w:hAnsi="Aptos"/>
                <w:lang w:val="en-GB"/>
              </w:rPr>
              <w:t>Researchers outlined the next steps of the research and intended dissemination of the findings. Participants then filled out an anonymous questionnaire about the facilitation and delivery of the workshop. Participants received their vouchers (£100) for their time before leaving the venue.</w:t>
            </w:r>
          </w:p>
        </w:tc>
      </w:tr>
    </w:tbl>
    <w:p w14:paraId="28A8407B" w14:textId="77777777" w:rsidR="008B1403" w:rsidRPr="005D1DAB" w:rsidRDefault="008B1403" w:rsidP="008B1403">
      <w:pPr>
        <w:rPr>
          <w:b/>
          <w:bCs/>
        </w:rPr>
      </w:pPr>
    </w:p>
    <w:p w14:paraId="32D94158" w14:textId="5C25D4DE" w:rsidR="008B1403" w:rsidRPr="005D1DAB" w:rsidRDefault="008B1403" w:rsidP="008B1403">
      <w:pPr>
        <w:rPr>
          <w:b/>
          <w:bCs/>
        </w:rPr>
      </w:pPr>
      <w:r w:rsidRPr="005D1DAB">
        <w:rPr>
          <w:b/>
          <w:bCs/>
        </w:rPr>
        <w:t>Workshop 1 – Small Group Activity 1 Artefacts</w:t>
      </w:r>
    </w:p>
    <w:p w14:paraId="579F48B3" w14:textId="6EA6ED40" w:rsidR="008B1403" w:rsidRPr="005D1DAB" w:rsidRDefault="008B1403" w:rsidP="008B1403">
      <w:pPr>
        <w:rPr>
          <w:b/>
          <w:bCs/>
        </w:rPr>
      </w:pPr>
      <w:r w:rsidRPr="005D1DAB">
        <w:rPr>
          <w:noProof/>
        </w:rPr>
        <w:drawing>
          <wp:anchor distT="0" distB="0" distL="114300" distR="114300" simplePos="0" relativeHeight="251644932" behindDoc="0" locked="0" layoutInCell="1" allowOverlap="1" wp14:anchorId="253ECFB8" wp14:editId="0417D688">
            <wp:simplePos x="0" y="0"/>
            <wp:positionH relativeFrom="column">
              <wp:posOffset>77470</wp:posOffset>
            </wp:positionH>
            <wp:positionV relativeFrom="paragraph">
              <wp:posOffset>27940</wp:posOffset>
            </wp:positionV>
            <wp:extent cx="2723960" cy="3708000"/>
            <wp:effectExtent l="0" t="0" r="635" b="6985"/>
            <wp:wrapNone/>
            <wp:docPr id="7462066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8179" r="19849"/>
                    <a:stretch>
                      <a:fillRect/>
                    </a:stretch>
                  </pic:blipFill>
                  <pic:spPr bwMode="auto">
                    <a:xfrm>
                      <a:off x="0" y="0"/>
                      <a:ext cx="2723960" cy="370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C97E1B" w14:textId="4ED3E3D0" w:rsidR="008B1403" w:rsidRPr="005D1DAB" w:rsidRDefault="008B1403" w:rsidP="008B1403">
      <w:pPr>
        <w:rPr>
          <w:b/>
          <w:bCs/>
        </w:rPr>
      </w:pPr>
    </w:p>
    <w:p w14:paraId="3779E0AA" w14:textId="6AC20F39" w:rsidR="008B1403" w:rsidRPr="005D1DAB" w:rsidRDefault="008B1403" w:rsidP="008B1403">
      <w:pPr>
        <w:rPr>
          <w:b/>
          <w:bCs/>
        </w:rPr>
      </w:pPr>
    </w:p>
    <w:p w14:paraId="530DD3C2" w14:textId="2A549083" w:rsidR="008B1403" w:rsidRPr="005D1DAB" w:rsidRDefault="008B1403" w:rsidP="008B1403">
      <w:pPr>
        <w:rPr>
          <w:b/>
          <w:bCs/>
        </w:rPr>
      </w:pPr>
    </w:p>
    <w:p w14:paraId="0D981296" w14:textId="02FD8327" w:rsidR="008B1403" w:rsidRPr="005D1DAB" w:rsidRDefault="008B1403" w:rsidP="008B1403">
      <w:pPr>
        <w:rPr>
          <w:b/>
          <w:bCs/>
        </w:rPr>
      </w:pPr>
    </w:p>
    <w:p w14:paraId="123FF546" w14:textId="77777777" w:rsidR="008B1403" w:rsidRPr="005D1DAB" w:rsidRDefault="008B1403" w:rsidP="008B1403">
      <w:pPr>
        <w:rPr>
          <w:b/>
          <w:bCs/>
        </w:rPr>
      </w:pPr>
    </w:p>
    <w:p w14:paraId="3BC8B7F6" w14:textId="04B598D1" w:rsidR="008B1403" w:rsidRPr="005D1DAB" w:rsidRDefault="008B1403" w:rsidP="008B1403">
      <w:pPr>
        <w:rPr>
          <w:b/>
          <w:bCs/>
        </w:rPr>
      </w:pPr>
    </w:p>
    <w:p w14:paraId="1E78AFEB" w14:textId="77777777" w:rsidR="008B1403" w:rsidRPr="005D1DAB" w:rsidRDefault="008B1403" w:rsidP="008B1403">
      <w:pPr>
        <w:rPr>
          <w:b/>
          <w:bCs/>
        </w:rPr>
      </w:pPr>
    </w:p>
    <w:p w14:paraId="30488ADE" w14:textId="77777777" w:rsidR="008B1403" w:rsidRPr="005D1DAB" w:rsidRDefault="008B1403" w:rsidP="008B1403">
      <w:pPr>
        <w:rPr>
          <w:b/>
          <w:bCs/>
        </w:rPr>
      </w:pPr>
    </w:p>
    <w:p w14:paraId="65898A74" w14:textId="77777777" w:rsidR="00120167" w:rsidRDefault="00120167" w:rsidP="008B1403">
      <w:pPr>
        <w:rPr>
          <w:b/>
          <w:bCs/>
        </w:rPr>
      </w:pPr>
    </w:p>
    <w:p w14:paraId="5979196D" w14:textId="20DD516D" w:rsidR="008B1403" w:rsidRPr="005D1DAB" w:rsidRDefault="008B1403" w:rsidP="008B1403">
      <w:pPr>
        <w:rPr>
          <w:b/>
          <w:bCs/>
        </w:rPr>
      </w:pPr>
      <w:r w:rsidRPr="005D1DAB">
        <w:rPr>
          <w:b/>
          <w:bCs/>
        </w:rPr>
        <w:lastRenderedPageBreak/>
        <w:t>Workshop 1 – Small Group Activity 2 Artefacts</w:t>
      </w:r>
    </w:p>
    <w:p w14:paraId="3B82B26D" w14:textId="77777777" w:rsidR="008B1403" w:rsidRPr="005D1DAB" w:rsidRDefault="008B1403" w:rsidP="008B1403">
      <w:pPr>
        <w:rPr>
          <w:b/>
          <w:bCs/>
        </w:rPr>
      </w:pPr>
    </w:p>
    <w:p w14:paraId="4E96F0E9" w14:textId="662DCE65" w:rsidR="008B1403" w:rsidRPr="005D1DAB" w:rsidRDefault="008B1403" w:rsidP="008B1403">
      <w:pPr>
        <w:rPr>
          <w:b/>
          <w:bCs/>
        </w:rPr>
      </w:pPr>
    </w:p>
    <w:p w14:paraId="431C7DD7" w14:textId="0653D65B" w:rsidR="008B1403" w:rsidRPr="005D1DAB" w:rsidRDefault="008B1403" w:rsidP="008B1403">
      <w:pPr>
        <w:rPr>
          <w:b/>
          <w:bCs/>
        </w:rPr>
      </w:pPr>
      <w:r w:rsidRPr="005D1DAB">
        <w:rPr>
          <w:rFonts w:ascii="Aptos" w:hAnsi="Aptos"/>
          <w:noProof/>
        </w:rPr>
        <w:drawing>
          <wp:anchor distT="0" distB="0" distL="114300" distR="114300" simplePos="0" relativeHeight="251644936" behindDoc="1" locked="0" layoutInCell="1" allowOverlap="1" wp14:anchorId="7CE3CDA8" wp14:editId="3F89F2EB">
            <wp:simplePos x="0" y="0"/>
            <wp:positionH relativeFrom="column">
              <wp:posOffset>2653504</wp:posOffset>
            </wp:positionH>
            <wp:positionV relativeFrom="paragraph">
              <wp:posOffset>84832</wp:posOffset>
            </wp:positionV>
            <wp:extent cx="3595370" cy="2702147"/>
            <wp:effectExtent l="8572" t="0" r="0" b="0"/>
            <wp:wrapNone/>
            <wp:docPr id="227899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99739" name="Picture 227899739"/>
                    <pic:cNvPicPr/>
                  </pic:nvPicPr>
                  <pic:blipFill>
                    <a:blip r:embed="rId8">
                      <a:extLst>
                        <a:ext uri="{28A0092B-C50C-407E-A947-70E740481C1C}">
                          <a14:useLocalDpi xmlns:a14="http://schemas.microsoft.com/office/drawing/2010/main" val="0"/>
                        </a:ext>
                      </a:extLst>
                    </a:blip>
                    <a:stretch>
                      <a:fillRect/>
                    </a:stretch>
                  </pic:blipFill>
                  <pic:spPr>
                    <a:xfrm rot="5400000">
                      <a:off x="0" y="0"/>
                      <a:ext cx="3607230" cy="2711061"/>
                    </a:xfrm>
                    <a:prstGeom prst="rect">
                      <a:avLst/>
                    </a:prstGeom>
                  </pic:spPr>
                </pic:pic>
              </a:graphicData>
            </a:graphic>
            <wp14:sizeRelH relativeFrom="margin">
              <wp14:pctWidth>0</wp14:pctWidth>
            </wp14:sizeRelH>
            <wp14:sizeRelV relativeFrom="margin">
              <wp14:pctHeight>0</wp14:pctHeight>
            </wp14:sizeRelV>
          </wp:anchor>
        </w:drawing>
      </w:r>
      <w:r w:rsidRPr="005D1DAB">
        <w:rPr>
          <w:rFonts w:ascii="Aptos" w:hAnsi="Aptos"/>
          <w:noProof/>
        </w:rPr>
        <w:drawing>
          <wp:anchor distT="0" distB="0" distL="114300" distR="114300" simplePos="0" relativeHeight="251644933" behindDoc="1" locked="0" layoutInCell="1" allowOverlap="1" wp14:anchorId="47DC385B" wp14:editId="218DD043">
            <wp:simplePos x="0" y="0"/>
            <wp:positionH relativeFrom="column">
              <wp:posOffset>-382954</wp:posOffset>
            </wp:positionH>
            <wp:positionV relativeFrom="paragraph">
              <wp:posOffset>90244</wp:posOffset>
            </wp:positionV>
            <wp:extent cx="3621973" cy="2716480"/>
            <wp:effectExtent l="0" t="4445" r="0" b="0"/>
            <wp:wrapNone/>
            <wp:docPr id="11474007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3623216" cy="27174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5289D8" w14:textId="77777777" w:rsidR="008B1403" w:rsidRPr="005D1DAB" w:rsidRDefault="008B1403" w:rsidP="008B1403">
      <w:pPr>
        <w:rPr>
          <w:b/>
          <w:bCs/>
        </w:rPr>
      </w:pPr>
    </w:p>
    <w:p w14:paraId="0C5C7DD7" w14:textId="77777777" w:rsidR="008B1403" w:rsidRPr="005D1DAB" w:rsidRDefault="008B1403" w:rsidP="008B1403">
      <w:pPr>
        <w:rPr>
          <w:b/>
          <w:bCs/>
        </w:rPr>
      </w:pPr>
    </w:p>
    <w:p w14:paraId="650A031F" w14:textId="77777777" w:rsidR="008B1403" w:rsidRPr="005D1DAB" w:rsidRDefault="008B1403" w:rsidP="008B1403">
      <w:pPr>
        <w:rPr>
          <w:b/>
          <w:bCs/>
        </w:rPr>
      </w:pPr>
    </w:p>
    <w:p w14:paraId="00FFC21C" w14:textId="77777777" w:rsidR="008B1403" w:rsidRPr="005D1DAB" w:rsidRDefault="008B1403" w:rsidP="008B1403">
      <w:pPr>
        <w:rPr>
          <w:b/>
          <w:bCs/>
        </w:rPr>
      </w:pPr>
    </w:p>
    <w:p w14:paraId="4C7287EA" w14:textId="77777777" w:rsidR="008B1403" w:rsidRPr="005D1DAB" w:rsidRDefault="008B1403" w:rsidP="008B1403">
      <w:pPr>
        <w:rPr>
          <w:b/>
          <w:bCs/>
        </w:rPr>
      </w:pPr>
    </w:p>
    <w:p w14:paraId="6771FA46" w14:textId="77777777" w:rsidR="008B1403" w:rsidRPr="005D1DAB" w:rsidRDefault="008B1403" w:rsidP="008B1403">
      <w:pPr>
        <w:rPr>
          <w:b/>
          <w:bCs/>
        </w:rPr>
      </w:pPr>
    </w:p>
    <w:p w14:paraId="51A15EAA" w14:textId="77777777" w:rsidR="008B1403" w:rsidRPr="005D1DAB" w:rsidRDefault="008B1403" w:rsidP="008B1403">
      <w:pPr>
        <w:rPr>
          <w:b/>
          <w:bCs/>
        </w:rPr>
      </w:pPr>
    </w:p>
    <w:p w14:paraId="03D3FBC2" w14:textId="77777777" w:rsidR="008B1403" w:rsidRPr="005D1DAB" w:rsidRDefault="008B1403" w:rsidP="008B1403">
      <w:pPr>
        <w:rPr>
          <w:b/>
          <w:bCs/>
        </w:rPr>
      </w:pPr>
    </w:p>
    <w:p w14:paraId="7D625A9F" w14:textId="77777777" w:rsidR="008B1403" w:rsidRPr="005D1DAB" w:rsidRDefault="008B1403" w:rsidP="008B1403">
      <w:pPr>
        <w:rPr>
          <w:b/>
          <w:bCs/>
        </w:rPr>
      </w:pPr>
    </w:p>
    <w:p w14:paraId="2B82CF8D" w14:textId="77777777" w:rsidR="008B1403" w:rsidRPr="005D1DAB" w:rsidRDefault="008B1403" w:rsidP="008B1403">
      <w:pPr>
        <w:rPr>
          <w:b/>
          <w:bCs/>
        </w:rPr>
      </w:pPr>
    </w:p>
    <w:p w14:paraId="54367AE4" w14:textId="20069079" w:rsidR="008B1403" w:rsidRPr="005D1DAB" w:rsidRDefault="008B1403" w:rsidP="008B1403">
      <w:pPr>
        <w:rPr>
          <w:b/>
          <w:bCs/>
        </w:rPr>
      </w:pPr>
      <w:r w:rsidRPr="005D1DAB">
        <w:rPr>
          <w:b/>
          <w:bCs/>
        </w:rPr>
        <w:t>Workshop 1 – Small Group Activity 3 Artefacts</w:t>
      </w:r>
    </w:p>
    <w:p w14:paraId="31287F1F" w14:textId="6A500B0D" w:rsidR="008B1403" w:rsidRPr="005D1DAB" w:rsidRDefault="008B1403" w:rsidP="008B1403">
      <w:pPr>
        <w:rPr>
          <w:b/>
          <w:bCs/>
        </w:rPr>
      </w:pPr>
      <w:r w:rsidRPr="005D1DAB">
        <w:rPr>
          <w:rFonts w:ascii="Aptos" w:hAnsi="Aptos"/>
          <w:noProof/>
        </w:rPr>
        <w:drawing>
          <wp:anchor distT="0" distB="0" distL="114300" distR="114300" simplePos="0" relativeHeight="251644935" behindDoc="0" locked="0" layoutInCell="1" allowOverlap="1" wp14:anchorId="6C2B33BD" wp14:editId="0FDD8026">
            <wp:simplePos x="0" y="0"/>
            <wp:positionH relativeFrom="column">
              <wp:posOffset>3286149</wp:posOffset>
            </wp:positionH>
            <wp:positionV relativeFrom="paragraph">
              <wp:posOffset>131577</wp:posOffset>
            </wp:positionV>
            <wp:extent cx="2827699" cy="3715121"/>
            <wp:effectExtent l="0" t="0" r="0" b="0"/>
            <wp:wrapNone/>
            <wp:docPr id="4790976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7699" cy="37151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1DAB">
        <w:rPr>
          <w:rFonts w:ascii="Aptos" w:hAnsi="Aptos"/>
          <w:noProof/>
        </w:rPr>
        <w:drawing>
          <wp:anchor distT="0" distB="0" distL="114300" distR="114300" simplePos="0" relativeHeight="251644934" behindDoc="0" locked="0" layoutInCell="1" allowOverlap="1" wp14:anchorId="266260D2" wp14:editId="587B5E4C">
            <wp:simplePos x="0" y="0"/>
            <wp:positionH relativeFrom="column">
              <wp:posOffset>0</wp:posOffset>
            </wp:positionH>
            <wp:positionV relativeFrom="paragraph">
              <wp:posOffset>131206</wp:posOffset>
            </wp:positionV>
            <wp:extent cx="2785745" cy="3706495"/>
            <wp:effectExtent l="0" t="0" r="0" b="8255"/>
            <wp:wrapNone/>
            <wp:docPr id="18917625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5745" cy="3706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257004" w14:textId="5AB369AF" w:rsidR="008B1403" w:rsidRPr="005D1DAB" w:rsidRDefault="008B1403" w:rsidP="008B1403">
      <w:pPr>
        <w:rPr>
          <w:b/>
          <w:bCs/>
        </w:rPr>
      </w:pPr>
    </w:p>
    <w:p w14:paraId="00EAA5D9" w14:textId="64BF01D3" w:rsidR="008B1403" w:rsidRPr="005D1DAB" w:rsidRDefault="008B1403" w:rsidP="008B1403">
      <w:pPr>
        <w:rPr>
          <w:b/>
          <w:bCs/>
        </w:rPr>
      </w:pPr>
    </w:p>
    <w:p w14:paraId="41E24D59" w14:textId="3704606B" w:rsidR="008B1403" w:rsidRPr="005D1DAB" w:rsidRDefault="008B1403" w:rsidP="008B1403">
      <w:pPr>
        <w:rPr>
          <w:b/>
          <w:bCs/>
        </w:rPr>
      </w:pPr>
    </w:p>
    <w:p w14:paraId="1801C5DD" w14:textId="445037B1" w:rsidR="008B1403" w:rsidRPr="005D1DAB" w:rsidRDefault="008B1403" w:rsidP="008B1403">
      <w:pPr>
        <w:rPr>
          <w:b/>
          <w:bCs/>
        </w:rPr>
      </w:pPr>
    </w:p>
    <w:p w14:paraId="6E97B73F" w14:textId="47F9FDCA" w:rsidR="008B1403" w:rsidRPr="005D1DAB" w:rsidRDefault="008B1403" w:rsidP="008B1403">
      <w:pPr>
        <w:rPr>
          <w:b/>
          <w:bCs/>
        </w:rPr>
      </w:pPr>
    </w:p>
    <w:p w14:paraId="23B62874" w14:textId="02C07DA0" w:rsidR="008B1403" w:rsidRPr="005D1DAB" w:rsidRDefault="008B1403" w:rsidP="008B1403">
      <w:pPr>
        <w:rPr>
          <w:b/>
          <w:bCs/>
        </w:rPr>
      </w:pPr>
    </w:p>
    <w:p w14:paraId="4DAE7AAD" w14:textId="77777777" w:rsidR="008B1403" w:rsidRPr="005D1DAB" w:rsidRDefault="008B1403" w:rsidP="008B1403">
      <w:pPr>
        <w:rPr>
          <w:b/>
          <w:bCs/>
        </w:rPr>
      </w:pPr>
    </w:p>
    <w:p w14:paraId="0F51B6DC" w14:textId="632DAFAF" w:rsidR="008B1403" w:rsidRPr="005D1DAB" w:rsidRDefault="008B1403" w:rsidP="008B1403">
      <w:pPr>
        <w:rPr>
          <w:b/>
          <w:bCs/>
        </w:rPr>
      </w:pPr>
    </w:p>
    <w:p w14:paraId="68F9A470" w14:textId="252FF20A" w:rsidR="008B1403" w:rsidRPr="005D1DAB" w:rsidRDefault="008B1403" w:rsidP="008B1403">
      <w:pPr>
        <w:rPr>
          <w:b/>
          <w:bCs/>
        </w:rPr>
      </w:pPr>
    </w:p>
    <w:p w14:paraId="72E0F560" w14:textId="77777777" w:rsidR="008B1403" w:rsidRPr="005D1DAB" w:rsidRDefault="008B1403" w:rsidP="008B1403">
      <w:pPr>
        <w:rPr>
          <w:b/>
          <w:bCs/>
        </w:rPr>
      </w:pPr>
    </w:p>
    <w:p w14:paraId="12FA75D9" w14:textId="77777777" w:rsidR="008B1403" w:rsidRPr="005D1DAB" w:rsidRDefault="008B1403" w:rsidP="008B1403">
      <w:pPr>
        <w:rPr>
          <w:b/>
          <w:bCs/>
        </w:rPr>
      </w:pPr>
    </w:p>
    <w:p w14:paraId="2F4E6EBA" w14:textId="77777777" w:rsidR="00120167" w:rsidRDefault="00120167" w:rsidP="008B1403">
      <w:pPr>
        <w:rPr>
          <w:b/>
          <w:bCs/>
        </w:rPr>
      </w:pPr>
    </w:p>
    <w:p w14:paraId="7E4F2699" w14:textId="3CB6B1AC" w:rsidR="008B1403" w:rsidRPr="005D1DAB" w:rsidRDefault="008B1403" w:rsidP="008B1403">
      <w:pPr>
        <w:rPr>
          <w:b/>
          <w:bCs/>
        </w:rPr>
      </w:pPr>
      <w:r w:rsidRPr="005D1DAB">
        <w:rPr>
          <w:b/>
          <w:bCs/>
        </w:rPr>
        <w:lastRenderedPageBreak/>
        <w:t xml:space="preserve">Online </w:t>
      </w:r>
      <w:r w:rsidR="00330824">
        <w:rPr>
          <w:b/>
          <w:bCs/>
        </w:rPr>
        <w:t xml:space="preserve">Engagement </w:t>
      </w:r>
      <w:r w:rsidRPr="005D1DAB">
        <w:rPr>
          <w:b/>
          <w:bCs/>
        </w:rPr>
        <w:t xml:space="preserve"> – Padlet Artefacts</w:t>
      </w:r>
    </w:p>
    <w:p w14:paraId="360E8384" w14:textId="4B0F9053" w:rsidR="008B1403" w:rsidRPr="005D1DAB" w:rsidRDefault="008B1403" w:rsidP="008B1403">
      <w:pPr>
        <w:rPr>
          <w:b/>
          <w:bCs/>
        </w:rPr>
      </w:pPr>
      <w:r w:rsidRPr="005D1DAB">
        <w:rPr>
          <w:b/>
          <w:bCs/>
          <w:noProof/>
        </w:rPr>
        <w:drawing>
          <wp:anchor distT="0" distB="0" distL="114300" distR="114300" simplePos="0" relativeHeight="251644938" behindDoc="1" locked="0" layoutInCell="1" allowOverlap="1" wp14:anchorId="0AEB4A5F" wp14:editId="66270281">
            <wp:simplePos x="0" y="0"/>
            <wp:positionH relativeFrom="column">
              <wp:posOffset>-51758</wp:posOffset>
            </wp:positionH>
            <wp:positionV relativeFrom="paragraph">
              <wp:posOffset>39154</wp:posOffset>
            </wp:positionV>
            <wp:extent cx="5728335" cy="3597275"/>
            <wp:effectExtent l="0" t="0" r="5715" b="3175"/>
            <wp:wrapNone/>
            <wp:docPr id="11382465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8335" cy="359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0817F3" w14:textId="06B80837" w:rsidR="008B1403" w:rsidRPr="005D1DAB" w:rsidRDefault="008B1403" w:rsidP="008B1403">
      <w:pPr>
        <w:rPr>
          <w:b/>
          <w:bCs/>
        </w:rPr>
      </w:pPr>
    </w:p>
    <w:p w14:paraId="7A525FD1" w14:textId="16B40C72" w:rsidR="008B1403" w:rsidRPr="005D1DAB" w:rsidRDefault="008B1403" w:rsidP="008B1403">
      <w:pPr>
        <w:rPr>
          <w:b/>
          <w:bCs/>
        </w:rPr>
      </w:pPr>
    </w:p>
    <w:p w14:paraId="477263FA" w14:textId="68932D86" w:rsidR="008B1403" w:rsidRPr="005D1DAB" w:rsidRDefault="008B1403" w:rsidP="008B1403">
      <w:pPr>
        <w:rPr>
          <w:b/>
          <w:bCs/>
        </w:rPr>
      </w:pPr>
    </w:p>
    <w:p w14:paraId="78A1EB42" w14:textId="2DECBFF0" w:rsidR="008B1403" w:rsidRPr="005D1DAB" w:rsidRDefault="008B1403" w:rsidP="008B1403">
      <w:pPr>
        <w:rPr>
          <w:b/>
          <w:bCs/>
        </w:rPr>
      </w:pPr>
    </w:p>
    <w:p w14:paraId="6CA1071E" w14:textId="06C854E2" w:rsidR="008B1403" w:rsidRPr="005D1DAB" w:rsidRDefault="008B1403" w:rsidP="008B1403">
      <w:pPr>
        <w:rPr>
          <w:b/>
          <w:bCs/>
        </w:rPr>
      </w:pPr>
    </w:p>
    <w:p w14:paraId="6B3C0317" w14:textId="17CDBE70" w:rsidR="008B1403" w:rsidRPr="005D1DAB" w:rsidRDefault="008B1403" w:rsidP="008B1403">
      <w:pPr>
        <w:rPr>
          <w:b/>
          <w:bCs/>
        </w:rPr>
      </w:pPr>
    </w:p>
    <w:p w14:paraId="1E3A8640" w14:textId="3820ACDA" w:rsidR="008B1403" w:rsidRPr="005D1DAB" w:rsidRDefault="008B1403" w:rsidP="008B1403">
      <w:pPr>
        <w:rPr>
          <w:b/>
          <w:bCs/>
        </w:rPr>
      </w:pPr>
    </w:p>
    <w:p w14:paraId="2EC52AB9" w14:textId="77777777" w:rsidR="008B1403" w:rsidRPr="005D1DAB" w:rsidRDefault="008B1403" w:rsidP="008B1403">
      <w:pPr>
        <w:rPr>
          <w:b/>
          <w:bCs/>
        </w:rPr>
      </w:pPr>
    </w:p>
    <w:p w14:paraId="44C5865D" w14:textId="77777777" w:rsidR="000A3B56" w:rsidRPr="005D1DAB" w:rsidRDefault="000A3B56" w:rsidP="008B1403">
      <w:pPr>
        <w:rPr>
          <w:b/>
          <w:bCs/>
        </w:rPr>
      </w:pPr>
    </w:p>
    <w:p w14:paraId="3AEDC478" w14:textId="1A06A197" w:rsidR="000A3B56" w:rsidRPr="005D1DAB" w:rsidRDefault="000A3B56" w:rsidP="008B1403">
      <w:pPr>
        <w:rPr>
          <w:b/>
          <w:bCs/>
        </w:rPr>
      </w:pPr>
    </w:p>
    <w:p w14:paraId="13A23561" w14:textId="77777777" w:rsidR="000A3B56" w:rsidRPr="005D1DAB" w:rsidRDefault="000A3B56" w:rsidP="008B1403">
      <w:pPr>
        <w:rPr>
          <w:b/>
          <w:bCs/>
        </w:rPr>
      </w:pPr>
    </w:p>
    <w:p w14:paraId="3554E872" w14:textId="275B8599" w:rsidR="000A3B56" w:rsidRPr="005D1DAB" w:rsidRDefault="000A3B56" w:rsidP="008B1403">
      <w:pPr>
        <w:rPr>
          <w:b/>
          <w:bCs/>
        </w:rPr>
      </w:pPr>
      <w:r w:rsidRPr="005D1DAB">
        <w:rPr>
          <w:b/>
          <w:bCs/>
          <w:noProof/>
        </w:rPr>
        <w:drawing>
          <wp:anchor distT="0" distB="0" distL="114300" distR="114300" simplePos="0" relativeHeight="251644937" behindDoc="1" locked="0" layoutInCell="1" allowOverlap="1" wp14:anchorId="202554DD" wp14:editId="2A38F54B">
            <wp:simplePos x="0" y="0"/>
            <wp:positionH relativeFrom="column">
              <wp:posOffset>-49530</wp:posOffset>
            </wp:positionH>
            <wp:positionV relativeFrom="paragraph">
              <wp:posOffset>111533</wp:posOffset>
            </wp:positionV>
            <wp:extent cx="5727700" cy="783590"/>
            <wp:effectExtent l="0" t="0" r="6350" b="0"/>
            <wp:wrapNone/>
            <wp:docPr id="857928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700" cy="783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BE8626" w14:textId="09FC6CBC" w:rsidR="000A3B56" w:rsidRPr="005D1DAB" w:rsidRDefault="000A3B56" w:rsidP="008B1403">
      <w:pPr>
        <w:rPr>
          <w:b/>
          <w:bCs/>
        </w:rPr>
      </w:pPr>
    </w:p>
    <w:p w14:paraId="1C741E5C" w14:textId="32EC1C17" w:rsidR="000A3B56" w:rsidRPr="005D1DAB" w:rsidRDefault="000A3B56" w:rsidP="008B1403">
      <w:pPr>
        <w:rPr>
          <w:b/>
          <w:bCs/>
        </w:rPr>
      </w:pPr>
    </w:p>
    <w:p w14:paraId="5987352F" w14:textId="1E843B0A" w:rsidR="000A3B56" w:rsidRPr="005D1DAB" w:rsidRDefault="000A3B56" w:rsidP="008B1403">
      <w:pPr>
        <w:rPr>
          <w:b/>
          <w:bCs/>
        </w:rPr>
      </w:pPr>
      <w:r w:rsidRPr="005D1DAB">
        <w:rPr>
          <w:b/>
          <w:bCs/>
          <w:noProof/>
        </w:rPr>
        <w:drawing>
          <wp:anchor distT="0" distB="0" distL="114300" distR="114300" simplePos="0" relativeHeight="251644939" behindDoc="1" locked="0" layoutInCell="1" allowOverlap="1" wp14:anchorId="18291626" wp14:editId="0197FAEA">
            <wp:simplePos x="0" y="0"/>
            <wp:positionH relativeFrom="column">
              <wp:posOffset>-50165</wp:posOffset>
            </wp:positionH>
            <wp:positionV relativeFrom="paragraph">
              <wp:posOffset>274356</wp:posOffset>
            </wp:positionV>
            <wp:extent cx="5728970" cy="3162300"/>
            <wp:effectExtent l="0" t="0" r="5080" b="0"/>
            <wp:wrapNone/>
            <wp:docPr id="20326128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8970" cy="316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D56248" w14:textId="77777777" w:rsidR="000A3B56" w:rsidRPr="005D1DAB" w:rsidRDefault="000A3B56" w:rsidP="008B1403">
      <w:pPr>
        <w:rPr>
          <w:b/>
          <w:bCs/>
        </w:rPr>
      </w:pPr>
    </w:p>
    <w:p w14:paraId="16DA76A1" w14:textId="77777777" w:rsidR="000A3B56" w:rsidRPr="005D1DAB" w:rsidRDefault="000A3B56" w:rsidP="008B1403">
      <w:pPr>
        <w:rPr>
          <w:b/>
          <w:bCs/>
        </w:rPr>
      </w:pPr>
    </w:p>
    <w:p w14:paraId="36CABCE6" w14:textId="77777777" w:rsidR="000A3B56" w:rsidRPr="005D1DAB" w:rsidRDefault="000A3B56" w:rsidP="008B1403">
      <w:pPr>
        <w:rPr>
          <w:b/>
          <w:bCs/>
        </w:rPr>
      </w:pPr>
    </w:p>
    <w:p w14:paraId="765A8839" w14:textId="77777777" w:rsidR="000A3B56" w:rsidRPr="005D1DAB" w:rsidRDefault="000A3B56" w:rsidP="008B1403">
      <w:pPr>
        <w:rPr>
          <w:b/>
          <w:bCs/>
        </w:rPr>
      </w:pPr>
    </w:p>
    <w:p w14:paraId="600CE59D" w14:textId="77777777" w:rsidR="000A3B56" w:rsidRPr="005D1DAB" w:rsidRDefault="000A3B56" w:rsidP="008B1403">
      <w:pPr>
        <w:rPr>
          <w:b/>
          <w:bCs/>
        </w:rPr>
      </w:pPr>
    </w:p>
    <w:p w14:paraId="2ADB4D43" w14:textId="77777777" w:rsidR="000A3B56" w:rsidRPr="005D1DAB" w:rsidRDefault="000A3B56" w:rsidP="008B1403">
      <w:pPr>
        <w:rPr>
          <w:b/>
          <w:bCs/>
        </w:rPr>
      </w:pPr>
    </w:p>
    <w:p w14:paraId="540C5B85" w14:textId="77777777" w:rsidR="000A3B56" w:rsidRPr="005D1DAB" w:rsidRDefault="000A3B56" w:rsidP="008B1403">
      <w:pPr>
        <w:rPr>
          <w:b/>
          <w:bCs/>
        </w:rPr>
      </w:pPr>
    </w:p>
    <w:p w14:paraId="5534CF36" w14:textId="77777777" w:rsidR="000A3B56" w:rsidRPr="005D1DAB" w:rsidRDefault="000A3B56" w:rsidP="008B1403">
      <w:pPr>
        <w:rPr>
          <w:b/>
          <w:bCs/>
        </w:rPr>
      </w:pPr>
    </w:p>
    <w:p w14:paraId="63A0D8F7" w14:textId="77777777" w:rsidR="000A3B56" w:rsidRPr="005D1DAB" w:rsidRDefault="000A3B56" w:rsidP="008B1403">
      <w:pPr>
        <w:rPr>
          <w:b/>
          <w:bCs/>
        </w:rPr>
      </w:pPr>
    </w:p>
    <w:p w14:paraId="05F1BB25" w14:textId="77777777" w:rsidR="000A3B56" w:rsidRPr="005D1DAB" w:rsidRDefault="000A3B56" w:rsidP="008B1403">
      <w:pPr>
        <w:rPr>
          <w:b/>
          <w:bCs/>
        </w:rPr>
      </w:pPr>
    </w:p>
    <w:p w14:paraId="4A727DFA" w14:textId="77777777" w:rsidR="000A3B56" w:rsidRPr="005D1DAB" w:rsidRDefault="000A3B56" w:rsidP="008B1403">
      <w:pPr>
        <w:rPr>
          <w:b/>
          <w:bCs/>
        </w:rPr>
      </w:pPr>
    </w:p>
    <w:p w14:paraId="5403EA3D" w14:textId="72761E48" w:rsidR="001845D8" w:rsidRPr="005D1DAB" w:rsidRDefault="001845D8" w:rsidP="008B1403">
      <w:pPr>
        <w:rPr>
          <w:b/>
          <w:bCs/>
        </w:rPr>
      </w:pPr>
      <w:r w:rsidRPr="005D1DAB">
        <w:rPr>
          <w:b/>
          <w:bCs/>
        </w:rPr>
        <w:lastRenderedPageBreak/>
        <w:t xml:space="preserve">Workshop </w:t>
      </w:r>
      <w:r w:rsidR="00000FBF">
        <w:rPr>
          <w:b/>
          <w:bCs/>
        </w:rPr>
        <w:t>2</w:t>
      </w:r>
      <w:r w:rsidRPr="005D1DAB">
        <w:rPr>
          <w:b/>
          <w:bCs/>
        </w:rPr>
        <w:t xml:space="preserve"> – Schedule</w:t>
      </w:r>
    </w:p>
    <w:p w14:paraId="6F014C9D" w14:textId="77777777" w:rsidR="001845D8" w:rsidRPr="005D1DAB" w:rsidRDefault="001845D8" w:rsidP="008B1403">
      <w:pPr>
        <w:rPr>
          <w:b/>
          <w:bCs/>
        </w:rPr>
      </w:pPr>
    </w:p>
    <w:tbl>
      <w:tblPr>
        <w:tblStyle w:val="TableGrid"/>
        <w:tblW w:w="0" w:type="auto"/>
        <w:tblLook w:val="04A0" w:firstRow="1" w:lastRow="0" w:firstColumn="1" w:lastColumn="0" w:noHBand="0" w:noVBand="1"/>
      </w:tblPr>
      <w:tblGrid>
        <w:gridCol w:w="2830"/>
        <w:gridCol w:w="5800"/>
      </w:tblGrid>
      <w:tr w:rsidR="00157C4A" w:rsidRPr="005D1DAB" w14:paraId="79242EC0" w14:textId="77777777" w:rsidTr="123CDF5E">
        <w:tc>
          <w:tcPr>
            <w:tcW w:w="2830" w:type="dxa"/>
          </w:tcPr>
          <w:p w14:paraId="6AAB1276" w14:textId="77777777" w:rsidR="00157C4A" w:rsidRPr="005D1DAB" w:rsidRDefault="00157C4A" w:rsidP="00914BFE">
            <w:pPr>
              <w:rPr>
                <w:rFonts w:ascii="Aptos" w:hAnsi="Aptos"/>
                <w:b/>
                <w:bCs/>
                <w:lang w:val="en-GB"/>
              </w:rPr>
            </w:pPr>
            <w:r w:rsidRPr="005D1DAB">
              <w:rPr>
                <w:rFonts w:ascii="Aptos" w:hAnsi="Aptos"/>
                <w:b/>
                <w:bCs/>
                <w:lang w:val="en-GB"/>
              </w:rPr>
              <w:t>Activity</w:t>
            </w:r>
          </w:p>
        </w:tc>
        <w:tc>
          <w:tcPr>
            <w:tcW w:w="5800" w:type="dxa"/>
          </w:tcPr>
          <w:p w14:paraId="3FF01A0D" w14:textId="77777777" w:rsidR="00157C4A" w:rsidRPr="005D1DAB" w:rsidRDefault="00157C4A" w:rsidP="00914BFE">
            <w:pPr>
              <w:rPr>
                <w:rFonts w:ascii="Aptos" w:hAnsi="Aptos"/>
                <w:b/>
                <w:bCs/>
                <w:lang w:val="en-GB"/>
              </w:rPr>
            </w:pPr>
            <w:r w:rsidRPr="005D1DAB">
              <w:rPr>
                <w:rFonts w:ascii="Aptos" w:hAnsi="Aptos"/>
                <w:b/>
                <w:bCs/>
                <w:lang w:val="en-GB"/>
              </w:rPr>
              <w:t>Description</w:t>
            </w:r>
          </w:p>
        </w:tc>
      </w:tr>
      <w:tr w:rsidR="00157C4A" w:rsidRPr="005D1DAB" w14:paraId="7D053526" w14:textId="77777777" w:rsidTr="123CDF5E">
        <w:tc>
          <w:tcPr>
            <w:tcW w:w="2830" w:type="dxa"/>
          </w:tcPr>
          <w:p w14:paraId="7C226745" w14:textId="77777777" w:rsidR="00157C4A" w:rsidRPr="005D1DAB" w:rsidRDefault="00157C4A" w:rsidP="00914BFE">
            <w:pPr>
              <w:rPr>
                <w:rFonts w:ascii="Aptos" w:hAnsi="Aptos"/>
                <w:b/>
                <w:bCs/>
                <w:i/>
                <w:iCs/>
                <w:lang w:val="en-GB"/>
              </w:rPr>
            </w:pPr>
          </w:p>
          <w:p w14:paraId="4EE0B515" w14:textId="77777777" w:rsidR="00157C4A" w:rsidRPr="005D1DAB" w:rsidRDefault="00157C4A" w:rsidP="00914BFE">
            <w:pPr>
              <w:rPr>
                <w:rFonts w:ascii="Aptos" w:hAnsi="Aptos"/>
                <w:b/>
                <w:bCs/>
                <w:i/>
                <w:iCs/>
                <w:lang w:val="en-GB"/>
              </w:rPr>
            </w:pPr>
            <w:r w:rsidRPr="005D1DAB">
              <w:rPr>
                <w:rFonts w:ascii="Aptos" w:hAnsi="Aptos"/>
                <w:b/>
                <w:bCs/>
                <w:i/>
                <w:iCs/>
                <w:lang w:val="en-GB"/>
              </w:rPr>
              <w:t>Arrival (30 minutes)</w:t>
            </w:r>
          </w:p>
          <w:p w14:paraId="1D8FB994" w14:textId="77777777" w:rsidR="00157C4A" w:rsidRPr="005D1DAB" w:rsidRDefault="00157C4A" w:rsidP="00914BFE">
            <w:pPr>
              <w:rPr>
                <w:rFonts w:ascii="Aptos" w:hAnsi="Aptos"/>
                <w:lang w:val="en-GB"/>
              </w:rPr>
            </w:pPr>
          </w:p>
        </w:tc>
        <w:tc>
          <w:tcPr>
            <w:tcW w:w="5800" w:type="dxa"/>
          </w:tcPr>
          <w:p w14:paraId="2DCF192A" w14:textId="77777777" w:rsidR="00157C4A" w:rsidRPr="005D1DAB" w:rsidRDefault="00157C4A" w:rsidP="00914BFE">
            <w:pPr>
              <w:rPr>
                <w:rFonts w:ascii="Aptos" w:hAnsi="Aptos"/>
                <w:lang w:val="en-GB"/>
              </w:rPr>
            </w:pPr>
          </w:p>
        </w:tc>
      </w:tr>
      <w:tr w:rsidR="00157C4A" w:rsidRPr="005D1DAB" w14:paraId="3E2145C1" w14:textId="77777777" w:rsidTr="123CDF5E">
        <w:tc>
          <w:tcPr>
            <w:tcW w:w="2830" w:type="dxa"/>
          </w:tcPr>
          <w:p w14:paraId="4BD4EB4A" w14:textId="77777777" w:rsidR="00157C4A" w:rsidRPr="005D1DAB" w:rsidRDefault="00157C4A" w:rsidP="00914BFE">
            <w:pPr>
              <w:rPr>
                <w:rFonts w:ascii="Aptos" w:hAnsi="Aptos"/>
                <w:lang w:val="en-GB"/>
              </w:rPr>
            </w:pPr>
            <w:r w:rsidRPr="005D1DAB">
              <w:rPr>
                <w:rFonts w:ascii="Aptos" w:hAnsi="Aptos"/>
                <w:b/>
                <w:bCs/>
                <w:i/>
                <w:iCs/>
                <w:lang w:val="en-GB"/>
              </w:rPr>
              <w:t>Welcome and Introductions (30 minutes)</w:t>
            </w:r>
          </w:p>
        </w:tc>
        <w:tc>
          <w:tcPr>
            <w:tcW w:w="5800" w:type="dxa"/>
          </w:tcPr>
          <w:p w14:paraId="425352B8" w14:textId="02AC99DF" w:rsidR="00157C4A" w:rsidRPr="005D1DAB" w:rsidRDefault="00157C4A" w:rsidP="00914BFE">
            <w:pPr>
              <w:rPr>
                <w:rFonts w:ascii="Aptos" w:hAnsi="Aptos"/>
                <w:lang w:val="en-GB"/>
              </w:rPr>
            </w:pPr>
            <w:r w:rsidRPr="123CDF5E">
              <w:rPr>
                <w:rFonts w:ascii="Aptos" w:hAnsi="Aptos"/>
                <w:lang w:val="en-GB"/>
              </w:rPr>
              <w:t>Research</w:t>
            </w:r>
            <w:r w:rsidR="3F1432A6" w:rsidRPr="123CDF5E">
              <w:rPr>
                <w:rFonts w:ascii="Aptos" w:hAnsi="Aptos"/>
                <w:lang w:val="en-GB"/>
              </w:rPr>
              <w:t>ers</w:t>
            </w:r>
            <w:r w:rsidRPr="123CDF5E">
              <w:rPr>
                <w:rFonts w:ascii="Aptos" w:hAnsi="Aptos"/>
                <w:lang w:val="en-GB"/>
              </w:rPr>
              <w:t xml:space="preserve"> presented the NICE guidance from January </w:t>
            </w:r>
            <w:r w:rsidR="005D1DAB" w:rsidRPr="123CDF5E">
              <w:rPr>
                <w:rFonts w:ascii="Aptos" w:hAnsi="Aptos"/>
                <w:lang w:val="en-GB"/>
              </w:rPr>
              <w:t>2025,</w:t>
            </w:r>
            <w:r w:rsidRPr="123CDF5E">
              <w:rPr>
                <w:rFonts w:ascii="Aptos" w:hAnsi="Aptos"/>
                <w:lang w:val="en-GB"/>
              </w:rPr>
              <w:t xml:space="preserve"> and participants were asked to give feedback </w:t>
            </w:r>
            <w:r w:rsidR="003F0289" w:rsidRPr="123CDF5E">
              <w:rPr>
                <w:rFonts w:ascii="Aptos" w:hAnsi="Aptos"/>
                <w:lang w:val="en-GB"/>
              </w:rPr>
              <w:t xml:space="preserve">by writing down thoughts </w:t>
            </w:r>
            <w:r w:rsidR="002E23BE" w:rsidRPr="123CDF5E">
              <w:rPr>
                <w:rFonts w:ascii="Aptos" w:hAnsi="Aptos"/>
                <w:lang w:val="en-GB"/>
              </w:rPr>
              <w:t>and</w:t>
            </w:r>
            <w:r w:rsidR="003F0289" w:rsidRPr="123CDF5E">
              <w:rPr>
                <w:rFonts w:ascii="Aptos" w:hAnsi="Aptos"/>
                <w:lang w:val="en-GB"/>
              </w:rPr>
              <w:t xml:space="preserve"> putting them in a cube</w:t>
            </w:r>
            <w:r w:rsidR="002E23BE" w:rsidRPr="123CDF5E">
              <w:rPr>
                <w:rFonts w:ascii="Aptos" w:hAnsi="Aptos"/>
                <w:lang w:val="en-GB"/>
              </w:rPr>
              <w:t>.</w:t>
            </w:r>
            <w:r w:rsidR="00E3681F" w:rsidRPr="123CDF5E">
              <w:rPr>
                <w:rFonts w:ascii="Aptos" w:hAnsi="Aptos"/>
                <w:lang w:val="en-GB"/>
              </w:rPr>
              <w:t xml:space="preserve"> Participants were presented with the NICE guidance (see below)</w:t>
            </w:r>
          </w:p>
          <w:p w14:paraId="119938B6" w14:textId="77777777" w:rsidR="00157C4A" w:rsidRPr="005D1DAB" w:rsidRDefault="00157C4A" w:rsidP="00914BFE">
            <w:pPr>
              <w:rPr>
                <w:rFonts w:ascii="Aptos" w:hAnsi="Aptos"/>
                <w:lang w:val="en-GB"/>
              </w:rPr>
            </w:pPr>
          </w:p>
        </w:tc>
      </w:tr>
      <w:tr w:rsidR="00157C4A" w:rsidRPr="005D1DAB" w14:paraId="6917277D" w14:textId="77777777" w:rsidTr="123CDF5E">
        <w:tc>
          <w:tcPr>
            <w:tcW w:w="2830" w:type="dxa"/>
          </w:tcPr>
          <w:p w14:paraId="1D7DDA54" w14:textId="1147237F" w:rsidR="00157C4A" w:rsidRPr="005D1DAB" w:rsidRDefault="003F0289" w:rsidP="00914BFE">
            <w:pPr>
              <w:rPr>
                <w:rFonts w:ascii="Aptos" w:hAnsi="Aptos"/>
                <w:lang w:val="en-GB"/>
              </w:rPr>
            </w:pPr>
            <w:r w:rsidRPr="005D1DAB">
              <w:rPr>
                <w:rFonts w:ascii="Aptos" w:hAnsi="Aptos"/>
                <w:b/>
                <w:bCs/>
                <w:i/>
                <w:iCs/>
                <w:lang w:val="en-GB"/>
              </w:rPr>
              <w:t>Presentation of Activity 1</w:t>
            </w:r>
            <w:r w:rsidR="00157C4A" w:rsidRPr="005D1DAB">
              <w:rPr>
                <w:rFonts w:ascii="Aptos" w:hAnsi="Aptos"/>
                <w:b/>
                <w:bCs/>
                <w:i/>
                <w:iCs/>
                <w:lang w:val="en-GB"/>
              </w:rPr>
              <w:t xml:space="preserve"> (15 minutes)</w:t>
            </w:r>
          </w:p>
        </w:tc>
        <w:tc>
          <w:tcPr>
            <w:tcW w:w="5800" w:type="dxa"/>
          </w:tcPr>
          <w:p w14:paraId="002D7A7F" w14:textId="41E007A5" w:rsidR="00157C4A" w:rsidRPr="005D1DAB" w:rsidRDefault="00157C4A" w:rsidP="00914BFE">
            <w:pPr>
              <w:rPr>
                <w:rFonts w:ascii="Aptos" w:hAnsi="Aptos"/>
                <w:lang w:val="en-GB"/>
              </w:rPr>
            </w:pPr>
            <w:r w:rsidRPr="005D1DAB">
              <w:rPr>
                <w:rFonts w:ascii="Aptos" w:hAnsi="Aptos"/>
                <w:lang w:val="en-GB"/>
              </w:rPr>
              <w:t xml:space="preserve">Findings from previous </w:t>
            </w:r>
            <w:r w:rsidR="003F0289" w:rsidRPr="005D1DAB">
              <w:rPr>
                <w:rFonts w:ascii="Aptos" w:hAnsi="Aptos"/>
                <w:lang w:val="en-GB"/>
              </w:rPr>
              <w:t>workshops</w:t>
            </w:r>
            <w:r w:rsidR="002E23BE" w:rsidRPr="005D1DAB">
              <w:rPr>
                <w:rFonts w:ascii="Aptos" w:hAnsi="Aptos"/>
                <w:lang w:val="en-GB"/>
              </w:rPr>
              <w:t xml:space="preserve"> and aims of Activity 1 were presented to the participants.</w:t>
            </w:r>
          </w:p>
          <w:p w14:paraId="6BC11388" w14:textId="77777777" w:rsidR="00157C4A" w:rsidRPr="005D1DAB" w:rsidRDefault="00157C4A" w:rsidP="00914BFE">
            <w:pPr>
              <w:rPr>
                <w:rFonts w:ascii="Aptos" w:hAnsi="Aptos"/>
                <w:lang w:val="en-GB"/>
              </w:rPr>
            </w:pPr>
          </w:p>
        </w:tc>
      </w:tr>
      <w:tr w:rsidR="00157C4A" w:rsidRPr="005D1DAB" w14:paraId="56E1F818" w14:textId="77777777" w:rsidTr="123CDF5E">
        <w:tc>
          <w:tcPr>
            <w:tcW w:w="2830" w:type="dxa"/>
          </w:tcPr>
          <w:p w14:paraId="3852E1F8" w14:textId="1638A15C" w:rsidR="00157C4A" w:rsidRPr="005D1DAB" w:rsidRDefault="00157C4A" w:rsidP="00914BFE">
            <w:pPr>
              <w:rPr>
                <w:rFonts w:ascii="Aptos" w:hAnsi="Aptos"/>
                <w:lang w:val="en-GB"/>
              </w:rPr>
            </w:pPr>
            <w:r w:rsidRPr="005D1DAB">
              <w:rPr>
                <w:rFonts w:ascii="Aptos" w:hAnsi="Aptos"/>
                <w:b/>
                <w:bCs/>
                <w:i/>
                <w:iCs/>
                <w:lang w:val="en-GB"/>
              </w:rPr>
              <w:t>Small Group Activity 1 (</w:t>
            </w:r>
            <w:r w:rsidR="00862176" w:rsidRPr="005D1DAB">
              <w:rPr>
                <w:rFonts w:ascii="Aptos" w:hAnsi="Aptos"/>
                <w:b/>
                <w:bCs/>
                <w:i/>
                <w:iCs/>
                <w:lang w:val="en-GB"/>
              </w:rPr>
              <w:t>1 hour and 15 minutes</w:t>
            </w:r>
            <w:r w:rsidRPr="005D1DAB">
              <w:rPr>
                <w:rFonts w:ascii="Aptos" w:hAnsi="Aptos"/>
                <w:b/>
                <w:bCs/>
                <w:i/>
                <w:iCs/>
                <w:lang w:val="en-GB"/>
              </w:rPr>
              <w:t xml:space="preserve">) – What </w:t>
            </w:r>
            <w:r w:rsidR="00862176" w:rsidRPr="005D1DAB">
              <w:rPr>
                <w:rFonts w:ascii="Aptos" w:hAnsi="Aptos"/>
                <w:b/>
                <w:bCs/>
                <w:i/>
                <w:iCs/>
                <w:lang w:val="en-GB"/>
              </w:rPr>
              <w:t>should the Central Hub, tapering of support, and KPIs look like?</w:t>
            </w:r>
          </w:p>
        </w:tc>
        <w:tc>
          <w:tcPr>
            <w:tcW w:w="5800" w:type="dxa"/>
          </w:tcPr>
          <w:p w14:paraId="5EB3AEB9" w14:textId="33382A17" w:rsidR="00157C4A" w:rsidRPr="005D1DAB" w:rsidRDefault="00157C4A" w:rsidP="00914BFE">
            <w:pPr>
              <w:rPr>
                <w:rFonts w:ascii="Aptos" w:hAnsi="Aptos"/>
                <w:lang w:val="en-GB"/>
              </w:rPr>
            </w:pPr>
            <w:r w:rsidRPr="123CDF5E">
              <w:rPr>
                <w:rFonts w:ascii="Aptos" w:hAnsi="Aptos"/>
                <w:lang w:val="en-GB"/>
              </w:rPr>
              <w:t xml:space="preserve">Participants were presented with </w:t>
            </w:r>
            <w:r w:rsidR="005D1DAB" w:rsidRPr="123CDF5E">
              <w:rPr>
                <w:rFonts w:ascii="Aptos" w:hAnsi="Aptos"/>
                <w:lang w:val="en-GB"/>
              </w:rPr>
              <w:t>large, coloured</w:t>
            </w:r>
            <w:r w:rsidR="00862176" w:rsidRPr="123CDF5E">
              <w:rPr>
                <w:rFonts w:ascii="Aptos" w:hAnsi="Aptos"/>
                <w:lang w:val="en-GB"/>
              </w:rPr>
              <w:t xml:space="preserve"> paper with either the Central Hub, Tapering of Support, and KPIs </w:t>
            </w:r>
            <w:r w:rsidR="00201F46" w:rsidRPr="123CDF5E">
              <w:rPr>
                <w:rFonts w:ascii="Aptos" w:hAnsi="Aptos"/>
                <w:lang w:val="en-GB"/>
              </w:rPr>
              <w:t xml:space="preserve">listed on them. Feedback from Workshop 1 and Workshop 2 indicated these </w:t>
            </w:r>
            <w:r w:rsidR="005D1DAB" w:rsidRPr="123CDF5E">
              <w:rPr>
                <w:rFonts w:ascii="Aptos" w:hAnsi="Aptos"/>
                <w:lang w:val="en-GB"/>
              </w:rPr>
              <w:t>three-policy</w:t>
            </w:r>
            <w:r w:rsidR="00201F46" w:rsidRPr="123CDF5E">
              <w:rPr>
                <w:rFonts w:ascii="Aptos" w:hAnsi="Aptos"/>
                <w:lang w:val="en-GB"/>
              </w:rPr>
              <w:t xml:space="preserve"> guidance </w:t>
            </w:r>
            <w:r w:rsidR="005D1DAB" w:rsidRPr="123CDF5E">
              <w:rPr>
                <w:rFonts w:ascii="Aptos" w:hAnsi="Aptos"/>
                <w:lang w:val="en-GB"/>
              </w:rPr>
              <w:t>was</w:t>
            </w:r>
            <w:r w:rsidR="00201F46" w:rsidRPr="123CDF5E">
              <w:rPr>
                <w:rFonts w:ascii="Aptos" w:hAnsi="Aptos"/>
                <w:lang w:val="en-GB"/>
              </w:rPr>
              <w:t xml:space="preserve"> the most important to people, however there were lingering questions about how they would be implemented, etc. Participants were asked to write down </w:t>
            </w:r>
            <w:r w:rsidR="5C2BA017" w:rsidRPr="123CDF5E">
              <w:rPr>
                <w:rFonts w:ascii="Aptos" w:hAnsi="Aptos"/>
                <w:lang w:val="en-GB"/>
              </w:rPr>
              <w:t>what</w:t>
            </w:r>
            <w:r w:rsidR="00201F46" w:rsidRPr="123CDF5E">
              <w:rPr>
                <w:rFonts w:ascii="Aptos" w:hAnsi="Aptos"/>
                <w:lang w:val="en-GB"/>
              </w:rPr>
              <w:t xml:space="preserve"> the Central Hub, tapering of support, and KPIs should look like. </w:t>
            </w:r>
            <w:r w:rsidRPr="123CDF5E">
              <w:rPr>
                <w:rFonts w:ascii="Aptos" w:hAnsi="Aptos"/>
                <w:lang w:val="en-GB"/>
              </w:rPr>
              <w:t xml:space="preserve"> </w:t>
            </w:r>
            <w:r w:rsidR="009E7759" w:rsidRPr="123CDF5E">
              <w:rPr>
                <w:rFonts w:ascii="Aptos" w:hAnsi="Aptos"/>
                <w:lang w:val="en-GB"/>
              </w:rPr>
              <w:t xml:space="preserve">The three </w:t>
            </w:r>
            <w:r w:rsidR="005D1DAB" w:rsidRPr="123CDF5E">
              <w:rPr>
                <w:rFonts w:ascii="Aptos" w:hAnsi="Aptos"/>
                <w:lang w:val="en-GB"/>
              </w:rPr>
              <w:t>large, coloured</w:t>
            </w:r>
            <w:r w:rsidR="009E7759" w:rsidRPr="123CDF5E">
              <w:rPr>
                <w:rFonts w:ascii="Aptos" w:hAnsi="Aptos"/>
                <w:lang w:val="en-GB"/>
              </w:rPr>
              <w:t xml:space="preserve"> pieces of paper were passed around from table to table.</w:t>
            </w:r>
            <w:r>
              <w:br/>
            </w:r>
            <w:r>
              <w:br/>
            </w:r>
            <w:r w:rsidR="00E3681F" w:rsidRPr="123CDF5E">
              <w:rPr>
                <w:rFonts w:ascii="Aptos" w:hAnsi="Aptos"/>
                <w:lang w:val="en-GB"/>
              </w:rPr>
              <w:t xml:space="preserve">Participants were presented with the </w:t>
            </w:r>
            <w:r w:rsidR="00CE24E2" w:rsidRPr="123CDF5E">
              <w:rPr>
                <w:rFonts w:ascii="Aptos" w:hAnsi="Aptos"/>
                <w:lang w:val="en-GB"/>
              </w:rPr>
              <w:t>proposed Central Hub and a list of KPIs that participants had indicated they think should be measured in Workshop 1 and Workshop 2</w:t>
            </w:r>
            <w:r w:rsidR="00D934A6" w:rsidRPr="123CDF5E">
              <w:rPr>
                <w:rFonts w:ascii="Aptos" w:hAnsi="Aptos"/>
                <w:lang w:val="en-GB"/>
              </w:rPr>
              <w:t>, and from NICE guidance and feedback from commissioning (see below).</w:t>
            </w:r>
          </w:p>
          <w:p w14:paraId="2E42E1EC" w14:textId="77777777" w:rsidR="00157C4A" w:rsidRPr="005D1DAB" w:rsidRDefault="00157C4A" w:rsidP="00914BFE">
            <w:pPr>
              <w:rPr>
                <w:rFonts w:ascii="Aptos" w:hAnsi="Aptos"/>
                <w:lang w:val="en-GB"/>
              </w:rPr>
            </w:pPr>
          </w:p>
        </w:tc>
      </w:tr>
      <w:tr w:rsidR="00157C4A" w:rsidRPr="005D1DAB" w14:paraId="539BAA20" w14:textId="77777777" w:rsidTr="123CDF5E">
        <w:tc>
          <w:tcPr>
            <w:tcW w:w="2830" w:type="dxa"/>
          </w:tcPr>
          <w:p w14:paraId="35F796FF" w14:textId="058C7D62" w:rsidR="005D1DAB" w:rsidRPr="005D1DAB" w:rsidRDefault="009E7759" w:rsidP="00914BFE">
            <w:pPr>
              <w:rPr>
                <w:rFonts w:ascii="Aptos" w:hAnsi="Aptos"/>
                <w:b/>
                <w:bCs/>
                <w:i/>
                <w:iCs/>
                <w:lang w:val="en-GB"/>
              </w:rPr>
            </w:pPr>
            <w:r w:rsidRPr="005D1DAB">
              <w:rPr>
                <w:rFonts w:ascii="Aptos" w:hAnsi="Aptos"/>
                <w:b/>
                <w:bCs/>
                <w:i/>
                <w:iCs/>
                <w:lang w:val="en-GB"/>
              </w:rPr>
              <w:t>Feedback from Group Activity 1</w:t>
            </w:r>
            <w:r w:rsidR="00157C4A" w:rsidRPr="005D1DAB">
              <w:rPr>
                <w:rFonts w:ascii="Aptos" w:hAnsi="Aptos"/>
                <w:b/>
                <w:bCs/>
                <w:i/>
                <w:iCs/>
                <w:lang w:val="en-GB"/>
              </w:rPr>
              <w:t xml:space="preserve"> (30 minutes) </w:t>
            </w:r>
          </w:p>
        </w:tc>
        <w:tc>
          <w:tcPr>
            <w:tcW w:w="5800" w:type="dxa"/>
          </w:tcPr>
          <w:p w14:paraId="76688C26" w14:textId="080ECACB" w:rsidR="00157C4A" w:rsidRPr="005D1DAB" w:rsidRDefault="005D1DAB" w:rsidP="00914BFE">
            <w:pPr>
              <w:rPr>
                <w:rFonts w:ascii="Aptos" w:hAnsi="Aptos"/>
                <w:lang w:val="en-GB"/>
              </w:rPr>
            </w:pPr>
            <w:r>
              <w:rPr>
                <w:rFonts w:ascii="Aptos" w:hAnsi="Aptos"/>
                <w:lang w:val="en-GB"/>
              </w:rPr>
              <w:t xml:space="preserve">Each table shared their thoughts and perspectives of the three </w:t>
            </w:r>
            <w:r w:rsidR="00650394">
              <w:rPr>
                <w:rFonts w:ascii="Aptos" w:hAnsi="Aptos"/>
                <w:lang w:val="en-GB"/>
              </w:rPr>
              <w:t>policy guidance recommendations.</w:t>
            </w:r>
          </w:p>
          <w:p w14:paraId="23D59401" w14:textId="77777777" w:rsidR="00157C4A" w:rsidRPr="005D1DAB" w:rsidRDefault="00157C4A" w:rsidP="00914BFE">
            <w:pPr>
              <w:rPr>
                <w:rFonts w:ascii="Aptos" w:hAnsi="Aptos"/>
                <w:lang w:val="en-GB"/>
              </w:rPr>
            </w:pPr>
          </w:p>
        </w:tc>
      </w:tr>
      <w:tr w:rsidR="00157C4A" w:rsidRPr="005D1DAB" w14:paraId="1552A126" w14:textId="77777777" w:rsidTr="123CDF5E">
        <w:tc>
          <w:tcPr>
            <w:tcW w:w="2830" w:type="dxa"/>
          </w:tcPr>
          <w:p w14:paraId="681E0C9F" w14:textId="77777777" w:rsidR="00157C4A" w:rsidRPr="005D1DAB" w:rsidRDefault="00157C4A" w:rsidP="00914BFE">
            <w:pPr>
              <w:rPr>
                <w:rFonts w:ascii="Aptos" w:hAnsi="Aptos"/>
                <w:lang w:val="en-GB"/>
              </w:rPr>
            </w:pPr>
            <w:r w:rsidRPr="005D1DAB">
              <w:rPr>
                <w:rFonts w:ascii="Aptos" w:hAnsi="Aptos"/>
                <w:b/>
                <w:bCs/>
                <w:i/>
                <w:iCs/>
                <w:lang w:val="en-GB"/>
              </w:rPr>
              <w:t>Lunch (1 hour and 15 minutes)</w:t>
            </w:r>
          </w:p>
          <w:p w14:paraId="63D72207" w14:textId="77777777" w:rsidR="00157C4A" w:rsidRPr="005D1DAB" w:rsidRDefault="00157C4A" w:rsidP="00914BFE">
            <w:pPr>
              <w:rPr>
                <w:rFonts w:ascii="Aptos" w:hAnsi="Aptos"/>
                <w:b/>
                <w:bCs/>
                <w:i/>
                <w:iCs/>
                <w:lang w:val="en-GB"/>
              </w:rPr>
            </w:pPr>
          </w:p>
        </w:tc>
        <w:tc>
          <w:tcPr>
            <w:tcW w:w="5800" w:type="dxa"/>
          </w:tcPr>
          <w:p w14:paraId="4F414075" w14:textId="5BF62D47" w:rsidR="00157C4A" w:rsidRPr="005D1DAB" w:rsidRDefault="00650394" w:rsidP="00914BFE">
            <w:pPr>
              <w:rPr>
                <w:rFonts w:ascii="Aptos" w:hAnsi="Aptos"/>
                <w:lang w:val="en-GB"/>
              </w:rPr>
            </w:pPr>
            <w:r w:rsidRPr="123CDF5E">
              <w:rPr>
                <w:rFonts w:ascii="Aptos" w:hAnsi="Aptos"/>
                <w:lang w:val="en-GB"/>
              </w:rPr>
              <w:t xml:space="preserve">During lunch, the research team </w:t>
            </w:r>
            <w:r w:rsidR="42129161" w:rsidRPr="123CDF5E">
              <w:rPr>
                <w:rFonts w:ascii="Aptos" w:hAnsi="Aptos"/>
                <w:lang w:val="en-GB"/>
              </w:rPr>
              <w:t>rearranged</w:t>
            </w:r>
            <w:r w:rsidRPr="123CDF5E">
              <w:rPr>
                <w:rFonts w:ascii="Aptos" w:hAnsi="Aptos"/>
                <w:lang w:val="en-GB"/>
              </w:rPr>
              <w:t xml:space="preserve"> the seating </w:t>
            </w:r>
            <w:r w:rsidR="77933179" w:rsidRPr="123CDF5E">
              <w:rPr>
                <w:rFonts w:ascii="Aptos" w:hAnsi="Aptos"/>
                <w:lang w:val="en-GB"/>
              </w:rPr>
              <w:t>arrangements</w:t>
            </w:r>
            <w:r w:rsidRPr="123CDF5E">
              <w:rPr>
                <w:rFonts w:ascii="Aptos" w:hAnsi="Aptos"/>
                <w:lang w:val="en-GB"/>
              </w:rPr>
              <w:t xml:space="preserve"> for the participants per the feedback from Workshop 1. </w:t>
            </w:r>
          </w:p>
        </w:tc>
      </w:tr>
      <w:tr w:rsidR="00157C4A" w:rsidRPr="005D1DAB" w14:paraId="150ECAA4" w14:textId="77777777" w:rsidTr="123CDF5E">
        <w:tc>
          <w:tcPr>
            <w:tcW w:w="2830" w:type="dxa"/>
          </w:tcPr>
          <w:p w14:paraId="1DFCDDB6" w14:textId="2E1B8683" w:rsidR="00157C4A" w:rsidRPr="005D1DAB" w:rsidRDefault="00157C4A" w:rsidP="00914BFE">
            <w:pPr>
              <w:rPr>
                <w:rFonts w:ascii="Aptos" w:hAnsi="Aptos"/>
                <w:b/>
                <w:bCs/>
                <w:i/>
                <w:iCs/>
                <w:lang w:val="en-GB"/>
              </w:rPr>
            </w:pPr>
            <w:r w:rsidRPr="005D1DAB">
              <w:rPr>
                <w:rFonts w:ascii="Aptos" w:hAnsi="Aptos"/>
                <w:b/>
                <w:bCs/>
                <w:i/>
                <w:iCs/>
                <w:lang w:val="en-GB"/>
              </w:rPr>
              <w:t xml:space="preserve">Presentation to Entire Group </w:t>
            </w:r>
            <w:r w:rsidR="0057576F">
              <w:rPr>
                <w:rFonts w:ascii="Aptos" w:hAnsi="Aptos"/>
                <w:b/>
                <w:bCs/>
                <w:i/>
                <w:iCs/>
                <w:lang w:val="en-GB"/>
              </w:rPr>
              <w:t>15</w:t>
            </w:r>
            <w:r w:rsidRPr="005D1DAB">
              <w:rPr>
                <w:rFonts w:ascii="Aptos" w:hAnsi="Aptos"/>
                <w:b/>
                <w:bCs/>
                <w:i/>
                <w:iCs/>
                <w:lang w:val="en-GB"/>
              </w:rPr>
              <w:t xml:space="preserve"> minutes)</w:t>
            </w:r>
            <w:r w:rsidR="0057576F">
              <w:rPr>
                <w:rFonts w:ascii="Aptos" w:hAnsi="Aptos"/>
                <w:b/>
                <w:bCs/>
                <w:i/>
                <w:iCs/>
                <w:lang w:val="en-GB"/>
              </w:rPr>
              <w:t xml:space="preserve"> – Who should be attending behavioural weight management programmes?</w:t>
            </w:r>
          </w:p>
        </w:tc>
        <w:tc>
          <w:tcPr>
            <w:tcW w:w="5800" w:type="dxa"/>
          </w:tcPr>
          <w:p w14:paraId="08D25DB8" w14:textId="217AF9B9" w:rsidR="00157C4A" w:rsidRPr="005D1DAB" w:rsidRDefault="0057576F" w:rsidP="00914BFE">
            <w:pPr>
              <w:rPr>
                <w:rFonts w:ascii="Aptos" w:hAnsi="Aptos"/>
                <w:lang w:val="en-GB"/>
              </w:rPr>
            </w:pPr>
            <w:r w:rsidRPr="123CDF5E">
              <w:rPr>
                <w:rFonts w:ascii="Aptos" w:hAnsi="Aptos"/>
                <w:lang w:val="en-GB"/>
              </w:rPr>
              <w:t xml:space="preserve">From the previous workshops, there was a lot of discussion around WHO should be attending behavioural weight management groups. For example, should </w:t>
            </w:r>
            <w:r w:rsidR="00703256" w:rsidRPr="123CDF5E">
              <w:rPr>
                <w:rFonts w:ascii="Aptos" w:hAnsi="Aptos"/>
                <w:lang w:val="en-GB"/>
              </w:rPr>
              <w:t>individuals</w:t>
            </w:r>
            <w:r w:rsidRPr="123CDF5E">
              <w:rPr>
                <w:rFonts w:ascii="Aptos" w:hAnsi="Aptos"/>
                <w:lang w:val="en-GB"/>
              </w:rPr>
              <w:t xml:space="preserve"> with mental health </w:t>
            </w:r>
            <w:r w:rsidR="00462132" w:rsidRPr="123CDF5E">
              <w:rPr>
                <w:rFonts w:ascii="Aptos" w:hAnsi="Aptos"/>
                <w:lang w:val="en-GB"/>
              </w:rPr>
              <w:t>challenges and those just below the BMI threshold attend the BWMP or if not, where do they go? Researcher</w:t>
            </w:r>
            <w:r w:rsidR="3B5CBDFE" w:rsidRPr="123CDF5E">
              <w:rPr>
                <w:rFonts w:ascii="Aptos" w:hAnsi="Aptos"/>
                <w:lang w:val="en-GB"/>
              </w:rPr>
              <w:t>s</w:t>
            </w:r>
            <w:r w:rsidR="00462132" w:rsidRPr="123CDF5E">
              <w:rPr>
                <w:rFonts w:ascii="Aptos" w:hAnsi="Aptos"/>
                <w:lang w:val="en-GB"/>
              </w:rPr>
              <w:t xml:space="preserve"> presented what had been previously said by participants in Workshop 1 and Workshop 2. </w:t>
            </w:r>
          </w:p>
          <w:p w14:paraId="09622414" w14:textId="77777777" w:rsidR="00157C4A" w:rsidRPr="005D1DAB" w:rsidRDefault="00157C4A" w:rsidP="00914BFE">
            <w:pPr>
              <w:rPr>
                <w:rFonts w:ascii="Aptos" w:hAnsi="Aptos"/>
                <w:lang w:val="en-GB"/>
              </w:rPr>
            </w:pPr>
          </w:p>
        </w:tc>
      </w:tr>
      <w:tr w:rsidR="00157C4A" w:rsidRPr="005D1DAB" w14:paraId="7959024F" w14:textId="77777777" w:rsidTr="123CDF5E">
        <w:tc>
          <w:tcPr>
            <w:tcW w:w="2830" w:type="dxa"/>
          </w:tcPr>
          <w:p w14:paraId="7380B1F8" w14:textId="7E0A09DF" w:rsidR="00157C4A" w:rsidRPr="005D1DAB" w:rsidRDefault="00157C4A" w:rsidP="00914BFE">
            <w:pPr>
              <w:rPr>
                <w:rFonts w:ascii="Aptos" w:hAnsi="Aptos"/>
                <w:b/>
                <w:bCs/>
                <w:i/>
                <w:iCs/>
                <w:lang w:val="en-GB"/>
              </w:rPr>
            </w:pPr>
            <w:r w:rsidRPr="005D1DAB">
              <w:rPr>
                <w:rFonts w:ascii="Aptos" w:hAnsi="Aptos"/>
                <w:b/>
                <w:bCs/>
                <w:i/>
                <w:iCs/>
                <w:lang w:val="en-GB"/>
              </w:rPr>
              <w:t xml:space="preserve">Small Group Activity </w:t>
            </w:r>
            <w:r w:rsidR="00C41219">
              <w:rPr>
                <w:rFonts w:ascii="Aptos" w:hAnsi="Aptos"/>
                <w:b/>
                <w:bCs/>
                <w:i/>
                <w:iCs/>
                <w:lang w:val="en-GB"/>
              </w:rPr>
              <w:t>2</w:t>
            </w:r>
            <w:r w:rsidRPr="005D1DAB">
              <w:rPr>
                <w:rFonts w:ascii="Aptos" w:hAnsi="Aptos"/>
                <w:b/>
                <w:bCs/>
                <w:i/>
                <w:iCs/>
                <w:lang w:val="en-GB"/>
              </w:rPr>
              <w:t xml:space="preserve"> (1 hour) – </w:t>
            </w:r>
            <w:r w:rsidR="00C41219">
              <w:rPr>
                <w:rFonts w:ascii="Aptos" w:hAnsi="Aptos"/>
                <w:b/>
                <w:bCs/>
                <w:i/>
                <w:iCs/>
                <w:lang w:val="en-GB"/>
              </w:rPr>
              <w:t xml:space="preserve">Who should be </w:t>
            </w:r>
            <w:r w:rsidR="00C41219">
              <w:rPr>
                <w:rFonts w:ascii="Aptos" w:hAnsi="Aptos"/>
                <w:b/>
                <w:bCs/>
                <w:i/>
                <w:iCs/>
                <w:lang w:val="en-GB"/>
              </w:rPr>
              <w:lastRenderedPageBreak/>
              <w:t>attending behavioural weight management programmes? What support is available or should be available for those not able to attend BWMPs?</w:t>
            </w:r>
          </w:p>
        </w:tc>
        <w:tc>
          <w:tcPr>
            <w:tcW w:w="5800" w:type="dxa"/>
          </w:tcPr>
          <w:p w14:paraId="59C7B517" w14:textId="77777777" w:rsidR="00F02508" w:rsidRDefault="00157C4A" w:rsidP="00F02508">
            <w:pPr>
              <w:rPr>
                <w:rFonts w:ascii="Aptos" w:hAnsi="Aptos"/>
                <w:lang w:val="en-GB"/>
              </w:rPr>
            </w:pPr>
            <w:r w:rsidRPr="00F02508">
              <w:rPr>
                <w:rFonts w:ascii="Aptos" w:hAnsi="Aptos"/>
                <w:lang w:val="en-GB"/>
              </w:rPr>
              <w:lastRenderedPageBreak/>
              <w:t xml:space="preserve">Each table was </w:t>
            </w:r>
            <w:r w:rsidR="00F02508" w:rsidRPr="00F02508">
              <w:rPr>
                <w:rFonts w:ascii="Aptos" w:hAnsi="Aptos"/>
                <w:lang w:val="en-GB"/>
              </w:rPr>
              <w:t>asked three key questions:</w:t>
            </w:r>
          </w:p>
          <w:p w14:paraId="74136056" w14:textId="4561F383" w:rsidR="00F02508" w:rsidRPr="00F02508" w:rsidRDefault="00F02508" w:rsidP="00F337EA">
            <w:pPr>
              <w:pStyle w:val="ListParagraph"/>
              <w:numPr>
                <w:ilvl w:val="0"/>
                <w:numId w:val="1"/>
              </w:numPr>
              <w:rPr>
                <w:rFonts w:ascii="Aptos" w:hAnsi="Aptos"/>
              </w:rPr>
            </w:pPr>
            <w:r w:rsidRPr="00F02508">
              <w:rPr>
                <w:rFonts w:ascii="Aptos" w:hAnsi="Aptos"/>
              </w:rPr>
              <w:lastRenderedPageBreak/>
              <w:t>Who can attend behavioural weight management programmes  </w:t>
            </w:r>
          </w:p>
          <w:p w14:paraId="2663AF5E" w14:textId="77777777" w:rsidR="00F02508" w:rsidRPr="00F02508" w:rsidRDefault="00F02508" w:rsidP="00F337EA">
            <w:pPr>
              <w:numPr>
                <w:ilvl w:val="0"/>
                <w:numId w:val="1"/>
              </w:numPr>
              <w:tabs>
                <w:tab w:val="clear" w:pos="360"/>
                <w:tab w:val="num" w:pos="720"/>
              </w:tabs>
              <w:rPr>
                <w:rFonts w:ascii="Aptos" w:hAnsi="Aptos"/>
              </w:rPr>
            </w:pPr>
            <w:r w:rsidRPr="00F02508">
              <w:rPr>
                <w:rFonts w:ascii="Aptos" w:hAnsi="Aptos"/>
              </w:rPr>
              <w:t>Are there any service users that should be referred to other services to help them with long term weight management  </w:t>
            </w:r>
          </w:p>
          <w:p w14:paraId="594B60D2" w14:textId="77777777" w:rsidR="00F02508" w:rsidRPr="00F02508" w:rsidRDefault="00F02508" w:rsidP="00F337EA">
            <w:pPr>
              <w:numPr>
                <w:ilvl w:val="0"/>
                <w:numId w:val="2"/>
              </w:numPr>
              <w:tabs>
                <w:tab w:val="clear" w:pos="360"/>
                <w:tab w:val="num" w:pos="720"/>
              </w:tabs>
              <w:rPr>
                <w:rFonts w:ascii="Aptos" w:hAnsi="Aptos"/>
              </w:rPr>
            </w:pPr>
            <w:r w:rsidRPr="00F02508">
              <w:rPr>
                <w:rFonts w:ascii="Aptos" w:hAnsi="Aptos"/>
              </w:rPr>
              <w:t>How do we identify these people?  </w:t>
            </w:r>
          </w:p>
          <w:p w14:paraId="2B38605F" w14:textId="3BCE308E" w:rsidR="00157C4A" w:rsidRPr="005D1DAB" w:rsidRDefault="00157C4A" w:rsidP="00914BFE">
            <w:pPr>
              <w:rPr>
                <w:rFonts w:ascii="Aptos" w:hAnsi="Aptos"/>
                <w:lang w:val="en-GB"/>
              </w:rPr>
            </w:pPr>
          </w:p>
          <w:p w14:paraId="2CD5D7EE" w14:textId="77777777" w:rsidR="00157C4A" w:rsidRPr="005D1DAB" w:rsidRDefault="00157C4A" w:rsidP="00914BFE">
            <w:pPr>
              <w:rPr>
                <w:rFonts w:ascii="Aptos" w:hAnsi="Aptos"/>
                <w:lang w:val="en-GB"/>
              </w:rPr>
            </w:pPr>
          </w:p>
          <w:p w14:paraId="22C9A0E0" w14:textId="77777777" w:rsidR="00157C4A" w:rsidRPr="005D1DAB" w:rsidRDefault="00157C4A" w:rsidP="00914BFE">
            <w:pPr>
              <w:rPr>
                <w:rFonts w:ascii="Aptos" w:hAnsi="Aptos"/>
                <w:lang w:val="en-GB"/>
              </w:rPr>
            </w:pPr>
          </w:p>
          <w:p w14:paraId="364B145D" w14:textId="77777777" w:rsidR="00157C4A" w:rsidRPr="005D1DAB" w:rsidRDefault="00157C4A" w:rsidP="00F02508">
            <w:pPr>
              <w:rPr>
                <w:rFonts w:ascii="Aptos" w:hAnsi="Aptos"/>
                <w:lang w:val="en-GB"/>
              </w:rPr>
            </w:pPr>
          </w:p>
        </w:tc>
      </w:tr>
      <w:tr w:rsidR="00157C4A" w:rsidRPr="005D1DAB" w14:paraId="0FEB2F80" w14:textId="77777777" w:rsidTr="123CDF5E">
        <w:tc>
          <w:tcPr>
            <w:tcW w:w="2830" w:type="dxa"/>
          </w:tcPr>
          <w:p w14:paraId="66BA7853" w14:textId="77777777" w:rsidR="00157C4A" w:rsidRPr="005D1DAB" w:rsidRDefault="00157C4A" w:rsidP="00914BFE">
            <w:pPr>
              <w:rPr>
                <w:rFonts w:ascii="Aptos" w:hAnsi="Aptos"/>
                <w:b/>
                <w:bCs/>
                <w:i/>
                <w:iCs/>
                <w:lang w:val="en-GB"/>
              </w:rPr>
            </w:pPr>
            <w:r w:rsidRPr="005D1DAB">
              <w:rPr>
                <w:rFonts w:ascii="Aptos" w:hAnsi="Aptos"/>
                <w:b/>
                <w:bCs/>
                <w:i/>
                <w:iCs/>
                <w:lang w:val="en-GB"/>
              </w:rPr>
              <w:lastRenderedPageBreak/>
              <w:t>Break for Tea and Coffee</w:t>
            </w:r>
          </w:p>
          <w:p w14:paraId="1AA6EA16" w14:textId="77777777" w:rsidR="00157C4A" w:rsidRPr="005D1DAB" w:rsidRDefault="00157C4A" w:rsidP="00914BFE">
            <w:pPr>
              <w:rPr>
                <w:rFonts w:ascii="Aptos" w:hAnsi="Aptos"/>
                <w:b/>
                <w:bCs/>
                <w:i/>
                <w:iCs/>
                <w:lang w:val="en-GB"/>
              </w:rPr>
            </w:pPr>
          </w:p>
        </w:tc>
        <w:tc>
          <w:tcPr>
            <w:tcW w:w="5800" w:type="dxa"/>
          </w:tcPr>
          <w:p w14:paraId="106F10FB" w14:textId="77777777" w:rsidR="00157C4A" w:rsidRPr="005D1DAB" w:rsidRDefault="00157C4A" w:rsidP="00914BFE">
            <w:pPr>
              <w:rPr>
                <w:rFonts w:ascii="Aptos" w:hAnsi="Aptos"/>
                <w:lang w:val="en-GB"/>
              </w:rPr>
            </w:pPr>
          </w:p>
        </w:tc>
      </w:tr>
      <w:tr w:rsidR="00157C4A" w:rsidRPr="005D1DAB" w14:paraId="1B748ABC" w14:textId="77777777" w:rsidTr="123CDF5E">
        <w:tc>
          <w:tcPr>
            <w:tcW w:w="2830" w:type="dxa"/>
          </w:tcPr>
          <w:p w14:paraId="4C89EB76" w14:textId="77777777" w:rsidR="00157C4A" w:rsidRPr="005D1DAB" w:rsidRDefault="00157C4A" w:rsidP="00914BFE">
            <w:pPr>
              <w:rPr>
                <w:rFonts w:ascii="Aptos" w:hAnsi="Aptos"/>
                <w:b/>
                <w:bCs/>
                <w:i/>
                <w:iCs/>
                <w:lang w:val="en-GB"/>
              </w:rPr>
            </w:pPr>
            <w:r w:rsidRPr="005D1DAB">
              <w:rPr>
                <w:rFonts w:ascii="Aptos" w:hAnsi="Aptos"/>
                <w:b/>
                <w:bCs/>
                <w:i/>
                <w:iCs/>
                <w:lang w:val="en-GB"/>
              </w:rPr>
              <w:t>Group Discussion of Activity 3 (30 minutes)</w:t>
            </w:r>
          </w:p>
        </w:tc>
        <w:tc>
          <w:tcPr>
            <w:tcW w:w="5800" w:type="dxa"/>
          </w:tcPr>
          <w:p w14:paraId="621ADCEA" w14:textId="77777777" w:rsidR="00157C4A" w:rsidRPr="005D1DAB" w:rsidRDefault="00157C4A" w:rsidP="00914BFE">
            <w:pPr>
              <w:rPr>
                <w:rFonts w:ascii="Aptos" w:hAnsi="Aptos"/>
                <w:lang w:val="en-GB"/>
              </w:rPr>
            </w:pPr>
            <w:r w:rsidRPr="005D1DAB">
              <w:rPr>
                <w:rFonts w:ascii="Aptos" w:hAnsi="Aptos"/>
                <w:lang w:val="en-GB"/>
              </w:rPr>
              <w:t>The participants discussed as a group their proposed solutions</w:t>
            </w:r>
          </w:p>
          <w:p w14:paraId="3B99EF0D" w14:textId="77777777" w:rsidR="00157C4A" w:rsidRPr="005D1DAB" w:rsidRDefault="00157C4A" w:rsidP="00914BFE">
            <w:pPr>
              <w:rPr>
                <w:rFonts w:ascii="Aptos" w:hAnsi="Aptos"/>
                <w:lang w:val="en-GB"/>
              </w:rPr>
            </w:pPr>
          </w:p>
        </w:tc>
      </w:tr>
      <w:tr w:rsidR="00157C4A" w:rsidRPr="005D1DAB" w14:paraId="2AEDC10C" w14:textId="77777777" w:rsidTr="123CDF5E">
        <w:tc>
          <w:tcPr>
            <w:tcW w:w="2830" w:type="dxa"/>
          </w:tcPr>
          <w:p w14:paraId="60FB0CEF" w14:textId="77777777" w:rsidR="00157C4A" w:rsidRPr="005D1DAB" w:rsidRDefault="00157C4A" w:rsidP="00914BFE">
            <w:pPr>
              <w:rPr>
                <w:rFonts w:ascii="Aptos" w:hAnsi="Aptos"/>
                <w:b/>
                <w:bCs/>
                <w:i/>
                <w:iCs/>
                <w:lang w:val="en-GB"/>
              </w:rPr>
            </w:pPr>
            <w:r w:rsidRPr="005D1DAB">
              <w:rPr>
                <w:rFonts w:ascii="Aptos" w:hAnsi="Aptos"/>
                <w:b/>
                <w:bCs/>
                <w:i/>
                <w:iCs/>
                <w:lang w:val="en-GB"/>
              </w:rPr>
              <w:t>End of Day (30 minutes)</w:t>
            </w:r>
          </w:p>
        </w:tc>
        <w:tc>
          <w:tcPr>
            <w:tcW w:w="5800" w:type="dxa"/>
          </w:tcPr>
          <w:p w14:paraId="1A2C2756" w14:textId="77777777" w:rsidR="00157C4A" w:rsidRPr="005D1DAB" w:rsidRDefault="00157C4A" w:rsidP="00914BFE">
            <w:pPr>
              <w:rPr>
                <w:rFonts w:ascii="Aptos" w:hAnsi="Aptos"/>
                <w:lang w:val="en-GB"/>
              </w:rPr>
            </w:pPr>
            <w:r w:rsidRPr="005D1DAB">
              <w:rPr>
                <w:rFonts w:ascii="Aptos" w:hAnsi="Aptos"/>
                <w:lang w:val="en-GB"/>
              </w:rPr>
              <w:t>Researchers outlined the next steps of the research and intended dissemination of the findings. Participants then filled out an anonymous questionnaire about the facilitation and delivery of the workshop. Participants received their vouchers (£100) for their time before leaving the venue.</w:t>
            </w:r>
          </w:p>
        </w:tc>
      </w:tr>
    </w:tbl>
    <w:p w14:paraId="5657DF12" w14:textId="77777777" w:rsidR="001845D8" w:rsidRPr="005D1DAB" w:rsidRDefault="001845D8" w:rsidP="008B1403">
      <w:pPr>
        <w:rPr>
          <w:b/>
          <w:bCs/>
        </w:rPr>
      </w:pPr>
    </w:p>
    <w:p w14:paraId="1B575717" w14:textId="35304E16" w:rsidR="008B1403" w:rsidRDefault="000A3B56" w:rsidP="008B1403">
      <w:pPr>
        <w:rPr>
          <w:b/>
          <w:bCs/>
        </w:rPr>
      </w:pPr>
      <w:r w:rsidRPr="005D1DAB">
        <w:rPr>
          <w:b/>
          <w:bCs/>
        </w:rPr>
        <w:t xml:space="preserve">Workshop </w:t>
      </w:r>
      <w:r w:rsidR="00000FBF">
        <w:rPr>
          <w:b/>
          <w:bCs/>
        </w:rPr>
        <w:t xml:space="preserve">2 </w:t>
      </w:r>
      <w:r w:rsidRPr="005D1DAB">
        <w:rPr>
          <w:b/>
          <w:bCs/>
        </w:rPr>
        <w:t xml:space="preserve">– Small Group Activity 1 </w:t>
      </w:r>
      <w:r w:rsidR="00B62DCC">
        <w:rPr>
          <w:b/>
          <w:bCs/>
        </w:rPr>
        <w:t>Materials and Artefacts</w:t>
      </w:r>
    </w:p>
    <w:p w14:paraId="4D3775BC" w14:textId="40246124" w:rsidR="00B62DCC" w:rsidRPr="00B62DCC" w:rsidRDefault="00B62DCC" w:rsidP="008B1403">
      <w:r w:rsidRPr="00B62DCC">
        <w:t>KPI’s presented to small groups on large-coloured paper with room to write</w:t>
      </w:r>
      <w:r>
        <w:t>. X’s indicate which group (NICE guidance, Commissioning guidance, Suggestions from Workshop 2 – Padlet) said they should be measured.</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0"/>
        <w:gridCol w:w="675"/>
        <w:gridCol w:w="1735"/>
        <w:gridCol w:w="1380"/>
      </w:tblGrid>
      <w:tr w:rsidR="00B62DCC" w:rsidRPr="00B62DCC" w14:paraId="2A5C0FEE"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383A5E51"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Segoe UI"/>
                <w:b/>
                <w:bCs/>
                <w:kern w:val="0"/>
                <w:lang w:eastAsia="en-GB"/>
                <w14:ligatures w14:val="none"/>
              </w:rPr>
              <w:t>Key Performance indicators</w:t>
            </w:r>
            <w:r w:rsidRPr="00B62DCC">
              <w:rPr>
                <w:rFonts w:eastAsia="Times New Roman" w:cs="Segoe UI"/>
                <w:kern w:val="0"/>
                <w:lang w:eastAsia="en-GB"/>
                <w14:ligatures w14:val="none"/>
              </w:rPr>
              <w:t> </w:t>
            </w:r>
          </w:p>
        </w:tc>
        <w:tc>
          <w:tcPr>
            <w:tcW w:w="840" w:type="dxa"/>
            <w:tcBorders>
              <w:top w:val="single" w:sz="6" w:space="0" w:color="auto"/>
              <w:left w:val="single" w:sz="6" w:space="0" w:color="auto"/>
              <w:bottom w:val="single" w:sz="6" w:space="0" w:color="auto"/>
              <w:right w:val="single" w:sz="6" w:space="0" w:color="auto"/>
            </w:tcBorders>
            <w:hideMark/>
          </w:tcPr>
          <w:p w14:paraId="32411302"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b/>
                <w:bCs/>
                <w:kern w:val="0"/>
                <w:lang w:eastAsia="en-GB"/>
                <w14:ligatures w14:val="none"/>
              </w:rPr>
              <w:t>NICE</w:t>
            </w: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0582F571"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b/>
                <w:bCs/>
                <w:kern w:val="0"/>
                <w:lang w:eastAsia="en-GB"/>
                <w14:ligatures w14:val="none"/>
              </w:rPr>
              <w:t>Commissioning guidance for tier 2 services</w:t>
            </w: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0C0EAEFE"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b/>
                <w:bCs/>
                <w:kern w:val="0"/>
                <w:lang w:eastAsia="en-GB"/>
                <w14:ligatures w14:val="none"/>
              </w:rPr>
              <w:t>Padlet suggestions</w:t>
            </w:r>
            <w:r w:rsidRPr="00B62DCC">
              <w:rPr>
                <w:rFonts w:eastAsia="Times New Roman" w:cs="Calibri"/>
                <w:kern w:val="0"/>
                <w:lang w:eastAsia="en-GB"/>
                <w14:ligatures w14:val="none"/>
              </w:rPr>
              <w:t> </w:t>
            </w:r>
          </w:p>
        </w:tc>
      </w:tr>
      <w:tr w:rsidR="00B62DCC" w:rsidRPr="00B62DCC" w14:paraId="56A8880F"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28DBE625"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Anthropometric measures such as BMI or waist-to-height ratio </w:t>
            </w:r>
          </w:p>
        </w:tc>
        <w:tc>
          <w:tcPr>
            <w:tcW w:w="840" w:type="dxa"/>
            <w:tcBorders>
              <w:top w:val="single" w:sz="6" w:space="0" w:color="auto"/>
              <w:left w:val="single" w:sz="6" w:space="0" w:color="auto"/>
              <w:bottom w:val="single" w:sz="6" w:space="0" w:color="auto"/>
              <w:right w:val="single" w:sz="6" w:space="0" w:color="auto"/>
            </w:tcBorders>
            <w:hideMark/>
          </w:tcPr>
          <w:p w14:paraId="1718D44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2E93D85F"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365" w:type="dxa"/>
            <w:tcBorders>
              <w:top w:val="single" w:sz="6" w:space="0" w:color="auto"/>
              <w:left w:val="single" w:sz="6" w:space="0" w:color="auto"/>
              <w:bottom w:val="single" w:sz="6" w:space="0" w:color="auto"/>
              <w:right w:val="single" w:sz="6" w:space="0" w:color="auto"/>
            </w:tcBorders>
            <w:hideMark/>
          </w:tcPr>
          <w:p w14:paraId="78E079AB"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750E9324"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1A7899DE"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Indicators of dietary intake (for example intake of fruit and vegetables or sugar-sweetened drinks </w:t>
            </w:r>
          </w:p>
        </w:tc>
        <w:tc>
          <w:tcPr>
            <w:tcW w:w="840" w:type="dxa"/>
            <w:tcBorders>
              <w:top w:val="single" w:sz="6" w:space="0" w:color="auto"/>
              <w:left w:val="single" w:sz="6" w:space="0" w:color="auto"/>
              <w:bottom w:val="single" w:sz="6" w:space="0" w:color="auto"/>
              <w:right w:val="single" w:sz="6" w:space="0" w:color="auto"/>
            </w:tcBorders>
            <w:hideMark/>
          </w:tcPr>
          <w:p w14:paraId="1FB39B2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48535E1D"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414E548E"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1F9E0D9D"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4B2FB7D3"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Physical activity (for example time spent in moderately vigorous activities such as brisk walking) or sedentary behaviour (for example leisure-based screen time or car use) </w:t>
            </w:r>
          </w:p>
        </w:tc>
        <w:tc>
          <w:tcPr>
            <w:tcW w:w="840" w:type="dxa"/>
            <w:tcBorders>
              <w:top w:val="single" w:sz="6" w:space="0" w:color="auto"/>
              <w:left w:val="single" w:sz="6" w:space="0" w:color="auto"/>
              <w:bottom w:val="single" w:sz="6" w:space="0" w:color="auto"/>
              <w:right w:val="single" w:sz="6" w:space="0" w:color="auto"/>
            </w:tcBorders>
            <w:hideMark/>
          </w:tcPr>
          <w:p w14:paraId="00ABFB4A"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60D3ECFE"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3D37C56F"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034A8E55"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0D7D1528"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Prevalence of obesity-related diseases </w:t>
            </w:r>
          </w:p>
        </w:tc>
        <w:tc>
          <w:tcPr>
            <w:tcW w:w="840" w:type="dxa"/>
            <w:tcBorders>
              <w:top w:val="single" w:sz="6" w:space="0" w:color="auto"/>
              <w:left w:val="single" w:sz="6" w:space="0" w:color="auto"/>
              <w:bottom w:val="single" w:sz="6" w:space="0" w:color="auto"/>
              <w:right w:val="single" w:sz="6" w:space="0" w:color="auto"/>
            </w:tcBorders>
            <w:hideMark/>
          </w:tcPr>
          <w:p w14:paraId="12A1603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53F42EA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59AE003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5B8AA188"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5E42F246"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Wider health outcomes such as indicators of mental health and wellbeing, improvements in self-esteem and quality of life </w:t>
            </w:r>
          </w:p>
        </w:tc>
        <w:tc>
          <w:tcPr>
            <w:tcW w:w="840" w:type="dxa"/>
            <w:tcBorders>
              <w:top w:val="single" w:sz="6" w:space="0" w:color="auto"/>
              <w:left w:val="single" w:sz="6" w:space="0" w:color="auto"/>
              <w:bottom w:val="single" w:sz="6" w:space="0" w:color="auto"/>
              <w:right w:val="single" w:sz="6" w:space="0" w:color="auto"/>
            </w:tcBorders>
            <w:hideMark/>
          </w:tcPr>
          <w:p w14:paraId="49554564"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6753F5A0"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1B02F556"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4779C718"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7063CE92"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Prevalence of obesity-related diseases </w:t>
            </w:r>
          </w:p>
        </w:tc>
        <w:tc>
          <w:tcPr>
            <w:tcW w:w="840" w:type="dxa"/>
            <w:tcBorders>
              <w:top w:val="single" w:sz="6" w:space="0" w:color="auto"/>
              <w:left w:val="single" w:sz="6" w:space="0" w:color="auto"/>
              <w:bottom w:val="single" w:sz="6" w:space="0" w:color="auto"/>
              <w:right w:val="single" w:sz="6" w:space="0" w:color="auto"/>
            </w:tcBorders>
            <w:hideMark/>
          </w:tcPr>
          <w:p w14:paraId="3FF8B405"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431EFCC2"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16D36942"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2305B930"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25D7AD73"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Wider health outcomes such as indicators of mental health and wellbeing, improvements in self-esteem and quality of life </w:t>
            </w:r>
          </w:p>
        </w:tc>
        <w:tc>
          <w:tcPr>
            <w:tcW w:w="840" w:type="dxa"/>
            <w:tcBorders>
              <w:top w:val="single" w:sz="6" w:space="0" w:color="auto"/>
              <w:left w:val="single" w:sz="6" w:space="0" w:color="auto"/>
              <w:bottom w:val="single" w:sz="6" w:space="0" w:color="auto"/>
              <w:right w:val="single" w:sz="6" w:space="0" w:color="auto"/>
            </w:tcBorders>
            <w:hideMark/>
          </w:tcPr>
          <w:p w14:paraId="5E25E46D"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6EB906A8"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4B414BCC"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13355432"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2D9E2561"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lastRenderedPageBreak/>
              <w:t>Changes in dietary habits, physical activity and sedentary behaviour </w:t>
            </w:r>
          </w:p>
        </w:tc>
        <w:tc>
          <w:tcPr>
            <w:tcW w:w="840" w:type="dxa"/>
            <w:tcBorders>
              <w:top w:val="single" w:sz="6" w:space="0" w:color="auto"/>
              <w:left w:val="single" w:sz="6" w:space="0" w:color="auto"/>
              <w:bottom w:val="single" w:sz="6" w:space="0" w:color="auto"/>
              <w:right w:val="single" w:sz="6" w:space="0" w:color="auto"/>
            </w:tcBorders>
            <w:hideMark/>
          </w:tcPr>
          <w:p w14:paraId="270CC3E5"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2FC3F0E0"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0AFC7C3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452BF474"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7FEBC752"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Changes in self-esteem, depression or anxiety </w:t>
            </w:r>
          </w:p>
        </w:tc>
        <w:tc>
          <w:tcPr>
            <w:tcW w:w="840" w:type="dxa"/>
            <w:tcBorders>
              <w:top w:val="single" w:sz="6" w:space="0" w:color="auto"/>
              <w:left w:val="single" w:sz="6" w:space="0" w:color="auto"/>
              <w:bottom w:val="single" w:sz="6" w:space="0" w:color="auto"/>
              <w:right w:val="single" w:sz="6" w:space="0" w:color="auto"/>
            </w:tcBorders>
            <w:hideMark/>
          </w:tcPr>
          <w:p w14:paraId="134A87BB"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2D45DCFD"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6C3B9765"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507C172A"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424DDC3C"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Indicators of structural changes (such as changes to procurement contracts </w:t>
            </w:r>
          </w:p>
        </w:tc>
        <w:tc>
          <w:tcPr>
            <w:tcW w:w="840" w:type="dxa"/>
            <w:tcBorders>
              <w:top w:val="single" w:sz="6" w:space="0" w:color="auto"/>
              <w:left w:val="single" w:sz="6" w:space="0" w:color="auto"/>
              <w:bottom w:val="single" w:sz="6" w:space="0" w:color="auto"/>
              <w:right w:val="single" w:sz="6" w:space="0" w:color="auto"/>
            </w:tcBorders>
            <w:hideMark/>
          </w:tcPr>
          <w:p w14:paraId="4006B852"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5CDA096A"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33A8095E"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493CCA77"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4391930E"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Process outcomes such as service use, engagement of groups subject to health inequalities groups, establishment or expansion of community groups </w:t>
            </w:r>
          </w:p>
        </w:tc>
        <w:tc>
          <w:tcPr>
            <w:tcW w:w="840" w:type="dxa"/>
            <w:tcBorders>
              <w:top w:val="single" w:sz="6" w:space="0" w:color="auto"/>
              <w:left w:val="single" w:sz="6" w:space="0" w:color="auto"/>
              <w:bottom w:val="single" w:sz="6" w:space="0" w:color="auto"/>
              <w:right w:val="single" w:sz="6" w:space="0" w:color="auto"/>
            </w:tcBorders>
            <w:hideMark/>
          </w:tcPr>
          <w:p w14:paraId="42C35009"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59E23BD7"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571E876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2544CD2A"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3C30077B"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Change in health outcomes, such as blood pressure, HbA1c </w:t>
            </w:r>
          </w:p>
        </w:tc>
        <w:tc>
          <w:tcPr>
            <w:tcW w:w="840" w:type="dxa"/>
            <w:tcBorders>
              <w:top w:val="single" w:sz="6" w:space="0" w:color="auto"/>
              <w:left w:val="single" w:sz="6" w:space="0" w:color="auto"/>
              <w:bottom w:val="single" w:sz="6" w:space="0" w:color="auto"/>
              <w:right w:val="single" w:sz="6" w:space="0" w:color="auto"/>
            </w:tcBorders>
            <w:hideMark/>
          </w:tcPr>
          <w:p w14:paraId="199BC1C4"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755" w:type="dxa"/>
            <w:tcBorders>
              <w:top w:val="single" w:sz="6" w:space="0" w:color="auto"/>
              <w:left w:val="single" w:sz="6" w:space="0" w:color="auto"/>
              <w:bottom w:val="single" w:sz="6" w:space="0" w:color="auto"/>
              <w:right w:val="single" w:sz="6" w:space="0" w:color="auto"/>
            </w:tcBorders>
            <w:hideMark/>
          </w:tcPr>
          <w:p w14:paraId="07654C01"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542186FF"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39191D9E"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5B7F86A5"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75% of participants will have lost weight at the end of the active intervention </w:t>
            </w:r>
          </w:p>
        </w:tc>
        <w:tc>
          <w:tcPr>
            <w:tcW w:w="840" w:type="dxa"/>
            <w:tcBorders>
              <w:top w:val="single" w:sz="6" w:space="0" w:color="auto"/>
              <w:left w:val="single" w:sz="6" w:space="0" w:color="auto"/>
              <w:bottom w:val="single" w:sz="6" w:space="0" w:color="auto"/>
              <w:right w:val="single" w:sz="6" w:space="0" w:color="auto"/>
            </w:tcBorders>
            <w:hideMark/>
          </w:tcPr>
          <w:p w14:paraId="465D3F3C"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024FABBB"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365" w:type="dxa"/>
            <w:tcBorders>
              <w:top w:val="single" w:sz="6" w:space="0" w:color="auto"/>
              <w:left w:val="single" w:sz="6" w:space="0" w:color="auto"/>
              <w:bottom w:val="single" w:sz="6" w:space="0" w:color="auto"/>
              <w:right w:val="single" w:sz="6" w:space="0" w:color="auto"/>
            </w:tcBorders>
            <w:hideMark/>
          </w:tcPr>
          <w:p w14:paraId="457BCA9F"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2B45A45D"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1391F770"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30% of all participants will lose a minimum of 5% of their (baseline) initial body weight, at the end of the active intervention. Additional (optional) indicator: ii) 50% of completers will lose a minimum of 5% of their (baseline) initial body weight, at the end of the active </w:t>
            </w:r>
          </w:p>
        </w:tc>
        <w:tc>
          <w:tcPr>
            <w:tcW w:w="840" w:type="dxa"/>
            <w:tcBorders>
              <w:top w:val="single" w:sz="6" w:space="0" w:color="auto"/>
              <w:left w:val="single" w:sz="6" w:space="0" w:color="auto"/>
              <w:bottom w:val="single" w:sz="6" w:space="0" w:color="auto"/>
              <w:right w:val="single" w:sz="6" w:space="0" w:color="auto"/>
            </w:tcBorders>
            <w:hideMark/>
          </w:tcPr>
          <w:p w14:paraId="61CE50A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42F86BF6"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365" w:type="dxa"/>
            <w:tcBorders>
              <w:top w:val="single" w:sz="6" w:space="0" w:color="auto"/>
              <w:left w:val="single" w:sz="6" w:space="0" w:color="auto"/>
              <w:bottom w:val="single" w:sz="6" w:space="0" w:color="auto"/>
              <w:right w:val="single" w:sz="6" w:space="0" w:color="auto"/>
            </w:tcBorders>
            <w:hideMark/>
          </w:tcPr>
          <w:p w14:paraId="4F5281AD"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0E42191A"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29BF4772"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35% of completers provide a weight measure at 6 months </w:t>
            </w:r>
          </w:p>
        </w:tc>
        <w:tc>
          <w:tcPr>
            <w:tcW w:w="840" w:type="dxa"/>
            <w:tcBorders>
              <w:top w:val="single" w:sz="6" w:space="0" w:color="auto"/>
              <w:left w:val="single" w:sz="6" w:space="0" w:color="auto"/>
              <w:bottom w:val="single" w:sz="6" w:space="0" w:color="auto"/>
              <w:right w:val="single" w:sz="6" w:space="0" w:color="auto"/>
            </w:tcBorders>
            <w:hideMark/>
          </w:tcPr>
          <w:p w14:paraId="2A24BB14"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5E29BFDC"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365" w:type="dxa"/>
            <w:tcBorders>
              <w:top w:val="single" w:sz="6" w:space="0" w:color="auto"/>
              <w:left w:val="single" w:sz="6" w:space="0" w:color="auto"/>
              <w:bottom w:val="single" w:sz="6" w:space="0" w:color="auto"/>
              <w:right w:val="single" w:sz="6" w:space="0" w:color="auto"/>
            </w:tcBorders>
            <w:hideMark/>
          </w:tcPr>
          <w:p w14:paraId="02B253B6"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0C65CD7B"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18C9C5D4"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20% of completers provide a weight measure at 12 months </w:t>
            </w:r>
          </w:p>
        </w:tc>
        <w:tc>
          <w:tcPr>
            <w:tcW w:w="840" w:type="dxa"/>
            <w:tcBorders>
              <w:top w:val="single" w:sz="6" w:space="0" w:color="auto"/>
              <w:left w:val="single" w:sz="6" w:space="0" w:color="auto"/>
              <w:bottom w:val="single" w:sz="6" w:space="0" w:color="auto"/>
              <w:right w:val="single" w:sz="6" w:space="0" w:color="auto"/>
            </w:tcBorders>
            <w:hideMark/>
          </w:tcPr>
          <w:p w14:paraId="0FB71628"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7DD9C296"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365" w:type="dxa"/>
            <w:tcBorders>
              <w:top w:val="single" w:sz="6" w:space="0" w:color="auto"/>
              <w:left w:val="single" w:sz="6" w:space="0" w:color="auto"/>
              <w:bottom w:val="single" w:sz="6" w:space="0" w:color="auto"/>
              <w:right w:val="single" w:sz="6" w:space="0" w:color="auto"/>
            </w:tcBorders>
            <w:hideMark/>
          </w:tcPr>
          <w:p w14:paraId="260AEE54"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7518464F"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3888ADAB" w14:textId="77777777" w:rsidR="00B62DCC" w:rsidRPr="00B62DCC" w:rsidRDefault="00B62DCC" w:rsidP="00B62DCC">
            <w:pPr>
              <w:spacing w:after="0" w:afterAutospacing="1"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XX% of completers at 12 months have a body weight that is lower than their (baseline) initial body weight (please insert locally defined figure). </w:t>
            </w:r>
          </w:p>
        </w:tc>
        <w:tc>
          <w:tcPr>
            <w:tcW w:w="840" w:type="dxa"/>
            <w:tcBorders>
              <w:top w:val="single" w:sz="6" w:space="0" w:color="auto"/>
              <w:left w:val="single" w:sz="6" w:space="0" w:color="auto"/>
              <w:bottom w:val="single" w:sz="6" w:space="0" w:color="auto"/>
              <w:right w:val="single" w:sz="6" w:space="0" w:color="auto"/>
            </w:tcBorders>
            <w:hideMark/>
          </w:tcPr>
          <w:p w14:paraId="6E7B459F"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0A2AD010"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c>
          <w:tcPr>
            <w:tcW w:w="1365" w:type="dxa"/>
            <w:tcBorders>
              <w:top w:val="single" w:sz="6" w:space="0" w:color="auto"/>
              <w:left w:val="single" w:sz="6" w:space="0" w:color="auto"/>
              <w:bottom w:val="single" w:sz="6" w:space="0" w:color="auto"/>
              <w:right w:val="single" w:sz="6" w:space="0" w:color="auto"/>
            </w:tcBorders>
            <w:hideMark/>
          </w:tcPr>
          <w:p w14:paraId="277CAD7C"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r>
      <w:tr w:rsidR="00B62DCC" w:rsidRPr="00B62DCC" w14:paraId="2BD40953"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3F4E43DA"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Percentage of services users completing follow-up appts at 6, 9, and 12 months </w:t>
            </w:r>
          </w:p>
        </w:tc>
        <w:tc>
          <w:tcPr>
            <w:tcW w:w="840" w:type="dxa"/>
            <w:tcBorders>
              <w:top w:val="single" w:sz="6" w:space="0" w:color="auto"/>
              <w:left w:val="single" w:sz="6" w:space="0" w:color="auto"/>
              <w:bottom w:val="single" w:sz="6" w:space="0" w:color="auto"/>
              <w:right w:val="single" w:sz="6" w:space="0" w:color="auto"/>
            </w:tcBorders>
            <w:hideMark/>
          </w:tcPr>
          <w:p w14:paraId="388DE57A"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36A946A6"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1708132B"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467BA4D3"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0076918B"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Percentage of service users that have maintained their weight  </w:t>
            </w:r>
          </w:p>
        </w:tc>
        <w:tc>
          <w:tcPr>
            <w:tcW w:w="840" w:type="dxa"/>
            <w:tcBorders>
              <w:top w:val="single" w:sz="6" w:space="0" w:color="auto"/>
              <w:left w:val="single" w:sz="6" w:space="0" w:color="auto"/>
              <w:bottom w:val="single" w:sz="6" w:space="0" w:color="auto"/>
              <w:right w:val="single" w:sz="6" w:space="0" w:color="auto"/>
            </w:tcBorders>
            <w:hideMark/>
          </w:tcPr>
          <w:p w14:paraId="5FBA338C"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05586897"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2BB128EC"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10EAF680"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106F0A3F"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Health deficiencies of macros, hormones, etc. (???) </w:t>
            </w:r>
          </w:p>
        </w:tc>
        <w:tc>
          <w:tcPr>
            <w:tcW w:w="840" w:type="dxa"/>
            <w:tcBorders>
              <w:top w:val="single" w:sz="6" w:space="0" w:color="auto"/>
              <w:left w:val="single" w:sz="6" w:space="0" w:color="auto"/>
              <w:bottom w:val="single" w:sz="6" w:space="0" w:color="auto"/>
              <w:right w:val="single" w:sz="6" w:space="0" w:color="auto"/>
            </w:tcBorders>
            <w:hideMark/>
          </w:tcPr>
          <w:p w14:paraId="0EE8D354"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14FFF916"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3B0383FB"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65F007AD"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20FF3676"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Muscle and skin conditions </w:t>
            </w:r>
          </w:p>
        </w:tc>
        <w:tc>
          <w:tcPr>
            <w:tcW w:w="840" w:type="dxa"/>
            <w:tcBorders>
              <w:top w:val="single" w:sz="6" w:space="0" w:color="auto"/>
              <w:left w:val="single" w:sz="6" w:space="0" w:color="auto"/>
              <w:bottom w:val="single" w:sz="6" w:space="0" w:color="auto"/>
              <w:right w:val="single" w:sz="6" w:space="0" w:color="auto"/>
            </w:tcBorders>
            <w:hideMark/>
          </w:tcPr>
          <w:p w14:paraId="79D91BEA"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1910D20D"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355701E2"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6A1A11AD"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44636A1D"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Mental management during and after programme </w:t>
            </w:r>
          </w:p>
        </w:tc>
        <w:tc>
          <w:tcPr>
            <w:tcW w:w="840" w:type="dxa"/>
            <w:tcBorders>
              <w:top w:val="single" w:sz="6" w:space="0" w:color="auto"/>
              <w:left w:val="single" w:sz="6" w:space="0" w:color="auto"/>
              <w:bottom w:val="single" w:sz="6" w:space="0" w:color="auto"/>
              <w:right w:val="single" w:sz="6" w:space="0" w:color="auto"/>
            </w:tcBorders>
            <w:hideMark/>
          </w:tcPr>
          <w:p w14:paraId="34EAB47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2B19786B"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0B2D7625"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2B99DA57"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05250872"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Long term goals/indicators such as non-progression to pre-diabetes/diabetes, non-progression to hypertension, improved mood, etc </w:t>
            </w:r>
          </w:p>
        </w:tc>
        <w:tc>
          <w:tcPr>
            <w:tcW w:w="840" w:type="dxa"/>
            <w:tcBorders>
              <w:top w:val="single" w:sz="6" w:space="0" w:color="auto"/>
              <w:left w:val="single" w:sz="6" w:space="0" w:color="auto"/>
              <w:bottom w:val="single" w:sz="6" w:space="0" w:color="auto"/>
              <w:right w:val="single" w:sz="6" w:space="0" w:color="auto"/>
            </w:tcBorders>
            <w:hideMark/>
          </w:tcPr>
          <w:p w14:paraId="78C1B4C8"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3A4165C7"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79EA465A"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5EA94059"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485A07F5"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percentage of service users that have lost additional weight since the programme </w:t>
            </w:r>
          </w:p>
        </w:tc>
        <w:tc>
          <w:tcPr>
            <w:tcW w:w="840" w:type="dxa"/>
            <w:tcBorders>
              <w:top w:val="single" w:sz="6" w:space="0" w:color="auto"/>
              <w:left w:val="single" w:sz="6" w:space="0" w:color="auto"/>
              <w:bottom w:val="single" w:sz="6" w:space="0" w:color="auto"/>
              <w:right w:val="single" w:sz="6" w:space="0" w:color="auto"/>
            </w:tcBorders>
            <w:hideMark/>
          </w:tcPr>
          <w:p w14:paraId="40F01F5D"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56F01910"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53FE5254"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2BB0B7C4"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1E167C6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Sleep quality  </w:t>
            </w:r>
          </w:p>
        </w:tc>
        <w:tc>
          <w:tcPr>
            <w:tcW w:w="840" w:type="dxa"/>
            <w:tcBorders>
              <w:top w:val="single" w:sz="6" w:space="0" w:color="auto"/>
              <w:left w:val="single" w:sz="6" w:space="0" w:color="auto"/>
              <w:bottom w:val="single" w:sz="6" w:space="0" w:color="auto"/>
              <w:right w:val="single" w:sz="6" w:space="0" w:color="auto"/>
            </w:tcBorders>
            <w:hideMark/>
          </w:tcPr>
          <w:p w14:paraId="5FAEA49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49EC8799"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121ADD83"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r w:rsidR="00B62DCC" w:rsidRPr="00B62DCC" w14:paraId="45846BA7" w14:textId="77777777">
        <w:trPr>
          <w:trHeight w:val="300"/>
        </w:trPr>
        <w:tc>
          <w:tcPr>
            <w:tcW w:w="10035" w:type="dxa"/>
            <w:tcBorders>
              <w:top w:val="single" w:sz="6" w:space="0" w:color="auto"/>
              <w:left w:val="single" w:sz="6" w:space="0" w:color="auto"/>
              <w:bottom w:val="single" w:sz="6" w:space="0" w:color="auto"/>
              <w:right w:val="single" w:sz="6" w:space="0" w:color="auto"/>
            </w:tcBorders>
            <w:hideMark/>
          </w:tcPr>
          <w:p w14:paraId="3586B77D"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Stress levels  </w:t>
            </w:r>
          </w:p>
        </w:tc>
        <w:tc>
          <w:tcPr>
            <w:tcW w:w="840" w:type="dxa"/>
            <w:tcBorders>
              <w:top w:val="single" w:sz="6" w:space="0" w:color="auto"/>
              <w:left w:val="single" w:sz="6" w:space="0" w:color="auto"/>
              <w:bottom w:val="single" w:sz="6" w:space="0" w:color="auto"/>
              <w:right w:val="single" w:sz="6" w:space="0" w:color="auto"/>
            </w:tcBorders>
            <w:hideMark/>
          </w:tcPr>
          <w:p w14:paraId="0C3A15B9"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2B600F7C"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 </w:t>
            </w:r>
          </w:p>
        </w:tc>
        <w:tc>
          <w:tcPr>
            <w:tcW w:w="1365" w:type="dxa"/>
            <w:tcBorders>
              <w:top w:val="single" w:sz="6" w:space="0" w:color="auto"/>
              <w:left w:val="single" w:sz="6" w:space="0" w:color="auto"/>
              <w:bottom w:val="single" w:sz="6" w:space="0" w:color="auto"/>
              <w:right w:val="single" w:sz="6" w:space="0" w:color="auto"/>
            </w:tcBorders>
            <w:hideMark/>
          </w:tcPr>
          <w:p w14:paraId="1F3EC125" w14:textId="77777777" w:rsidR="00B62DCC" w:rsidRPr="00B62DCC" w:rsidRDefault="00B62DCC" w:rsidP="00B62DCC">
            <w:pPr>
              <w:spacing w:after="0" w:line="240" w:lineRule="auto"/>
              <w:textAlignment w:val="baseline"/>
              <w:rPr>
                <w:rFonts w:eastAsia="Times New Roman" w:cs="Segoe UI"/>
                <w:kern w:val="0"/>
                <w:sz w:val="18"/>
                <w:szCs w:val="18"/>
                <w:lang w:eastAsia="en-GB"/>
                <w14:ligatures w14:val="none"/>
              </w:rPr>
            </w:pPr>
            <w:r w:rsidRPr="00B62DCC">
              <w:rPr>
                <w:rFonts w:eastAsia="Times New Roman" w:cs="Calibri"/>
                <w:kern w:val="0"/>
                <w:lang w:eastAsia="en-GB"/>
                <w14:ligatures w14:val="none"/>
              </w:rPr>
              <w:t>x </w:t>
            </w:r>
          </w:p>
        </w:tc>
      </w:tr>
    </w:tbl>
    <w:p w14:paraId="538E49CC" w14:textId="77777777" w:rsidR="000A3B56" w:rsidRPr="00B62DCC" w:rsidRDefault="000A3B56" w:rsidP="008B1403">
      <w:pPr>
        <w:rPr>
          <w:b/>
          <w:bCs/>
        </w:rPr>
      </w:pPr>
    </w:p>
    <w:p w14:paraId="442455A3" w14:textId="77777777" w:rsidR="00B62DCC" w:rsidRDefault="00B62DCC" w:rsidP="008B1403">
      <w:pPr>
        <w:rPr>
          <w:b/>
          <w:bCs/>
        </w:rPr>
      </w:pPr>
    </w:p>
    <w:p w14:paraId="3FFDE0A7" w14:textId="77777777" w:rsidR="00B62DCC" w:rsidRDefault="00B62DCC" w:rsidP="008B1403">
      <w:pPr>
        <w:rPr>
          <w:b/>
          <w:bCs/>
        </w:rPr>
      </w:pPr>
    </w:p>
    <w:p w14:paraId="62270568" w14:textId="77777777" w:rsidR="00F659E6" w:rsidRDefault="00F659E6" w:rsidP="008B1403">
      <w:pPr>
        <w:rPr>
          <w:b/>
          <w:bCs/>
        </w:rPr>
      </w:pPr>
    </w:p>
    <w:p w14:paraId="494C4E28" w14:textId="451895E4" w:rsidR="00F659E6" w:rsidRDefault="00F659E6" w:rsidP="008B1403">
      <w:pPr>
        <w:rPr>
          <w:b/>
          <w:bCs/>
        </w:rPr>
      </w:pPr>
    </w:p>
    <w:p w14:paraId="638CD042" w14:textId="32D963E3" w:rsidR="00B62DCC" w:rsidRDefault="002870FA" w:rsidP="008B1403">
      <w:pPr>
        <w:rPr>
          <w:b/>
          <w:bCs/>
        </w:rPr>
      </w:pPr>
      <w:r>
        <w:rPr>
          <w:b/>
          <w:bCs/>
          <w:noProof/>
        </w:rPr>
        <w:drawing>
          <wp:anchor distT="0" distB="0" distL="114300" distR="114300" simplePos="0" relativeHeight="251658262" behindDoc="1" locked="0" layoutInCell="1" allowOverlap="1" wp14:anchorId="37C96C18" wp14:editId="35C51AEF">
            <wp:simplePos x="0" y="0"/>
            <wp:positionH relativeFrom="column">
              <wp:posOffset>-550130</wp:posOffset>
            </wp:positionH>
            <wp:positionV relativeFrom="paragraph">
              <wp:posOffset>370260</wp:posOffset>
            </wp:positionV>
            <wp:extent cx="3587477" cy="2690807"/>
            <wp:effectExtent l="0" t="8890" r="4445" b="4445"/>
            <wp:wrapNone/>
            <wp:docPr id="1301120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120257" name="Picture 1301120257"/>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3587477" cy="2690807"/>
                    </a:xfrm>
                    <a:prstGeom prst="rect">
                      <a:avLst/>
                    </a:prstGeom>
                  </pic:spPr>
                </pic:pic>
              </a:graphicData>
            </a:graphic>
            <wp14:sizeRelH relativeFrom="margin">
              <wp14:pctWidth>0</wp14:pctWidth>
            </wp14:sizeRelH>
            <wp14:sizeRelV relativeFrom="margin">
              <wp14:pctHeight>0</wp14:pctHeight>
            </wp14:sizeRelV>
          </wp:anchor>
        </w:drawing>
      </w:r>
    </w:p>
    <w:p w14:paraId="117CB1AF" w14:textId="7377609F" w:rsidR="002870FA" w:rsidRDefault="00B43D3A" w:rsidP="008B1403">
      <w:pPr>
        <w:rPr>
          <w:b/>
          <w:bCs/>
        </w:rPr>
      </w:pPr>
      <w:r>
        <w:rPr>
          <w:b/>
          <w:bCs/>
          <w:noProof/>
        </w:rPr>
        <w:drawing>
          <wp:anchor distT="0" distB="0" distL="114300" distR="114300" simplePos="0" relativeHeight="251658263" behindDoc="1" locked="0" layoutInCell="1" allowOverlap="1" wp14:anchorId="6FA92CC1" wp14:editId="34BB6B20">
            <wp:simplePos x="0" y="0"/>
            <wp:positionH relativeFrom="column">
              <wp:posOffset>2588935</wp:posOffset>
            </wp:positionH>
            <wp:positionV relativeFrom="paragraph">
              <wp:posOffset>67297</wp:posOffset>
            </wp:positionV>
            <wp:extent cx="3555952" cy="2667161"/>
            <wp:effectExtent l="6033" t="0" r="0" b="0"/>
            <wp:wrapNone/>
            <wp:docPr id="1939557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57816" name="Picture 1939557816"/>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3555952" cy="2667161"/>
                    </a:xfrm>
                    <a:prstGeom prst="rect">
                      <a:avLst/>
                    </a:prstGeom>
                  </pic:spPr>
                </pic:pic>
              </a:graphicData>
            </a:graphic>
            <wp14:sizeRelH relativeFrom="margin">
              <wp14:pctWidth>0</wp14:pctWidth>
            </wp14:sizeRelH>
            <wp14:sizeRelV relativeFrom="margin">
              <wp14:pctHeight>0</wp14:pctHeight>
            </wp14:sizeRelV>
          </wp:anchor>
        </w:drawing>
      </w:r>
    </w:p>
    <w:p w14:paraId="17F1F687" w14:textId="2AAABF3D" w:rsidR="002870FA" w:rsidRDefault="002870FA" w:rsidP="008B1403">
      <w:pPr>
        <w:rPr>
          <w:b/>
          <w:bCs/>
        </w:rPr>
      </w:pPr>
    </w:p>
    <w:p w14:paraId="53931585" w14:textId="1003B044" w:rsidR="002870FA" w:rsidRDefault="002870FA" w:rsidP="008B1403">
      <w:pPr>
        <w:rPr>
          <w:b/>
          <w:bCs/>
        </w:rPr>
      </w:pPr>
    </w:p>
    <w:p w14:paraId="37344C56" w14:textId="29B0A6CF" w:rsidR="002870FA" w:rsidRDefault="002870FA" w:rsidP="008B1403">
      <w:pPr>
        <w:rPr>
          <w:b/>
          <w:bCs/>
        </w:rPr>
      </w:pPr>
    </w:p>
    <w:p w14:paraId="6DE28974" w14:textId="77777777" w:rsidR="002870FA" w:rsidRDefault="002870FA" w:rsidP="008B1403">
      <w:pPr>
        <w:rPr>
          <w:b/>
          <w:bCs/>
        </w:rPr>
      </w:pPr>
    </w:p>
    <w:p w14:paraId="328A458C" w14:textId="77777777" w:rsidR="002870FA" w:rsidRDefault="002870FA" w:rsidP="008B1403">
      <w:pPr>
        <w:rPr>
          <w:b/>
          <w:bCs/>
        </w:rPr>
      </w:pPr>
    </w:p>
    <w:p w14:paraId="393D0347" w14:textId="77777777" w:rsidR="002870FA" w:rsidRDefault="002870FA" w:rsidP="008B1403">
      <w:pPr>
        <w:rPr>
          <w:b/>
          <w:bCs/>
        </w:rPr>
      </w:pPr>
    </w:p>
    <w:p w14:paraId="29E68AAE" w14:textId="77777777" w:rsidR="002870FA" w:rsidRDefault="002870FA" w:rsidP="008B1403">
      <w:pPr>
        <w:rPr>
          <w:b/>
          <w:bCs/>
        </w:rPr>
      </w:pPr>
    </w:p>
    <w:p w14:paraId="4A76EEBF" w14:textId="77777777" w:rsidR="002870FA" w:rsidRDefault="002870FA" w:rsidP="008B1403">
      <w:pPr>
        <w:rPr>
          <w:b/>
          <w:bCs/>
        </w:rPr>
      </w:pPr>
    </w:p>
    <w:p w14:paraId="77FF9811" w14:textId="77777777" w:rsidR="002870FA" w:rsidRDefault="002870FA" w:rsidP="008B1403">
      <w:pPr>
        <w:rPr>
          <w:b/>
          <w:bCs/>
        </w:rPr>
      </w:pPr>
    </w:p>
    <w:p w14:paraId="10FC9429" w14:textId="77777777" w:rsidR="002870FA" w:rsidRDefault="002870FA" w:rsidP="008B1403">
      <w:pPr>
        <w:rPr>
          <w:b/>
          <w:bCs/>
        </w:rPr>
      </w:pPr>
    </w:p>
    <w:p w14:paraId="7B46BB45" w14:textId="77777777" w:rsidR="002870FA" w:rsidRDefault="002870FA" w:rsidP="008B1403">
      <w:pPr>
        <w:rPr>
          <w:b/>
          <w:bCs/>
        </w:rPr>
      </w:pPr>
    </w:p>
    <w:p w14:paraId="72E261EA" w14:textId="77777777" w:rsidR="002870FA" w:rsidRDefault="002870FA" w:rsidP="008B1403">
      <w:pPr>
        <w:rPr>
          <w:b/>
          <w:bCs/>
        </w:rPr>
      </w:pPr>
    </w:p>
    <w:p w14:paraId="50A8F3BE" w14:textId="77777777" w:rsidR="002870FA" w:rsidRDefault="002870FA" w:rsidP="008B1403">
      <w:pPr>
        <w:rPr>
          <w:b/>
          <w:bCs/>
        </w:rPr>
      </w:pPr>
    </w:p>
    <w:p w14:paraId="79AC7678" w14:textId="77777777" w:rsidR="002870FA" w:rsidRDefault="002870FA" w:rsidP="008B1403">
      <w:pPr>
        <w:rPr>
          <w:b/>
          <w:bCs/>
        </w:rPr>
      </w:pPr>
    </w:p>
    <w:p w14:paraId="73FBBB71" w14:textId="77777777" w:rsidR="002870FA" w:rsidRDefault="002870FA" w:rsidP="008B1403">
      <w:pPr>
        <w:rPr>
          <w:b/>
          <w:bCs/>
        </w:rPr>
      </w:pPr>
    </w:p>
    <w:p w14:paraId="513A0292" w14:textId="77777777" w:rsidR="002870FA" w:rsidRDefault="002870FA" w:rsidP="008B1403">
      <w:pPr>
        <w:rPr>
          <w:b/>
          <w:bCs/>
        </w:rPr>
      </w:pPr>
    </w:p>
    <w:p w14:paraId="3584D7E3" w14:textId="77777777" w:rsidR="002870FA" w:rsidRDefault="002870FA" w:rsidP="008B1403">
      <w:pPr>
        <w:rPr>
          <w:b/>
          <w:bCs/>
        </w:rPr>
      </w:pPr>
    </w:p>
    <w:p w14:paraId="6F51EB91" w14:textId="77777777" w:rsidR="002870FA" w:rsidRDefault="002870FA" w:rsidP="008B1403">
      <w:pPr>
        <w:rPr>
          <w:b/>
          <w:bCs/>
        </w:rPr>
      </w:pPr>
    </w:p>
    <w:p w14:paraId="559D3A08" w14:textId="77777777" w:rsidR="002870FA" w:rsidRDefault="002870FA" w:rsidP="008B1403">
      <w:pPr>
        <w:rPr>
          <w:b/>
          <w:bCs/>
        </w:rPr>
      </w:pPr>
    </w:p>
    <w:p w14:paraId="1AB74FE0" w14:textId="77777777" w:rsidR="002870FA" w:rsidRDefault="002870FA" w:rsidP="008B1403">
      <w:pPr>
        <w:rPr>
          <w:b/>
          <w:bCs/>
        </w:rPr>
      </w:pPr>
    </w:p>
    <w:p w14:paraId="1BDAFAC5" w14:textId="77777777" w:rsidR="002870FA" w:rsidRDefault="002870FA" w:rsidP="008B1403">
      <w:pPr>
        <w:rPr>
          <w:b/>
          <w:bCs/>
        </w:rPr>
      </w:pPr>
    </w:p>
    <w:p w14:paraId="520FE07B" w14:textId="77777777" w:rsidR="002870FA" w:rsidRDefault="002870FA" w:rsidP="008B1403">
      <w:pPr>
        <w:rPr>
          <w:b/>
          <w:bCs/>
        </w:rPr>
      </w:pPr>
    </w:p>
    <w:p w14:paraId="60E54FC6" w14:textId="77777777" w:rsidR="002870FA" w:rsidRDefault="002870FA" w:rsidP="008B1403">
      <w:pPr>
        <w:rPr>
          <w:b/>
          <w:bCs/>
        </w:rPr>
      </w:pPr>
    </w:p>
    <w:p w14:paraId="1AB2C3FD" w14:textId="77777777" w:rsidR="002870FA" w:rsidRDefault="002870FA" w:rsidP="008B1403">
      <w:pPr>
        <w:rPr>
          <w:b/>
          <w:bCs/>
        </w:rPr>
      </w:pPr>
    </w:p>
    <w:p w14:paraId="70D08116" w14:textId="77777777" w:rsidR="002870FA" w:rsidRDefault="002870FA" w:rsidP="008B1403">
      <w:pPr>
        <w:rPr>
          <w:b/>
          <w:bCs/>
        </w:rPr>
      </w:pPr>
    </w:p>
    <w:p w14:paraId="0C49CB5D" w14:textId="09A03E90" w:rsidR="000A3B56" w:rsidRDefault="00B62DCC" w:rsidP="008B1403">
      <w:pPr>
        <w:rPr>
          <w:b/>
          <w:bCs/>
        </w:rPr>
      </w:pPr>
      <w:r>
        <w:rPr>
          <w:b/>
          <w:bCs/>
        </w:rPr>
        <w:t>Proposed Central Hub</w:t>
      </w:r>
    </w:p>
    <w:p w14:paraId="7D4CBB71" w14:textId="0E33F37C" w:rsidR="000A3B56" w:rsidRPr="00B34F93" w:rsidRDefault="00B34F93" w:rsidP="008B1403">
      <w:r>
        <w:t xml:space="preserve">Participants were presented with the proposed central </w:t>
      </w:r>
      <w:r w:rsidR="2FBC8FAF">
        <w:t>H</w:t>
      </w:r>
      <w:r>
        <w:t>ub</w:t>
      </w:r>
      <w:r w:rsidR="0362CE60">
        <w:t xml:space="preserve"> idea</w:t>
      </w:r>
      <w:r>
        <w:t xml:space="preserve"> and were asked to provide their feedback, comments, and considerations for the implementation of the Hub.</w:t>
      </w:r>
    </w:p>
    <w:p w14:paraId="00B639E1" w14:textId="73AD594E"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rPr>
        <w:t>Digital Hub</w:t>
      </w:r>
      <w:r>
        <w:rPr>
          <w:rStyle w:val="eop"/>
          <w:rFonts w:ascii="Aptos" w:eastAsiaTheme="majorEastAsia" w:hAnsi="Aptos" w:cs="Segoe UI"/>
        </w:rPr>
        <w:t> </w:t>
      </w:r>
    </w:p>
    <w:p w14:paraId="69D71C04" w14:textId="77777777"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rPr>
        <w:t>Aim: </w:t>
      </w:r>
      <w:r>
        <w:rPr>
          <w:rStyle w:val="eop"/>
          <w:rFonts w:ascii="Aptos" w:eastAsiaTheme="majorEastAsia" w:hAnsi="Aptos" w:cs="Segoe UI"/>
        </w:rPr>
        <w:t> </w:t>
      </w:r>
    </w:p>
    <w:p w14:paraId="7C5AB6E4" w14:textId="778770BA"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To provide coordinated, evidence-based approaches to help individuals achieve and maintain a healthy weight, improve wellbeing, and reduce health risks associated with overweight and obesity. </w:t>
      </w:r>
      <w:r>
        <w:rPr>
          <w:rStyle w:val="eop"/>
          <w:rFonts w:ascii="Aptos" w:eastAsiaTheme="majorEastAsia" w:hAnsi="Aptos" w:cs="Segoe UI"/>
        </w:rPr>
        <w:t> </w:t>
      </w:r>
    </w:p>
    <w:p w14:paraId="3F2754A5" w14:textId="77777777"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62E715AE" w14:textId="77777777"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rPr>
        <w:t>Objectives: </w:t>
      </w:r>
      <w:r>
        <w:rPr>
          <w:rStyle w:val="eop"/>
          <w:rFonts w:ascii="Aptos" w:eastAsiaTheme="majorEastAsia" w:hAnsi="Aptos" w:cs="Segoe UI"/>
        </w:rPr>
        <w:t> </w:t>
      </w:r>
    </w:p>
    <w:p w14:paraId="5637A8F3" w14:textId="3C416602" w:rsidR="00A51D98" w:rsidRDefault="00A51D98" w:rsidP="00F337EA">
      <w:pPr>
        <w:pStyle w:val="paragraph"/>
        <w:numPr>
          <w:ilvl w:val="0"/>
          <w:numId w:val="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To identify and offer appropriate weight management support that is available. </w:t>
      </w:r>
      <w:r>
        <w:rPr>
          <w:rStyle w:val="eop"/>
          <w:rFonts w:ascii="Aptos" w:eastAsiaTheme="majorEastAsia" w:hAnsi="Aptos" w:cs="Segoe UI"/>
        </w:rPr>
        <w:t> </w:t>
      </w:r>
    </w:p>
    <w:p w14:paraId="30594BF8" w14:textId="72D10649" w:rsidR="00A51D98" w:rsidRDefault="00A51D98" w:rsidP="00F337EA">
      <w:pPr>
        <w:pStyle w:val="paragraph"/>
        <w:numPr>
          <w:ilvl w:val="0"/>
          <w:numId w:val="4"/>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To ensure continuity of care for patients by having follow-up support and records of weight management activity. </w:t>
      </w:r>
      <w:r>
        <w:rPr>
          <w:rStyle w:val="eop"/>
          <w:rFonts w:ascii="Aptos" w:eastAsiaTheme="majorEastAsia" w:hAnsi="Aptos" w:cs="Segoe UI"/>
        </w:rPr>
        <w:t> </w:t>
      </w:r>
    </w:p>
    <w:p w14:paraId="6CC42CD4" w14:textId="45EF41F2" w:rsidR="00A51D98" w:rsidRDefault="00A51D98" w:rsidP="00F337EA">
      <w:pPr>
        <w:pStyle w:val="paragraph"/>
        <w:numPr>
          <w:ilvl w:val="0"/>
          <w:numId w:val="5"/>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Encourage </w:t>
      </w:r>
      <w:r>
        <w:rPr>
          <w:rStyle w:val="normaltextrun"/>
          <w:rFonts w:ascii="Aptos" w:eastAsiaTheme="majorEastAsia" w:hAnsi="Aptos" w:cs="Segoe UI"/>
          <w:b/>
          <w:bCs/>
        </w:rPr>
        <w:t>sustainable weight loss</w:t>
      </w:r>
      <w:r>
        <w:rPr>
          <w:rStyle w:val="normaltextrun"/>
          <w:rFonts w:ascii="Aptos" w:eastAsiaTheme="majorEastAsia" w:hAnsi="Aptos" w:cs="Segoe UI"/>
        </w:rPr>
        <w:t> and long-term maintenance through ongoing follow-up and support.</w:t>
      </w:r>
      <w:r>
        <w:rPr>
          <w:rStyle w:val="eop"/>
          <w:rFonts w:ascii="Aptos" w:eastAsiaTheme="majorEastAsia" w:hAnsi="Aptos" w:cs="Segoe UI"/>
        </w:rPr>
        <w:t> </w:t>
      </w:r>
    </w:p>
    <w:p w14:paraId="3CF8A2A6" w14:textId="6E0876D1" w:rsidR="00A51D98" w:rsidRDefault="00A51D98" w:rsidP="00F337EA">
      <w:pPr>
        <w:pStyle w:val="paragraph"/>
        <w:numPr>
          <w:ilvl w:val="0"/>
          <w:numId w:val="6"/>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Collect and analyse </w:t>
      </w:r>
      <w:r>
        <w:rPr>
          <w:rStyle w:val="normaltextrun"/>
          <w:rFonts w:ascii="Aptos" w:eastAsiaTheme="majorEastAsia" w:hAnsi="Aptos" w:cs="Segoe UI"/>
          <w:b/>
          <w:bCs/>
        </w:rPr>
        <w:t>data on patient outcomes, satisfaction, and service delivery</w:t>
      </w:r>
      <w:r>
        <w:rPr>
          <w:rStyle w:val="normaltextrun"/>
          <w:rFonts w:ascii="Aptos" w:eastAsiaTheme="majorEastAsia" w:hAnsi="Aptos" w:cs="Segoe UI"/>
        </w:rPr>
        <w:t>.</w:t>
      </w:r>
      <w:r>
        <w:rPr>
          <w:rStyle w:val="eop"/>
          <w:rFonts w:ascii="Aptos" w:eastAsiaTheme="majorEastAsia" w:hAnsi="Aptos" w:cs="Segoe UI"/>
        </w:rPr>
        <w:t> </w:t>
      </w:r>
    </w:p>
    <w:p w14:paraId="298487DB" w14:textId="1044C546" w:rsidR="00A51D98" w:rsidRDefault="00A51D98" w:rsidP="00F337EA">
      <w:pPr>
        <w:pStyle w:val="paragraph"/>
        <w:numPr>
          <w:ilvl w:val="0"/>
          <w:numId w:val="7"/>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To offer further intervention or re-referral if weight is regained.</w:t>
      </w:r>
      <w:r>
        <w:rPr>
          <w:rStyle w:val="eop"/>
          <w:rFonts w:ascii="Aptos" w:eastAsiaTheme="majorEastAsia" w:hAnsi="Aptos" w:cs="Segoe UI"/>
        </w:rPr>
        <w:t> </w:t>
      </w:r>
    </w:p>
    <w:p w14:paraId="5C5CB652" w14:textId="32129354" w:rsidR="00A51D98" w:rsidRDefault="00F868C6" w:rsidP="00A51D98">
      <w:pPr>
        <w:pStyle w:val="paragraph"/>
        <w:spacing w:before="0" w:beforeAutospacing="0" w:after="0" w:afterAutospacing="0"/>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anchor distT="0" distB="0" distL="114300" distR="114300" simplePos="0" relativeHeight="251644940" behindDoc="0" locked="0" layoutInCell="1" allowOverlap="1" wp14:anchorId="22671033" wp14:editId="3E8193A3">
            <wp:simplePos x="0" y="0"/>
            <wp:positionH relativeFrom="column">
              <wp:posOffset>5827699</wp:posOffset>
            </wp:positionH>
            <wp:positionV relativeFrom="paragraph">
              <wp:posOffset>157977</wp:posOffset>
            </wp:positionV>
            <wp:extent cx="683895" cy="1017905"/>
            <wp:effectExtent l="0" t="0" r="1905" b="0"/>
            <wp:wrapNone/>
            <wp:docPr id="1" name="Picture 14" descr="Rectangle 6,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tangle 6, Textbo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3895" cy="1017905"/>
                    </a:xfrm>
                    <a:prstGeom prst="rect">
                      <a:avLst/>
                    </a:prstGeom>
                    <a:noFill/>
                    <a:ln>
                      <a:noFill/>
                    </a:ln>
                  </pic:spPr>
                </pic:pic>
              </a:graphicData>
            </a:graphic>
          </wp:anchor>
        </w:drawing>
      </w:r>
      <w:r w:rsidR="00A51D98">
        <w:rPr>
          <w:rStyle w:val="eop"/>
          <w:rFonts w:ascii="Aptos" w:eastAsiaTheme="majorEastAsia" w:hAnsi="Aptos" w:cs="Segoe UI"/>
        </w:rPr>
        <w:t> </w:t>
      </w:r>
    </w:p>
    <w:p w14:paraId="6BCB58DA" w14:textId="3331259A"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normaltextrun"/>
          <w:rFonts w:ascii="Aptos Display" w:eastAsiaTheme="majorEastAsia" w:hAnsi="Aptos Display" w:cs="Segoe UI"/>
          <w:b/>
          <w:bCs/>
        </w:rPr>
        <w:t>Responsibilities</w:t>
      </w:r>
      <w:r>
        <w:rPr>
          <w:rStyle w:val="eop"/>
          <w:rFonts w:ascii="Aptos Display" w:eastAsiaTheme="majorEastAsia" w:hAnsi="Aptos Display" w:cs="Segoe UI"/>
        </w:rPr>
        <w:t> </w:t>
      </w:r>
    </w:p>
    <w:p w14:paraId="731CA711" w14:textId="2F915394" w:rsidR="00A51D98" w:rsidRDefault="00A51D98" w:rsidP="00F337EA">
      <w:pPr>
        <w:pStyle w:val="paragraph"/>
        <w:numPr>
          <w:ilvl w:val="0"/>
          <w:numId w:val="8"/>
        </w:numPr>
        <w:spacing w:before="0" w:beforeAutospacing="0" w:after="0" w:afterAutospacing="0"/>
        <w:ind w:left="1080" w:firstLine="0"/>
        <w:textAlignment w:val="baseline"/>
        <w:rPr>
          <w:rFonts w:ascii="Aptos Display" w:hAnsi="Aptos Display" w:cs="Segoe UI"/>
        </w:rPr>
      </w:pPr>
      <w:r>
        <w:rPr>
          <w:rStyle w:val="normaltextrun"/>
          <w:rFonts w:ascii="Aptos Display" w:eastAsiaTheme="majorEastAsia" w:hAnsi="Aptos Display" w:cs="Segoe UI"/>
          <w:b/>
          <w:bCs/>
        </w:rPr>
        <w:t>Nationally</w:t>
      </w:r>
      <w:r>
        <w:rPr>
          <w:rStyle w:val="normaltextrun"/>
          <w:rFonts w:ascii="Aptos Display" w:eastAsiaTheme="majorEastAsia" w:hAnsi="Aptos Display" w:cs="Segoe UI"/>
        </w:rPr>
        <w:t> funded digital hub with allowance for phone support (to avoid digital exclusion). Either through the NHS app or the Neighbourhood health services. </w:t>
      </w:r>
      <w:r>
        <w:rPr>
          <w:rStyle w:val="eop"/>
          <w:rFonts w:ascii="Aptos Display" w:eastAsiaTheme="majorEastAsia" w:hAnsi="Aptos Display" w:cs="Segoe UI"/>
        </w:rPr>
        <w:t> </w:t>
      </w:r>
    </w:p>
    <w:p w14:paraId="2D422B64" w14:textId="27257A87" w:rsidR="00A51D98" w:rsidRDefault="00F868C6" w:rsidP="00F337EA">
      <w:pPr>
        <w:pStyle w:val="paragraph"/>
        <w:numPr>
          <w:ilvl w:val="0"/>
          <w:numId w:val="9"/>
        </w:numPr>
        <w:spacing w:before="0" w:beforeAutospacing="0" w:after="0" w:afterAutospacing="0"/>
        <w:ind w:left="1080" w:firstLine="0"/>
        <w:textAlignment w:val="baseline"/>
        <w:rPr>
          <w:rFonts w:ascii="Aptos Display" w:hAnsi="Aptos Display" w:cs="Segoe UI"/>
        </w:rPr>
      </w:pPr>
      <w:r>
        <w:rPr>
          <w:rStyle w:val="wacimagecontainer"/>
          <w:rFonts w:ascii="Aptos Display" w:eastAsiaTheme="majorEastAsia" w:hAnsi="Aptos Display" w:cs="Segoe UI"/>
          <w:noProof/>
        </w:rPr>
        <w:drawing>
          <wp:anchor distT="0" distB="0" distL="114300" distR="114300" simplePos="0" relativeHeight="251644941" behindDoc="0" locked="0" layoutInCell="1" allowOverlap="1" wp14:anchorId="056104CF" wp14:editId="0C09A9A3">
            <wp:simplePos x="0" y="0"/>
            <wp:positionH relativeFrom="column">
              <wp:posOffset>5756745</wp:posOffset>
            </wp:positionH>
            <wp:positionV relativeFrom="paragraph">
              <wp:posOffset>658689</wp:posOffset>
            </wp:positionV>
            <wp:extent cx="683895" cy="1017905"/>
            <wp:effectExtent l="0" t="0" r="1905" b="0"/>
            <wp:wrapNone/>
            <wp:docPr id="2" name="Picture 13" descr="Rectangle 6,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tangle 6, Textbox"/>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3895" cy="1017905"/>
                    </a:xfrm>
                    <a:prstGeom prst="rect">
                      <a:avLst/>
                    </a:prstGeom>
                    <a:noFill/>
                    <a:ln>
                      <a:noFill/>
                    </a:ln>
                  </pic:spPr>
                </pic:pic>
              </a:graphicData>
            </a:graphic>
          </wp:anchor>
        </w:drawing>
      </w:r>
      <w:r w:rsidR="00A51D98">
        <w:rPr>
          <w:rStyle w:val="normaltextrun"/>
          <w:rFonts w:ascii="Aptos Display" w:eastAsiaTheme="majorEastAsia" w:hAnsi="Aptos Display" w:cs="Segoe UI"/>
          <w:b/>
          <w:bCs/>
          <w:color w:val="0E0E0E"/>
        </w:rPr>
        <w:t>Service providers</w:t>
      </w:r>
      <w:r w:rsidR="00A51D98">
        <w:rPr>
          <w:rStyle w:val="normaltextrun"/>
          <w:rFonts w:ascii="Arial" w:eastAsiaTheme="majorEastAsia" w:hAnsi="Arial" w:cs="Arial"/>
          <w:color w:val="0E0E0E"/>
        </w:rPr>
        <w:t> </w:t>
      </w:r>
      <w:r w:rsidR="00A51D98">
        <w:rPr>
          <w:rStyle w:val="normaltextrun"/>
          <w:rFonts w:ascii="Aptos Display" w:eastAsiaTheme="majorEastAsia" w:hAnsi="Aptos Display" w:cs="Segoe UI"/>
          <w:color w:val="0E0E0E"/>
        </w:rPr>
        <w:t>(including health promotion services, primary care, behavioural overweight and obesity management services) ensure they provide details of their service to relevant local authorities and health commissioning organisations. They make them aware when these details are updated or are no longer relevant.</w:t>
      </w:r>
      <w:r w:rsidR="00A51D98">
        <w:rPr>
          <w:rStyle w:val="eop"/>
          <w:rFonts w:ascii="Aptos Display" w:eastAsiaTheme="majorEastAsia" w:hAnsi="Aptos Display" w:cs="Segoe UI"/>
          <w:color w:val="0E0E0E"/>
        </w:rPr>
        <w:t> </w:t>
      </w:r>
    </w:p>
    <w:p w14:paraId="5E876AAD" w14:textId="21726116" w:rsidR="00A51D98" w:rsidRDefault="00A51D98" w:rsidP="00F337EA">
      <w:pPr>
        <w:pStyle w:val="paragraph"/>
        <w:numPr>
          <w:ilvl w:val="0"/>
          <w:numId w:val="10"/>
        </w:numPr>
        <w:spacing w:before="0" w:beforeAutospacing="0" w:after="0" w:afterAutospacing="0"/>
        <w:ind w:left="1080" w:firstLine="0"/>
        <w:textAlignment w:val="baseline"/>
        <w:rPr>
          <w:rFonts w:ascii="Aptos Display" w:hAnsi="Aptos Display" w:cs="Segoe UI"/>
        </w:rPr>
      </w:pPr>
      <w:r>
        <w:rPr>
          <w:rStyle w:val="normaltextrun"/>
          <w:rFonts w:ascii="Aptos Display" w:eastAsiaTheme="majorEastAsia" w:hAnsi="Aptos Display" w:cs="Segoe UI"/>
          <w:b/>
          <w:bCs/>
          <w:color w:val="0E0E0E"/>
        </w:rPr>
        <w:t>Commissioners</w:t>
      </w:r>
      <w:r>
        <w:rPr>
          <w:rStyle w:val="normaltextrun"/>
          <w:rFonts w:ascii="Arial" w:eastAsiaTheme="majorEastAsia" w:hAnsi="Arial" w:cs="Arial"/>
          <w:color w:val="0E0E0E"/>
        </w:rPr>
        <w:t> </w:t>
      </w:r>
      <w:r>
        <w:rPr>
          <w:rStyle w:val="normaltextrun"/>
          <w:rFonts w:ascii="Aptos Display" w:eastAsiaTheme="majorEastAsia" w:hAnsi="Aptos Display" w:cs="Segoe UI"/>
          <w:color w:val="0E0E0E"/>
        </w:rPr>
        <w:t>ensure that they coordinate, maintain and make accessible up-to-date information on available local and national interventions and services that are accessible within the areas they commission.</w:t>
      </w:r>
      <w:r>
        <w:rPr>
          <w:rStyle w:val="eop"/>
          <w:rFonts w:ascii="Aptos Display" w:eastAsiaTheme="majorEastAsia" w:hAnsi="Aptos Display" w:cs="Segoe UI"/>
          <w:color w:val="0E0E0E"/>
        </w:rPr>
        <w:t> </w:t>
      </w:r>
    </w:p>
    <w:p w14:paraId="0C145667" w14:textId="766C00D1"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eop"/>
          <w:rFonts w:ascii="Aptos Display" w:eastAsiaTheme="majorEastAsia" w:hAnsi="Aptos Display" w:cs="Segoe UI"/>
        </w:rPr>
        <w:t> </w:t>
      </w:r>
    </w:p>
    <w:p w14:paraId="034361F2" w14:textId="77777777"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eop"/>
          <w:rFonts w:ascii="Aptos Display" w:eastAsiaTheme="majorEastAsia" w:hAnsi="Aptos Display" w:cs="Segoe UI"/>
        </w:rPr>
        <w:t> </w:t>
      </w:r>
    </w:p>
    <w:p w14:paraId="4B11410D" w14:textId="77777777"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eop"/>
          <w:rFonts w:ascii="Aptos Display" w:eastAsiaTheme="majorEastAsia" w:hAnsi="Aptos Display" w:cs="Segoe UI"/>
        </w:rPr>
        <w:t> </w:t>
      </w:r>
    </w:p>
    <w:p w14:paraId="6FF97C25" w14:textId="77777777"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eop"/>
          <w:rFonts w:ascii="Aptos Display" w:eastAsiaTheme="majorEastAsia" w:hAnsi="Aptos Display" w:cs="Segoe UI"/>
        </w:rPr>
        <w:t> </w:t>
      </w:r>
    </w:p>
    <w:p w14:paraId="511C81EA" w14:textId="5A2D0E6B"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eop"/>
          <w:rFonts w:ascii="Aptos Display" w:eastAsiaTheme="majorEastAsia" w:hAnsi="Aptos Display" w:cs="Segoe UI"/>
        </w:rPr>
        <w:t> </w:t>
      </w:r>
    </w:p>
    <w:p w14:paraId="4DB0CC31" w14:textId="77777777" w:rsidR="00A51D98" w:rsidRDefault="00A51D98" w:rsidP="00A51D98">
      <w:pPr>
        <w:pStyle w:val="paragraph"/>
        <w:spacing w:before="0" w:beforeAutospacing="0" w:after="0" w:afterAutospacing="0"/>
        <w:textAlignment w:val="baseline"/>
        <w:rPr>
          <w:rStyle w:val="eop"/>
          <w:rFonts w:ascii="Aptos Display" w:eastAsiaTheme="majorEastAsia" w:hAnsi="Aptos Display" w:cs="Segoe UI"/>
        </w:rPr>
      </w:pPr>
      <w:r>
        <w:rPr>
          <w:rStyle w:val="eop"/>
          <w:rFonts w:ascii="Aptos Display" w:eastAsiaTheme="majorEastAsia" w:hAnsi="Aptos Display" w:cs="Segoe UI"/>
        </w:rPr>
        <w:t> </w:t>
      </w:r>
    </w:p>
    <w:p w14:paraId="544D2AB8" w14:textId="77777777" w:rsidR="00F868C6" w:rsidRDefault="00F868C6" w:rsidP="00A51D98">
      <w:pPr>
        <w:pStyle w:val="paragraph"/>
        <w:spacing w:before="0" w:beforeAutospacing="0" w:after="0" w:afterAutospacing="0"/>
        <w:textAlignment w:val="baseline"/>
        <w:rPr>
          <w:rStyle w:val="eop"/>
          <w:rFonts w:ascii="Aptos Display" w:eastAsiaTheme="majorEastAsia" w:hAnsi="Aptos Display" w:cs="Segoe UI"/>
        </w:rPr>
      </w:pPr>
    </w:p>
    <w:p w14:paraId="66CECB7E" w14:textId="77777777" w:rsidR="00F868C6" w:rsidRDefault="00F868C6" w:rsidP="00A51D98">
      <w:pPr>
        <w:pStyle w:val="paragraph"/>
        <w:spacing w:before="0" w:beforeAutospacing="0" w:after="0" w:afterAutospacing="0"/>
        <w:textAlignment w:val="baseline"/>
        <w:rPr>
          <w:rStyle w:val="eop"/>
          <w:rFonts w:ascii="Aptos Display" w:eastAsiaTheme="majorEastAsia" w:hAnsi="Aptos Display" w:cs="Segoe UI"/>
        </w:rPr>
      </w:pPr>
    </w:p>
    <w:p w14:paraId="06EE5096" w14:textId="77777777" w:rsidR="00F868C6" w:rsidRDefault="00F868C6" w:rsidP="00A51D98">
      <w:pPr>
        <w:pStyle w:val="paragraph"/>
        <w:spacing w:before="0" w:beforeAutospacing="0" w:after="0" w:afterAutospacing="0"/>
        <w:textAlignment w:val="baseline"/>
        <w:rPr>
          <w:rStyle w:val="eop"/>
          <w:rFonts w:ascii="Aptos Display" w:eastAsiaTheme="majorEastAsia" w:hAnsi="Aptos Display" w:cs="Segoe UI"/>
        </w:rPr>
      </w:pPr>
    </w:p>
    <w:p w14:paraId="437D91A0" w14:textId="77777777" w:rsidR="00F868C6" w:rsidRDefault="00F868C6" w:rsidP="00A51D98">
      <w:pPr>
        <w:pStyle w:val="paragraph"/>
        <w:spacing w:before="0" w:beforeAutospacing="0" w:after="0" w:afterAutospacing="0"/>
        <w:textAlignment w:val="baseline"/>
        <w:rPr>
          <w:rStyle w:val="eop"/>
          <w:rFonts w:ascii="Aptos Display" w:eastAsiaTheme="majorEastAsia" w:hAnsi="Aptos Display" w:cs="Segoe UI"/>
        </w:rPr>
      </w:pPr>
    </w:p>
    <w:p w14:paraId="50124F32" w14:textId="7C8416FF" w:rsidR="00F868C6" w:rsidRDefault="00F868C6" w:rsidP="00A51D98">
      <w:pPr>
        <w:pStyle w:val="paragraph"/>
        <w:spacing w:before="0" w:beforeAutospacing="0" w:after="0" w:afterAutospacing="0"/>
        <w:textAlignment w:val="baseline"/>
        <w:rPr>
          <w:rFonts w:ascii="Segoe UI" w:hAnsi="Segoe UI" w:cs="Segoe UI"/>
          <w:sz w:val="18"/>
          <w:szCs w:val="18"/>
        </w:rPr>
      </w:pPr>
    </w:p>
    <w:p w14:paraId="12965A02" w14:textId="4883A672" w:rsidR="00A51D98" w:rsidRDefault="00DA4843" w:rsidP="00A51D98">
      <w:pPr>
        <w:pStyle w:val="paragraph"/>
        <w:spacing w:before="0" w:beforeAutospacing="0" w:after="0" w:afterAutospacing="0"/>
        <w:textAlignment w:val="baseline"/>
        <w:rPr>
          <w:rFonts w:ascii="Segoe UI" w:hAnsi="Segoe UI" w:cs="Segoe UI"/>
          <w:sz w:val="18"/>
          <w:szCs w:val="18"/>
        </w:rPr>
      </w:pPr>
      <w:r>
        <w:rPr>
          <w:rFonts w:ascii="Aptos Display" w:eastAsiaTheme="majorEastAsia" w:hAnsi="Aptos Display" w:cs="Segoe UI"/>
          <w:noProof/>
          <w14:ligatures w14:val="standardContextual"/>
        </w:rPr>
        <w:lastRenderedPageBreak/>
        <mc:AlternateContent>
          <mc:Choice Requires="wpg">
            <w:drawing>
              <wp:anchor distT="0" distB="0" distL="114300" distR="114300" simplePos="0" relativeHeight="251658261" behindDoc="0" locked="0" layoutInCell="1" allowOverlap="1" wp14:anchorId="7D953B60" wp14:editId="5B3BC3B9">
                <wp:simplePos x="0" y="0"/>
                <wp:positionH relativeFrom="column">
                  <wp:posOffset>-619246</wp:posOffset>
                </wp:positionH>
                <wp:positionV relativeFrom="paragraph">
                  <wp:posOffset>260430</wp:posOffset>
                </wp:positionV>
                <wp:extent cx="7029298" cy="8259534"/>
                <wp:effectExtent l="0" t="0" r="635" b="8255"/>
                <wp:wrapNone/>
                <wp:docPr id="422451929" name="Group 2"/>
                <wp:cNvGraphicFramePr/>
                <a:graphic xmlns:a="http://schemas.openxmlformats.org/drawingml/2006/main">
                  <a:graphicData uri="http://schemas.microsoft.com/office/word/2010/wordprocessingGroup">
                    <wpg:wgp>
                      <wpg:cNvGrpSpPr/>
                      <wpg:grpSpPr>
                        <a:xfrm>
                          <a:off x="0" y="0"/>
                          <a:ext cx="7029298" cy="8259534"/>
                          <a:chOff x="0" y="0"/>
                          <a:chExt cx="7029298" cy="8259534"/>
                        </a:xfrm>
                      </wpg:grpSpPr>
                      <pic:pic xmlns:pic="http://schemas.openxmlformats.org/drawingml/2006/picture">
                        <pic:nvPicPr>
                          <pic:cNvPr id="14" name="Picture 1" descr="Rectangle 2, Textbox"/>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1915611" y="3894881"/>
                            <a:ext cx="1510665" cy="1097280"/>
                          </a:xfrm>
                          <a:prstGeom prst="rect">
                            <a:avLst/>
                          </a:prstGeom>
                          <a:noFill/>
                          <a:ln>
                            <a:noFill/>
                          </a:ln>
                        </pic:spPr>
                      </pic:pic>
                      <pic:pic xmlns:pic="http://schemas.openxmlformats.org/drawingml/2006/picture">
                        <pic:nvPicPr>
                          <pic:cNvPr id="11" name="Picture 4" descr="Rectangle 2, Textbox"/>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1157469" y="6915874"/>
                            <a:ext cx="5057140" cy="1343660"/>
                          </a:xfrm>
                          <a:prstGeom prst="rect">
                            <a:avLst/>
                          </a:prstGeom>
                          <a:noFill/>
                          <a:ln>
                            <a:noFill/>
                          </a:ln>
                        </pic:spPr>
                      </pic:pic>
                      <pic:pic xmlns:pic="http://schemas.openxmlformats.org/drawingml/2006/picture">
                        <pic:nvPicPr>
                          <pic:cNvPr id="12" name="Picture 3" descr="Rectangle 2, Textbox"/>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1365813" y="5231757"/>
                            <a:ext cx="4197985" cy="1343660"/>
                          </a:xfrm>
                          <a:prstGeom prst="rect">
                            <a:avLst/>
                          </a:prstGeom>
                          <a:noFill/>
                          <a:ln>
                            <a:noFill/>
                          </a:ln>
                        </pic:spPr>
                      </pic:pic>
                      <pic:pic xmlns:pic="http://schemas.openxmlformats.org/drawingml/2006/picture">
                        <pic:nvPicPr>
                          <pic:cNvPr id="3" name="Picture 12" descr="Rectangle 2, Textbox"/>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2118168" y="0"/>
                            <a:ext cx="2298065" cy="580390"/>
                          </a:xfrm>
                          <a:prstGeom prst="rect">
                            <a:avLst/>
                          </a:prstGeom>
                          <a:noFill/>
                          <a:ln>
                            <a:noFill/>
                          </a:ln>
                        </pic:spPr>
                      </pic:pic>
                      <pic:pic xmlns:pic="http://schemas.openxmlformats.org/drawingml/2006/picture">
                        <pic:nvPicPr>
                          <pic:cNvPr id="4" name="Picture 11" descr="Rectangle 2, Textbox"/>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1591519" y="729205"/>
                            <a:ext cx="3816350" cy="2353310"/>
                          </a:xfrm>
                          <a:prstGeom prst="rect">
                            <a:avLst/>
                          </a:prstGeom>
                          <a:noFill/>
                          <a:ln>
                            <a:noFill/>
                          </a:ln>
                        </pic:spPr>
                      </pic:pic>
                      <pic:pic xmlns:pic="http://schemas.openxmlformats.org/drawingml/2006/picture">
                        <pic:nvPicPr>
                          <pic:cNvPr id="6" name="Picture 9"/>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5677383" y="3356659"/>
                            <a:ext cx="1351915" cy="3864610"/>
                          </a:xfrm>
                          <a:prstGeom prst="rect">
                            <a:avLst/>
                          </a:prstGeom>
                          <a:noFill/>
                          <a:ln>
                            <a:noFill/>
                          </a:ln>
                        </pic:spPr>
                      </pic:pic>
                      <pic:pic xmlns:pic="http://schemas.openxmlformats.org/drawingml/2006/picture">
                        <pic:nvPicPr>
                          <pic:cNvPr id="10" name="Picture 5" descr="Rectangle 2, Textbox"/>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1475773" y="3229337"/>
                            <a:ext cx="4197985" cy="445135"/>
                          </a:xfrm>
                          <a:prstGeom prst="rect">
                            <a:avLst/>
                          </a:prstGeom>
                          <a:noFill/>
                          <a:ln>
                            <a:noFill/>
                          </a:ln>
                        </pic:spPr>
                      </pic:pic>
                      <pic:pic xmlns:pic="http://schemas.openxmlformats.org/drawingml/2006/picture">
                        <pic:nvPicPr>
                          <pic:cNvPr id="5" name="Picture 10"/>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63661" y="3356659"/>
                            <a:ext cx="1526540" cy="2798445"/>
                          </a:xfrm>
                          <a:prstGeom prst="rect">
                            <a:avLst/>
                          </a:prstGeom>
                          <a:noFill/>
                          <a:ln>
                            <a:noFill/>
                          </a:ln>
                        </pic:spPr>
                      </pic:pic>
                      <pic:pic xmlns:pic="http://schemas.openxmlformats.org/drawingml/2006/picture">
                        <pic:nvPicPr>
                          <pic:cNvPr id="7" name="Picture 8" descr="Rectangle 3, Textbox"/>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3553428"/>
                            <a:ext cx="318135" cy="2075180"/>
                          </a:xfrm>
                          <a:prstGeom prst="rect">
                            <a:avLst/>
                          </a:prstGeom>
                          <a:noFill/>
                          <a:ln>
                            <a:noFill/>
                          </a:ln>
                        </pic:spPr>
                      </pic:pic>
                      <pic:pic xmlns:pic="http://schemas.openxmlformats.org/drawingml/2006/picture">
                        <pic:nvPicPr>
                          <pic:cNvPr id="8" name="Picture 7" descr="Rectangle 2, Textbox"/>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5081287" y="3871732"/>
                            <a:ext cx="1510665" cy="1137285"/>
                          </a:xfrm>
                          <a:prstGeom prst="rect">
                            <a:avLst/>
                          </a:prstGeom>
                          <a:noFill/>
                          <a:ln>
                            <a:noFill/>
                          </a:ln>
                        </pic:spPr>
                      </pic:pic>
                      <pic:pic xmlns:pic="http://schemas.openxmlformats.org/drawingml/2006/picture">
                        <pic:nvPicPr>
                          <pic:cNvPr id="13" name="Picture 2" descr="Rectangle 2, Textbox"/>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3570790" y="3877519"/>
                            <a:ext cx="1510665" cy="1113155"/>
                          </a:xfrm>
                          <a:prstGeom prst="rect">
                            <a:avLst/>
                          </a:prstGeom>
                          <a:noFill/>
                          <a:ln>
                            <a:noFill/>
                          </a:ln>
                        </pic:spPr>
                      </pic:pic>
                    </wpg:wgp>
                  </a:graphicData>
                </a:graphic>
              </wp:anchor>
            </w:drawing>
          </mc:Choice>
          <mc:Fallback>
            <w:pict>
              <v:group w14:anchorId="7FDF6777" id="Group 2" o:spid="_x0000_s1026" style="position:absolute;margin-left:-48.75pt;margin-top:20.5pt;width:553.5pt;height:650.35pt;z-index:251658261" coordsize="70292,82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Rectangle 2, Textbox" style="position:absolute;left:19156;top:38948;width:15106;height:10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">
                  <v:imagedata r:id="rId30" o:title="Rectangle 2, Textbox"/>
                </v:shape>
                <v:shape id="Picture 4" o:spid="_x0000_s1028" type="#_x0000_t75" alt="Rectangle 2, Textbox" style="position:absolute;left:11574;top:69158;width:50572;height:13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">
                  <v:imagedata r:id="rId31" o:title="Rectangle 2, Textbox"/>
                </v:shape>
                <v:shape id="Picture 3" o:spid="_x0000_s1029" type="#_x0000_t75" alt="Rectangle 2, Textbox" style="position:absolute;left:13658;top:52317;width:41979;height:13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">
                  <v:imagedata r:id="rId32" o:title="Rectangle 2, Textbox"/>
                </v:shape>
                <v:shape id="Picture 12" o:spid="_x0000_s1030" type="#_x0000_t75" alt="Rectangle 2, Textbox" style="position:absolute;left:21181;width:22981;height:5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">
                  <v:imagedata r:id="rId33" o:title="Rectangle 2, Textbox"/>
                </v:shape>
                <v:shape id="Picture 11" o:spid="_x0000_s1031" type="#_x0000_t75" alt="Rectangle 2, Textbox" style="position:absolute;left:15915;top:7292;width:38163;height:2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">
                  <v:imagedata r:id="rId34" o:title="Rectangle 2, Textbox"/>
                </v:shape>
                <v:shape id="Picture 9" o:spid="_x0000_s1032" type="#_x0000_t75" style="position:absolute;left:56773;top:33566;width:13519;height:38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">
                  <v:imagedata r:id="rId35" o:title=""/>
                </v:shape>
                <v:shape id="Picture 5" o:spid="_x0000_s1033" type="#_x0000_t75" alt="Rectangle 2, Textbox" style="position:absolute;left:14757;top:32293;width:41980;height:4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">
                  <v:imagedata r:id="rId36" o:title="Rectangle 2, Textbox"/>
                </v:shape>
                <v:shape id="Picture 10" o:spid="_x0000_s1034" type="#_x0000_t75" style="position:absolute;left:636;top:33566;width:15266;height:27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">
                  <v:imagedata r:id="rId37" o:title=""/>
                </v:shape>
                <v:shape id="Picture 8" o:spid="_x0000_s1035" type="#_x0000_t75" alt="Rectangle 3, Textbox" style="position:absolute;top:35534;width:3181;height:20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">
                  <v:imagedata r:id="rId38" o:title="Rectangle 3, Textbox"/>
                </v:shape>
                <v:shape id="Picture 7" o:spid="_x0000_s1036" type="#_x0000_t75" alt="Rectangle 2, Textbox" style="position:absolute;left:50812;top:38717;width:15107;height:11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">
                  <v:imagedata r:id="rId39" o:title="Rectangle 2, Textbox"/>
                </v:shape>
                <v:shape id="Picture 2" o:spid="_x0000_s1037" type="#_x0000_t75" alt="Rectangle 2, Textbox" style="position:absolute;left:35707;top:38775;width:15107;height:11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">
                  <v:imagedata r:id="rId40" o:title="Rectangle 2, Textbox"/>
                </v:shape>
              </v:group>
            </w:pict>
          </mc:Fallback>
        </mc:AlternateContent>
      </w:r>
      <w:r w:rsidR="00A51D98">
        <w:rPr>
          <w:rStyle w:val="eop"/>
          <w:rFonts w:ascii="Aptos Display" w:eastAsiaTheme="majorEastAsia" w:hAnsi="Aptos Display" w:cs="Segoe UI"/>
        </w:rPr>
        <w:t> </w:t>
      </w:r>
    </w:p>
    <w:p w14:paraId="2D07A8EA" w14:textId="17D24465"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eop"/>
          <w:rFonts w:ascii="Aptos Display" w:eastAsiaTheme="majorEastAsia" w:hAnsi="Aptos Display" w:cs="Segoe UI"/>
        </w:rPr>
        <w:t> </w:t>
      </w:r>
    </w:p>
    <w:p w14:paraId="19E7D69A" w14:textId="019B1B57" w:rsidR="00A51D98" w:rsidRDefault="00A51D98" w:rsidP="00A51D98">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0"/>
          <w:szCs w:val="20"/>
        </w:rPr>
        <w:t> </w:t>
      </w:r>
    </w:p>
    <w:p w14:paraId="6E209142" w14:textId="69365394" w:rsidR="00A51D98" w:rsidRDefault="00A51D98" w:rsidP="00A51D98">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0"/>
          <w:szCs w:val="20"/>
        </w:rPr>
        <w:t> </w:t>
      </w:r>
    </w:p>
    <w:p w14:paraId="72717D78" w14:textId="68994FD0" w:rsidR="00A51D98" w:rsidRDefault="00A51D98" w:rsidP="00A51D98">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0"/>
          <w:szCs w:val="20"/>
        </w:rPr>
        <w:t> </w:t>
      </w:r>
    </w:p>
    <w:p w14:paraId="06E76566" w14:textId="5576D19A" w:rsidR="00A51D98" w:rsidRDefault="00A51D98" w:rsidP="00A51D98">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0"/>
          <w:szCs w:val="20"/>
        </w:rPr>
        <w:t> </w:t>
      </w:r>
    </w:p>
    <w:p w14:paraId="7629B6D2" w14:textId="75A67B26" w:rsidR="00A51D98" w:rsidRDefault="00A51D98" w:rsidP="00A51D98">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0"/>
          <w:szCs w:val="20"/>
        </w:rPr>
        <w:t> </w:t>
      </w:r>
    </w:p>
    <w:p w14:paraId="39577C0B" w14:textId="77777777" w:rsidR="00A51D98" w:rsidRDefault="00A51D98" w:rsidP="00A51D98">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0"/>
          <w:szCs w:val="20"/>
        </w:rPr>
        <w:t> </w:t>
      </w:r>
    </w:p>
    <w:p w14:paraId="6C3E7F3F" w14:textId="77777777" w:rsidR="00A51D98" w:rsidRDefault="00A51D98" w:rsidP="00A51D98">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0"/>
          <w:szCs w:val="20"/>
        </w:rPr>
        <w:t> </w:t>
      </w:r>
    </w:p>
    <w:p w14:paraId="0606AEB1"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4804E669"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77B7FC70"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38850856"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529CA1C7"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6ECF2510"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411DB907"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17CCF510"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78E0BD02"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3F759B58" w14:textId="77777777" w:rsidR="00F868C6" w:rsidRDefault="00F868C6" w:rsidP="00A51D98">
      <w:pPr>
        <w:pStyle w:val="paragraph"/>
        <w:spacing w:before="0" w:beforeAutospacing="0" w:after="0" w:afterAutospacing="0"/>
        <w:ind w:left="720"/>
        <w:textAlignment w:val="baseline"/>
        <w:rPr>
          <w:rStyle w:val="eop"/>
          <w:rFonts w:ascii="Aptos" w:eastAsiaTheme="majorEastAsia" w:hAnsi="Aptos" w:cs="Segoe UI"/>
          <w:sz w:val="20"/>
          <w:szCs w:val="20"/>
        </w:rPr>
      </w:pPr>
    </w:p>
    <w:p w14:paraId="34A47824" w14:textId="60BFF70D" w:rsidR="00A51D98" w:rsidRDefault="00A51D98" w:rsidP="00A51D98">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0"/>
          <w:szCs w:val="20"/>
        </w:rPr>
        <w:t> </w:t>
      </w:r>
    </w:p>
    <w:p w14:paraId="24A1D86B" w14:textId="3DFE5679"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sz w:val="20"/>
          <w:szCs w:val="20"/>
        </w:rPr>
        <w:t> </w:t>
      </w:r>
    </w:p>
    <w:p w14:paraId="6FF84474" w14:textId="3FD66AFE" w:rsidR="00A51D98" w:rsidRDefault="00A51D98" w:rsidP="00A51D98">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sz w:val="20"/>
          <w:szCs w:val="20"/>
        </w:rPr>
        <w:t> </w:t>
      </w:r>
    </w:p>
    <w:p w14:paraId="6FDE5677" w14:textId="4C3A90E5" w:rsidR="000A3B56" w:rsidRPr="005D1DAB" w:rsidRDefault="000A3B56" w:rsidP="008B1403">
      <w:pPr>
        <w:rPr>
          <w:b/>
          <w:bCs/>
        </w:rPr>
      </w:pPr>
    </w:p>
    <w:p w14:paraId="2C189101" w14:textId="6C36D7EC" w:rsidR="000A3B56" w:rsidRPr="005D1DAB" w:rsidRDefault="000A3B56" w:rsidP="008B1403">
      <w:pPr>
        <w:rPr>
          <w:b/>
          <w:bCs/>
        </w:rPr>
      </w:pPr>
    </w:p>
    <w:p w14:paraId="4B4D3648" w14:textId="0CD64FDC" w:rsidR="000A3B56" w:rsidRPr="005D1DAB" w:rsidRDefault="00F868C6" w:rsidP="008B1403">
      <w:pPr>
        <w:rPr>
          <w:b/>
          <w:bCs/>
        </w:rPr>
      </w:pPr>
      <w:r>
        <w:rPr>
          <w:rStyle w:val="wacimagecontainer"/>
          <w:rFonts w:ascii="Segoe UI" w:hAnsi="Segoe UI" w:cs="Segoe UI"/>
          <w:noProof/>
          <w:sz w:val="18"/>
          <w:szCs w:val="18"/>
        </w:rPr>
        <w:drawing>
          <wp:anchor distT="0" distB="0" distL="114300" distR="114300" simplePos="0" relativeHeight="251644928" behindDoc="0" locked="0" layoutInCell="1" allowOverlap="1" wp14:anchorId="512B9BC3" wp14:editId="28DDF088">
            <wp:simplePos x="0" y="0"/>
            <wp:positionH relativeFrom="column">
              <wp:posOffset>-214685</wp:posOffset>
            </wp:positionH>
            <wp:positionV relativeFrom="paragraph">
              <wp:posOffset>65377</wp:posOffset>
            </wp:positionV>
            <wp:extent cx="1510665" cy="1057275"/>
            <wp:effectExtent l="0" t="0" r="0" b="9525"/>
            <wp:wrapNone/>
            <wp:docPr id="9" name="Picture 6" descr="Rectangle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ctangle 2, Textbox"/>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10665" cy="1057275"/>
                    </a:xfrm>
                    <a:prstGeom prst="rect">
                      <a:avLst/>
                    </a:prstGeom>
                    <a:noFill/>
                    <a:ln>
                      <a:noFill/>
                    </a:ln>
                  </pic:spPr>
                </pic:pic>
              </a:graphicData>
            </a:graphic>
          </wp:anchor>
        </w:drawing>
      </w:r>
    </w:p>
    <w:p w14:paraId="606CFA50" w14:textId="2D77E5FE" w:rsidR="000A3B56" w:rsidRPr="005D1DAB" w:rsidRDefault="000A3B56" w:rsidP="008B1403">
      <w:pPr>
        <w:rPr>
          <w:b/>
          <w:bCs/>
        </w:rPr>
      </w:pPr>
    </w:p>
    <w:p w14:paraId="580C3EAF" w14:textId="25EB6DBF" w:rsidR="000A3B56" w:rsidRPr="005D1DAB" w:rsidRDefault="000A3B56" w:rsidP="008B1403">
      <w:pPr>
        <w:rPr>
          <w:b/>
          <w:bCs/>
        </w:rPr>
      </w:pPr>
    </w:p>
    <w:p w14:paraId="36AAD954" w14:textId="4CCCCB1B" w:rsidR="000A3B56" w:rsidRPr="005D1DAB" w:rsidRDefault="000A3B56" w:rsidP="008B1403">
      <w:pPr>
        <w:rPr>
          <w:b/>
          <w:bCs/>
        </w:rPr>
      </w:pPr>
    </w:p>
    <w:p w14:paraId="30B5F5B2" w14:textId="544754B0" w:rsidR="000A3B56" w:rsidRPr="005D1DAB" w:rsidRDefault="000A3B56" w:rsidP="008B1403">
      <w:pPr>
        <w:rPr>
          <w:b/>
          <w:bCs/>
        </w:rPr>
      </w:pPr>
    </w:p>
    <w:p w14:paraId="34358786" w14:textId="6359A457" w:rsidR="000A3B56" w:rsidRPr="005D1DAB" w:rsidRDefault="000A3B56" w:rsidP="008B1403">
      <w:pPr>
        <w:rPr>
          <w:b/>
          <w:bCs/>
        </w:rPr>
      </w:pPr>
    </w:p>
    <w:p w14:paraId="10CD66A7" w14:textId="18592C93" w:rsidR="000A3B56" w:rsidRPr="005D1DAB" w:rsidRDefault="000A3B56" w:rsidP="008B1403">
      <w:pPr>
        <w:rPr>
          <w:b/>
          <w:bCs/>
        </w:rPr>
      </w:pPr>
    </w:p>
    <w:p w14:paraId="0254B557" w14:textId="4F3FDC8B" w:rsidR="000A3B56" w:rsidRPr="005D1DAB" w:rsidRDefault="000A3B56" w:rsidP="008B1403">
      <w:pPr>
        <w:rPr>
          <w:b/>
          <w:bCs/>
        </w:rPr>
      </w:pPr>
    </w:p>
    <w:p w14:paraId="2DEE4510" w14:textId="703D0647" w:rsidR="000A3B56" w:rsidRPr="005D1DAB" w:rsidRDefault="000A3B56" w:rsidP="008B1403">
      <w:pPr>
        <w:rPr>
          <w:b/>
          <w:bCs/>
        </w:rPr>
      </w:pPr>
    </w:p>
    <w:p w14:paraId="53BE4CD1" w14:textId="7C66545F" w:rsidR="000A3B56" w:rsidRDefault="000A3B56" w:rsidP="008B1403">
      <w:pPr>
        <w:rPr>
          <w:b/>
          <w:bCs/>
        </w:rPr>
      </w:pPr>
    </w:p>
    <w:p w14:paraId="50277902" w14:textId="77777777" w:rsidR="00F868C6" w:rsidRDefault="00F868C6" w:rsidP="008B1403">
      <w:pPr>
        <w:rPr>
          <w:b/>
          <w:bCs/>
        </w:rPr>
      </w:pPr>
    </w:p>
    <w:p w14:paraId="3ECEC51B" w14:textId="77777777" w:rsidR="00F868C6" w:rsidRDefault="00F868C6" w:rsidP="008B1403">
      <w:pPr>
        <w:rPr>
          <w:b/>
          <w:bCs/>
        </w:rPr>
      </w:pPr>
    </w:p>
    <w:p w14:paraId="6241F04E" w14:textId="77777777" w:rsidR="00F868C6" w:rsidRDefault="00F868C6" w:rsidP="008B1403">
      <w:pPr>
        <w:rPr>
          <w:b/>
          <w:bCs/>
        </w:rPr>
      </w:pPr>
    </w:p>
    <w:p w14:paraId="0048EA28" w14:textId="77777777" w:rsidR="00F868C6" w:rsidRDefault="00F868C6" w:rsidP="008B1403">
      <w:pPr>
        <w:rPr>
          <w:b/>
          <w:bCs/>
        </w:rPr>
      </w:pPr>
    </w:p>
    <w:p w14:paraId="58DE5E13" w14:textId="77777777" w:rsidR="00F868C6" w:rsidRPr="005D1DAB" w:rsidRDefault="00F868C6" w:rsidP="008B1403">
      <w:pPr>
        <w:rPr>
          <w:b/>
          <w:bCs/>
        </w:rPr>
      </w:pPr>
    </w:p>
    <w:p w14:paraId="0A273E2D" w14:textId="77777777" w:rsidR="00364369" w:rsidRDefault="00364369" w:rsidP="008B1403">
      <w:pPr>
        <w:rPr>
          <w:b/>
          <w:bCs/>
        </w:rPr>
      </w:pPr>
    </w:p>
    <w:p w14:paraId="064ABA54" w14:textId="77777777" w:rsidR="00364369" w:rsidRDefault="00364369" w:rsidP="008B1403">
      <w:pPr>
        <w:rPr>
          <w:b/>
          <w:bCs/>
        </w:rPr>
      </w:pPr>
    </w:p>
    <w:p w14:paraId="4B12A22F" w14:textId="7A62F4C5" w:rsidR="00B43D3A" w:rsidRDefault="00E048D7" w:rsidP="008B1403">
      <w:pPr>
        <w:rPr>
          <w:b/>
          <w:bCs/>
        </w:rPr>
      </w:pPr>
      <w:r>
        <w:rPr>
          <w:b/>
          <w:bCs/>
          <w:noProof/>
        </w:rPr>
        <w:drawing>
          <wp:anchor distT="0" distB="0" distL="114300" distR="114300" simplePos="0" relativeHeight="251658264" behindDoc="1" locked="0" layoutInCell="1" allowOverlap="1" wp14:anchorId="426F8D9F" wp14:editId="65615F2E">
            <wp:simplePos x="0" y="0"/>
            <wp:positionH relativeFrom="column">
              <wp:posOffset>-158502</wp:posOffset>
            </wp:positionH>
            <wp:positionV relativeFrom="paragraph">
              <wp:posOffset>-53272</wp:posOffset>
            </wp:positionV>
            <wp:extent cx="2665712" cy="3554381"/>
            <wp:effectExtent l="0" t="0" r="1905" b="8255"/>
            <wp:wrapNone/>
            <wp:docPr id="19244100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10000" name="Picture 192441000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65712" cy="3554381"/>
                    </a:xfrm>
                    <a:prstGeom prst="rect">
                      <a:avLst/>
                    </a:prstGeom>
                  </pic:spPr>
                </pic:pic>
              </a:graphicData>
            </a:graphic>
            <wp14:sizeRelH relativeFrom="margin">
              <wp14:pctWidth>0</wp14:pctWidth>
            </wp14:sizeRelH>
            <wp14:sizeRelV relativeFrom="margin">
              <wp14:pctHeight>0</wp14:pctHeight>
            </wp14:sizeRelV>
          </wp:anchor>
        </w:drawing>
      </w:r>
    </w:p>
    <w:p w14:paraId="7779DD4C" w14:textId="41551EAE" w:rsidR="00B43D3A" w:rsidRDefault="00CB0E1D" w:rsidP="008B1403">
      <w:pPr>
        <w:rPr>
          <w:b/>
          <w:bCs/>
        </w:rPr>
      </w:pPr>
      <w:r>
        <w:rPr>
          <w:b/>
          <w:bCs/>
          <w:noProof/>
        </w:rPr>
        <w:drawing>
          <wp:anchor distT="0" distB="0" distL="114300" distR="114300" simplePos="0" relativeHeight="251658265" behindDoc="1" locked="0" layoutInCell="1" allowOverlap="1" wp14:anchorId="7C9FAD51" wp14:editId="64AA012A">
            <wp:simplePos x="0" y="0"/>
            <wp:positionH relativeFrom="column">
              <wp:posOffset>2505362</wp:posOffset>
            </wp:positionH>
            <wp:positionV relativeFrom="paragraph">
              <wp:posOffset>73318</wp:posOffset>
            </wp:positionV>
            <wp:extent cx="3543097" cy="2657519"/>
            <wp:effectExtent l="4445" t="0" r="5080" b="5080"/>
            <wp:wrapNone/>
            <wp:docPr id="1188387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8706" name="Picture 118838706"/>
                    <pic:cNvPicPr/>
                  </pic:nvPicPr>
                  <pic:blipFill>
                    <a:blip r:embed="rId43" cstate="print">
                      <a:extLst>
                        <a:ext uri="{28A0092B-C50C-407E-A947-70E740481C1C}">
                          <a14:useLocalDpi xmlns:a14="http://schemas.microsoft.com/office/drawing/2010/main" val="0"/>
                        </a:ext>
                      </a:extLst>
                    </a:blip>
                    <a:stretch>
                      <a:fillRect/>
                    </a:stretch>
                  </pic:blipFill>
                  <pic:spPr>
                    <a:xfrm rot="16200000">
                      <a:off x="0" y="0"/>
                      <a:ext cx="3551360" cy="2663717"/>
                    </a:xfrm>
                    <a:prstGeom prst="rect">
                      <a:avLst/>
                    </a:prstGeom>
                  </pic:spPr>
                </pic:pic>
              </a:graphicData>
            </a:graphic>
            <wp14:sizeRelH relativeFrom="margin">
              <wp14:pctWidth>0</wp14:pctWidth>
            </wp14:sizeRelH>
            <wp14:sizeRelV relativeFrom="margin">
              <wp14:pctHeight>0</wp14:pctHeight>
            </wp14:sizeRelV>
          </wp:anchor>
        </w:drawing>
      </w:r>
    </w:p>
    <w:p w14:paraId="38E55817" w14:textId="1153689F" w:rsidR="00B43D3A" w:rsidRDefault="00B43D3A" w:rsidP="008B1403">
      <w:pPr>
        <w:rPr>
          <w:b/>
          <w:bCs/>
        </w:rPr>
      </w:pPr>
    </w:p>
    <w:p w14:paraId="7FCDF54B" w14:textId="44259ADD" w:rsidR="00B43D3A" w:rsidRDefault="00B43D3A" w:rsidP="008B1403">
      <w:pPr>
        <w:rPr>
          <w:b/>
          <w:bCs/>
        </w:rPr>
      </w:pPr>
    </w:p>
    <w:p w14:paraId="3AA2555B" w14:textId="6A574562" w:rsidR="00B43D3A" w:rsidRDefault="00B43D3A" w:rsidP="008B1403">
      <w:pPr>
        <w:rPr>
          <w:b/>
          <w:bCs/>
        </w:rPr>
      </w:pPr>
    </w:p>
    <w:p w14:paraId="2BE85AB5" w14:textId="45144C75" w:rsidR="00B43D3A" w:rsidRDefault="00B43D3A" w:rsidP="008B1403">
      <w:pPr>
        <w:rPr>
          <w:b/>
          <w:bCs/>
        </w:rPr>
      </w:pPr>
    </w:p>
    <w:p w14:paraId="0F43BD22" w14:textId="4BF27681" w:rsidR="00B43D3A" w:rsidRDefault="00B43D3A" w:rsidP="008B1403">
      <w:pPr>
        <w:rPr>
          <w:b/>
          <w:bCs/>
        </w:rPr>
      </w:pPr>
    </w:p>
    <w:p w14:paraId="606AA799" w14:textId="5034FB59" w:rsidR="000A3B56" w:rsidRPr="005D1DAB" w:rsidRDefault="000A3B56" w:rsidP="008B1403">
      <w:pPr>
        <w:rPr>
          <w:b/>
          <w:bCs/>
        </w:rPr>
      </w:pPr>
    </w:p>
    <w:p w14:paraId="2A183559" w14:textId="155ACDCB" w:rsidR="000A3B56" w:rsidRPr="005D1DAB" w:rsidRDefault="000A3B56" w:rsidP="008B1403">
      <w:pPr>
        <w:rPr>
          <w:b/>
          <w:bCs/>
        </w:rPr>
      </w:pPr>
    </w:p>
    <w:p w14:paraId="6F2E771C" w14:textId="7E83950B" w:rsidR="000A3B56" w:rsidRPr="005D1DAB" w:rsidRDefault="000A3B56" w:rsidP="008B1403">
      <w:pPr>
        <w:rPr>
          <w:b/>
          <w:bCs/>
        </w:rPr>
      </w:pPr>
    </w:p>
    <w:p w14:paraId="5BFAFD36" w14:textId="77777777" w:rsidR="000A3B56" w:rsidRPr="005D1DAB" w:rsidRDefault="000A3B56" w:rsidP="008B1403">
      <w:pPr>
        <w:rPr>
          <w:b/>
          <w:bCs/>
        </w:rPr>
      </w:pPr>
    </w:p>
    <w:p w14:paraId="59617DBF" w14:textId="77777777" w:rsidR="000A3B56" w:rsidRPr="005D1DAB" w:rsidRDefault="000A3B56" w:rsidP="008B1403">
      <w:pPr>
        <w:rPr>
          <w:b/>
          <w:bCs/>
        </w:rPr>
      </w:pPr>
    </w:p>
    <w:p w14:paraId="0D6060AF" w14:textId="77777777" w:rsidR="000A3B56" w:rsidRPr="005D1DAB" w:rsidRDefault="000A3B56" w:rsidP="008B1403">
      <w:pPr>
        <w:rPr>
          <w:b/>
          <w:bCs/>
        </w:rPr>
      </w:pPr>
    </w:p>
    <w:p w14:paraId="0511F2BD" w14:textId="0FE70C4D" w:rsidR="000A3B56" w:rsidRDefault="00CB0E1D" w:rsidP="008B1403">
      <w:pPr>
        <w:rPr>
          <w:b/>
          <w:bCs/>
        </w:rPr>
      </w:pPr>
      <w:r>
        <w:rPr>
          <w:b/>
          <w:bCs/>
        </w:rPr>
        <w:t>Tapering of Support</w:t>
      </w:r>
    </w:p>
    <w:p w14:paraId="1CED4CCC" w14:textId="4568474A" w:rsidR="00B34F93" w:rsidRPr="00B34F93" w:rsidRDefault="00B34F93" w:rsidP="008B1403">
      <w:r>
        <w:t xml:space="preserve">Participants were asked to discuss what tapering of support would look like in </w:t>
      </w:r>
      <w:r w:rsidR="1BB3A6CD">
        <w:t>practice</w:t>
      </w:r>
      <w:r>
        <w:t>.</w:t>
      </w:r>
    </w:p>
    <w:p w14:paraId="0254FFDB" w14:textId="2DCFA729" w:rsidR="00B34F93" w:rsidRDefault="00B34F93" w:rsidP="008B1403">
      <w:pPr>
        <w:rPr>
          <w:b/>
          <w:bCs/>
        </w:rPr>
      </w:pPr>
      <w:r>
        <w:rPr>
          <w:b/>
          <w:bCs/>
          <w:noProof/>
        </w:rPr>
        <w:drawing>
          <wp:anchor distT="0" distB="0" distL="114300" distR="114300" simplePos="0" relativeHeight="251658267" behindDoc="1" locked="0" layoutInCell="1" allowOverlap="1" wp14:anchorId="687639D9" wp14:editId="7064E22B">
            <wp:simplePos x="0" y="0"/>
            <wp:positionH relativeFrom="column">
              <wp:posOffset>-158612</wp:posOffset>
            </wp:positionH>
            <wp:positionV relativeFrom="paragraph">
              <wp:posOffset>332298</wp:posOffset>
            </wp:positionV>
            <wp:extent cx="2832297" cy="3776870"/>
            <wp:effectExtent l="0" t="0" r="6350" b="0"/>
            <wp:wrapNone/>
            <wp:docPr id="5363400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40090" name="Picture 53634009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32297" cy="3776870"/>
                    </a:xfrm>
                    <a:prstGeom prst="rect">
                      <a:avLst/>
                    </a:prstGeom>
                  </pic:spPr>
                </pic:pic>
              </a:graphicData>
            </a:graphic>
            <wp14:sizeRelH relativeFrom="margin">
              <wp14:pctWidth>0</wp14:pctWidth>
            </wp14:sizeRelH>
            <wp14:sizeRelV relativeFrom="margin">
              <wp14:pctHeight>0</wp14:pctHeight>
            </wp14:sizeRelV>
          </wp:anchor>
        </w:drawing>
      </w:r>
    </w:p>
    <w:p w14:paraId="067927CE" w14:textId="7F1EFBD6" w:rsidR="00CB0E1D" w:rsidRPr="005D1DAB" w:rsidRDefault="00CB0E1D" w:rsidP="008B1403">
      <w:pPr>
        <w:rPr>
          <w:b/>
          <w:bCs/>
        </w:rPr>
      </w:pPr>
    </w:p>
    <w:p w14:paraId="56F7B366" w14:textId="6AAF678A" w:rsidR="000A3B56" w:rsidRPr="005D1DAB" w:rsidRDefault="00CB0E1D" w:rsidP="008B1403">
      <w:pPr>
        <w:rPr>
          <w:b/>
          <w:bCs/>
        </w:rPr>
      </w:pPr>
      <w:r>
        <w:rPr>
          <w:b/>
          <w:bCs/>
          <w:noProof/>
        </w:rPr>
        <w:drawing>
          <wp:anchor distT="0" distB="0" distL="114300" distR="114300" simplePos="0" relativeHeight="251658266" behindDoc="1" locked="0" layoutInCell="1" allowOverlap="1" wp14:anchorId="20EC8691" wp14:editId="3874B588">
            <wp:simplePos x="0" y="0"/>
            <wp:positionH relativeFrom="column">
              <wp:posOffset>2509405</wp:posOffset>
            </wp:positionH>
            <wp:positionV relativeFrom="paragraph">
              <wp:posOffset>145062</wp:posOffset>
            </wp:positionV>
            <wp:extent cx="3775894" cy="2832130"/>
            <wp:effectExtent l="0" t="4445" r="0" b="0"/>
            <wp:wrapNone/>
            <wp:docPr id="453586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86877" name="Picture 453586877"/>
                    <pic:cNvPicPr/>
                  </pic:nvPicPr>
                  <pic:blipFill>
                    <a:blip r:embed="rId45" cstate="print">
                      <a:extLst>
                        <a:ext uri="{28A0092B-C50C-407E-A947-70E740481C1C}">
                          <a14:useLocalDpi xmlns:a14="http://schemas.microsoft.com/office/drawing/2010/main" val="0"/>
                        </a:ext>
                      </a:extLst>
                    </a:blip>
                    <a:stretch>
                      <a:fillRect/>
                    </a:stretch>
                  </pic:blipFill>
                  <pic:spPr>
                    <a:xfrm rot="16200000">
                      <a:off x="0" y="0"/>
                      <a:ext cx="3776748" cy="2832771"/>
                    </a:xfrm>
                    <a:prstGeom prst="rect">
                      <a:avLst/>
                    </a:prstGeom>
                  </pic:spPr>
                </pic:pic>
              </a:graphicData>
            </a:graphic>
            <wp14:sizeRelH relativeFrom="margin">
              <wp14:pctWidth>0</wp14:pctWidth>
            </wp14:sizeRelH>
            <wp14:sizeRelV relativeFrom="margin">
              <wp14:pctHeight>0</wp14:pctHeight>
            </wp14:sizeRelV>
          </wp:anchor>
        </w:drawing>
      </w:r>
    </w:p>
    <w:p w14:paraId="54D1367A" w14:textId="35A088DD" w:rsidR="000A3B56" w:rsidRPr="005D1DAB" w:rsidRDefault="000A3B56" w:rsidP="008B1403">
      <w:pPr>
        <w:rPr>
          <w:b/>
          <w:bCs/>
        </w:rPr>
      </w:pPr>
    </w:p>
    <w:p w14:paraId="6C4D6E07" w14:textId="703542B8" w:rsidR="000A3B56" w:rsidRPr="005D1DAB" w:rsidRDefault="000A3B56" w:rsidP="008B1403">
      <w:pPr>
        <w:rPr>
          <w:b/>
          <w:bCs/>
        </w:rPr>
      </w:pPr>
    </w:p>
    <w:p w14:paraId="4977B1DC" w14:textId="33F96479" w:rsidR="000A3B56" w:rsidRPr="005D1DAB" w:rsidRDefault="000A3B56" w:rsidP="008B1403">
      <w:pPr>
        <w:rPr>
          <w:b/>
          <w:bCs/>
        </w:rPr>
      </w:pPr>
    </w:p>
    <w:p w14:paraId="6217808C" w14:textId="7CEC010B" w:rsidR="000A3B56" w:rsidRPr="005D1DAB" w:rsidRDefault="000A3B56" w:rsidP="008B1403">
      <w:pPr>
        <w:rPr>
          <w:b/>
          <w:bCs/>
        </w:rPr>
      </w:pPr>
    </w:p>
    <w:p w14:paraId="5BA35444" w14:textId="4EC7DC17" w:rsidR="000A3B56" w:rsidRPr="005D1DAB" w:rsidRDefault="000A3B56" w:rsidP="008B1403">
      <w:pPr>
        <w:rPr>
          <w:b/>
          <w:bCs/>
        </w:rPr>
      </w:pPr>
    </w:p>
    <w:p w14:paraId="12543B23" w14:textId="134A986A" w:rsidR="000A3B56" w:rsidRPr="005D1DAB" w:rsidRDefault="000A3B56" w:rsidP="008B1403">
      <w:pPr>
        <w:rPr>
          <w:b/>
          <w:bCs/>
        </w:rPr>
      </w:pPr>
    </w:p>
    <w:p w14:paraId="33F41DF0" w14:textId="012834C3" w:rsidR="000A3B56" w:rsidRPr="005D1DAB" w:rsidRDefault="000A3B56" w:rsidP="008B1403">
      <w:pPr>
        <w:rPr>
          <w:b/>
          <w:bCs/>
        </w:rPr>
      </w:pPr>
    </w:p>
    <w:p w14:paraId="34AD70E1" w14:textId="77777777" w:rsidR="000A3B56" w:rsidRPr="005D1DAB" w:rsidRDefault="000A3B56" w:rsidP="008B1403">
      <w:pPr>
        <w:rPr>
          <w:b/>
          <w:bCs/>
        </w:rPr>
      </w:pPr>
    </w:p>
    <w:p w14:paraId="58BC071D" w14:textId="5EABBE53" w:rsidR="000A3B56" w:rsidRPr="005D1DAB" w:rsidRDefault="000A3B56" w:rsidP="008B1403">
      <w:pPr>
        <w:rPr>
          <w:b/>
          <w:bCs/>
        </w:rPr>
      </w:pPr>
      <w:r w:rsidRPr="005D1DAB">
        <w:rPr>
          <w:b/>
          <w:bCs/>
        </w:rPr>
        <w:lastRenderedPageBreak/>
        <w:t>Workshop Feedback Form</w:t>
      </w:r>
    </w:p>
    <w:p w14:paraId="751486E9" w14:textId="15100D31"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b/>
          <w:bCs/>
          <w:color w:val="000000"/>
          <w:kern w:val="0"/>
          <w:lang w:eastAsia="en-GB"/>
          <w14:ligatures w14:val="none"/>
        </w:rPr>
        <w:t>The SHARE study Feedback form </w:t>
      </w:r>
      <w:r w:rsidRPr="005D1DAB">
        <w:rPr>
          <w:rFonts w:ascii="Times New Roman" w:eastAsia="Times New Roman" w:hAnsi="Times New Roman" w:cs="Times New Roman"/>
          <w:color w:val="000000"/>
          <w:kern w:val="0"/>
          <w:lang w:eastAsia="en-GB"/>
          <w14:ligatures w14:val="none"/>
        </w:rPr>
        <w:t> </w:t>
      </w:r>
      <w:r w:rsidRPr="005D1DAB">
        <w:rPr>
          <w:rFonts w:ascii="Times New Roman" w:eastAsia="Times New Roman" w:hAnsi="Times New Roman" w:cs="Times New Roman"/>
          <w:color w:val="000000"/>
          <w:kern w:val="0"/>
          <w:lang w:eastAsia="en-GB"/>
          <w14:ligatures w14:val="none"/>
        </w:rPr>
        <w:br/>
      </w:r>
      <w:r w:rsidRPr="005D1DAB">
        <w:rPr>
          <w:rFonts w:ascii="Segoe UI" w:eastAsia="Times New Roman" w:hAnsi="Segoe UI" w:cs="Segoe UI"/>
          <w:noProof/>
          <w:kern w:val="0"/>
          <w:sz w:val="18"/>
          <w:szCs w:val="18"/>
          <w:lang w:eastAsia="en-GB"/>
          <w14:ligatures w14:val="none"/>
        </w:rPr>
        <w:drawing>
          <wp:inline distT="0" distB="0" distL="0" distR="0" wp14:anchorId="2CE56BEC" wp14:editId="786A0C74">
            <wp:extent cx="5736590" cy="8890"/>
            <wp:effectExtent l="0" t="0" r="0" b="0"/>
            <wp:docPr id="15" name="Picture 2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p>
    <w:p w14:paraId="2F888F7B"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b/>
          <w:bCs/>
          <w:color w:val="000000"/>
          <w:kern w:val="0"/>
          <w:sz w:val="27"/>
          <w:szCs w:val="27"/>
          <w:lang w:eastAsia="en-GB"/>
          <w14:ligatures w14:val="none"/>
        </w:rPr>
        <w:t>1. Overall Experience</w:t>
      </w:r>
      <w:r w:rsidRPr="005D1DAB">
        <w:rPr>
          <w:rFonts w:ascii="Times New Roman" w:eastAsia="Times New Roman" w:hAnsi="Times New Roman" w:cs="Times New Roman"/>
          <w:color w:val="000000"/>
          <w:kern w:val="0"/>
          <w:sz w:val="27"/>
          <w:szCs w:val="27"/>
          <w:lang w:eastAsia="en-GB"/>
          <w14:ligatures w14:val="none"/>
        </w:rPr>
        <w:t> </w:t>
      </w:r>
    </w:p>
    <w:p w14:paraId="24F53ED2"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color w:val="000000"/>
          <w:kern w:val="0"/>
          <w:lang w:eastAsia="en-GB"/>
          <w14:ligatures w14:val="none"/>
        </w:rPr>
        <w:t>How would you rate your overall experience of the workshop? </w:t>
      </w:r>
    </w:p>
    <w:p w14:paraId="6F77CFA9"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Segoe UI Symbol" w:eastAsia="Times New Roman" w:hAnsi="Segoe UI Symbol" w:cs="Segoe UI"/>
          <w:color w:val="000000"/>
          <w:kern w:val="0"/>
          <w:lang w:eastAsia="en-GB"/>
          <w14:ligatures w14:val="none"/>
        </w:rPr>
        <w:t>☐</w:t>
      </w:r>
      <w:r w:rsidRPr="005D1DAB">
        <w:rPr>
          <w:rFonts w:ascii="Times New Roman" w:eastAsia="Times New Roman" w:hAnsi="Times New Roman" w:cs="Times New Roman"/>
          <w:color w:val="000000"/>
          <w:kern w:val="0"/>
          <w:lang w:eastAsia="en-GB"/>
          <w14:ligatures w14:val="none"/>
        </w:rPr>
        <w:t> Excellent </w:t>
      </w:r>
      <w:r w:rsidRPr="005D1DAB">
        <w:rPr>
          <w:rFonts w:ascii="Times New Roman" w:eastAsia="Times New Roman" w:hAnsi="Times New Roman" w:cs="Times New Roman"/>
          <w:color w:val="000000"/>
          <w:kern w:val="0"/>
          <w:lang w:eastAsia="en-GB"/>
          <w14:ligatures w14:val="none"/>
        </w:rPr>
        <w:br/>
      </w:r>
      <w:r w:rsidRPr="005D1DAB">
        <w:rPr>
          <w:rFonts w:ascii="Segoe UI Symbol" w:eastAsia="Times New Roman" w:hAnsi="Segoe UI Symbol" w:cs="Segoe UI"/>
          <w:color w:val="000000"/>
          <w:kern w:val="0"/>
          <w:lang w:eastAsia="en-GB"/>
          <w14:ligatures w14:val="none"/>
        </w:rPr>
        <w:t>☐</w:t>
      </w:r>
      <w:r w:rsidRPr="005D1DAB">
        <w:rPr>
          <w:rFonts w:ascii="Times New Roman" w:eastAsia="Times New Roman" w:hAnsi="Times New Roman" w:cs="Times New Roman"/>
          <w:color w:val="000000"/>
          <w:kern w:val="0"/>
          <w:lang w:eastAsia="en-GB"/>
          <w14:ligatures w14:val="none"/>
        </w:rPr>
        <w:t> Good </w:t>
      </w:r>
      <w:r w:rsidRPr="005D1DAB">
        <w:rPr>
          <w:rFonts w:ascii="Times New Roman" w:eastAsia="Times New Roman" w:hAnsi="Times New Roman" w:cs="Times New Roman"/>
          <w:color w:val="000000"/>
          <w:kern w:val="0"/>
          <w:lang w:eastAsia="en-GB"/>
          <w14:ligatures w14:val="none"/>
        </w:rPr>
        <w:br/>
      </w:r>
      <w:r w:rsidRPr="005D1DAB">
        <w:rPr>
          <w:rFonts w:ascii="Segoe UI Symbol" w:eastAsia="Times New Roman" w:hAnsi="Segoe UI Symbol" w:cs="Segoe UI"/>
          <w:color w:val="000000"/>
          <w:kern w:val="0"/>
          <w:lang w:eastAsia="en-GB"/>
          <w14:ligatures w14:val="none"/>
        </w:rPr>
        <w:t>☐</w:t>
      </w:r>
      <w:r w:rsidRPr="005D1DAB">
        <w:rPr>
          <w:rFonts w:ascii="Times New Roman" w:eastAsia="Times New Roman" w:hAnsi="Times New Roman" w:cs="Times New Roman"/>
          <w:color w:val="000000"/>
          <w:kern w:val="0"/>
          <w:lang w:eastAsia="en-GB"/>
          <w14:ligatures w14:val="none"/>
        </w:rPr>
        <w:t> Fair </w:t>
      </w:r>
      <w:r w:rsidRPr="005D1DAB">
        <w:rPr>
          <w:rFonts w:ascii="Times New Roman" w:eastAsia="Times New Roman" w:hAnsi="Times New Roman" w:cs="Times New Roman"/>
          <w:color w:val="000000"/>
          <w:kern w:val="0"/>
          <w:lang w:eastAsia="en-GB"/>
          <w14:ligatures w14:val="none"/>
        </w:rPr>
        <w:br/>
      </w:r>
      <w:r w:rsidRPr="005D1DAB">
        <w:rPr>
          <w:rFonts w:ascii="Segoe UI Symbol" w:eastAsia="Times New Roman" w:hAnsi="Segoe UI Symbol" w:cs="Segoe UI"/>
          <w:color w:val="000000"/>
          <w:kern w:val="0"/>
          <w:lang w:eastAsia="en-GB"/>
          <w14:ligatures w14:val="none"/>
        </w:rPr>
        <w:t>☐</w:t>
      </w:r>
      <w:r w:rsidRPr="005D1DAB">
        <w:rPr>
          <w:rFonts w:ascii="Times New Roman" w:eastAsia="Times New Roman" w:hAnsi="Times New Roman" w:cs="Times New Roman"/>
          <w:color w:val="000000"/>
          <w:kern w:val="0"/>
          <w:lang w:eastAsia="en-GB"/>
          <w14:ligatures w14:val="none"/>
        </w:rPr>
        <w:t> Poor </w:t>
      </w:r>
    </w:p>
    <w:p w14:paraId="62666A46"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Segoe UI" w:eastAsia="Times New Roman" w:hAnsi="Segoe UI" w:cs="Segoe UI"/>
          <w:noProof/>
          <w:kern w:val="0"/>
          <w:sz w:val="18"/>
          <w:szCs w:val="18"/>
          <w:lang w:eastAsia="en-GB"/>
          <w14:ligatures w14:val="none"/>
        </w:rPr>
        <w:drawing>
          <wp:inline distT="0" distB="0" distL="0" distR="0" wp14:anchorId="176CC889" wp14:editId="4355F621">
            <wp:extent cx="5736590" cy="8890"/>
            <wp:effectExtent l="0" t="0" r="0" b="0"/>
            <wp:docPr id="16" name="Picture 2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r w:rsidRPr="005D1DAB">
        <w:rPr>
          <w:rFonts w:ascii="Times New Roman" w:eastAsia="Times New Roman" w:hAnsi="Times New Roman" w:cs="Times New Roman"/>
          <w:kern w:val="0"/>
          <w:lang w:eastAsia="en-GB"/>
          <w14:ligatures w14:val="none"/>
        </w:rPr>
        <w:t> </w:t>
      </w:r>
    </w:p>
    <w:p w14:paraId="0E07DE38"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b/>
          <w:bCs/>
          <w:color w:val="000000"/>
          <w:kern w:val="0"/>
          <w:sz w:val="27"/>
          <w:szCs w:val="27"/>
          <w:lang w:eastAsia="en-GB"/>
          <w14:ligatures w14:val="none"/>
        </w:rPr>
        <w:t>2. Workshop Content</w:t>
      </w:r>
      <w:r w:rsidRPr="005D1DAB">
        <w:rPr>
          <w:rFonts w:ascii="Times New Roman" w:eastAsia="Times New Roman" w:hAnsi="Times New Roman" w:cs="Times New Roman"/>
          <w:color w:val="000000"/>
          <w:kern w:val="0"/>
          <w:sz w:val="27"/>
          <w:szCs w:val="27"/>
          <w:lang w:eastAsia="en-GB"/>
          <w14:ligatures w14:val="none"/>
        </w:rPr>
        <w:t> </w:t>
      </w:r>
    </w:p>
    <w:p w14:paraId="5EE4B534"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color w:val="000000"/>
          <w:kern w:val="0"/>
          <w:lang w:eastAsia="en-GB"/>
          <w14:ligatures w14:val="none"/>
        </w:rPr>
        <w:t>How satisfied were you with the following aspects?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87"/>
        <w:gridCol w:w="1350"/>
        <w:gridCol w:w="941"/>
        <w:gridCol w:w="847"/>
        <w:gridCol w:w="1207"/>
        <w:gridCol w:w="1894"/>
      </w:tblGrid>
      <w:tr w:rsidR="000A3B56" w:rsidRPr="005D1DAB" w14:paraId="0C3FBF5A" w14:textId="77777777">
        <w:trPr>
          <w:trHeight w:val="300"/>
        </w:trPr>
        <w:tc>
          <w:tcPr>
            <w:tcW w:w="2820" w:type="dxa"/>
            <w:tcBorders>
              <w:top w:val="nil"/>
              <w:left w:val="nil"/>
              <w:bottom w:val="nil"/>
              <w:right w:val="nil"/>
            </w:tcBorders>
            <w:vAlign w:val="center"/>
            <w:hideMark/>
          </w:tcPr>
          <w:p w14:paraId="070861D6"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Aspect</w:t>
            </w:r>
            <w:r w:rsidRPr="005D1DAB">
              <w:rPr>
                <w:rFonts w:ascii="Times New Roman" w:eastAsia="Times New Roman" w:hAnsi="Times New Roman" w:cs="Times New Roman"/>
                <w:kern w:val="0"/>
                <w:lang w:eastAsia="en-GB"/>
                <w14:ligatures w14:val="none"/>
              </w:rPr>
              <w:t> </w:t>
            </w:r>
          </w:p>
        </w:tc>
        <w:tc>
          <w:tcPr>
            <w:tcW w:w="1410" w:type="dxa"/>
            <w:tcBorders>
              <w:top w:val="nil"/>
              <w:left w:val="nil"/>
              <w:bottom w:val="nil"/>
              <w:right w:val="nil"/>
            </w:tcBorders>
            <w:vAlign w:val="center"/>
            <w:hideMark/>
          </w:tcPr>
          <w:p w14:paraId="679E0F54"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Very Satisfied</w:t>
            </w:r>
            <w:r w:rsidRPr="005D1DAB">
              <w:rPr>
                <w:rFonts w:ascii="Times New Roman" w:eastAsia="Times New Roman" w:hAnsi="Times New Roman" w:cs="Times New Roman"/>
                <w:kern w:val="0"/>
                <w:lang w:eastAsia="en-GB"/>
                <w14:ligatures w14:val="none"/>
              </w:rPr>
              <w:t> </w:t>
            </w:r>
          </w:p>
        </w:tc>
        <w:tc>
          <w:tcPr>
            <w:tcW w:w="930" w:type="dxa"/>
            <w:tcBorders>
              <w:top w:val="nil"/>
              <w:left w:val="nil"/>
              <w:bottom w:val="nil"/>
              <w:right w:val="nil"/>
            </w:tcBorders>
            <w:vAlign w:val="center"/>
            <w:hideMark/>
          </w:tcPr>
          <w:p w14:paraId="35BEF962"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Satisfied</w:t>
            </w:r>
            <w:r w:rsidRPr="005D1DAB">
              <w:rPr>
                <w:rFonts w:ascii="Times New Roman" w:eastAsia="Times New Roman" w:hAnsi="Times New Roman" w:cs="Times New Roman"/>
                <w:kern w:val="0"/>
                <w:lang w:eastAsia="en-GB"/>
                <w14:ligatures w14:val="none"/>
              </w:rPr>
              <w:t> </w:t>
            </w:r>
          </w:p>
        </w:tc>
        <w:tc>
          <w:tcPr>
            <w:tcW w:w="840" w:type="dxa"/>
            <w:tcBorders>
              <w:top w:val="nil"/>
              <w:left w:val="nil"/>
              <w:bottom w:val="nil"/>
              <w:right w:val="nil"/>
            </w:tcBorders>
            <w:vAlign w:val="center"/>
            <w:hideMark/>
          </w:tcPr>
          <w:p w14:paraId="7A7205B5"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Neutral</w:t>
            </w:r>
            <w:r w:rsidRPr="005D1DAB">
              <w:rPr>
                <w:rFonts w:ascii="Times New Roman" w:eastAsia="Times New Roman" w:hAnsi="Times New Roman" w:cs="Times New Roman"/>
                <w:kern w:val="0"/>
                <w:lang w:eastAsia="en-GB"/>
                <w14:ligatures w14:val="none"/>
              </w:rPr>
              <w:t> </w:t>
            </w:r>
          </w:p>
        </w:tc>
        <w:tc>
          <w:tcPr>
            <w:tcW w:w="1200" w:type="dxa"/>
            <w:tcBorders>
              <w:top w:val="nil"/>
              <w:left w:val="nil"/>
              <w:bottom w:val="nil"/>
              <w:right w:val="nil"/>
            </w:tcBorders>
            <w:vAlign w:val="center"/>
            <w:hideMark/>
          </w:tcPr>
          <w:p w14:paraId="0351DA2F"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Unsatisfied</w:t>
            </w:r>
            <w:r w:rsidRPr="005D1DAB">
              <w:rPr>
                <w:rFonts w:ascii="Times New Roman" w:eastAsia="Times New Roman" w:hAnsi="Times New Roman" w:cs="Times New Roman"/>
                <w:kern w:val="0"/>
                <w:lang w:eastAsia="en-GB"/>
                <w14:ligatures w14:val="none"/>
              </w:rPr>
              <w:t> </w:t>
            </w:r>
          </w:p>
        </w:tc>
        <w:tc>
          <w:tcPr>
            <w:tcW w:w="1785" w:type="dxa"/>
            <w:tcBorders>
              <w:top w:val="nil"/>
              <w:left w:val="nil"/>
              <w:bottom w:val="nil"/>
              <w:right w:val="nil"/>
            </w:tcBorders>
            <w:vAlign w:val="center"/>
            <w:hideMark/>
          </w:tcPr>
          <w:p w14:paraId="762BE010"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Very   Unsatisfied</w:t>
            </w:r>
            <w:r w:rsidRPr="005D1DAB">
              <w:rPr>
                <w:rFonts w:ascii="Times New Roman" w:eastAsia="Times New Roman" w:hAnsi="Times New Roman" w:cs="Times New Roman"/>
                <w:kern w:val="0"/>
                <w:lang w:eastAsia="en-GB"/>
                <w14:ligatures w14:val="none"/>
              </w:rPr>
              <w:t> </w:t>
            </w:r>
          </w:p>
        </w:tc>
      </w:tr>
      <w:tr w:rsidR="000A3B56" w:rsidRPr="005D1DAB" w14:paraId="2BCAB927" w14:textId="77777777">
        <w:trPr>
          <w:trHeight w:val="300"/>
        </w:trPr>
        <w:tc>
          <w:tcPr>
            <w:tcW w:w="2820" w:type="dxa"/>
            <w:tcBorders>
              <w:top w:val="nil"/>
              <w:left w:val="nil"/>
              <w:bottom w:val="nil"/>
              <w:right w:val="nil"/>
            </w:tcBorders>
            <w:vAlign w:val="center"/>
            <w:hideMark/>
          </w:tcPr>
          <w:p w14:paraId="049C9BB8"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Workshop objectives were clear </w:t>
            </w:r>
          </w:p>
        </w:tc>
        <w:tc>
          <w:tcPr>
            <w:tcW w:w="1410" w:type="dxa"/>
            <w:tcBorders>
              <w:top w:val="nil"/>
              <w:left w:val="nil"/>
              <w:bottom w:val="nil"/>
              <w:right w:val="nil"/>
            </w:tcBorders>
            <w:vAlign w:val="center"/>
            <w:hideMark/>
          </w:tcPr>
          <w:p w14:paraId="070E81E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30" w:type="dxa"/>
            <w:tcBorders>
              <w:top w:val="nil"/>
              <w:left w:val="nil"/>
              <w:bottom w:val="nil"/>
              <w:right w:val="nil"/>
            </w:tcBorders>
            <w:vAlign w:val="center"/>
            <w:hideMark/>
          </w:tcPr>
          <w:p w14:paraId="529ABDF5"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840" w:type="dxa"/>
            <w:tcBorders>
              <w:top w:val="nil"/>
              <w:left w:val="nil"/>
              <w:bottom w:val="nil"/>
              <w:right w:val="nil"/>
            </w:tcBorders>
            <w:vAlign w:val="center"/>
            <w:hideMark/>
          </w:tcPr>
          <w:p w14:paraId="15763294"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1200" w:type="dxa"/>
            <w:tcBorders>
              <w:top w:val="nil"/>
              <w:left w:val="nil"/>
              <w:bottom w:val="nil"/>
              <w:right w:val="nil"/>
            </w:tcBorders>
            <w:vAlign w:val="center"/>
            <w:hideMark/>
          </w:tcPr>
          <w:p w14:paraId="727F11AF"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1785" w:type="dxa"/>
            <w:tcBorders>
              <w:top w:val="nil"/>
              <w:left w:val="nil"/>
              <w:bottom w:val="nil"/>
              <w:right w:val="nil"/>
            </w:tcBorders>
            <w:vAlign w:val="center"/>
            <w:hideMark/>
          </w:tcPr>
          <w:p w14:paraId="0FD65014"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r w:rsidR="000A3B56" w:rsidRPr="005D1DAB" w14:paraId="48D452D6" w14:textId="77777777">
        <w:trPr>
          <w:trHeight w:val="300"/>
        </w:trPr>
        <w:tc>
          <w:tcPr>
            <w:tcW w:w="2820" w:type="dxa"/>
            <w:tcBorders>
              <w:top w:val="nil"/>
              <w:left w:val="nil"/>
              <w:bottom w:val="nil"/>
              <w:right w:val="nil"/>
            </w:tcBorders>
            <w:vAlign w:val="center"/>
            <w:hideMark/>
          </w:tcPr>
          <w:p w14:paraId="1B2DD540"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Relevance of topics </w:t>
            </w:r>
          </w:p>
        </w:tc>
        <w:tc>
          <w:tcPr>
            <w:tcW w:w="1410" w:type="dxa"/>
            <w:tcBorders>
              <w:top w:val="nil"/>
              <w:left w:val="nil"/>
              <w:bottom w:val="nil"/>
              <w:right w:val="nil"/>
            </w:tcBorders>
            <w:vAlign w:val="center"/>
            <w:hideMark/>
          </w:tcPr>
          <w:p w14:paraId="485AC80C"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30" w:type="dxa"/>
            <w:tcBorders>
              <w:top w:val="nil"/>
              <w:left w:val="nil"/>
              <w:bottom w:val="nil"/>
              <w:right w:val="nil"/>
            </w:tcBorders>
            <w:vAlign w:val="center"/>
            <w:hideMark/>
          </w:tcPr>
          <w:p w14:paraId="5DB95F5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840" w:type="dxa"/>
            <w:tcBorders>
              <w:top w:val="nil"/>
              <w:left w:val="nil"/>
              <w:bottom w:val="nil"/>
              <w:right w:val="nil"/>
            </w:tcBorders>
            <w:vAlign w:val="center"/>
            <w:hideMark/>
          </w:tcPr>
          <w:p w14:paraId="2B8C0E96"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1200" w:type="dxa"/>
            <w:tcBorders>
              <w:top w:val="nil"/>
              <w:left w:val="nil"/>
              <w:bottom w:val="nil"/>
              <w:right w:val="nil"/>
            </w:tcBorders>
            <w:vAlign w:val="center"/>
            <w:hideMark/>
          </w:tcPr>
          <w:p w14:paraId="371852E1"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1785" w:type="dxa"/>
            <w:tcBorders>
              <w:top w:val="nil"/>
              <w:left w:val="nil"/>
              <w:bottom w:val="nil"/>
              <w:right w:val="nil"/>
            </w:tcBorders>
            <w:vAlign w:val="center"/>
            <w:hideMark/>
          </w:tcPr>
          <w:p w14:paraId="3B305908"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r w:rsidR="000A3B56" w:rsidRPr="005D1DAB" w14:paraId="7AD6B75F" w14:textId="77777777">
        <w:trPr>
          <w:trHeight w:val="300"/>
        </w:trPr>
        <w:tc>
          <w:tcPr>
            <w:tcW w:w="2820" w:type="dxa"/>
            <w:tcBorders>
              <w:top w:val="nil"/>
              <w:left w:val="nil"/>
              <w:bottom w:val="nil"/>
              <w:right w:val="nil"/>
            </w:tcBorders>
            <w:vAlign w:val="center"/>
            <w:hideMark/>
          </w:tcPr>
          <w:p w14:paraId="147AA7CC"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Balance of discussion/ activities </w:t>
            </w:r>
          </w:p>
        </w:tc>
        <w:tc>
          <w:tcPr>
            <w:tcW w:w="1410" w:type="dxa"/>
            <w:tcBorders>
              <w:top w:val="nil"/>
              <w:left w:val="nil"/>
              <w:bottom w:val="nil"/>
              <w:right w:val="nil"/>
            </w:tcBorders>
            <w:vAlign w:val="center"/>
            <w:hideMark/>
          </w:tcPr>
          <w:p w14:paraId="4083FE99"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30" w:type="dxa"/>
            <w:tcBorders>
              <w:top w:val="nil"/>
              <w:left w:val="nil"/>
              <w:bottom w:val="nil"/>
              <w:right w:val="nil"/>
            </w:tcBorders>
            <w:vAlign w:val="center"/>
            <w:hideMark/>
          </w:tcPr>
          <w:p w14:paraId="22CB03F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840" w:type="dxa"/>
            <w:tcBorders>
              <w:top w:val="nil"/>
              <w:left w:val="nil"/>
              <w:bottom w:val="nil"/>
              <w:right w:val="nil"/>
            </w:tcBorders>
            <w:vAlign w:val="center"/>
            <w:hideMark/>
          </w:tcPr>
          <w:p w14:paraId="61648A33"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1200" w:type="dxa"/>
            <w:tcBorders>
              <w:top w:val="nil"/>
              <w:left w:val="nil"/>
              <w:bottom w:val="nil"/>
              <w:right w:val="nil"/>
            </w:tcBorders>
            <w:vAlign w:val="center"/>
            <w:hideMark/>
          </w:tcPr>
          <w:p w14:paraId="6916B472"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1785" w:type="dxa"/>
            <w:tcBorders>
              <w:top w:val="nil"/>
              <w:left w:val="nil"/>
              <w:bottom w:val="nil"/>
              <w:right w:val="nil"/>
            </w:tcBorders>
            <w:vAlign w:val="center"/>
            <w:hideMark/>
          </w:tcPr>
          <w:p w14:paraId="2715652A"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bl>
    <w:p w14:paraId="1A45C3C8"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Aptos" w:eastAsia="Times New Roman" w:hAnsi="Aptos" w:cs="Segoe UI"/>
          <w:kern w:val="0"/>
          <w:lang w:eastAsia="en-GB"/>
          <w14:ligatures w14:val="none"/>
        </w:rPr>
        <w:t> </w:t>
      </w:r>
    </w:p>
    <w:p w14:paraId="01748456"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Segoe UI" w:eastAsia="Times New Roman" w:hAnsi="Segoe UI" w:cs="Segoe UI"/>
          <w:noProof/>
          <w:kern w:val="0"/>
          <w:sz w:val="18"/>
          <w:szCs w:val="18"/>
          <w:lang w:eastAsia="en-GB"/>
          <w14:ligatures w14:val="none"/>
        </w:rPr>
        <w:drawing>
          <wp:inline distT="0" distB="0" distL="0" distR="0" wp14:anchorId="53D018F8" wp14:editId="715AB8C8">
            <wp:extent cx="5736590" cy="8890"/>
            <wp:effectExtent l="0" t="0" r="0" b="0"/>
            <wp:docPr id="17" name="Picture 2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r w:rsidRPr="005D1DAB">
        <w:rPr>
          <w:rFonts w:ascii="Times New Roman" w:eastAsia="Times New Roman" w:hAnsi="Times New Roman" w:cs="Times New Roman"/>
          <w:kern w:val="0"/>
          <w:lang w:eastAsia="en-GB"/>
          <w14:ligatures w14:val="none"/>
        </w:rPr>
        <w:t> </w:t>
      </w:r>
    </w:p>
    <w:p w14:paraId="6E057EF4"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b/>
          <w:bCs/>
          <w:color w:val="000000"/>
          <w:kern w:val="0"/>
          <w:sz w:val="27"/>
          <w:szCs w:val="27"/>
          <w:lang w:eastAsia="en-GB"/>
          <w14:ligatures w14:val="none"/>
        </w:rPr>
        <w:t>3. Facilitation</w:t>
      </w:r>
      <w:r w:rsidRPr="005D1DAB">
        <w:rPr>
          <w:rFonts w:ascii="Times New Roman" w:eastAsia="Times New Roman" w:hAnsi="Times New Roman" w:cs="Times New Roman"/>
          <w:color w:val="000000"/>
          <w:kern w:val="0"/>
          <w:sz w:val="27"/>
          <w:szCs w:val="27"/>
          <w:lang w:eastAsia="en-GB"/>
          <w14:ligatures w14:val="none"/>
        </w:rPr>
        <w:t> </w:t>
      </w:r>
    </w:p>
    <w:p w14:paraId="63E43AD2"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color w:val="000000"/>
          <w:kern w:val="0"/>
          <w:lang w:eastAsia="en-GB"/>
          <w14:ligatures w14:val="none"/>
        </w:rPr>
        <w:t>Please rate the following: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1007"/>
        <w:gridCol w:w="921"/>
        <w:gridCol w:w="740"/>
        <w:gridCol w:w="915"/>
      </w:tblGrid>
      <w:tr w:rsidR="000A3B56" w:rsidRPr="005D1DAB" w14:paraId="3780CC12" w14:textId="77777777">
        <w:trPr>
          <w:trHeight w:val="300"/>
        </w:trPr>
        <w:tc>
          <w:tcPr>
            <w:tcW w:w="3105" w:type="dxa"/>
            <w:tcBorders>
              <w:top w:val="nil"/>
              <w:left w:val="nil"/>
              <w:bottom w:val="nil"/>
              <w:right w:val="nil"/>
            </w:tcBorders>
            <w:vAlign w:val="center"/>
            <w:hideMark/>
          </w:tcPr>
          <w:p w14:paraId="45B16A1F"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Aspect</w:t>
            </w:r>
            <w:r w:rsidRPr="005D1DAB">
              <w:rPr>
                <w:rFonts w:ascii="Times New Roman" w:eastAsia="Times New Roman" w:hAnsi="Times New Roman" w:cs="Times New Roman"/>
                <w:kern w:val="0"/>
                <w:lang w:eastAsia="en-GB"/>
                <w14:ligatures w14:val="none"/>
              </w:rPr>
              <w:t> </w:t>
            </w:r>
          </w:p>
        </w:tc>
        <w:tc>
          <w:tcPr>
            <w:tcW w:w="1005" w:type="dxa"/>
            <w:tcBorders>
              <w:top w:val="nil"/>
              <w:left w:val="nil"/>
              <w:bottom w:val="nil"/>
              <w:right w:val="nil"/>
            </w:tcBorders>
            <w:vAlign w:val="center"/>
            <w:hideMark/>
          </w:tcPr>
          <w:p w14:paraId="42410D50"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Excellent</w:t>
            </w:r>
            <w:r w:rsidRPr="005D1DAB">
              <w:rPr>
                <w:rFonts w:ascii="Times New Roman" w:eastAsia="Times New Roman" w:hAnsi="Times New Roman" w:cs="Times New Roman"/>
                <w:kern w:val="0"/>
                <w:lang w:eastAsia="en-GB"/>
                <w14:ligatures w14:val="none"/>
              </w:rPr>
              <w:t> </w:t>
            </w:r>
          </w:p>
        </w:tc>
        <w:tc>
          <w:tcPr>
            <w:tcW w:w="915" w:type="dxa"/>
            <w:tcBorders>
              <w:top w:val="nil"/>
              <w:left w:val="nil"/>
              <w:bottom w:val="nil"/>
              <w:right w:val="nil"/>
            </w:tcBorders>
            <w:vAlign w:val="center"/>
            <w:hideMark/>
          </w:tcPr>
          <w:p w14:paraId="54A89F09"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     Good</w:t>
            </w:r>
            <w:r w:rsidRPr="005D1DAB">
              <w:rPr>
                <w:rFonts w:ascii="Times New Roman" w:eastAsia="Times New Roman" w:hAnsi="Times New Roman" w:cs="Times New Roman"/>
                <w:kern w:val="0"/>
                <w:lang w:eastAsia="en-GB"/>
                <w14:ligatures w14:val="none"/>
              </w:rPr>
              <w:t> </w:t>
            </w:r>
          </w:p>
        </w:tc>
        <w:tc>
          <w:tcPr>
            <w:tcW w:w="735" w:type="dxa"/>
            <w:tcBorders>
              <w:top w:val="nil"/>
              <w:left w:val="nil"/>
              <w:bottom w:val="nil"/>
              <w:right w:val="nil"/>
            </w:tcBorders>
            <w:vAlign w:val="center"/>
            <w:hideMark/>
          </w:tcPr>
          <w:p w14:paraId="63EA0877"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    Fair</w:t>
            </w:r>
            <w:r w:rsidRPr="005D1DAB">
              <w:rPr>
                <w:rFonts w:ascii="Times New Roman" w:eastAsia="Times New Roman" w:hAnsi="Times New Roman" w:cs="Times New Roman"/>
                <w:kern w:val="0"/>
                <w:lang w:eastAsia="en-GB"/>
                <w14:ligatures w14:val="none"/>
              </w:rPr>
              <w:t> </w:t>
            </w:r>
          </w:p>
        </w:tc>
        <w:tc>
          <w:tcPr>
            <w:tcW w:w="915" w:type="dxa"/>
            <w:tcBorders>
              <w:top w:val="nil"/>
              <w:left w:val="nil"/>
              <w:bottom w:val="nil"/>
              <w:right w:val="nil"/>
            </w:tcBorders>
            <w:vAlign w:val="center"/>
            <w:hideMark/>
          </w:tcPr>
          <w:p w14:paraId="2453A229"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      Poor</w:t>
            </w:r>
            <w:r w:rsidRPr="005D1DAB">
              <w:rPr>
                <w:rFonts w:ascii="Times New Roman" w:eastAsia="Times New Roman" w:hAnsi="Times New Roman" w:cs="Times New Roman"/>
                <w:kern w:val="0"/>
                <w:lang w:eastAsia="en-GB"/>
                <w14:ligatures w14:val="none"/>
              </w:rPr>
              <w:t> </w:t>
            </w:r>
          </w:p>
        </w:tc>
      </w:tr>
      <w:tr w:rsidR="000A3B56" w:rsidRPr="005D1DAB" w14:paraId="707A1893" w14:textId="77777777">
        <w:trPr>
          <w:trHeight w:val="300"/>
        </w:trPr>
        <w:tc>
          <w:tcPr>
            <w:tcW w:w="3105" w:type="dxa"/>
            <w:tcBorders>
              <w:top w:val="nil"/>
              <w:left w:val="nil"/>
              <w:bottom w:val="nil"/>
              <w:right w:val="nil"/>
            </w:tcBorders>
            <w:vAlign w:val="center"/>
            <w:hideMark/>
          </w:tcPr>
          <w:p w14:paraId="6321ABD3"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Facilitator’s communication </w:t>
            </w:r>
          </w:p>
        </w:tc>
        <w:tc>
          <w:tcPr>
            <w:tcW w:w="1005" w:type="dxa"/>
            <w:tcBorders>
              <w:top w:val="nil"/>
              <w:left w:val="nil"/>
              <w:bottom w:val="nil"/>
              <w:right w:val="nil"/>
            </w:tcBorders>
            <w:vAlign w:val="center"/>
            <w:hideMark/>
          </w:tcPr>
          <w:p w14:paraId="1DC99CF7"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5A976501"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735" w:type="dxa"/>
            <w:tcBorders>
              <w:top w:val="nil"/>
              <w:left w:val="nil"/>
              <w:bottom w:val="nil"/>
              <w:right w:val="nil"/>
            </w:tcBorders>
            <w:vAlign w:val="center"/>
            <w:hideMark/>
          </w:tcPr>
          <w:p w14:paraId="7D0AB6D2"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1F147FDE"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r w:rsidR="000A3B56" w:rsidRPr="005D1DAB" w14:paraId="201AA16B" w14:textId="77777777">
        <w:trPr>
          <w:trHeight w:val="300"/>
        </w:trPr>
        <w:tc>
          <w:tcPr>
            <w:tcW w:w="3105" w:type="dxa"/>
            <w:tcBorders>
              <w:top w:val="nil"/>
              <w:left w:val="nil"/>
              <w:bottom w:val="nil"/>
              <w:right w:val="nil"/>
            </w:tcBorders>
            <w:vAlign w:val="center"/>
            <w:hideMark/>
          </w:tcPr>
          <w:p w14:paraId="170DB0B2"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Encouragement of participation </w:t>
            </w:r>
          </w:p>
        </w:tc>
        <w:tc>
          <w:tcPr>
            <w:tcW w:w="1005" w:type="dxa"/>
            <w:tcBorders>
              <w:top w:val="nil"/>
              <w:left w:val="nil"/>
              <w:bottom w:val="nil"/>
              <w:right w:val="nil"/>
            </w:tcBorders>
            <w:vAlign w:val="center"/>
            <w:hideMark/>
          </w:tcPr>
          <w:p w14:paraId="034068B8"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58FE1C54"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735" w:type="dxa"/>
            <w:tcBorders>
              <w:top w:val="nil"/>
              <w:left w:val="nil"/>
              <w:bottom w:val="nil"/>
              <w:right w:val="nil"/>
            </w:tcBorders>
            <w:vAlign w:val="center"/>
            <w:hideMark/>
          </w:tcPr>
          <w:p w14:paraId="2791B948"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1C7DC5D1"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r w:rsidR="000A3B56" w:rsidRPr="005D1DAB" w14:paraId="4D127ED3" w14:textId="77777777">
        <w:trPr>
          <w:trHeight w:val="300"/>
        </w:trPr>
        <w:tc>
          <w:tcPr>
            <w:tcW w:w="3105" w:type="dxa"/>
            <w:tcBorders>
              <w:top w:val="nil"/>
              <w:left w:val="nil"/>
              <w:bottom w:val="nil"/>
              <w:right w:val="nil"/>
            </w:tcBorders>
            <w:vAlign w:val="center"/>
            <w:hideMark/>
          </w:tcPr>
          <w:p w14:paraId="38AF4C14"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Time management </w:t>
            </w:r>
          </w:p>
        </w:tc>
        <w:tc>
          <w:tcPr>
            <w:tcW w:w="1005" w:type="dxa"/>
            <w:tcBorders>
              <w:top w:val="nil"/>
              <w:left w:val="nil"/>
              <w:bottom w:val="nil"/>
              <w:right w:val="nil"/>
            </w:tcBorders>
            <w:vAlign w:val="center"/>
            <w:hideMark/>
          </w:tcPr>
          <w:p w14:paraId="38067CAC"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6BE9B16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735" w:type="dxa"/>
            <w:tcBorders>
              <w:top w:val="nil"/>
              <w:left w:val="nil"/>
              <w:bottom w:val="nil"/>
              <w:right w:val="nil"/>
            </w:tcBorders>
            <w:vAlign w:val="center"/>
            <w:hideMark/>
          </w:tcPr>
          <w:p w14:paraId="7F483507"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102741C3"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r w:rsidR="000A3B56" w:rsidRPr="005D1DAB" w14:paraId="680948B4" w14:textId="77777777">
        <w:trPr>
          <w:trHeight w:val="300"/>
        </w:trPr>
        <w:tc>
          <w:tcPr>
            <w:tcW w:w="3105" w:type="dxa"/>
            <w:tcBorders>
              <w:top w:val="nil"/>
              <w:left w:val="nil"/>
              <w:bottom w:val="nil"/>
              <w:right w:val="nil"/>
            </w:tcBorders>
            <w:vAlign w:val="center"/>
            <w:hideMark/>
          </w:tcPr>
          <w:p w14:paraId="59984C34"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 </w:t>
            </w:r>
          </w:p>
          <w:p w14:paraId="42B041C7"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Comments:  </w:t>
            </w:r>
          </w:p>
        </w:tc>
        <w:tc>
          <w:tcPr>
            <w:tcW w:w="1005" w:type="dxa"/>
            <w:tcBorders>
              <w:top w:val="nil"/>
              <w:left w:val="nil"/>
              <w:bottom w:val="nil"/>
              <w:right w:val="nil"/>
            </w:tcBorders>
            <w:vAlign w:val="center"/>
            <w:hideMark/>
          </w:tcPr>
          <w:p w14:paraId="7ED855C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4C60392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735" w:type="dxa"/>
            <w:tcBorders>
              <w:top w:val="nil"/>
              <w:left w:val="nil"/>
              <w:bottom w:val="nil"/>
              <w:right w:val="nil"/>
            </w:tcBorders>
            <w:vAlign w:val="center"/>
            <w:hideMark/>
          </w:tcPr>
          <w:p w14:paraId="227DFA2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55F30B67"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bl>
    <w:p w14:paraId="47371CDF"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Segoe UI" w:eastAsia="Times New Roman" w:hAnsi="Segoe UI" w:cs="Segoe UI"/>
          <w:noProof/>
          <w:kern w:val="0"/>
          <w:sz w:val="18"/>
          <w:szCs w:val="18"/>
          <w:lang w:eastAsia="en-GB"/>
          <w14:ligatures w14:val="none"/>
        </w:rPr>
        <w:drawing>
          <wp:inline distT="0" distB="0" distL="0" distR="0" wp14:anchorId="406FD6EE" wp14:editId="1D952F1F">
            <wp:extent cx="5736590" cy="8890"/>
            <wp:effectExtent l="0" t="0" r="0" b="0"/>
            <wp:docPr id="18" name="Picture 2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r w:rsidRPr="005D1DAB">
        <w:rPr>
          <w:rFonts w:ascii="Times New Roman" w:eastAsia="Times New Roman" w:hAnsi="Times New Roman" w:cs="Times New Roman"/>
          <w:kern w:val="0"/>
          <w:lang w:eastAsia="en-GB"/>
          <w14:ligatures w14:val="none"/>
        </w:rPr>
        <w:t> </w:t>
      </w:r>
    </w:p>
    <w:p w14:paraId="3F7B0A96"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p>
    <w:p w14:paraId="5BA2D2AF"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p>
    <w:p w14:paraId="285B7E0A"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b/>
          <w:bCs/>
          <w:color w:val="000000"/>
          <w:kern w:val="0"/>
          <w:sz w:val="27"/>
          <w:szCs w:val="27"/>
          <w:lang w:eastAsia="en-GB"/>
          <w14:ligatures w14:val="none"/>
        </w:rPr>
        <w:t>4. Participation</w:t>
      </w:r>
      <w:r w:rsidRPr="005D1DAB">
        <w:rPr>
          <w:rFonts w:ascii="Times New Roman" w:eastAsia="Times New Roman" w:hAnsi="Times New Roman" w:cs="Times New Roman"/>
          <w:color w:val="000000"/>
          <w:kern w:val="0"/>
          <w:sz w:val="27"/>
          <w:szCs w:val="27"/>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1005"/>
        <w:gridCol w:w="915"/>
        <w:gridCol w:w="1547"/>
      </w:tblGrid>
      <w:tr w:rsidR="000A3B56" w:rsidRPr="005D1DAB" w14:paraId="355D865C" w14:textId="77777777">
        <w:trPr>
          <w:trHeight w:val="300"/>
        </w:trPr>
        <w:tc>
          <w:tcPr>
            <w:tcW w:w="4665" w:type="dxa"/>
            <w:tcBorders>
              <w:top w:val="nil"/>
              <w:left w:val="nil"/>
              <w:bottom w:val="nil"/>
              <w:right w:val="nil"/>
            </w:tcBorders>
            <w:vAlign w:val="center"/>
            <w:hideMark/>
          </w:tcPr>
          <w:p w14:paraId="58FF161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lastRenderedPageBreak/>
              <w:t>Aspect</w:t>
            </w:r>
            <w:r w:rsidRPr="005D1DAB">
              <w:rPr>
                <w:rFonts w:ascii="Times New Roman" w:eastAsia="Times New Roman" w:hAnsi="Times New Roman" w:cs="Times New Roman"/>
                <w:kern w:val="0"/>
                <w:lang w:eastAsia="en-GB"/>
                <w14:ligatures w14:val="none"/>
              </w:rPr>
              <w:t> </w:t>
            </w:r>
          </w:p>
        </w:tc>
        <w:tc>
          <w:tcPr>
            <w:tcW w:w="1005" w:type="dxa"/>
            <w:tcBorders>
              <w:top w:val="nil"/>
              <w:left w:val="nil"/>
              <w:bottom w:val="nil"/>
              <w:right w:val="nil"/>
            </w:tcBorders>
            <w:vAlign w:val="center"/>
            <w:hideMark/>
          </w:tcPr>
          <w:p w14:paraId="4CFFE6C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True</w:t>
            </w:r>
            <w:r w:rsidRPr="005D1DAB">
              <w:rPr>
                <w:rFonts w:ascii="Times New Roman" w:eastAsia="Times New Roman" w:hAnsi="Times New Roman" w:cs="Times New Roman"/>
                <w:kern w:val="0"/>
                <w:lang w:eastAsia="en-GB"/>
                <w14:ligatures w14:val="none"/>
              </w:rPr>
              <w:t> </w:t>
            </w:r>
          </w:p>
        </w:tc>
        <w:tc>
          <w:tcPr>
            <w:tcW w:w="915" w:type="dxa"/>
            <w:tcBorders>
              <w:top w:val="nil"/>
              <w:left w:val="nil"/>
              <w:bottom w:val="nil"/>
              <w:right w:val="nil"/>
            </w:tcBorders>
            <w:vAlign w:val="center"/>
            <w:hideMark/>
          </w:tcPr>
          <w:p w14:paraId="1045E38C"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     False</w:t>
            </w:r>
            <w:r w:rsidRPr="005D1DAB">
              <w:rPr>
                <w:rFonts w:ascii="Times New Roman" w:eastAsia="Times New Roman" w:hAnsi="Times New Roman" w:cs="Times New Roman"/>
                <w:kern w:val="0"/>
                <w:lang w:eastAsia="en-GB"/>
                <w14:ligatures w14:val="none"/>
              </w:rPr>
              <w:t> </w:t>
            </w:r>
          </w:p>
        </w:tc>
        <w:tc>
          <w:tcPr>
            <w:tcW w:w="1200" w:type="dxa"/>
            <w:tcBorders>
              <w:top w:val="nil"/>
              <w:left w:val="nil"/>
              <w:bottom w:val="nil"/>
              <w:right w:val="nil"/>
            </w:tcBorders>
            <w:vAlign w:val="center"/>
            <w:hideMark/>
          </w:tcPr>
          <w:p w14:paraId="6437379E"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b/>
                <w:bCs/>
                <w:kern w:val="0"/>
                <w:lang w:eastAsia="en-GB"/>
                <w14:ligatures w14:val="none"/>
              </w:rPr>
              <w:t> Somewhat      </w:t>
            </w:r>
            <w:r w:rsidRPr="005D1DAB">
              <w:rPr>
                <w:rFonts w:ascii="Times New Roman" w:eastAsia="Times New Roman" w:hAnsi="Times New Roman" w:cs="Times New Roman"/>
                <w:kern w:val="0"/>
                <w:lang w:eastAsia="en-GB"/>
                <w14:ligatures w14:val="none"/>
              </w:rPr>
              <w:t> </w:t>
            </w:r>
          </w:p>
        </w:tc>
      </w:tr>
      <w:tr w:rsidR="000A3B56" w:rsidRPr="005D1DAB" w14:paraId="0100B356" w14:textId="77777777">
        <w:trPr>
          <w:trHeight w:val="300"/>
        </w:trPr>
        <w:tc>
          <w:tcPr>
            <w:tcW w:w="4665" w:type="dxa"/>
            <w:tcBorders>
              <w:top w:val="nil"/>
              <w:left w:val="nil"/>
              <w:bottom w:val="nil"/>
              <w:right w:val="nil"/>
            </w:tcBorders>
            <w:vAlign w:val="center"/>
            <w:hideMark/>
          </w:tcPr>
          <w:p w14:paraId="5FF848B8"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color w:val="000000"/>
                <w:kern w:val="0"/>
                <w:lang w:eastAsia="en-GB"/>
                <w14:ligatures w14:val="none"/>
              </w:rPr>
              <w:t>I felt encouraged to share my ideas </w:t>
            </w:r>
          </w:p>
        </w:tc>
        <w:tc>
          <w:tcPr>
            <w:tcW w:w="1005" w:type="dxa"/>
            <w:tcBorders>
              <w:top w:val="nil"/>
              <w:left w:val="nil"/>
              <w:bottom w:val="nil"/>
              <w:right w:val="nil"/>
            </w:tcBorders>
            <w:vAlign w:val="center"/>
            <w:hideMark/>
          </w:tcPr>
          <w:p w14:paraId="530A97C1"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586CA9F1"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1200" w:type="dxa"/>
            <w:tcBorders>
              <w:top w:val="nil"/>
              <w:left w:val="nil"/>
              <w:bottom w:val="nil"/>
              <w:right w:val="nil"/>
            </w:tcBorders>
            <w:vAlign w:val="center"/>
            <w:hideMark/>
          </w:tcPr>
          <w:p w14:paraId="5BC072C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r w:rsidR="000A3B56" w:rsidRPr="005D1DAB" w14:paraId="7D163A72" w14:textId="77777777">
        <w:trPr>
          <w:trHeight w:val="300"/>
        </w:trPr>
        <w:tc>
          <w:tcPr>
            <w:tcW w:w="4665" w:type="dxa"/>
            <w:tcBorders>
              <w:top w:val="nil"/>
              <w:left w:val="nil"/>
              <w:bottom w:val="nil"/>
              <w:right w:val="nil"/>
            </w:tcBorders>
            <w:vAlign w:val="center"/>
            <w:hideMark/>
          </w:tcPr>
          <w:p w14:paraId="12EC98B3"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I felt my contributions were valued </w:t>
            </w:r>
          </w:p>
        </w:tc>
        <w:tc>
          <w:tcPr>
            <w:tcW w:w="1005" w:type="dxa"/>
            <w:tcBorders>
              <w:top w:val="nil"/>
              <w:left w:val="nil"/>
              <w:bottom w:val="nil"/>
              <w:right w:val="nil"/>
            </w:tcBorders>
            <w:vAlign w:val="center"/>
            <w:hideMark/>
          </w:tcPr>
          <w:p w14:paraId="19AAD62F"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49E78F2B"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1200" w:type="dxa"/>
            <w:tcBorders>
              <w:top w:val="nil"/>
              <w:left w:val="nil"/>
              <w:bottom w:val="nil"/>
              <w:right w:val="nil"/>
            </w:tcBorders>
            <w:vAlign w:val="center"/>
            <w:hideMark/>
          </w:tcPr>
          <w:p w14:paraId="536C4EC2"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r w:rsidR="000A3B56" w:rsidRPr="005D1DAB" w14:paraId="7913B504" w14:textId="77777777">
        <w:trPr>
          <w:trHeight w:val="300"/>
        </w:trPr>
        <w:tc>
          <w:tcPr>
            <w:tcW w:w="4665" w:type="dxa"/>
            <w:tcBorders>
              <w:top w:val="nil"/>
              <w:left w:val="nil"/>
              <w:bottom w:val="nil"/>
              <w:right w:val="nil"/>
            </w:tcBorders>
            <w:vAlign w:val="center"/>
            <w:hideMark/>
          </w:tcPr>
          <w:p w14:paraId="58CD1CAD" w14:textId="77777777" w:rsidR="000A3B56" w:rsidRPr="005D1DAB" w:rsidRDefault="000A3B56" w:rsidP="000A3B56">
            <w:pPr>
              <w:spacing w:after="0" w:line="240" w:lineRule="auto"/>
              <w:textAlignment w:val="baseline"/>
              <w:rPr>
                <w:rFonts w:ascii="Times New Roman" w:eastAsia="Times New Roman" w:hAnsi="Times New Roman" w:cs="Times New Roman"/>
                <w:kern w:val="0"/>
                <w:lang w:eastAsia="en-GB"/>
                <w14:ligatures w14:val="none"/>
              </w:rPr>
            </w:pPr>
            <w:r w:rsidRPr="005D1DAB">
              <w:rPr>
                <w:rFonts w:ascii="Times New Roman" w:eastAsia="Times New Roman" w:hAnsi="Times New Roman" w:cs="Times New Roman"/>
                <w:kern w:val="0"/>
                <w:lang w:eastAsia="en-GB"/>
                <w14:ligatures w14:val="none"/>
              </w:rPr>
              <w:t>There was a good balance of voices in the room </w:t>
            </w:r>
          </w:p>
        </w:tc>
        <w:tc>
          <w:tcPr>
            <w:tcW w:w="1005" w:type="dxa"/>
            <w:tcBorders>
              <w:top w:val="nil"/>
              <w:left w:val="nil"/>
              <w:bottom w:val="nil"/>
              <w:right w:val="nil"/>
            </w:tcBorders>
            <w:vAlign w:val="center"/>
            <w:hideMark/>
          </w:tcPr>
          <w:p w14:paraId="4FD1FD07"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915" w:type="dxa"/>
            <w:tcBorders>
              <w:top w:val="nil"/>
              <w:left w:val="nil"/>
              <w:bottom w:val="nil"/>
              <w:right w:val="nil"/>
            </w:tcBorders>
            <w:vAlign w:val="center"/>
            <w:hideMark/>
          </w:tcPr>
          <w:p w14:paraId="45E4C9C3"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c>
          <w:tcPr>
            <w:tcW w:w="1200" w:type="dxa"/>
            <w:tcBorders>
              <w:top w:val="nil"/>
              <w:left w:val="nil"/>
              <w:bottom w:val="nil"/>
              <w:right w:val="nil"/>
            </w:tcBorders>
            <w:vAlign w:val="center"/>
            <w:hideMark/>
          </w:tcPr>
          <w:p w14:paraId="751D1DF8" w14:textId="77777777" w:rsidR="000A3B56" w:rsidRPr="005D1DAB" w:rsidRDefault="000A3B56" w:rsidP="000A3B56">
            <w:pPr>
              <w:spacing w:after="0" w:line="240" w:lineRule="auto"/>
              <w:jc w:val="center"/>
              <w:textAlignment w:val="baseline"/>
              <w:rPr>
                <w:rFonts w:ascii="Times New Roman" w:eastAsia="Times New Roman" w:hAnsi="Times New Roman" w:cs="Times New Roman"/>
                <w:kern w:val="0"/>
                <w:lang w:eastAsia="en-GB"/>
                <w14:ligatures w14:val="none"/>
              </w:rPr>
            </w:pPr>
            <w:r w:rsidRPr="005D1DAB">
              <w:rPr>
                <w:rFonts w:ascii="Segoe UI Symbol" w:eastAsia="Times New Roman" w:hAnsi="Segoe UI Symbol" w:cs="Times New Roman"/>
                <w:kern w:val="0"/>
                <w:lang w:eastAsia="en-GB"/>
                <w14:ligatures w14:val="none"/>
              </w:rPr>
              <w:t>☐ </w:t>
            </w:r>
          </w:p>
        </w:tc>
      </w:tr>
    </w:tbl>
    <w:p w14:paraId="04145976"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color w:val="000000"/>
          <w:kern w:val="0"/>
          <w:lang w:eastAsia="en-GB"/>
          <w14:ligatures w14:val="none"/>
        </w:rPr>
        <w:t> </w:t>
      </w:r>
    </w:p>
    <w:p w14:paraId="1BB8B2DA"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color w:val="000000"/>
          <w:kern w:val="0"/>
          <w:lang w:eastAsia="en-GB"/>
          <w14:ligatures w14:val="none"/>
        </w:rPr>
        <w:t>Comments:  </w:t>
      </w:r>
    </w:p>
    <w:p w14:paraId="17B20467"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Aptos" w:eastAsia="Times New Roman" w:hAnsi="Aptos" w:cs="Segoe UI"/>
          <w:kern w:val="0"/>
          <w:lang w:eastAsia="en-GB"/>
          <w14:ligatures w14:val="none"/>
        </w:rPr>
        <w:t> </w:t>
      </w:r>
    </w:p>
    <w:p w14:paraId="235FA788"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Aptos" w:eastAsia="Times New Roman" w:hAnsi="Aptos" w:cs="Segoe UI"/>
          <w:kern w:val="0"/>
          <w:lang w:eastAsia="en-GB"/>
          <w14:ligatures w14:val="none"/>
        </w:rPr>
        <w:t> </w:t>
      </w:r>
    </w:p>
    <w:p w14:paraId="27AAC428"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Aptos" w:eastAsia="Times New Roman" w:hAnsi="Aptos" w:cs="Segoe UI"/>
          <w:kern w:val="0"/>
          <w:lang w:eastAsia="en-GB"/>
          <w14:ligatures w14:val="none"/>
        </w:rPr>
        <w:t> </w:t>
      </w:r>
    </w:p>
    <w:p w14:paraId="2BDAA317" w14:textId="77777777" w:rsidR="000A3B56" w:rsidRPr="005D1DAB" w:rsidRDefault="000A3B56" w:rsidP="35048F04">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b/>
          <w:bCs/>
          <w:color w:val="000000"/>
          <w:kern w:val="0"/>
          <w:sz w:val="27"/>
          <w:szCs w:val="27"/>
          <w:lang w:eastAsia="en-GB"/>
          <w14:ligatures w14:val="none"/>
        </w:rPr>
        <w:t>5. What worked well in this workshop?</w:t>
      </w:r>
      <w:r w:rsidRPr="005D1DAB">
        <w:rPr>
          <w:rFonts w:ascii="Times New Roman" w:eastAsia="Times New Roman" w:hAnsi="Times New Roman" w:cs="Times New Roman"/>
          <w:color w:val="000000"/>
          <w:kern w:val="0"/>
          <w:sz w:val="27"/>
          <w:szCs w:val="27"/>
          <w:lang w:eastAsia="en-GB"/>
          <w14:ligatures w14:val="none"/>
        </w:rPr>
        <w:t> </w:t>
      </w:r>
      <w:r w:rsidRPr="005D1DAB">
        <w:rPr>
          <w:rFonts w:ascii="Segoe UI" w:eastAsia="Times New Roman" w:hAnsi="Segoe UI" w:cs="Segoe UI"/>
          <w:noProof/>
          <w:kern w:val="0"/>
          <w:sz w:val="18"/>
          <w:szCs w:val="18"/>
          <w:lang w:eastAsia="en-GB"/>
          <w14:ligatures w14:val="none"/>
        </w:rPr>
        <w:drawing>
          <wp:inline distT="0" distB="0" distL="0" distR="0" wp14:anchorId="7F3D76C0" wp14:editId="74019051">
            <wp:extent cx="5736590" cy="8890"/>
            <wp:effectExtent l="0" t="0" r="0" b="0"/>
            <wp:docPr id="19" name="Picture 2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r w:rsidRPr="005D1DAB">
        <w:rPr>
          <w:rFonts w:ascii="Times New Roman" w:eastAsia="Times New Roman" w:hAnsi="Times New Roman" w:cs="Times New Roman"/>
          <w:kern w:val="0"/>
          <w:lang w:eastAsia="en-GB"/>
          <w14:ligatures w14:val="none"/>
        </w:rPr>
        <w:t> </w:t>
      </w:r>
    </w:p>
    <w:p w14:paraId="4CFED83D" w14:textId="49665364"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Segoe UI" w:eastAsia="Times New Roman" w:hAnsi="Segoe UI" w:cs="Segoe UI"/>
          <w:noProof/>
          <w:kern w:val="0"/>
          <w:sz w:val="18"/>
          <w:szCs w:val="18"/>
          <w:lang w:eastAsia="en-GB"/>
          <w14:ligatures w14:val="none"/>
        </w:rPr>
        <w:drawing>
          <wp:inline distT="0" distB="0" distL="0" distR="0" wp14:anchorId="7B0A7B44" wp14:editId="5C27EC0B">
            <wp:extent cx="5736590" cy="8890"/>
            <wp:effectExtent l="0" t="0" r="0" b="0"/>
            <wp:docPr id="20" name="Picture 2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p>
    <w:p w14:paraId="67BA76E5"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b/>
          <w:bCs/>
          <w:color w:val="000000"/>
          <w:kern w:val="0"/>
          <w:sz w:val="27"/>
          <w:szCs w:val="27"/>
          <w:lang w:eastAsia="en-GB"/>
          <w14:ligatures w14:val="none"/>
        </w:rPr>
        <w:t>6. What could be improved for future workshops?</w:t>
      </w:r>
      <w:r w:rsidRPr="005D1DAB">
        <w:rPr>
          <w:rFonts w:ascii="Times New Roman" w:eastAsia="Times New Roman" w:hAnsi="Times New Roman" w:cs="Times New Roman"/>
          <w:color w:val="000000"/>
          <w:kern w:val="0"/>
          <w:sz w:val="27"/>
          <w:szCs w:val="27"/>
          <w:lang w:eastAsia="en-GB"/>
          <w14:ligatures w14:val="none"/>
        </w:rPr>
        <w:t> </w:t>
      </w:r>
    </w:p>
    <w:p w14:paraId="77702E1E" w14:textId="7599F42C"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Segoe UI" w:eastAsia="Times New Roman" w:hAnsi="Segoe UI" w:cs="Segoe UI"/>
          <w:noProof/>
          <w:kern w:val="0"/>
          <w:sz w:val="18"/>
          <w:szCs w:val="18"/>
          <w:lang w:eastAsia="en-GB"/>
          <w14:ligatures w14:val="none"/>
        </w:rPr>
        <w:drawing>
          <wp:inline distT="0" distB="0" distL="0" distR="0" wp14:anchorId="3AAB05E0" wp14:editId="4E0D2415">
            <wp:extent cx="5736590" cy="8890"/>
            <wp:effectExtent l="0" t="0" r="0" b="0"/>
            <wp:docPr id="22" name="Picture 2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p>
    <w:p w14:paraId="72954C1B" w14:textId="64B86FE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Segoe UI" w:eastAsia="Times New Roman" w:hAnsi="Segoe UI" w:cs="Segoe UI"/>
          <w:noProof/>
          <w:kern w:val="0"/>
          <w:sz w:val="18"/>
          <w:szCs w:val="18"/>
          <w:lang w:eastAsia="en-GB"/>
          <w14:ligatures w14:val="none"/>
        </w:rPr>
        <w:drawing>
          <wp:inline distT="0" distB="0" distL="0" distR="0" wp14:anchorId="692E0EAC" wp14:editId="26F5BC8B">
            <wp:extent cx="5736590" cy="8890"/>
            <wp:effectExtent l="0" t="0" r="0" b="0"/>
            <wp:docPr id="23" name="Picture 2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r w:rsidRPr="005D1DAB">
        <w:rPr>
          <w:rFonts w:ascii="Times New Roman" w:eastAsia="Times New Roman" w:hAnsi="Times New Roman" w:cs="Times New Roman"/>
          <w:kern w:val="0"/>
          <w:lang w:eastAsia="en-GB"/>
          <w14:ligatures w14:val="none"/>
        </w:rPr>
        <w:t>  </w:t>
      </w:r>
    </w:p>
    <w:p w14:paraId="64959CFF"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b/>
          <w:bCs/>
          <w:color w:val="000000"/>
          <w:kern w:val="0"/>
          <w:sz w:val="27"/>
          <w:szCs w:val="27"/>
          <w:lang w:eastAsia="en-GB"/>
          <w14:ligatures w14:val="none"/>
        </w:rPr>
        <w:t>7. Any other comments or suggestions?</w:t>
      </w:r>
      <w:r w:rsidRPr="005D1DAB">
        <w:rPr>
          <w:rFonts w:ascii="Times New Roman" w:eastAsia="Times New Roman" w:hAnsi="Times New Roman" w:cs="Times New Roman"/>
          <w:color w:val="000000"/>
          <w:kern w:val="0"/>
          <w:sz w:val="27"/>
          <w:szCs w:val="27"/>
          <w:lang w:eastAsia="en-GB"/>
          <w14:ligatures w14:val="none"/>
        </w:rPr>
        <w:t> </w:t>
      </w:r>
    </w:p>
    <w:p w14:paraId="5AB4BFC5"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color w:val="000000"/>
          <w:kern w:val="0"/>
          <w:lang w:eastAsia="en-GB"/>
          <w14:ligatures w14:val="none"/>
        </w:rPr>
        <w:t> </w:t>
      </w:r>
    </w:p>
    <w:p w14:paraId="70A002E7" w14:textId="5EA5ADF9"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Segoe UI" w:eastAsia="Times New Roman" w:hAnsi="Segoe UI" w:cs="Segoe UI"/>
          <w:noProof/>
          <w:kern w:val="0"/>
          <w:sz w:val="18"/>
          <w:szCs w:val="18"/>
          <w:lang w:eastAsia="en-GB"/>
          <w14:ligatures w14:val="none"/>
        </w:rPr>
        <w:drawing>
          <wp:inline distT="0" distB="0" distL="0" distR="0" wp14:anchorId="4B91A40D" wp14:editId="2D4F6116">
            <wp:extent cx="5736590" cy="8890"/>
            <wp:effectExtent l="0" t="0" r="0" b="0"/>
            <wp:docPr id="25" name="Picture 1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r w:rsidRPr="005D1DAB">
        <w:rPr>
          <w:rFonts w:ascii="Times New Roman" w:eastAsia="Times New Roman" w:hAnsi="Times New Roman" w:cs="Times New Roman"/>
          <w:kern w:val="0"/>
          <w:lang w:eastAsia="en-GB"/>
          <w14:ligatures w14:val="none"/>
        </w:rPr>
        <w:t> </w:t>
      </w:r>
    </w:p>
    <w:p w14:paraId="459C4889" w14:textId="77777777" w:rsidR="000A3B56" w:rsidRPr="005D1DAB" w:rsidRDefault="000A3B56" w:rsidP="000A3B56">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5D1DAB">
        <w:rPr>
          <w:rFonts w:ascii="Times New Roman" w:eastAsia="Times New Roman" w:hAnsi="Times New Roman" w:cs="Times New Roman"/>
          <w:color w:val="000000"/>
          <w:kern w:val="0"/>
          <w:lang w:eastAsia="en-GB"/>
          <w14:ligatures w14:val="none"/>
        </w:rPr>
        <w:t>Thank you for your feedback! </w:t>
      </w:r>
    </w:p>
    <w:p w14:paraId="179789E9"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Segoe UI" w:eastAsia="Times New Roman" w:hAnsi="Segoe UI" w:cs="Segoe UI"/>
          <w:noProof/>
          <w:kern w:val="0"/>
          <w:sz w:val="18"/>
          <w:szCs w:val="18"/>
          <w:lang w:eastAsia="en-GB"/>
          <w14:ligatures w14:val="none"/>
        </w:rPr>
        <w:drawing>
          <wp:inline distT="0" distB="0" distL="0" distR="0" wp14:anchorId="476DEEA9" wp14:editId="5F69B763">
            <wp:extent cx="5736590" cy="8890"/>
            <wp:effectExtent l="0" t="0" r="0" b="0"/>
            <wp:docPr id="28" name="Picture 1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hap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6590" cy="8890"/>
                    </a:xfrm>
                    <a:prstGeom prst="rect">
                      <a:avLst/>
                    </a:prstGeom>
                    <a:noFill/>
                    <a:ln>
                      <a:noFill/>
                    </a:ln>
                  </pic:spPr>
                </pic:pic>
              </a:graphicData>
            </a:graphic>
          </wp:inline>
        </w:drawing>
      </w:r>
      <w:r w:rsidRPr="005D1DAB">
        <w:rPr>
          <w:rFonts w:ascii="Times New Roman" w:eastAsia="Times New Roman" w:hAnsi="Times New Roman" w:cs="Times New Roman"/>
          <w:kern w:val="0"/>
          <w:lang w:eastAsia="en-GB"/>
          <w14:ligatures w14:val="none"/>
        </w:rPr>
        <w:t> </w:t>
      </w:r>
    </w:p>
    <w:p w14:paraId="2B9276D4" w14:textId="77777777" w:rsidR="000A3B56" w:rsidRPr="005D1DAB" w:rsidRDefault="000A3B56" w:rsidP="000A3B56">
      <w:pPr>
        <w:spacing w:after="0" w:line="240" w:lineRule="auto"/>
        <w:textAlignment w:val="baseline"/>
        <w:rPr>
          <w:rFonts w:ascii="Segoe UI" w:eastAsia="Times New Roman" w:hAnsi="Segoe UI" w:cs="Segoe UI"/>
          <w:kern w:val="0"/>
          <w:sz w:val="18"/>
          <w:szCs w:val="18"/>
          <w:lang w:eastAsia="en-GB"/>
          <w14:ligatures w14:val="none"/>
        </w:rPr>
      </w:pPr>
      <w:r w:rsidRPr="005D1DAB">
        <w:rPr>
          <w:rFonts w:ascii="Aptos" w:eastAsia="Times New Roman" w:hAnsi="Aptos" w:cs="Segoe UI"/>
          <w:kern w:val="0"/>
          <w:lang w:eastAsia="en-GB"/>
          <w14:ligatures w14:val="none"/>
        </w:rPr>
        <w:t> </w:t>
      </w:r>
    </w:p>
    <w:p w14:paraId="1AB1E2C5" w14:textId="77777777" w:rsidR="000A3B56" w:rsidRDefault="000A3B56" w:rsidP="008B1403">
      <w:pPr>
        <w:rPr>
          <w:b/>
          <w:bCs/>
        </w:rPr>
      </w:pPr>
    </w:p>
    <w:p w14:paraId="2257D0FE" w14:textId="77777777" w:rsidR="00F93C55" w:rsidRDefault="00F93C55" w:rsidP="008B1403">
      <w:pPr>
        <w:rPr>
          <w:b/>
          <w:bCs/>
        </w:rPr>
      </w:pPr>
    </w:p>
    <w:p w14:paraId="00FA9F55" w14:textId="77777777" w:rsidR="00F93C55" w:rsidRDefault="00F93C55" w:rsidP="008B1403">
      <w:pPr>
        <w:rPr>
          <w:b/>
          <w:bCs/>
        </w:rPr>
      </w:pPr>
    </w:p>
    <w:p w14:paraId="25A3ACEF" w14:textId="77777777" w:rsidR="00F93C55" w:rsidRDefault="00F93C55" w:rsidP="008B1403">
      <w:pPr>
        <w:rPr>
          <w:b/>
          <w:bCs/>
        </w:rPr>
      </w:pPr>
    </w:p>
    <w:p w14:paraId="6A1CE58E" w14:textId="77777777" w:rsidR="00F93C55" w:rsidRDefault="00F93C55" w:rsidP="008B1403">
      <w:pPr>
        <w:rPr>
          <w:b/>
          <w:bCs/>
        </w:rPr>
      </w:pPr>
    </w:p>
    <w:p w14:paraId="0D10A8C9" w14:textId="77777777" w:rsidR="00F93C55" w:rsidRDefault="00F93C55" w:rsidP="008B1403">
      <w:pPr>
        <w:rPr>
          <w:b/>
          <w:bCs/>
        </w:rPr>
      </w:pPr>
    </w:p>
    <w:p w14:paraId="3B018B4B" w14:textId="77777777" w:rsidR="00F93C55" w:rsidRDefault="00F93C55" w:rsidP="008B1403">
      <w:pPr>
        <w:rPr>
          <w:b/>
          <w:bCs/>
        </w:rPr>
      </w:pPr>
    </w:p>
    <w:p w14:paraId="3085F8E5" w14:textId="77777777" w:rsidR="00F93C55" w:rsidRDefault="00F93C55" w:rsidP="008B1403">
      <w:pPr>
        <w:rPr>
          <w:b/>
          <w:bCs/>
        </w:rPr>
      </w:pPr>
    </w:p>
    <w:p w14:paraId="00A18C35" w14:textId="77777777" w:rsidR="00F93C55" w:rsidRDefault="00F93C55" w:rsidP="008B1403">
      <w:pPr>
        <w:rPr>
          <w:b/>
          <w:bCs/>
        </w:rPr>
      </w:pPr>
    </w:p>
    <w:p w14:paraId="03F3D1AD" w14:textId="7006E3A1" w:rsidR="00F93C55" w:rsidRDefault="00F93C55" w:rsidP="008B1403">
      <w:pPr>
        <w:rPr>
          <w:b/>
          <w:bCs/>
        </w:rPr>
      </w:pPr>
      <w:r>
        <w:rPr>
          <w:b/>
          <w:bCs/>
        </w:rPr>
        <w:t>Example of Data Collection and Transcription of Artefacts</w:t>
      </w:r>
      <w:r w:rsidR="00333B6A">
        <w:rPr>
          <w:b/>
          <w:bCs/>
        </w:rPr>
        <w:t xml:space="preserve"> – Workshop 1 Activity 3</w:t>
      </w:r>
    </w:p>
    <w:p w14:paraId="3FC6608A" w14:textId="77777777" w:rsidR="00333B6A" w:rsidRDefault="00333B6A" w:rsidP="00333B6A">
      <w:pPr>
        <w:pStyle w:val="paragraph"/>
        <w:spacing w:before="0" w:beforeAutospacing="0" w:after="0" w:afterAutospacing="0"/>
        <w:jc w:val="center"/>
        <w:textAlignment w:val="baseline"/>
        <w:rPr>
          <w:rFonts w:ascii="Segoe UI" w:hAnsi="Segoe UI" w:cs="Segoe UI"/>
          <w:sz w:val="18"/>
          <w:szCs w:val="18"/>
        </w:rPr>
      </w:pPr>
      <w:r>
        <w:rPr>
          <w:rStyle w:val="eop"/>
          <w:rFonts w:ascii="Aptos" w:eastAsiaTheme="majorEastAsia" w:hAnsi="Aptos" w:cs="Segoe UI"/>
        </w:rPr>
        <w:t> </w:t>
      </w:r>
    </w:p>
    <w:p w14:paraId="38727157" w14:textId="77777777" w:rsidR="00333B6A" w:rsidRDefault="00333B6A" w:rsidP="00F337EA">
      <w:pPr>
        <w:pStyle w:val="paragraph"/>
        <w:numPr>
          <w:ilvl w:val="0"/>
          <w:numId w:val="11"/>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Space sessions out</w:t>
      </w:r>
      <w:r>
        <w:rPr>
          <w:rStyle w:val="eop"/>
          <w:rFonts w:ascii="Aptos" w:eastAsiaTheme="majorEastAsia" w:hAnsi="Aptos" w:cs="Segoe UI"/>
        </w:rPr>
        <w:t> </w:t>
      </w:r>
    </w:p>
    <w:p w14:paraId="1972DCF7" w14:textId="77777777" w:rsidR="00333B6A" w:rsidRDefault="00333B6A" w:rsidP="00F337EA">
      <w:pPr>
        <w:pStyle w:val="paragraph"/>
        <w:numPr>
          <w:ilvl w:val="0"/>
          <w:numId w:val="12"/>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Need time – months – to develop and co-design – but can’t take time out of service to do </w:t>
      </w:r>
      <w:r>
        <w:rPr>
          <w:rStyle w:val="normaltextrun"/>
          <w:rFonts w:ascii="Wingdings" w:eastAsiaTheme="majorEastAsia" w:hAnsi="Wingdings" w:cs="Segoe UI"/>
        </w:rPr>
        <w:t>à</w:t>
      </w:r>
      <w:r>
        <w:rPr>
          <w:rStyle w:val="normaltextrun"/>
          <w:rFonts w:ascii="Aptos" w:eastAsiaTheme="majorEastAsia" w:hAnsi="Aptos" w:cs="Segoe UI"/>
        </w:rPr>
        <w:t> build relationships with community groups – earlier for in-house vs. commercial </w:t>
      </w:r>
      <w:r>
        <w:rPr>
          <w:rStyle w:val="normaltextrun"/>
          <w:rFonts w:ascii="Wingdings" w:eastAsiaTheme="majorEastAsia" w:hAnsi="Wingdings" w:cs="Segoe UI"/>
        </w:rPr>
        <w:t>à</w:t>
      </w:r>
      <w:r>
        <w:rPr>
          <w:rStyle w:val="normaltextrun"/>
          <w:rFonts w:ascii="Aptos" w:eastAsiaTheme="majorEastAsia" w:hAnsi="Aptos" w:cs="Segoe UI"/>
        </w:rPr>
        <w:t> community groups come to programme and talk about what’s available </w:t>
      </w:r>
      <w:r>
        <w:rPr>
          <w:rStyle w:val="normaltextrun"/>
          <w:rFonts w:ascii="Wingdings" w:eastAsiaTheme="majorEastAsia" w:hAnsi="Wingdings" w:cs="Segoe UI"/>
        </w:rPr>
        <w:t>à</w:t>
      </w:r>
      <w:r>
        <w:rPr>
          <w:rStyle w:val="normaltextrun"/>
          <w:rFonts w:ascii="Aptos" w:eastAsiaTheme="majorEastAsia" w:hAnsi="Aptos" w:cs="Segoe UI"/>
        </w:rPr>
        <w:t> do throughout programme from the start</w:t>
      </w:r>
      <w:r>
        <w:rPr>
          <w:rStyle w:val="eop"/>
          <w:rFonts w:ascii="Aptos" w:eastAsiaTheme="majorEastAsia" w:hAnsi="Aptos" w:cs="Segoe UI"/>
        </w:rPr>
        <w:t> </w:t>
      </w:r>
    </w:p>
    <w:p w14:paraId="6693B8B5" w14:textId="77777777" w:rsidR="00333B6A" w:rsidRDefault="00333B6A" w:rsidP="00F337EA">
      <w:pPr>
        <w:pStyle w:val="paragraph"/>
        <w:numPr>
          <w:ilvl w:val="0"/>
          <w:numId w:val="1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Develop pathway to maintain weight management: call/recall 6-montly – bloods, weight</w:t>
      </w:r>
      <w:r>
        <w:rPr>
          <w:rStyle w:val="eop"/>
          <w:rFonts w:ascii="Aptos" w:eastAsiaTheme="majorEastAsia" w:hAnsi="Aptos" w:cs="Segoe UI"/>
        </w:rPr>
        <w:t> </w:t>
      </w:r>
    </w:p>
    <w:p w14:paraId="4C21F4CF" w14:textId="77777777" w:rsidR="00333B6A" w:rsidRDefault="00333B6A" w:rsidP="00F337EA">
      <w:pPr>
        <w:pStyle w:val="paragraph"/>
        <w:numPr>
          <w:ilvl w:val="0"/>
          <w:numId w:val="14"/>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‘Add’ health check and holistic care in care plan for every visit</w:t>
      </w:r>
      <w:r>
        <w:rPr>
          <w:rStyle w:val="eop"/>
          <w:rFonts w:ascii="Aptos" w:eastAsiaTheme="majorEastAsia" w:hAnsi="Aptos" w:cs="Segoe UI"/>
        </w:rPr>
        <w:t> </w:t>
      </w:r>
    </w:p>
    <w:p w14:paraId="4DB9891B" w14:textId="77777777" w:rsidR="00333B6A" w:rsidRDefault="00333B6A" w:rsidP="00F337EA">
      <w:pPr>
        <w:pStyle w:val="paragraph"/>
        <w:numPr>
          <w:ilvl w:val="0"/>
          <w:numId w:val="15"/>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Closing the feedback loop to referrer for ongoing referrals</w:t>
      </w:r>
      <w:r>
        <w:rPr>
          <w:rStyle w:val="eop"/>
          <w:rFonts w:ascii="Aptos" w:eastAsiaTheme="majorEastAsia" w:hAnsi="Aptos" w:cs="Segoe UI"/>
        </w:rPr>
        <w:t> </w:t>
      </w:r>
    </w:p>
    <w:p w14:paraId="61CDBDD4" w14:textId="77777777" w:rsidR="00333B6A" w:rsidRDefault="00333B6A" w:rsidP="00F337EA">
      <w:pPr>
        <w:pStyle w:val="paragraph"/>
        <w:numPr>
          <w:ilvl w:val="0"/>
          <w:numId w:val="16"/>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Database/directory of services available </w:t>
      </w:r>
      <w:r>
        <w:rPr>
          <w:rStyle w:val="normaltextrun"/>
          <w:rFonts w:ascii="Wingdings" w:eastAsiaTheme="majorEastAsia" w:hAnsi="Wingdings" w:cs="Segoe UI"/>
        </w:rPr>
        <w:t>à</w:t>
      </w:r>
      <w:r>
        <w:rPr>
          <w:rStyle w:val="normaltextrun"/>
          <w:rFonts w:ascii="Aptos" w:eastAsiaTheme="majorEastAsia" w:hAnsi="Aptos" w:cs="Segoe UI"/>
        </w:rPr>
        <w:t> ?sustainability ? resource </w:t>
      </w:r>
      <w:r>
        <w:rPr>
          <w:rStyle w:val="normaltextrun"/>
          <w:rFonts w:ascii="Wingdings" w:eastAsiaTheme="majorEastAsia" w:hAnsi="Wingdings" w:cs="Segoe UI"/>
        </w:rPr>
        <w:t>à</w:t>
      </w:r>
      <w:r>
        <w:rPr>
          <w:rStyle w:val="normaltextrun"/>
          <w:rFonts w:ascii="Aptos" w:eastAsiaTheme="majorEastAsia" w:hAnsi="Aptos" w:cs="Segoe UI"/>
        </w:rPr>
        <w:t> not good for those who aren’t tech savvy </w:t>
      </w:r>
      <w:r>
        <w:rPr>
          <w:rStyle w:val="eop"/>
          <w:rFonts w:ascii="Aptos" w:eastAsiaTheme="majorEastAsia" w:hAnsi="Aptos" w:cs="Segoe UI"/>
        </w:rPr>
        <w:t> </w:t>
      </w:r>
    </w:p>
    <w:p w14:paraId="2CF852DF" w14:textId="77777777" w:rsidR="00333B6A" w:rsidRDefault="00333B6A" w:rsidP="00F337EA">
      <w:pPr>
        <w:pStyle w:val="paragraph"/>
        <w:numPr>
          <w:ilvl w:val="0"/>
          <w:numId w:val="17"/>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Signpost to self-referral </w:t>
      </w:r>
      <w:r>
        <w:rPr>
          <w:rStyle w:val="normaltextrun"/>
          <w:rFonts w:ascii="Wingdings" w:eastAsiaTheme="majorEastAsia" w:hAnsi="Wingdings" w:cs="Segoe UI"/>
        </w:rPr>
        <w:t>à</w:t>
      </w:r>
      <w:r>
        <w:rPr>
          <w:rStyle w:val="normaltextrun"/>
          <w:rFonts w:ascii="Aptos" w:eastAsiaTheme="majorEastAsia" w:hAnsi="Aptos" w:cs="Segoe UI"/>
        </w:rPr>
        <w:t> you need to know what services are there for you to do this, not everyone does </w:t>
      </w:r>
      <w:r>
        <w:rPr>
          <w:rStyle w:val="normaltextrun"/>
          <w:rFonts w:ascii="Wingdings" w:eastAsiaTheme="majorEastAsia" w:hAnsi="Wingdings" w:cs="Segoe UI"/>
        </w:rPr>
        <w:t>à</w:t>
      </w:r>
      <w:r>
        <w:rPr>
          <w:rStyle w:val="normaltextrun"/>
          <w:rFonts w:ascii="Aptos" w:eastAsiaTheme="majorEastAsia" w:hAnsi="Aptos" w:cs="Segoe UI"/>
        </w:rPr>
        <w:t> also encourage patients to know how to find this info for themselves </w:t>
      </w:r>
      <w:r>
        <w:rPr>
          <w:rStyle w:val="eop"/>
          <w:rFonts w:ascii="Aptos" w:eastAsiaTheme="majorEastAsia" w:hAnsi="Aptos" w:cs="Segoe UI"/>
        </w:rPr>
        <w:t> </w:t>
      </w:r>
    </w:p>
    <w:p w14:paraId="4D8FFB38" w14:textId="77777777" w:rsidR="00333B6A" w:rsidRDefault="00333B6A" w:rsidP="00F337EA">
      <w:pPr>
        <w:pStyle w:val="paragraph"/>
        <w:numPr>
          <w:ilvl w:val="0"/>
          <w:numId w:val="18"/>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Formalised/structures referral system</w:t>
      </w:r>
      <w:r>
        <w:rPr>
          <w:rStyle w:val="eop"/>
          <w:rFonts w:ascii="Aptos" w:eastAsiaTheme="majorEastAsia" w:hAnsi="Aptos" w:cs="Segoe UI"/>
        </w:rPr>
        <w:t> </w:t>
      </w:r>
    </w:p>
    <w:p w14:paraId="27A574C1" w14:textId="77777777" w:rsidR="00333B6A" w:rsidRDefault="00333B6A" w:rsidP="00F337EA">
      <w:pPr>
        <w:pStyle w:val="paragraph"/>
        <w:numPr>
          <w:ilvl w:val="0"/>
          <w:numId w:val="19"/>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Start planning the end pathway from the beginning</w:t>
      </w:r>
      <w:r>
        <w:rPr>
          <w:rStyle w:val="eop"/>
          <w:rFonts w:ascii="Aptos" w:eastAsiaTheme="majorEastAsia" w:hAnsi="Aptos" w:cs="Segoe UI"/>
        </w:rPr>
        <w:t> </w:t>
      </w:r>
    </w:p>
    <w:p w14:paraId="117CC8B0" w14:textId="77777777" w:rsidR="00333B6A" w:rsidRDefault="00333B6A" w:rsidP="00333B6A">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7B2BC0BB" w14:textId="30FF026F" w:rsidR="00333B6A" w:rsidRDefault="00333B6A" w:rsidP="123CDF5E">
      <w:pPr>
        <w:pStyle w:val="paragraph"/>
        <w:spacing w:before="0" w:beforeAutospacing="0" w:after="0" w:afterAutospacing="0"/>
        <w:textAlignment w:val="baseline"/>
        <w:rPr>
          <w:rFonts w:ascii="Segoe UI" w:hAnsi="Segoe UI" w:cs="Segoe UI"/>
          <w:color w:val="FF0000"/>
          <w:sz w:val="18"/>
          <w:szCs w:val="18"/>
        </w:rPr>
      </w:pPr>
      <w:r w:rsidRPr="123CDF5E">
        <w:rPr>
          <w:rStyle w:val="normaltextrun"/>
          <w:rFonts w:ascii="Aptos Display" w:eastAsiaTheme="majorEastAsia" w:hAnsi="Aptos Display" w:cs="Segoe UI"/>
          <w:color w:val="FF0000"/>
          <w:sz w:val="32"/>
          <w:szCs w:val="32"/>
        </w:rPr>
        <w:t>A central hub that refers use</w:t>
      </w:r>
      <w:r w:rsidR="2BC6B1D3" w:rsidRPr="123CDF5E">
        <w:rPr>
          <w:rStyle w:val="normaltextrun"/>
          <w:rFonts w:ascii="Aptos Display" w:eastAsiaTheme="majorEastAsia" w:hAnsi="Aptos Display" w:cs="Segoe UI"/>
          <w:color w:val="FF0000"/>
          <w:sz w:val="32"/>
          <w:szCs w:val="32"/>
        </w:rPr>
        <w:t>rs</w:t>
      </w:r>
      <w:r w:rsidRPr="123CDF5E">
        <w:rPr>
          <w:rStyle w:val="normaltextrun"/>
          <w:rFonts w:ascii="Aptos Display" w:eastAsiaTheme="majorEastAsia" w:hAnsi="Aptos Display" w:cs="Segoe UI"/>
          <w:color w:val="FF0000"/>
          <w:sz w:val="32"/>
          <w:szCs w:val="32"/>
        </w:rPr>
        <w:t xml:space="preserve"> to manage referrals to weight management services </w:t>
      </w:r>
      <w:r w:rsidRPr="123CDF5E">
        <w:rPr>
          <w:rStyle w:val="eop"/>
          <w:rFonts w:ascii="Aptos Display" w:eastAsiaTheme="majorEastAsia" w:hAnsi="Aptos Display" w:cs="Segoe UI"/>
          <w:color w:val="FF0000"/>
          <w:sz w:val="32"/>
          <w:szCs w:val="32"/>
        </w:rPr>
        <w:t> </w:t>
      </w:r>
    </w:p>
    <w:p w14:paraId="588DB9FF" w14:textId="77777777" w:rsidR="00333B6A" w:rsidRDefault="00333B6A" w:rsidP="00333B6A">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67F357AC" wp14:editId="7D775159">
            <wp:extent cx="2552065" cy="3411220"/>
            <wp:effectExtent l="0" t="0" r="635" b="0"/>
            <wp:docPr id="107266919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52065" cy="3411220"/>
                    </a:xfrm>
                    <a:prstGeom prst="rect">
                      <a:avLst/>
                    </a:prstGeom>
                    <a:noFill/>
                    <a:ln>
                      <a:noFill/>
                    </a:ln>
                  </pic:spPr>
                </pic:pic>
              </a:graphicData>
            </a:graphic>
          </wp:inline>
        </w:drawing>
      </w:r>
      <w:r>
        <w:rPr>
          <w:rStyle w:val="eop"/>
          <w:rFonts w:ascii="Aptos" w:eastAsiaTheme="majorEastAsia" w:hAnsi="Aptos" w:cs="Segoe UI"/>
        </w:rPr>
        <w:t> </w:t>
      </w:r>
    </w:p>
    <w:p w14:paraId="50255369" w14:textId="77777777" w:rsidR="00333B6A" w:rsidRDefault="00333B6A" w:rsidP="00F337EA">
      <w:pPr>
        <w:pStyle w:val="paragraph"/>
        <w:numPr>
          <w:ilvl w:val="0"/>
          <w:numId w:val="20"/>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See “the waiting room”</w:t>
      </w:r>
      <w:r>
        <w:rPr>
          <w:rStyle w:val="eop"/>
          <w:rFonts w:ascii="Aptos" w:eastAsiaTheme="majorEastAsia" w:hAnsi="Aptos" w:cs="Segoe UI"/>
        </w:rPr>
        <w:t> </w:t>
      </w:r>
    </w:p>
    <w:p w14:paraId="42FDD2F0" w14:textId="77777777" w:rsidR="00333B6A" w:rsidRDefault="00333B6A" w:rsidP="00F337EA">
      <w:pPr>
        <w:pStyle w:val="paragraph"/>
        <w:numPr>
          <w:ilvl w:val="0"/>
          <w:numId w:val="21"/>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Really good idea – would solve lots of issues and save so much £££. But who would fund?</w:t>
      </w:r>
      <w:r>
        <w:rPr>
          <w:rStyle w:val="eop"/>
          <w:rFonts w:ascii="Aptos" w:eastAsiaTheme="majorEastAsia" w:hAnsi="Aptos" w:cs="Segoe UI"/>
        </w:rPr>
        <w:t> </w:t>
      </w:r>
    </w:p>
    <w:p w14:paraId="1E921B54" w14:textId="77777777" w:rsidR="00333B6A" w:rsidRDefault="00333B6A" w:rsidP="00F337EA">
      <w:pPr>
        <w:pStyle w:val="paragraph"/>
        <w:numPr>
          <w:ilvl w:val="0"/>
          <w:numId w:val="22"/>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Would not </w:t>
      </w:r>
      <w:r>
        <w:rPr>
          <w:rStyle w:val="normaltextrun"/>
          <w:rFonts w:ascii="Aptos" w:eastAsiaTheme="majorEastAsia" w:hAnsi="Aptos" w:cs="Segoe UI"/>
          <w:u w:val="single"/>
        </w:rPr>
        <w:t>good quality</w:t>
      </w:r>
      <w:r>
        <w:rPr>
          <w:rStyle w:val="normaltextrun"/>
          <w:rFonts w:ascii="Aptos" w:eastAsiaTheme="majorEastAsia" w:hAnsi="Aptos" w:cs="Segoe UI"/>
        </w:rPr>
        <w:t> info about services</w:t>
      </w:r>
      <w:r>
        <w:rPr>
          <w:rStyle w:val="eop"/>
          <w:rFonts w:ascii="Aptos" w:eastAsiaTheme="majorEastAsia" w:hAnsi="Aptos" w:cs="Segoe UI"/>
        </w:rPr>
        <w:t> </w:t>
      </w:r>
    </w:p>
    <w:p w14:paraId="662F2CB2" w14:textId="77777777" w:rsidR="00333B6A" w:rsidRDefault="00333B6A" w:rsidP="00F337EA">
      <w:pPr>
        <w:pStyle w:val="paragraph"/>
        <w:numPr>
          <w:ilvl w:val="0"/>
          <w:numId w:val="2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Human triage</w:t>
      </w:r>
      <w:r>
        <w:rPr>
          <w:rStyle w:val="eop"/>
          <w:rFonts w:ascii="Aptos" w:eastAsiaTheme="majorEastAsia" w:hAnsi="Aptos" w:cs="Segoe UI"/>
        </w:rPr>
        <w:t> </w:t>
      </w:r>
    </w:p>
    <w:p w14:paraId="3AD297EF" w14:textId="77777777" w:rsidR="00333B6A" w:rsidRDefault="00333B6A" w:rsidP="00F337EA">
      <w:pPr>
        <w:pStyle w:val="paragraph"/>
        <w:numPr>
          <w:ilvl w:val="0"/>
          <w:numId w:val="24"/>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lastRenderedPageBreak/>
        <w:t>Referrers would need to be trained – integrated into current systems</w:t>
      </w:r>
      <w:r>
        <w:rPr>
          <w:rStyle w:val="eop"/>
          <w:rFonts w:ascii="Aptos" w:eastAsiaTheme="majorEastAsia" w:hAnsi="Aptos" w:cs="Segoe UI"/>
        </w:rPr>
        <w:t> </w:t>
      </w:r>
    </w:p>
    <w:p w14:paraId="3C1B7B8C" w14:textId="77777777" w:rsidR="00333B6A" w:rsidRDefault="00333B6A" w:rsidP="00F337EA">
      <w:pPr>
        <w:pStyle w:val="paragraph"/>
        <w:numPr>
          <w:ilvl w:val="0"/>
          <w:numId w:val="25"/>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Providers upload their details so service users can choose eligibility </w:t>
      </w:r>
      <w:r>
        <w:rPr>
          <w:rStyle w:val="eop"/>
          <w:rFonts w:ascii="Aptos" w:eastAsiaTheme="majorEastAsia" w:hAnsi="Aptos" w:cs="Segoe UI"/>
        </w:rPr>
        <w:t> </w:t>
      </w:r>
    </w:p>
    <w:p w14:paraId="055F8DE4" w14:textId="77777777" w:rsidR="00333B6A" w:rsidRDefault="00333B6A" w:rsidP="00F337EA">
      <w:pPr>
        <w:pStyle w:val="paragraph"/>
        <w:numPr>
          <w:ilvl w:val="0"/>
          <w:numId w:val="26"/>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Survey → AI generates list of options</w:t>
      </w:r>
      <w:r>
        <w:rPr>
          <w:rStyle w:val="eop"/>
          <w:rFonts w:ascii="Aptos" w:eastAsiaTheme="majorEastAsia" w:hAnsi="Aptos" w:cs="Segoe UI"/>
        </w:rPr>
        <w:t> </w:t>
      </w:r>
    </w:p>
    <w:p w14:paraId="3DD32A1C" w14:textId="77777777" w:rsidR="00333B6A" w:rsidRDefault="00333B6A" w:rsidP="00F337EA">
      <w:pPr>
        <w:pStyle w:val="paragraph"/>
        <w:numPr>
          <w:ilvl w:val="0"/>
          <w:numId w:val="27"/>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Tech solutions to manage hub</w:t>
      </w:r>
      <w:r>
        <w:rPr>
          <w:rStyle w:val="eop"/>
          <w:rFonts w:ascii="Aptos" w:eastAsiaTheme="majorEastAsia" w:hAnsi="Aptos" w:cs="Segoe UI"/>
        </w:rPr>
        <w:t> </w:t>
      </w:r>
    </w:p>
    <w:p w14:paraId="69035C8B" w14:textId="77777777" w:rsidR="00333B6A" w:rsidRDefault="00333B6A" w:rsidP="00F337EA">
      <w:pPr>
        <w:pStyle w:val="paragraph"/>
        <w:numPr>
          <w:ilvl w:val="0"/>
          <w:numId w:val="28"/>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One point of referral easier for referrers when contracts decommissioned/new provider etc.</w:t>
      </w:r>
      <w:r>
        <w:rPr>
          <w:rStyle w:val="eop"/>
          <w:rFonts w:ascii="Aptos" w:eastAsiaTheme="majorEastAsia" w:hAnsi="Aptos" w:cs="Segoe UI"/>
        </w:rPr>
        <w:t> </w:t>
      </w:r>
    </w:p>
    <w:p w14:paraId="410241AC" w14:textId="77777777" w:rsidR="00333B6A" w:rsidRDefault="00333B6A" w:rsidP="00F337EA">
      <w:pPr>
        <w:pStyle w:val="paragraph"/>
        <w:numPr>
          <w:ilvl w:val="0"/>
          <w:numId w:val="29"/>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Different levels of info for referrers to explain programme – SU level info – days of week, what to expect etc.</w:t>
      </w:r>
      <w:r>
        <w:rPr>
          <w:rStyle w:val="eop"/>
          <w:rFonts w:ascii="Aptos" w:eastAsiaTheme="majorEastAsia" w:hAnsi="Aptos" w:cs="Segoe UI"/>
        </w:rPr>
        <w:t> </w:t>
      </w:r>
    </w:p>
    <w:p w14:paraId="0E9E4305" w14:textId="77777777" w:rsidR="00333B6A" w:rsidRDefault="00333B6A" w:rsidP="00F337EA">
      <w:pPr>
        <w:pStyle w:val="paragraph"/>
        <w:numPr>
          <w:ilvl w:val="0"/>
          <w:numId w:val="30"/>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Team that finds the right service for the individual</w:t>
      </w:r>
      <w:r>
        <w:rPr>
          <w:rStyle w:val="eop"/>
          <w:rFonts w:ascii="Aptos" w:eastAsiaTheme="majorEastAsia" w:hAnsi="Aptos" w:cs="Segoe UI"/>
        </w:rPr>
        <w:t> </w:t>
      </w:r>
    </w:p>
    <w:p w14:paraId="687DE0FE" w14:textId="77777777" w:rsidR="00333B6A" w:rsidRDefault="00333B6A" w:rsidP="00F337EA">
      <w:pPr>
        <w:pStyle w:val="paragraph"/>
        <w:numPr>
          <w:ilvl w:val="0"/>
          <w:numId w:val="31"/>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Doncaster has a central hub already to manage refs into Doncaster’s lifestyle services</w:t>
      </w:r>
      <w:r>
        <w:rPr>
          <w:rStyle w:val="eop"/>
          <w:rFonts w:ascii="Aptos" w:eastAsiaTheme="majorEastAsia" w:hAnsi="Aptos" w:cs="Segoe UI"/>
        </w:rPr>
        <w:t> </w:t>
      </w:r>
    </w:p>
    <w:p w14:paraId="402D69BC" w14:textId="77777777" w:rsidR="00333B6A" w:rsidRDefault="00333B6A" w:rsidP="00F337EA">
      <w:pPr>
        <w:pStyle w:val="paragraph"/>
        <w:numPr>
          <w:ilvl w:val="0"/>
          <w:numId w:val="32"/>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Have a digital hub for the service area that they can then access. Like an alternative to Data Lounge.</w:t>
      </w:r>
      <w:r>
        <w:rPr>
          <w:rStyle w:val="eop"/>
          <w:rFonts w:ascii="Aptos" w:eastAsiaTheme="majorEastAsia" w:hAnsi="Aptos" w:cs="Segoe UI"/>
        </w:rPr>
        <w:t> </w:t>
      </w:r>
    </w:p>
    <w:p w14:paraId="293E15A2" w14:textId="77777777" w:rsidR="00333B6A" w:rsidRDefault="00333B6A" w:rsidP="00333B6A">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4DD0B481" w14:textId="77777777" w:rsidR="00333B6A" w:rsidRDefault="00333B6A" w:rsidP="00333B6A">
      <w:pPr>
        <w:pStyle w:val="paragraph"/>
        <w:spacing w:before="0" w:beforeAutospacing="0" w:after="0" w:afterAutospacing="0"/>
        <w:textAlignment w:val="baseline"/>
        <w:rPr>
          <w:rFonts w:ascii="Segoe UI" w:hAnsi="Segoe UI" w:cs="Segoe UI"/>
          <w:color w:val="FF0000"/>
          <w:sz w:val="18"/>
          <w:szCs w:val="18"/>
        </w:rPr>
      </w:pPr>
      <w:r>
        <w:rPr>
          <w:rStyle w:val="normaltextrun"/>
          <w:rFonts w:ascii="Aptos Display" w:eastAsiaTheme="majorEastAsia" w:hAnsi="Aptos Display" w:cs="Segoe UI"/>
          <w:color w:val="FF0000"/>
          <w:sz w:val="32"/>
          <w:szCs w:val="32"/>
        </w:rPr>
        <w:t>Encourage community support to sustain accountability after the service e.g., </w:t>
      </w:r>
      <w:proofErr w:type="spellStart"/>
      <w:r>
        <w:rPr>
          <w:rStyle w:val="normaltextrun"/>
          <w:rFonts w:ascii="Aptos Display" w:eastAsiaTheme="majorEastAsia" w:hAnsi="Aptos Display" w:cs="Segoe UI"/>
          <w:color w:val="FF0000"/>
          <w:sz w:val="32"/>
          <w:szCs w:val="32"/>
        </w:rPr>
        <w:t>Whatsapp</w:t>
      </w:r>
      <w:proofErr w:type="spellEnd"/>
      <w:r>
        <w:rPr>
          <w:rStyle w:val="normaltextrun"/>
          <w:rFonts w:ascii="Aptos Display" w:eastAsiaTheme="majorEastAsia" w:hAnsi="Aptos Display" w:cs="Segoe UI"/>
          <w:color w:val="FF0000"/>
          <w:sz w:val="32"/>
          <w:szCs w:val="32"/>
        </w:rPr>
        <w:t> groups</w:t>
      </w:r>
      <w:r>
        <w:rPr>
          <w:rStyle w:val="eop"/>
          <w:rFonts w:ascii="Aptos Display" w:eastAsiaTheme="majorEastAsia" w:hAnsi="Aptos Display" w:cs="Segoe UI"/>
          <w:color w:val="FF0000"/>
          <w:sz w:val="32"/>
          <w:szCs w:val="32"/>
        </w:rPr>
        <w:t> </w:t>
      </w:r>
    </w:p>
    <w:p w14:paraId="5AA98BBC" w14:textId="77777777" w:rsidR="00333B6A" w:rsidRDefault="00333B6A" w:rsidP="00333B6A">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35628117" w14:textId="77777777" w:rsidR="00333B6A" w:rsidRDefault="00333B6A" w:rsidP="00333B6A">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6578CACD" wp14:editId="660903E5">
            <wp:extent cx="2321560" cy="3108960"/>
            <wp:effectExtent l="0" t="0" r="2540" b="0"/>
            <wp:docPr id="7057471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21560" cy="3108960"/>
                    </a:xfrm>
                    <a:prstGeom prst="rect">
                      <a:avLst/>
                    </a:prstGeom>
                    <a:noFill/>
                    <a:ln>
                      <a:noFill/>
                    </a:ln>
                  </pic:spPr>
                </pic:pic>
              </a:graphicData>
            </a:graphic>
          </wp:inline>
        </w:drawing>
      </w:r>
      <w:r>
        <w:rPr>
          <w:rStyle w:val="eop"/>
          <w:rFonts w:ascii="Aptos" w:eastAsiaTheme="majorEastAsia" w:hAnsi="Aptos" w:cs="Segoe UI"/>
        </w:rPr>
        <w:t> </w:t>
      </w:r>
    </w:p>
    <w:p w14:paraId="1EFF285F" w14:textId="77777777" w:rsidR="00333B6A" w:rsidRDefault="00333B6A" w:rsidP="00F337EA">
      <w:pPr>
        <w:pStyle w:val="paragraph"/>
        <w:numPr>
          <w:ilvl w:val="0"/>
          <w:numId w:val="3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Pink Notes</w:t>
      </w:r>
      <w:r>
        <w:rPr>
          <w:rStyle w:val="eop"/>
          <w:rFonts w:ascii="Aptos" w:eastAsiaTheme="majorEastAsia" w:hAnsi="Aptos" w:cs="Segoe UI"/>
          <w:sz w:val="22"/>
          <w:szCs w:val="22"/>
        </w:rPr>
        <w:t> </w:t>
      </w:r>
    </w:p>
    <w:p w14:paraId="3DBC9642" w14:textId="77777777" w:rsidR="00333B6A" w:rsidRDefault="00333B6A" w:rsidP="00F337EA">
      <w:pPr>
        <w:pStyle w:val="paragraph"/>
        <w:numPr>
          <w:ilvl w:val="0"/>
          <w:numId w:val="34"/>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"Weekly support group meetings for those who have signed up."</w:t>
      </w:r>
      <w:r>
        <w:rPr>
          <w:rStyle w:val="eop"/>
          <w:rFonts w:ascii="Aptos" w:eastAsiaTheme="majorEastAsia" w:hAnsi="Aptos" w:cs="Segoe UI"/>
          <w:sz w:val="22"/>
          <w:szCs w:val="22"/>
        </w:rPr>
        <w:t> </w:t>
      </w:r>
    </w:p>
    <w:p w14:paraId="06DD4257" w14:textId="77777777" w:rsidR="00333B6A" w:rsidRDefault="00333B6A" w:rsidP="00F337EA">
      <w:pPr>
        <w:pStyle w:val="paragraph"/>
        <w:numPr>
          <w:ilvl w:val="0"/>
          <w:numId w:val="35"/>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"Easily integrate WhatsApp groups into the program."</w:t>
      </w:r>
      <w:r>
        <w:rPr>
          <w:rStyle w:val="eop"/>
          <w:rFonts w:ascii="Aptos" w:eastAsiaTheme="majorEastAsia" w:hAnsi="Aptos" w:cs="Segoe UI"/>
          <w:sz w:val="22"/>
          <w:szCs w:val="22"/>
        </w:rPr>
        <w:t> </w:t>
      </w:r>
    </w:p>
    <w:p w14:paraId="7146A758" w14:textId="77777777" w:rsidR="00333B6A" w:rsidRDefault="00333B6A" w:rsidP="00F337EA">
      <w:pPr>
        <w:pStyle w:val="paragraph"/>
        <w:numPr>
          <w:ilvl w:val="0"/>
          <w:numId w:val="36"/>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"Provide resources and tools to build community."</w:t>
      </w:r>
      <w:r>
        <w:rPr>
          <w:rStyle w:val="eop"/>
          <w:rFonts w:ascii="Aptos" w:eastAsiaTheme="majorEastAsia" w:hAnsi="Aptos" w:cs="Segoe UI"/>
          <w:sz w:val="22"/>
          <w:szCs w:val="22"/>
        </w:rPr>
        <w:t> </w:t>
      </w:r>
    </w:p>
    <w:p w14:paraId="3E8ECD76" w14:textId="77777777" w:rsidR="00333B6A" w:rsidRDefault="00333B6A" w:rsidP="00F337EA">
      <w:pPr>
        <w:pStyle w:val="paragraph"/>
        <w:numPr>
          <w:ilvl w:val="0"/>
          <w:numId w:val="37"/>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"WhatsApp groups can help maintain engagement post-service."</w:t>
      </w:r>
      <w:r>
        <w:rPr>
          <w:rStyle w:val="eop"/>
          <w:rFonts w:ascii="Aptos" w:eastAsiaTheme="majorEastAsia" w:hAnsi="Aptos" w:cs="Segoe UI"/>
          <w:sz w:val="22"/>
          <w:szCs w:val="22"/>
        </w:rPr>
        <w:t> </w:t>
      </w:r>
    </w:p>
    <w:p w14:paraId="076CF054" w14:textId="77777777" w:rsidR="00333B6A" w:rsidRDefault="00333B6A" w:rsidP="00F337EA">
      <w:pPr>
        <w:pStyle w:val="paragraph"/>
        <w:numPr>
          <w:ilvl w:val="0"/>
          <w:numId w:val="38"/>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"Use social media platforms for wider reach."</w:t>
      </w:r>
      <w:r>
        <w:rPr>
          <w:rStyle w:val="eop"/>
          <w:rFonts w:ascii="Aptos" w:eastAsiaTheme="majorEastAsia" w:hAnsi="Aptos" w:cs="Segoe UI"/>
          <w:sz w:val="22"/>
          <w:szCs w:val="22"/>
        </w:rPr>
        <w:t> </w:t>
      </w:r>
    </w:p>
    <w:p w14:paraId="794C6C6D" w14:textId="77777777" w:rsidR="00333B6A" w:rsidRDefault="00333B6A" w:rsidP="00F337EA">
      <w:pPr>
        <w:pStyle w:val="paragraph"/>
        <w:numPr>
          <w:ilvl w:val="0"/>
          <w:numId w:val="39"/>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Green Notes</w:t>
      </w:r>
      <w:r>
        <w:rPr>
          <w:rStyle w:val="eop"/>
          <w:rFonts w:ascii="Aptos" w:eastAsiaTheme="majorEastAsia" w:hAnsi="Aptos" w:cs="Segoe UI"/>
          <w:sz w:val="22"/>
          <w:szCs w:val="22"/>
        </w:rPr>
        <w:t> </w:t>
      </w:r>
    </w:p>
    <w:p w14:paraId="03E88E5B" w14:textId="77777777" w:rsidR="00333B6A" w:rsidRDefault="00333B6A" w:rsidP="00F337EA">
      <w:pPr>
        <w:pStyle w:val="paragraph"/>
        <w:numPr>
          <w:ilvl w:val="0"/>
          <w:numId w:val="40"/>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"Encourage them to share their experiences and feedback."</w:t>
      </w:r>
      <w:r>
        <w:rPr>
          <w:rStyle w:val="eop"/>
          <w:rFonts w:ascii="Aptos" w:eastAsiaTheme="majorEastAsia" w:hAnsi="Aptos" w:cs="Segoe UI"/>
          <w:sz w:val="22"/>
          <w:szCs w:val="22"/>
        </w:rPr>
        <w:t> </w:t>
      </w:r>
    </w:p>
    <w:p w14:paraId="0BA9FD2C" w14:textId="77777777" w:rsidR="00333B6A" w:rsidRDefault="00333B6A" w:rsidP="00F337EA">
      <w:pPr>
        <w:pStyle w:val="paragraph"/>
        <w:numPr>
          <w:ilvl w:val="0"/>
          <w:numId w:val="41"/>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"Embed motivational videos within WhatsApp groups."</w:t>
      </w:r>
      <w:r>
        <w:rPr>
          <w:rStyle w:val="eop"/>
          <w:rFonts w:ascii="Aptos" w:eastAsiaTheme="majorEastAsia" w:hAnsi="Aptos" w:cs="Segoe UI"/>
          <w:sz w:val="22"/>
          <w:szCs w:val="22"/>
        </w:rPr>
        <w:t> </w:t>
      </w:r>
    </w:p>
    <w:p w14:paraId="136238BC" w14:textId="77777777" w:rsidR="00333B6A" w:rsidRDefault="00333B6A" w:rsidP="00F337EA">
      <w:pPr>
        <w:pStyle w:val="paragraph"/>
        <w:numPr>
          <w:ilvl w:val="0"/>
          <w:numId w:val="42"/>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"Share tips on maintaining progress."</w:t>
      </w:r>
      <w:r>
        <w:rPr>
          <w:rStyle w:val="eop"/>
          <w:rFonts w:ascii="Aptos" w:eastAsiaTheme="majorEastAsia" w:hAnsi="Aptos" w:cs="Segoe UI"/>
          <w:sz w:val="22"/>
          <w:szCs w:val="22"/>
        </w:rPr>
        <w:t> </w:t>
      </w:r>
    </w:p>
    <w:p w14:paraId="3A273D2B" w14:textId="77777777" w:rsidR="00333B6A" w:rsidRDefault="00333B6A" w:rsidP="00F337EA">
      <w:pPr>
        <w:pStyle w:val="paragraph"/>
        <w:numPr>
          <w:ilvl w:val="0"/>
          <w:numId w:val="4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Yellow Notes</w:t>
      </w:r>
      <w:r>
        <w:rPr>
          <w:rStyle w:val="eop"/>
          <w:rFonts w:ascii="Aptos" w:eastAsiaTheme="majorEastAsia" w:hAnsi="Aptos" w:cs="Segoe UI"/>
          <w:sz w:val="22"/>
          <w:szCs w:val="22"/>
        </w:rPr>
        <w:t> </w:t>
      </w:r>
    </w:p>
    <w:p w14:paraId="0E626F4B" w14:textId="77777777" w:rsidR="00333B6A" w:rsidRDefault="00333B6A" w:rsidP="00F337EA">
      <w:pPr>
        <w:pStyle w:val="paragraph"/>
        <w:numPr>
          <w:ilvl w:val="0"/>
          <w:numId w:val="44"/>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"Create a buddy system for mutual support and motivation."</w:t>
      </w:r>
      <w:r>
        <w:rPr>
          <w:rStyle w:val="eop"/>
          <w:rFonts w:ascii="Aptos" w:eastAsiaTheme="majorEastAsia" w:hAnsi="Aptos" w:cs="Segoe UI"/>
          <w:sz w:val="22"/>
          <w:szCs w:val="22"/>
        </w:rPr>
        <w:t> </w:t>
      </w:r>
    </w:p>
    <w:p w14:paraId="71544D76" w14:textId="77777777" w:rsidR="00333B6A" w:rsidRDefault="00333B6A" w:rsidP="00F337EA">
      <w:pPr>
        <w:pStyle w:val="paragraph"/>
        <w:numPr>
          <w:ilvl w:val="0"/>
          <w:numId w:val="45"/>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"Provide training on how to use WhatsApp effectively."</w:t>
      </w:r>
      <w:r>
        <w:rPr>
          <w:rStyle w:val="eop"/>
          <w:rFonts w:ascii="Aptos" w:eastAsiaTheme="majorEastAsia" w:hAnsi="Aptos" w:cs="Segoe UI"/>
          <w:sz w:val="22"/>
          <w:szCs w:val="22"/>
        </w:rPr>
        <w:t> </w:t>
      </w:r>
    </w:p>
    <w:p w14:paraId="4A2C9111" w14:textId="77777777" w:rsidR="00333B6A" w:rsidRDefault="00333B6A" w:rsidP="00F337EA">
      <w:pPr>
        <w:pStyle w:val="paragraph"/>
        <w:numPr>
          <w:ilvl w:val="0"/>
          <w:numId w:val="46"/>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"Facilitate discussions on common challenges and solutions."</w:t>
      </w:r>
      <w:r>
        <w:rPr>
          <w:rStyle w:val="eop"/>
          <w:rFonts w:ascii="Aptos" w:eastAsiaTheme="majorEastAsia" w:hAnsi="Aptos" w:cs="Segoe UI"/>
          <w:sz w:val="22"/>
          <w:szCs w:val="22"/>
        </w:rPr>
        <w:t> </w:t>
      </w:r>
    </w:p>
    <w:p w14:paraId="2AC613EA" w14:textId="77777777" w:rsidR="00333B6A" w:rsidRDefault="00333B6A" w:rsidP="00F337EA">
      <w:pPr>
        <w:pStyle w:val="paragraph"/>
        <w:numPr>
          <w:ilvl w:val="0"/>
          <w:numId w:val="47"/>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lastRenderedPageBreak/>
        <w:t>"Incorporate gamification elements like challenges &amp; rewards."</w:t>
      </w:r>
      <w:r>
        <w:rPr>
          <w:rStyle w:val="eop"/>
          <w:rFonts w:ascii="Aptos" w:eastAsiaTheme="majorEastAsia" w:hAnsi="Aptos" w:cs="Segoe UI"/>
          <w:sz w:val="22"/>
          <w:szCs w:val="22"/>
        </w:rPr>
        <w:t> </w:t>
      </w:r>
    </w:p>
    <w:p w14:paraId="0BF6D094" w14:textId="77777777" w:rsidR="00333B6A" w:rsidRDefault="00333B6A" w:rsidP="00F337EA">
      <w:pPr>
        <w:pStyle w:val="paragraph"/>
        <w:numPr>
          <w:ilvl w:val="0"/>
          <w:numId w:val="48"/>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"Create a sense of belonging through group activities."</w:t>
      </w:r>
      <w:r>
        <w:rPr>
          <w:rStyle w:val="eop"/>
          <w:rFonts w:ascii="Aptos" w:eastAsiaTheme="majorEastAsia" w:hAnsi="Aptos" w:cs="Segoe UI"/>
          <w:sz w:val="22"/>
          <w:szCs w:val="22"/>
        </w:rPr>
        <w:t> </w:t>
      </w:r>
    </w:p>
    <w:p w14:paraId="16AC65B5" w14:textId="77777777" w:rsidR="00333B6A" w:rsidRDefault="00333B6A" w:rsidP="00F337EA">
      <w:pPr>
        <w:pStyle w:val="paragraph"/>
        <w:numPr>
          <w:ilvl w:val="0"/>
          <w:numId w:val="49"/>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Orange Notes</w:t>
      </w:r>
      <w:r>
        <w:rPr>
          <w:rStyle w:val="eop"/>
          <w:rFonts w:ascii="Aptos" w:eastAsiaTheme="majorEastAsia" w:hAnsi="Aptos" w:cs="Segoe UI"/>
          <w:sz w:val="22"/>
          <w:szCs w:val="22"/>
        </w:rPr>
        <w:t> </w:t>
      </w:r>
    </w:p>
    <w:p w14:paraId="6EC67D1C" w14:textId="77777777" w:rsidR="00333B6A" w:rsidRDefault="00333B6A" w:rsidP="00F337EA">
      <w:pPr>
        <w:pStyle w:val="paragraph"/>
        <w:numPr>
          <w:ilvl w:val="0"/>
          <w:numId w:val="50"/>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"Share success stories and testimonials."</w:t>
      </w:r>
      <w:r>
        <w:rPr>
          <w:rStyle w:val="eop"/>
          <w:rFonts w:ascii="Aptos" w:eastAsiaTheme="majorEastAsia" w:hAnsi="Aptos" w:cs="Segoe UI"/>
          <w:sz w:val="22"/>
          <w:szCs w:val="22"/>
        </w:rPr>
        <w:t> </w:t>
      </w:r>
    </w:p>
    <w:p w14:paraId="4FBA8964" w14:textId="77777777" w:rsidR="00333B6A" w:rsidRDefault="00333B6A" w:rsidP="00F337EA">
      <w:pPr>
        <w:pStyle w:val="paragraph"/>
        <w:numPr>
          <w:ilvl w:val="0"/>
          <w:numId w:val="51"/>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"Organize regular check-ins and follow-ups."</w:t>
      </w:r>
      <w:r>
        <w:rPr>
          <w:rStyle w:val="eop"/>
          <w:rFonts w:ascii="Aptos" w:eastAsiaTheme="majorEastAsia" w:hAnsi="Aptos" w:cs="Segoe UI"/>
          <w:sz w:val="22"/>
          <w:szCs w:val="22"/>
        </w:rPr>
        <w:t> </w:t>
      </w:r>
    </w:p>
    <w:p w14:paraId="4235A2A9" w14:textId="77777777" w:rsidR="00333B6A" w:rsidRDefault="00333B6A" w:rsidP="00F337EA">
      <w:pPr>
        <w:pStyle w:val="paragraph"/>
        <w:numPr>
          <w:ilvl w:val="0"/>
          <w:numId w:val="52"/>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"Regularly update content shared in the group."</w:t>
      </w:r>
      <w:r>
        <w:rPr>
          <w:rStyle w:val="eop"/>
          <w:rFonts w:ascii="Aptos" w:eastAsiaTheme="majorEastAsia" w:hAnsi="Aptos" w:cs="Segoe UI"/>
          <w:sz w:val="22"/>
          <w:szCs w:val="22"/>
        </w:rPr>
        <w:t> </w:t>
      </w:r>
    </w:p>
    <w:p w14:paraId="1EAE055D" w14:textId="77777777" w:rsidR="00333B6A" w:rsidRDefault="00333B6A" w:rsidP="00333B6A">
      <w:pPr>
        <w:pStyle w:val="paragraph"/>
        <w:spacing w:before="0" w:beforeAutospacing="0" w:after="0" w:afterAutospacing="0"/>
        <w:textAlignment w:val="baseline"/>
        <w:rPr>
          <w:rFonts w:ascii="Segoe UI" w:hAnsi="Segoe UI" w:cs="Segoe UI"/>
          <w:color w:val="FF0000"/>
          <w:sz w:val="18"/>
          <w:szCs w:val="18"/>
        </w:rPr>
      </w:pPr>
      <w:r>
        <w:rPr>
          <w:rStyle w:val="eop"/>
          <w:rFonts w:ascii="Aptos Display" w:eastAsiaTheme="majorEastAsia" w:hAnsi="Aptos Display" w:cs="Segoe UI"/>
          <w:color w:val="FF0000"/>
          <w:sz w:val="32"/>
          <w:szCs w:val="32"/>
        </w:rPr>
        <w:t> </w:t>
      </w:r>
    </w:p>
    <w:p w14:paraId="15107DB4" w14:textId="77777777" w:rsidR="00333B6A" w:rsidRDefault="00333B6A" w:rsidP="00333B6A">
      <w:pPr>
        <w:pStyle w:val="paragraph"/>
        <w:spacing w:before="0" w:beforeAutospacing="0" w:after="0" w:afterAutospacing="0"/>
        <w:textAlignment w:val="baseline"/>
        <w:rPr>
          <w:rFonts w:ascii="Segoe UI" w:hAnsi="Segoe UI" w:cs="Segoe UI"/>
          <w:color w:val="FF0000"/>
          <w:sz w:val="18"/>
          <w:szCs w:val="18"/>
        </w:rPr>
      </w:pPr>
      <w:r>
        <w:rPr>
          <w:rStyle w:val="normaltextrun"/>
          <w:rFonts w:ascii="Aptos Display" w:eastAsiaTheme="majorEastAsia" w:hAnsi="Aptos Display" w:cs="Segoe UI"/>
          <w:color w:val="FF0000"/>
          <w:sz w:val="32"/>
          <w:szCs w:val="32"/>
        </w:rPr>
        <w:t>Key performance indicators should include long term weight maintenance </w:t>
      </w:r>
      <w:r>
        <w:rPr>
          <w:rStyle w:val="eop"/>
          <w:rFonts w:ascii="Aptos Display" w:eastAsiaTheme="majorEastAsia" w:hAnsi="Aptos Display" w:cs="Segoe UI"/>
          <w:color w:val="FF0000"/>
          <w:sz w:val="32"/>
          <w:szCs w:val="32"/>
        </w:rPr>
        <w:t> </w:t>
      </w:r>
    </w:p>
    <w:p w14:paraId="34B32FB8" w14:textId="77777777" w:rsidR="00333B6A" w:rsidRDefault="00333B6A" w:rsidP="00333B6A">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02E757D7" wp14:editId="002178F3">
            <wp:extent cx="2305685" cy="3068955"/>
            <wp:effectExtent l="0" t="0" r="0" b="0"/>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05685" cy="3068955"/>
                    </a:xfrm>
                    <a:prstGeom prst="rect">
                      <a:avLst/>
                    </a:prstGeom>
                    <a:noFill/>
                    <a:ln>
                      <a:noFill/>
                    </a:ln>
                  </pic:spPr>
                </pic:pic>
              </a:graphicData>
            </a:graphic>
          </wp:inline>
        </w:drawing>
      </w:r>
      <w:r>
        <w:rPr>
          <w:rStyle w:val="eop"/>
          <w:rFonts w:ascii="Aptos" w:eastAsiaTheme="majorEastAsia" w:hAnsi="Aptos" w:cs="Segoe UI"/>
        </w:rPr>
        <w:t> </w:t>
      </w:r>
    </w:p>
    <w:p w14:paraId="593A6AB4" w14:textId="77777777" w:rsidR="00333B6A" w:rsidRDefault="00333B6A" w:rsidP="00F337EA">
      <w:pPr>
        <w:pStyle w:val="paragraph"/>
        <w:numPr>
          <w:ilvl w:val="0"/>
          <w:numId w:val="5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Yellow Notes</w:t>
      </w:r>
      <w:r>
        <w:rPr>
          <w:rStyle w:val="eop"/>
          <w:rFonts w:ascii="Aptos" w:eastAsiaTheme="majorEastAsia" w:hAnsi="Aptos" w:cs="Segoe UI"/>
          <w:sz w:val="22"/>
          <w:szCs w:val="22"/>
        </w:rPr>
        <w:t> </w:t>
      </w:r>
    </w:p>
    <w:p w14:paraId="311C5275" w14:textId="77777777" w:rsidR="00333B6A" w:rsidRDefault="00333B6A" w:rsidP="00F337EA">
      <w:pPr>
        <w:pStyle w:val="paragraph"/>
        <w:numPr>
          <w:ilvl w:val="0"/>
          <w:numId w:val="54"/>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"Are there other health benefits that should be considered?"</w:t>
      </w:r>
      <w:r>
        <w:rPr>
          <w:rStyle w:val="eop"/>
          <w:rFonts w:ascii="Aptos" w:eastAsiaTheme="majorEastAsia" w:hAnsi="Aptos" w:cs="Segoe UI"/>
          <w:sz w:val="22"/>
          <w:szCs w:val="22"/>
        </w:rPr>
        <w:t> </w:t>
      </w:r>
    </w:p>
    <w:p w14:paraId="26942EE4" w14:textId="77777777" w:rsidR="00333B6A" w:rsidRDefault="00333B6A" w:rsidP="00F337EA">
      <w:pPr>
        <w:pStyle w:val="paragraph"/>
        <w:numPr>
          <w:ilvl w:val="0"/>
          <w:numId w:val="55"/>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"What are the long-term effects of weight loss maintenance?"</w:t>
      </w:r>
      <w:r>
        <w:rPr>
          <w:rStyle w:val="eop"/>
          <w:rFonts w:ascii="Aptos" w:eastAsiaTheme="majorEastAsia" w:hAnsi="Aptos" w:cs="Segoe UI"/>
          <w:sz w:val="22"/>
          <w:szCs w:val="22"/>
        </w:rPr>
        <w:t> </w:t>
      </w:r>
    </w:p>
    <w:p w14:paraId="1DD7B93F" w14:textId="77777777" w:rsidR="00333B6A" w:rsidRDefault="00333B6A" w:rsidP="00F337EA">
      <w:pPr>
        <w:pStyle w:val="paragraph"/>
        <w:numPr>
          <w:ilvl w:val="0"/>
          <w:numId w:val="56"/>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"How can we measure the success of weight loss programs?"</w:t>
      </w:r>
      <w:r>
        <w:rPr>
          <w:rStyle w:val="eop"/>
          <w:rFonts w:ascii="Aptos" w:eastAsiaTheme="majorEastAsia" w:hAnsi="Aptos" w:cs="Segoe UI"/>
          <w:sz w:val="22"/>
          <w:szCs w:val="22"/>
        </w:rPr>
        <w:t> </w:t>
      </w:r>
    </w:p>
    <w:p w14:paraId="77EA663F" w14:textId="77777777" w:rsidR="00333B6A" w:rsidRDefault="00333B6A" w:rsidP="00333B6A">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rPr>
        <w:t> </w:t>
      </w:r>
    </w:p>
    <w:p w14:paraId="76618036" w14:textId="77777777" w:rsidR="00333B6A" w:rsidRDefault="00333B6A" w:rsidP="00F337EA">
      <w:pPr>
        <w:pStyle w:val="paragraph"/>
        <w:numPr>
          <w:ilvl w:val="0"/>
          <w:numId w:val="57"/>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Green Note</w:t>
      </w:r>
      <w:r>
        <w:rPr>
          <w:rStyle w:val="eop"/>
          <w:rFonts w:ascii="Aptos" w:eastAsiaTheme="majorEastAsia" w:hAnsi="Aptos" w:cs="Segoe UI"/>
          <w:sz w:val="22"/>
          <w:szCs w:val="22"/>
        </w:rPr>
        <w:t> </w:t>
      </w:r>
    </w:p>
    <w:p w14:paraId="1580853D" w14:textId="77777777" w:rsidR="00333B6A" w:rsidRDefault="00333B6A" w:rsidP="00F337EA">
      <w:pPr>
        <w:pStyle w:val="paragraph"/>
        <w:numPr>
          <w:ilvl w:val="0"/>
          <w:numId w:val="58"/>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sz w:val="22"/>
          <w:szCs w:val="22"/>
        </w:rPr>
        <w:t>*"Some ways to measure success:</w:t>
      </w:r>
      <w:r>
        <w:rPr>
          <w:rStyle w:val="eop"/>
          <w:rFonts w:ascii="Aptos" w:eastAsiaTheme="majorEastAsia" w:hAnsi="Aptos" w:cs="Segoe UI"/>
          <w:sz w:val="22"/>
          <w:szCs w:val="22"/>
        </w:rPr>
        <w:t> </w:t>
      </w:r>
    </w:p>
    <w:p w14:paraId="7E84451B" w14:textId="77777777" w:rsidR="00333B6A" w:rsidRDefault="00333B6A" w:rsidP="00F337EA">
      <w:pPr>
        <w:pStyle w:val="paragraph"/>
        <w:numPr>
          <w:ilvl w:val="0"/>
          <w:numId w:val="59"/>
        </w:numPr>
        <w:spacing w:before="0" w:beforeAutospacing="0" w:after="0" w:afterAutospacing="0"/>
        <w:ind w:left="1800" w:firstLine="0"/>
        <w:textAlignment w:val="baseline"/>
        <w:rPr>
          <w:rFonts w:ascii="Aptos" w:hAnsi="Aptos" w:cs="Segoe UI"/>
        </w:rPr>
      </w:pPr>
      <w:r>
        <w:rPr>
          <w:rStyle w:val="normaltextrun"/>
          <w:rFonts w:ascii="Aptos" w:eastAsiaTheme="majorEastAsia" w:hAnsi="Aptos" w:cs="Segoe UI"/>
          <w:sz w:val="22"/>
          <w:szCs w:val="22"/>
        </w:rPr>
        <w:t>BMI</w:t>
      </w:r>
      <w:r>
        <w:rPr>
          <w:rStyle w:val="eop"/>
          <w:rFonts w:ascii="Aptos" w:eastAsiaTheme="majorEastAsia" w:hAnsi="Aptos" w:cs="Segoe UI"/>
          <w:sz w:val="22"/>
          <w:szCs w:val="22"/>
        </w:rPr>
        <w:t> </w:t>
      </w:r>
    </w:p>
    <w:p w14:paraId="335C15BE" w14:textId="77777777" w:rsidR="00333B6A" w:rsidRDefault="00333B6A" w:rsidP="00F337EA">
      <w:pPr>
        <w:pStyle w:val="paragraph"/>
        <w:numPr>
          <w:ilvl w:val="0"/>
          <w:numId w:val="60"/>
        </w:numPr>
        <w:spacing w:before="0" w:beforeAutospacing="0" w:after="0" w:afterAutospacing="0"/>
        <w:ind w:left="1800" w:firstLine="0"/>
        <w:textAlignment w:val="baseline"/>
        <w:rPr>
          <w:rFonts w:ascii="Aptos" w:hAnsi="Aptos" w:cs="Segoe UI"/>
        </w:rPr>
      </w:pPr>
      <w:r>
        <w:rPr>
          <w:rStyle w:val="normaltextrun"/>
          <w:rFonts w:ascii="Aptos" w:eastAsiaTheme="majorEastAsia" w:hAnsi="Aptos" w:cs="Segoe UI"/>
          <w:sz w:val="22"/>
          <w:szCs w:val="22"/>
        </w:rPr>
        <w:t>Waist circumference</w:t>
      </w:r>
      <w:r>
        <w:rPr>
          <w:rStyle w:val="eop"/>
          <w:rFonts w:ascii="Aptos" w:eastAsiaTheme="majorEastAsia" w:hAnsi="Aptos" w:cs="Segoe UI"/>
          <w:sz w:val="22"/>
          <w:szCs w:val="22"/>
        </w:rPr>
        <w:t> </w:t>
      </w:r>
    </w:p>
    <w:p w14:paraId="6EBAFA74" w14:textId="77777777" w:rsidR="00333B6A" w:rsidRDefault="00333B6A" w:rsidP="00F337EA">
      <w:pPr>
        <w:pStyle w:val="paragraph"/>
        <w:numPr>
          <w:ilvl w:val="0"/>
          <w:numId w:val="61"/>
        </w:numPr>
        <w:spacing w:before="0" w:beforeAutospacing="0" w:after="0" w:afterAutospacing="0"/>
        <w:ind w:left="1800" w:firstLine="0"/>
        <w:textAlignment w:val="baseline"/>
        <w:rPr>
          <w:rFonts w:ascii="Aptos" w:hAnsi="Aptos" w:cs="Segoe UI"/>
        </w:rPr>
      </w:pPr>
      <w:r>
        <w:rPr>
          <w:rStyle w:val="normaltextrun"/>
          <w:rFonts w:ascii="Aptos" w:eastAsiaTheme="majorEastAsia" w:hAnsi="Aptos" w:cs="Segoe UI"/>
          <w:sz w:val="22"/>
          <w:szCs w:val="22"/>
        </w:rPr>
        <w:t>Blood pressure"*</w:t>
      </w:r>
      <w:r>
        <w:rPr>
          <w:rStyle w:val="eop"/>
          <w:rFonts w:ascii="Aptos" w:eastAsiaTheme="majorEastAsia" w:hAnsi="Aptos" w:cs="Segoe UI"/>
          <w:sz w:val="22"/>
          <w:szCs w:val="22"/>
        </w:rPr>
        <w:t> </w:t>
      </w:r>
    </w:p>
    <w:p w14:paraId="16272B94" w14:textId="77777777" w:rsidR="00333B6A" w:rsidRDefault="00333B6A" w:rsidP="00333B6A">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rPr>
        <w:t> </w:t>
      </w:r>
    </w:p>
    <w:p w14:paraId="77BF94EB" w14:textId="77777777" w:rsidR="00333B6A" w:rsidRDefault="00333B6A" w:rsidP="00F337EA">
      <w:pPr>
        <w:pStyle w:val="paragraph"/>
        <w:numPr>
          <w:ilvl w:val="0"/>
          <w:numId w:val="62"/>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Pink Notes</w:t>
      </w:r>
      <w:r>
        <w:rPr>
          <w:rStyle w:val="eop"/>
          <w:rFonts w:ascii="Aptos" w:eastAsiaTheme="majorEastAsia" w:hAnsi="Aptos" w:cs="Segoe UI"/>
          <w:sz w:val="22"/>
          <w:szCs w:val="22"/>
        </w:rPr>
        <w:t> </w:t>
      </w:r>
    </w:p>
    <w:p w14:paraId="0BC0F881" w14:textId="77777777" w:rsidR="00333B6A" w:rsidRDefault="00333B6A" w:rsidP="00F337EA">
      <w:pPr>
        <w:pStyle w:val="paragraph"/>
        <w:numPr>
          <w:ilvl w:val="0"/>
          <w:numId w:val="6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sz w:val="22"/>
          <w:szCs w:val="22"/>
        </w:rPr>
        <w:t>*"What is the best way to track progress over time?</w:t>
      </w:r>
      <w:r>
        <w:rPr>
          <w:rStyle w:val="eop"/>
          <w:rFonts w:ascii="Aptos" w:eastAsiaTheme="majorEastAsia" w:hAnsi="Aptos" w:cs="Segoe UI"/>
          <w:sz w:val="22"/>
          <w:szCs w:val="22"/>
        </w:rPr>
        <w:t> </w:t>
      </w:r>
    </w:p>
    <w:p w14:paraId="050A2D88" w14:textId="77777777" w:rsidR="00333B6A" w:rsidRDefault="00333B6A" w:rsidP="00F337EA">
      <w:pPr>
        <w:pStyle w:val="paragraph"/>
        <w:numPr>
          <w:ilvl w:val="0"/>
          <w:numId w:val="64"/>
        </w:numPr>
        <w:spacing w:before="0" w:beforeAutospacing="0" w:after="0" w:afterAutospacing="0"/>
        <w:ind w:left="1800" w:firstLine="0"/>
        <w:textAlignment w:val="baseline"/>
        <w:rPr>
          <w:rFonts w:ascii="Aptos" w:hAnsi="Aptos" w:cs="Segoe UI"/>
        </w:rPr>
      </w:pPr>
      <w:r>
        <w:rPr>
          <w:rStyle w:val="normaltextrun"/>
          <w:rFonts w:ascii="Aptos" w:eastAsiaTheme="majorEastAsia" w:hAnsi="Aptos" w:cs="Segoe UI"/>
          <w:sz w:val="22"/>
          <w:szCs w:val="22"/>
        </w:rPr>
        <w:t>Regular check-ins</w:t>
      </w:r>
      <w:r>
        <w:rPr>
          <w:rStyle w:val="eop"/>
          <w:rFonts w:ascii="Aptos" w:eastAsiaTheme="majorEastAsia" w:hAnsi="Aptos" w:cs="Segoe UI"/>
          <w:sz w:val="22"/>
          <w:szCs w:val="22"/>
        </w:rPr>
        <w:t> </w:t>
      </w:r>
    </w:p>
    <w:p w14:paraId="72816483" w14:textId="77777777" w:rsidR="00333B6A" w:rsidRDefault="00333B6A" w:rsidP="00F337EA">
      <w:pPr>
        <w:pStyle w:val="paragraph"/>
        <w:numPr>
          <w:ilvl w:val="0"/>
          <w:numId w:val="65"/>
        </w:numPr>
        <w:spacing w:before="0" w:beforeAutospacing="0" w:after="0" w:afterAutospacing="0"/>
        <w:ind w:left="1800" w:firstLine="0"/>
        <w:textAlignment w:val="baseline"/>
        <w:rPr>
          <w:rFonts w:ascii="Aptos" w:hAnsi="Aptos" w:cs="Segoe UI"/>
        </w:rPr>
      </w:pPr>
      <w:r>
        <w:rPr>
          <w:rStyle w:val="normaltextrun"/>
          <w:rFonts w:ascii="Aptos" w:eastAsiaTheme="majorEastAsia" w:hAnsi="Aptos" w:cs="Segoe UI"/>
          <w:sz w:val="22"/>
          <w:szCs w:val="22"/>
        </w:rPr>
        <w:t>Self-monitoring tools"*</w:t>
      </w:r>
      <w:r>
        <w:rPr>
          <w:rStyle w:val="eop"/>
          <w:rFonts w:ascii="Aptos" w:eastAsiaTheme="majorEastAsia" w:hAnsi="Aptos" w:cs="Segoe UI"/>
          <w:sz w:val="22"/>
          <w:szCs w:val="22"/>
        </w:rPr>
        <w:t> </w:t>
      </w:r>
    </w:p>
    <w:p w14:paraId="68F9F8F0" w14:textId="77777777" w:rsidR="00333B6A" w:rsidRDefault="00333B6A" w:rsidP="00F337EA">
      <w:pPr>
        <w:pStyle w:val="paragraph"/>
        <w:numPr>
          <w:ilvl w:val="0"/>
          <w:numId w:val="66"/>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"Not seeing weight loss results can be discouraging for patients."</w:t>
      </w:r>
      <w:r>
        <w:rPr>
          <w:rStyle w:val="eop"/>
          <w:rFonts w:ascii="Aptos" w:eastAsiaTheme="majorEastAsia" w:hAnsi="Aptos" w:cs="Segoe UI"/>
          <w:sz w:val="22"/>
          <w:szCs w:val="22"/>
        </w:rPr>
        <w:t> </w:t>
      </w:r>
    </w:p>
    <w:p w14:paraId="58CFF90F" w14:textId="77777777" w:rsidR="00333B6A" w:rsidRDefault="00333B6A" w:rsidP="00F337EA">
      <w:pPr>
        <w:pStyle w:val="paragraph"/>
        <w:numPr>
          <w:ilvl w:val="0"/>
          <w:numId w:val="67"/>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sz w:val="22"/>
          <w:szCs w:val="22"/>
        </w:rPr>
        <w:t>*"Challenges in maintaining weight loss:</w:t>
      </w:r>
      <w:r>
        <w:rPr>
          <w:rStyle w:val="eop"/>
          <w:rFonts w:ascii="Aptos" w:eastAsiaTheme="majorEastAsia" w:hAnsi="Aptos" w:cs="Segoe UI"/>
          <w:sz w:val="22"/>
          <w:szCs w:val="22"/>
        </w:rPr>
        <w:t> </w:t>
      </w:r>
    </w:p>
    <w:p w14:paraId="3D92A78A" w14:textId="77777777" w:rsidR="00333B6A" w:rsidRDefault="00333B6A" w:rsidP="00F337EA">
      <w:pPr>
        <w:pStyle w:val="paragraph"/>
        <w:numPr>
          <w:ilvl w:val="0"/>
          <w:numId w:val="68"/>
        </w:numPr>
        <w:spacing w:before="0" w:beforeAutospacing="0" w:after="0" w:afterAutospacing="0"/>
        <w:ind w:left="1800" w:firstLine="0"/>
        <w:textAlignment w:val="baseline"/>
        <w:rPr>
          <w:rFonts w:ascii="Aptos" w:hAnsi="Aptos" w:cs="Segoe UI"/>
        </w:rPr>
      </w:pPr>
      <w:r>
        <w:rPr>
          <w:rStyle w:val="normaltextrun"/>
          <w:rFonts w:ascii="Aptos" w:eastAsiaTheme="majorEastAsia" w:hAnsi="Aptos" w:cs="Segoe UI"/>
          <w:sz w:val="22"/>
          <w:szCs w:val="22"/>
        </w:rPr>
        <w:t>Lifestyle changes</w:t>
      </w:r>
      <w:r>
        <w:rPr>
          <w:rStyle w:val="eop"/>
          <w:rFonts w:ascii="Aptos" w:eastAsiaTheme="majorEastAsia" w:hAnsi="Aptos" w:cs="Segoe UI"/>
          <w:sz w:val="22"/>
          <w:szCs w:val="22"/>
        </w:rPr>
        <w:t> </w:t>
      </w:r>
    </w:p>
    <w:p w14:paraId="3E3232F9" w14:textId="77777777" w:rsidR="00333B6A" w:rsidRDefault="00333B6A" w:rsidP="00F337EA">
      <w:pPr>
        <w:pStyle w:val="paragraph"/>
        <w:numPr>
          <w:ilvl w:val="0"/>
          <w:numId w:val="69"/>
        </w:numPr>
        <w:spacing w:before="0" w:beforeAutospacing="0" w:after="0" w:afterAutospacing="0"/>
        <w:ind w:left="1800" w:firstLine="0"/>
        <w:textAlignment w:val="baseline"/>
        <w:rPr>
          <w:rFonts w:ascii="Aptos" w:hAnsi="Aptos" w:cs="Segoe UI"/>
        </w:rPr>
      </w:pPr>
      <w:r>
        <w:rPr>
          <w:rStyle w:val="normaltextrun"/>
          <w:rFonts w:ascii="Aptos" w:eastAsiaTheme="majorEastAsia" w:hAnsi="Aptos" w:cs="Segoe UI"/>
          <w:sz w:val="22"/>
          <w:szCs w:val="22"/>
        </w:rPr>
        <w:t>Support systems"*</w:t>
      </w:r>
      <w:r>
        <w:rPr>
          <w:rStyle w:val="eop"/>
          <w:rFonts w:ascii="Aptos" w:eastAsiaTheme="majorEastAsia" w:hAnsi="Aptos" w:cs="Segoe UI"/>
          <w:sz w:val="22"/>
          <w:szCs w:val="22"/>
        </w:rPr>
        <w:t> </w:t>
      </w:r>
    </w:p>
    <w:p w14:paraId="26DA4C21" w14:textId="77777777" w:rsidR="00333B6A" w:rsidRDefault="00333B6A" w:rsidP="00F337EA">
      <w:pPr>
        <w:pStyle w:val="paragraph"/>
        <w:numPr>
          <w:ilvl w:val="0"/>
          <w:numId w:val="70"/>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"What role do genetics play in weight loss maintenance?"</w:t>
      </w:r>
      <w:r>
        <w:rPr>
          <w:rStyle w:val="eop"/>
          <w:rFonts w:ascii="Aptos" w:eastAsiaTheme="majorEastAsia" w:hAnsi="Aptos" w:cs="Segoe UI"/>
          <w:sz w:val="22"/>
          <w:szCs w:val="22"/>
        </w:rPr>
        <w:t> </w:t>
      </w:r>
    </w:p>
    <w:p w14:paraId="1FA76761" w14:textId="77777777" w:rsidR="00333B6A" w:rsidRDefault="00333B6A" w:rsidP="00F337EA">
      <w:pPr>
        <w:pStyle w:val="paragraph"/>
        <w:numPr>
          <w:ilvl w:val="0"/>
          <w:numId w:val="71"/>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"Differences between short-term and long-term strategies for weight management"</w:t>
      </w:r>
      <w:r>
        <w:rPr>
          <w:rStyle w:val="eop"/>
          <w:rFonts w:ascii="Aptos" w:eastAsiaTheme="majorEastAsia" w:hAnsi="Aptos" w:cs="Segoe UI"/>
          <w:sz w:val="22"/>
          <w:szCs w:val="22"/>
        </w:rPr>
        <w:t> </w:t>
      </w:r>
    </w:p>
    <w:p w14:paraId="7435C276" w14:textId="77777777" w:rsidR="00333B6A" w:rsidRDefault="00333B6A" w:rsidP="00F337EA">
      <w:pPr>
        <w:pStyle w:val="paragraph"/>
        <w:numPr>
          <w:ilvl w:val="0"/>
          <w:numId w:val="72"/>
        </w:numPr>
        <w:spacing w:before="0" w:beforeAutospacing="0" w:after="0" w:afterAutospacing="0"/>
        <w:ind w:left="1080" w:firstLine="0"/>
        <w:jc w:val="center"/>
        <w:textAlignment w:val="baseline"/>
        <w:rPr>
          <w:rFonts w:ascii="Aptos" w:hAnsi="Aptos" w:cs="Segoe UI"/>
        </w:rPr>
      </w:pPr>
      <w:r>
        <w:rPr>
          <w:rStyle w:val="eop"/>
          <w:rFonts w:ascii="Aptos" w:eastAsiaTheme="majorEastAsia" w:hAnsi="Aptos" w:cs="Segoe UI"/>
        </w:rPr>
        <w:t> </w:t>
      </w:r>
    </w:p>
    <w:p w14:paraId="4D721AFC" w14:textId="77777777" w:rsidR="00333B6A" w:rsidRDefault="00333B6A" w:rsidP="00F337EA">
      <w:pPr>
        <w:pStyle w:val="paragraph"/>
        <w:numPr>
          <w:ilvl w:val="0"/>
          <w:numId w:val="7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lastRenderedPageBreak/>
        <w:t>Blue Notes (with arrows)</w:t>
      </w:r>
      <w:r>
        <w:rPr>
          <w:rStyle w:val="eop"/>
          <w:rFonts w:ascii="Aptos" w:eastAsiaTheme="majorEastAsia" w:hAnsi="Aptos" w:cs="Segoe UI"/>
          <w:sz w:val="22"/>
          <w:szCs w:val="22"/>
        </w:rPr>
        <w:t> </w:t>
      </w:r>
    </w:p>
    <w:p w14:paraId="2D82019A" w14:textId="77777777" w:rsidR="00333B6A" w:rsidRDefault="00333B6A" w:rsidP="00F337EA">
      <w:pPr>
        <w:pStyle w:val="paragraph"/>
        <w:numPr>
          <w:ilvl w:val="0"/>
          <w:numId w:val="74"/>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"Weight regain is common"</w:t>
      </w:r>
      <w:r>
        <w:rPr>
          <w:rStyle w:val="eop"/>
          <w:rFonts w:ascii="Aptos" w:eastAsiaTheme="majorEastAsia" w:hAnsi="Aptos" w:cs="Segoe UI"/>
          <w:sz w:val="22"/>
          <w:szCs w:val="22"/>
        </w:rPr>
        <w:t> </w:t>
      </w:r>
    </w:p>
    <w:p w14:paraId="6F84326E" w14:textId="77777777" w:rsidR="00333B6A" w:rsidRDefault="00333B6A" w:rsidP="00F337EA">
      <w:pPr>
        <w:pStyle w:val="paragraph"/>
        <w:numPr>
          <w:ilvl w:val="0"/>
          <w:numId w:val="75"/>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"Need for ongoing support"</w:t>
      </w:r>
      <w:r>
        <w:rPr>
          <w:rStyle w:val="eop"/>
          <w:rFonts w:ascii="Aptos" w:eastAsiaTheme="majorEastAsia" w:hAnsi="Aptos" w:cs="Segoe UI"/>
          <w:sz w:val="22"/>
          <w:szCs w:val="22"/>
        </w:rPr>
        <w:t> </w:t>
      </w:r>
    </w:p>
    <w:p w14:paraId="3D8F9CB9" w14:textId="77777777" w:rsidR="00333B6A" w:rsidRDefault="00333B6A" w:rsidP="00F337EA">
      <w:pPr>
        <w:pStyle w:val="paragraph"/>
        <w:numPr>
          <w:ilvl w:val="0"/>
          <w:numId w:val="76"/>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"Importance of realistic goals"</w:t>
      </w:r>
      <w:r>
        <w:rPr>
          <w:rStyle w:val="eop"/>
          <w:rFonts w:ascii="Aptos" w:eastAsiaTheme="majorEastAsia" w:hAnsi="Aptos" w:cs="Segoe UI"/>
          <w:sz w:val="22"/>
          <w:szCs w:val="22"/>
        </w:rPr>
        <w:t> </w:t>
      </w:r>
    </w:p>
    <w:p w14:paraId="497C3B4D" w14:textId="77777777" w:rsidR="00333B6A" w:rsidRDefault="00333B6A" w:rsidP="00F337EA">
      <w:pPr>
        <w:pStyle w:val="paragraph"/>
        <w:numPr>
          <w:ilvl w:val="0"/>
          <w:numId w:val="77"/>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"Psychological factors play a role in success"</w:t>
      </w:r>
      <w:r>
        <w:rPr>
          <w:rStyle w:val="eop"/>
          <w:rFonts w:ascii="Aptos" w:eastAsiaTheme="majorEastAsia" w:hAnsi="Aptos" w:cs="Segoe UI"/>
          <w:sz w:val="22"/>
          <w:szCs w:val="22"/>
        </w:rPr>
        <w:t> </w:t>
      </w:r>
    </w:p>
    <w:p w14:paraId="3DFBC77F" w14:textId="77777777" w:rsidR="00333B6A" w:rsidRDefault="00333B6A" w:rsidP="00333B6A">
      <w:pPr>
        <w:pStyle w:val="paragraph"/>
        <w:spacing w:before="0" w:beforeAutospacing="0" w:after="0" w:afterAutospacing="0"/>
        <w:jc w:val="center"/>
        <w:textAlignment w:val="baseline"/>
        <w:rPr>
          <w:rFonts w:ascii="Segoe UI" w:hAnsi="Segoe UI" w:cs="Segoe UI"/>
          <w:sz w:val="18"/>
          <w:szCs w:val="18"/>
        </w:rPr>
      </w:pPr>
      <w:r>
        <w:rPr>
          <w:rStyle w:val="eop"/>
          <w:rFonts w:ascii="Aptos" w:eastAsiaTheme="majorEastAsia" w:hAnsi="Aptos" w:cs="Segoe UI"/>
        </w:rPr>
        <w:t> </w:t>
      </w:r>
    </w:p>
    <w:p w14:paraId="7F213AC2" w14:textId="74D31253" w:rsidR="00333B6A" w:rsidRDefault="00333B6A" w:rsidP="123CDF5E">
      <w:pPr>
        <w:pStyle w:val="paragraph"/>
        <w:spacing w:before="0" w:beforeAutospacing="0" w:after="0" w:afterAutospacing="0"/>
        <w:textAlignment w:val="baseline"/>
        <w:rPr>
          <w:rFonts w:ascii="Segoe UI" w:hAnsi="Segoe UI" w:cs="Segoe UI"/>
          <w:color w:val="FF0000"/>
          <w:sz w:val="18"/>
          <w:szCs w:val="18"/>
        </w:rPr>
      </w:pPr>
      <w:r w:rsidRPr="123CDF5E">
        <w:rPr>
          <w:rStyle w:val="normaltextrun"/>
          <w:rFonts w:ascii="Aptos Display" w:eastAsiaTheme="majorEastAsia" w:hAnsi="Aptos Display" w:cs="Segoe UI"/>
          <w:color w:val="FF0000"/>
          <w:sz w:val="32"/>
          <w:szCs w:val="32"/>
        </w:rPr>
        <w:t>Services</w:t>
      </w:r>
      <w:r w:rsidR="00C52B9D">
        <w:rPr>
          <w:rStyle w:val="normaltextrun"/>
          <w:rFonts w:ascii="Aptos Display" w:eastAsiaTheme="majorEastAsia" w:hAnsi="Aptos Display" w:cs="Segoe UI"/>
          <w:color w:val="FF0000"/>
          <w:sz w:val="32"/>
          <w:szCs w:val="32"/>
        </w:rPr>
        <w:t xml:space="preserve"> should</w:t>
      </w:r>
      <w:r w:rsidRPr="123CDF5E">
        <w:rPr>
          <w:rStyle w:val="normaltextrun"/>
          <w:rFonts w:ascii="Aptos Display" w:eastAsiaTheme="majorEastAsia" w:hAnsi="Aptos Display" w:cs="Segoe UI"/>
          <w:color w:val="FF0000"/>
          <w:sz w:val="32"/>
          <w:szCs w:val="32"/>
        </w:rPr>
        <w:t xml:space="preserve"> focus on health and wellbeing not just weight loss</w:t>
      </w:r>
      <w:r w:rsidRPr="123CDF5E">
        <w:rPr>
          <w:rStyle w:val="eop"/>
          <w:rFonts w:ascii="Aptos Display" w:eastAsiaTheme="majorEastAsia" w:hAnsi="Aptos Display" w:cs="Segoe UI"/>
          <w:color w:val="FF0000"/>
          <w:sz w:val="32"/>
          <w:szCs w:val="32"/>
        </w:rPr>
        <w:t> </w:t>
      </w:r>
    </w:p>
    <w:p w14:paraId="38D82CB2" w14:textId="77777777" w:rsidR="00333B6A" w:rsidRDefault="00333B6A" w:rsidP="00333B6A">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58378B32" w14:textId="77777777" w:rsidR="00333B6A" w:rsidRDefault="00333B6A" w:rsidP="00333B6A">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1F29AB58" wp14:editId="1C9F07C3">
            <wp:extent cx="2250440" cy="2989580"/>
            <wp:effectExtent l="0" t="0" r="0" b="1270"/>
            <wp:docPr id="32960692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50440" cy="2989580"/>
                    </a:xfrm>
                    <a:prstGeom prst="rect">
                      <a:avLst/>
                    </a:prstGeom>
                    <a:noFill/>
                    <a:ln>
                      <a:noFill/>
                    </a:ln>
                  </pic:spPr>
                </pic:pic>
              </a:graphicData>
            </a:graphic>
          </wp:inline>
        </w:drawing>
      </w:r>
      <w:r>
        <w:rPr>
          <w:rStyle w:val="eop"/>
          <w:rFonts w:ascii="Aptos" w:eastAsiaTheme="majorEastAsia" w:hAnsi="Aptos" w:cs="Segoe UI"/>
        </w:rPr>
        <w:t> </w:t>
      </w:r>
    </w:p>
    <w:p w14:paraId="65E3D188" w14:textId="77777777" w:rsidR="00333B6A" w:rsidRDefault="00333B6A" w:rsidP="00F337EA">
      <w:pPr>
        <w:pStyle w:val="paragraph"/>
        <w:numPr>
          <w:ilvl w:val="0"/>
          <w:numId w:val="78"/>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Pink Notes</w:t>
      </w:r>
      <w:r>
        <w:rPr>
          <w:rStyle w:val="eop"/>
          <w:rFonts w:ascii="Aptos" w:eastAsiaTheme="majorEastAsia" w:hAnsi="Aptos" w:cs="Segoe UI"/>
          <w:sz w:val="22"/>
          <w:szCs w:val="22"/>
        </w:rPr>
        <w:t> </w:t>
      </w:r>
    </w:p>
    <w:p w14:paraId="6FEA3C79" w14:textId="77777777" w:rsidR="00333B6A" w:rsidRDefault="00333B6A" w:rsidP="00F337EA">
      <w:pPr>
        <w:pStyle w:val="paragraph"/>
        <w:numPr>
          <w:ilvl w:val="0"/>
          <w:numId w:val="79"/>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"Remove culture of shame around food and body size"</w:t>
      </w:r>
      <w:r>
        <w:rPr>
          <w:rStyle w:val="eop"/>
          <w:rFonts w:ascii="Aptos" w:eastAsiaTheme="majorEastAsia" w:hAnsi="Aptos" w:cs="Segoe UI"/>
          <w:sz w:val="22"/>
          <w:szCs w:val="22"/>
        </w:rPr>
        <w:t> </w:t>
      </w:r>
    </w:p>
    <w:p w14:paraId="081EE7A5" w14:textId="77777777" w:rsidR="00333B6A" w:rsidRDefault="00333B6A" w:rsidP="00F337EA">
      <w:pPr>
        <w:pStyle w:val="paragraph"/>
        <w:numPr>
          <w:ilvl w:val="0"/>
          <w:numId w:val="80"/>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"Encourage self-acceptance and body positivity"</w:t>
      </w:r>
      <w:r>
        <w:rPr>
          <w:rStyle w:val="eop"/>
          <w:rFonts w:ascii="Aptos" w:eastAsiaTheme="majorEastAsia" w:hAnsi="Aptos" w:cs="Segoe UI"/>
          <w:sz w:val="22"/>
          <w:szCs w:val="22"/>
        </w:rPr>
        <w:t> </w:t>
      </w:r>
    </w:p>
    <w:p w14:paraId="24A957D2" w14:textId="77777777" w:rsidR="00333B6A" w:rsidRDefault="00333B6A" w:rsidP="00F337EA">
      <w:pPr>
        <w:pStyle w:val="paragraph"/>
        <w:numPr>
          <w:ilvl w:val="0"/>
          <w:numId w:val="81"/>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"Educate about nutrition in a way that is inclusive and non-judgmental"</w:t>
      </w:r>
      <w:r>
        <w:rPr>
          <w:rStyle w:val="eop"/>
          <w:rFonts w:ascii="Aptos" w:eastAsiaTheme="majorEastAsia" w:hAnsi="Aptos" w:cs="Segoe UI"/>
          <w:sz w:val="22"/>
          <w:szCs w:val="22"/>
        </w:rPr>
        <w:t> </w:t>
      </w:r>
    </w:p>
    <w:p w14:paraId="0F9AD395" w14:textId="77777777" w:rsidR="00333B6A" w:rsidRDefault="00333B6A" w:rsidP="00333B6A">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rPr>
        <w:t> </w:t>
      </w:r>
    </w:p>
    <w:p w14:paraId="41B3A8C3" w14:textId="77777777" w:rsidR="00333B6A" w:rsidRDefault="00333B6A" w:rsidP="00F337EA">
      <w:pPr>
        <w:pStyle w:val="paragraph"/>
        <w:numPr>
          <w:ilvl w:val="0"/>
          <w:numId w:val="82"/>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Yellow Notes</w:t>
      </w:r>
      <w:r>
        <w:rPr>
          <w:rStyle w:val="eop"/>
          <w:rFonts w:ascii="Aptos" w:eastAsiaTheme="majorEastAsia" w:hAnsi="Aptos" w:cs="Segoe UI"/>
          <w:sz w:val="22"/>
          <w:szCs w:val="22"/>
        </w:rPr>
        <w:t> </w:t>
      </w:r>
    </w:p>
    <w:p w14:paraId="245E0C12" w14:textId="77777777" w:rsidR="00333B6A" w:rsidRDefault="00333B6A" w:rsidP="00F337EA">
      <w:pPr>
        <w:pStyle w:val="paragraph"/>
        <w:numPr>
          <w:ilvl w:val="0"/>
          <w:numId w:val="8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"Give people access to healthy food that is affordable"</w:t>
      </w:r>
      <w:r>
        <w:rPr>
          <w:rStyle w:val="eop"/>
          <w:rFonts w:ascii="Aptos" w:eastAsiaTheme="majorEastAsia" w:hAnsi="Aptos" w:cs="Segoe UI"/>
          <w:sz w:val="22"/>
          <w:szCs w:val="22"/>
        </w:rPr>
        <w:t> </w:t>
      </w:r>
    </w:p>
    <w:p w14:paraId="4701D01A" w14:textId="77777777" w:rsidR="00333B6A" w:rsidRDefault="00333B6A" w:rsidP="00F337EA">
      <w:pPr>
        <w:pStyle w:val="paragraph"/>
        <w:numPr>
          <w:ilvl w:val="0"/>
          <w:numId w:val="84"/>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"Promote mental health support for those struggling with body image issues"</w:t>
      </w:r>
      <w:r>
        <w:rPr>
          <w:rStyle w:val="eop"/>
          <w:rFonts w:ascii="Aptos" w:eastAsiaTheme="majorEastAsia" w:hAnsi="Aptos" w:cs="Segoe UI"/>
          <w:sz w:val="22"/>
          <w:szCs w:val="22"/>
        </w:rPr>
        <w:t> </w:t>
      </w:r>
    </w:p>
    <w:p w14:paraId="2B994CD0" w14:textId="77777777" w:rsidR="00333B6A" w:rsidRDefault="00333B6A" w:rsidP="00F337EA">
      <w:pPr>
        <w:pStyle w:val="paragraph"/>
        <w:numPr>
          <w:ilvl w:val="0"/>
          <w:numId w:val="85"/>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"Create supportive communities where people can share their experiences without fear of judgment"</w:t>
      </w:r>
      <w:r>
        <w:rPr>
          <w:rStyle w:val="eop"/>
          <w:rFonts w:ascii="Aptos" w:eastAsiaTheme="majorEastAsia" w:hAnsi="Aptos" w:cs="Segoe UI"/>
          <w:sz w:val="22"/>
          <w:szCs w:val="22"/>
        </w:rPr>
        <w:t> </w:t>
      </w:r>
    </w:p>
    <w:p w14:paraId="33249976" w14:textId="77777777" w:rsidR="00333B6A" w:rsidRDefault="00333B6A" w:rsidP="00333B6A">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rPr>
        <w:t> </w:t>
      </w:r>
    </w:p>
    <w:p w14:paraId="1E200BCD" w14:textId="77777777" w:rsidR="00333B6A" w:rsidRDefault="00333B6A" w:rsidP="00F337EA">
      <w:pPr>
        <w:pStyle w:val="paragraph"/>
        <w:numPr>
          <w:ilvl w:val="0"/>
          <w:numId w:val="86"/>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b/>
          <w:bCs/>
          <w:sz w:val="22"/>
          <w:szCs w:val="22"/>
        </w:rPr>
        <w:t>Green Notes</w:t>
      </w:r>
      <w:r>
        <w:rPr>
          <w:rStyle w:val="eop"/>
          <w:rFonts w:ascii="Aptos" w:eastAsiaTheme="majorEastAsia" w:hAnsi="Aptos" w:cs="Segoe UI"/>
          <w:sz w:val="22"/>
          <w:szCs w:val="22"/>
        </w:rPr>
        <w:t> </w:t>
      </w:r>
    </w:p>
    <w:p w14:paraId="4E717956" w14:textId="77777777" w:rsidR="00333B6A" w:rsidRDefault="00333B6A" w:rsidP="00F337EA">
      <w:pPr>
        <w:pStyle w:val="paragraph"/>
        <w:numPr>
          <w:ilvl w:val="0"/>
          <w:numId w:val="87"/>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i/>
          <w:iCs/>
          <w:sz w:val="22"/>
          <w:szCs w:val="22"/>
        </w:rPr>
        <w:t>"Focus on the benefits of exercise beyond weight loss"</w:t>
      </w:r>
      <w:r>
        <w:rPr>
          <w:rStyle w:val="eop"/>
          <w:rFonts w:ascii="Aptos" w:eastAsiaTheme="majorEastAsia" w:hAnsi="Aptos" w:cs="Segoe UI"/>
          <w:sz w:val="22"/>
          <w:szCs w:val="22"/>
        </w:rPr>
        <w:t> </w:t>
      </w:r>
    </w:p>
    <w:p w14:paraId="7248A51E" w14:textId="77777777" w:rsidR="00333B6A" w:rsidRDefault="00333B6A" w:rsidP="00333B6A">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rPr>
        <w:t> </w:t>
      </w:r>
    </w:p>
    <w:p w14:paraId="634928B3" w14:textId="77777777" w:rsidR="00333B6A" w:rsidRDefault="00333B6A" w:rsidP="008B1403">
      <w:pPr>
        <w:rPr>
          <w:b/>
          <w:bCs/>
        </w:rPr>
      </w:pPr>
    </w:p>
    <w:p w14:paraId="04B85811" w14:textId="77777777" w:rsidR="00D84327" w:rsidRDefault="00D84327" w:rsidP="008B1403">
      <w:pPr>
        <w:rPr>
          <w:b/>
          <w:bCs/>
        </w:rPr>
      </w:pPr>
    </w:p>
    <w:p w14:paraId="26353092" w14:textId="77777777" w:rsidR="00D84327" w:rsidRDefault="00D84327" w:rsidP="008B1403">
      <w:pPr>
        <w:rPr>
          <w:b/>
          <w:bCs/>
        </w:rPr>
      </w:pPr>
    </w:p>
    <w:p w14:paraId="2E61FC0A" w14:textId="77777777" w:rsidR="00D84327" w:rsidRDefault="00D84327" w:rsidP="008B1403">
      <w:pPr>
        <w:rPr>
          <w:b/>
          <w:bCs/>
        </w:rPr>
      </w:pPr>
    </w:p>
    <w:p w14:paraId="52F40DC1" w14:textId="77777777" w:rsidR="00D84327" w:rsidRDefault="00D84327" w:rsidP="008B1403">
      <w:pPr>
        <w:rPr>
          <w:b/>
          <w:bCs/>
        </w:rPr>
      </w:pPr>
    </w:p>
    <w:p w14:paraId="2FADAC1F" w14:textId="77777777" w:rsidR="00D84327" w:rsidRDefault="00D84327" w:rsidP="008B1403">
      <w:pPr>
        <w:rPr>
          <w:b/>
          <w:bCs/>
        </w:rPr>
      </w:pPr>
    </w:p>
    <w:p w14:paraId="03F16DE1" w14:textId="77777777" w:rsidR="00D84327" w:rsidRDefault="00D84327" w:rsidP="008B1403">
      <w:pPr>
        <w:rPr>
          <w:b/>
          <w:bCs/>
        </w:rPr>
      </w:pPr>
    </w:p>
    <w:p w14:paraId="217DA3DB" w14:textId="6E2B2E9A" w:rsidR="00D84327" w:rsidRDefault="00D84327" w:rsidP="00D84327">
      <w:pPr>
        <w:rPr>
          <w:b/>
          <w:bCs/>
        </w:rPr>
      </w:pPr>
      <w:r>
        <w:rPr>
          <w:b/>
          <w:bCs/>
        </w:rPr>
        <w:t>Example of Facilitator Notes – Workshop 3</w:t>
      </w:r>
    </w:p>
    <w:p w14:paraId="4DC53C2E" w14:textId="77777777" w:rsidR="0000185D" w:rsidRDefault="0000185D" w:rsidP="0000185D">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b/>
          <w:bCs/>
          <w:sz w:val="22"/>
          <w:szCs w:val="22"/>
        </w:rPr>
        <w:t>SHARE Stakeholder workshop</w:t>
      </w:r>
      <w:r>
        <w:rPr>
          <w:rStyle w:val="eop"/>
          <w:rFonts w:ascii="Aptos" w:eastAsiaTheme="majorEastAsia" w:hAnsi="Aptos" w:cs="Segoe UI"/>
          <w:sz w:val="22"/>
          <w:szCs w:val="22"/>
        </w:rPr>
        <w:t> </w:t>
      </w:r>
    </w:p>
    <w:p w14:paraId="22A28D2D" w14:textId="77777777" w:rsidR="0000185D" w:rsidRDefault="0000185D" w:rsidP="0000185D">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b/>
          <w:bCs/>
          <w:sz w:val="22"/>
          <w:szCs w:val="22"/>
        </w:rPr>
        <w:t>4</w:t>
      </w:r>
      <w:r>
        <w:rPr>
          <w:rStyle w:val="normaltextrun"/>
          <w:rFonts w:ascii="Aptos" w:eastAsiaTheme="majorEastAsia" w:hAnsi="Aptos" w:cs="Segoe UI"/>
          <w:b/>
          <w:bCs/>
          <w:sz w:val="17"/>
          <w:szCs w:val="17"/>
          <w:vertAlign w:val="superscript"/>
        </w:rPr>
        <w:t>th</w:t>
      </w:r>
      <w:r>
        <w:rPr>
          <w:rStyle w:val="normaltextrun"/>
          <w:rFonts w:ascii="Aptos" w:eastAsiaTheme="majorEastAsia" w:hAnsi="Aptos" w:cs="Segoe UI"/>
          <w:b/>
          <w:bCs/>
          <w:sz w:val="22"/>
          <w:szCs w:val="22"/>
        </w:rPr>
        <w:t> November 2025 – Birmingham</w:t>
      </w:r>
      <w:r>
        <w:rPr>
          <w:rStyle w:val="eop"/>
          <w:rFonts w:ascii="Aptos" w:eastAsiaTheme="majorEastAsia" w:hAnsi="Aptos" w:cs="Segoe UI"/>
          <w:sz w:val="22"/>
          <w:szCs w:val="22"/>
        </w:rPr>
        <w:t> </w:t>
      </w:r>
    </w:p>
    <w:p w14:paraId="510EB05E" w14:textId="77777777" w:rsidR="0000185D" w:rsidRDefault="0000185D" w:rsidP="0000185D">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i/>
          <w:iCs/>
          <w:sz w:val="22"/>
          <w:szCs w:val="22"/>
        </w:rPr>
        <w:t>Break out activity notes</w:t>
      </w:r>
      <w:r>
        <w:rPr>
          <w:rStyle w:val="eop"/>
          <w:rFonts w:ascii="Aptos" w:eastAsiaTheme="majorEastAsia" w:hAnsi="Aptos" w:cs="Segoe UI"/>
          <w:sz w:val="22"/>
          <w:szCs w:val="22"/>
        </w:rPr>
        <w:t> </w:t>
      </w:r>
    </w:p>
    <w:p w14:paraId="3B90E8C1" w14:textId="77777777" w:rsidR="0000185D" w:rsidRDefault="0000185D" w:rsidP="0000185D">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sz w:val="22"/>
          <w:szCs w:val="22"/>
        </w:rPr>
        <w:t>Activity one: What should a hub look like?</w:t>
      </w:r>
      <w:r>
        <w:rPr>
          <w:rStyle w:val="eop"/>
          <w:rFonts w:ascii="Aptos" w:eastAsiaTheme="majorEastAsia" w:hAnsi="Aptos" w:cs="Segoe UI"/>
          <w:sz w:val="22"/>
          <w:szCs w:val="22"/>
        </w:rPr>
        <w:t> </w:t>
      </w:r>
    </w:p>
    <w:p w14:paraId="413E0F73" w14:textId="77777777" w:rsidR="0000185D" w:rsidRDefault="0000185D" w:rsidP="00F337EA">
      <w:pPr>
        <w:pStyle w:val="paragraph"/>
        <w:numPr>
          <w:ilvl w:val="0"/>
          <w:numId w:val="88"/>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Digital</w:t>
      </w:r>
      <w:r>
        <w:rPr>
          <w:rStyle w:val="eop"/>
          <w:rFonts w:ascii="Aptos" w:eastAsiaTheme="majorEastAsia" w:hAnsi="Aptos" w:cs="Segoe UI"/>
          <w:sz w:val="22"/>
          <w:szCs w:val="22"/>
        </w:rPr>
        <w:t> </w:t>
      </w:r>
    </w:p>
    <w:p w14:paraId="04E398BB" w14:textId="77777777" w:rsidR="0000185D" w:rsidRDefault="0000185D" w:rsidP="00F337EA">
      <w:pPr>
        <w:pStyle w:val="paragraph"/>
        <w:numPr>
          <w:ilvl w:val="0"/>
          <w:numId w:val="89"/>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A digital hub could be more convenient for service users</w:t>
      </w:r>
      <w:r>
        <w:rPr>
          <w:rStyle w:val="eop"/>
          <w:rFonts w:ascii="Aptos" w:eastAsiaTheme="majorEastAsia" w:hAnsi="Aptos" w:cs="Segoe UI"/>
          <w:sz w:val="22"/>
          <w:szCs w:val="22"/>
        </w:rPr>
        <w:t> </w:t>
      </w:r>
    </w:p>
    <w:p w14:paraId="2A66EB44" w14:textId="77777777" w:rsidR="0000185D" w:rsidRDefault="0000185D" w:rsidP="00F337EA">
      <w:pPr>
        <w:pStyle w:val="paragraph"/>
        <w:numPr>
          <w:ilvl w:val="0"/>
          <w:numId w:val="90"/>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More cost effective </w:t>
      </w:r>
      <w:r>
        <w:rPr>
          <w:rStyle w:val="eop"/>
          <w:rFonts w:ascii="Aptos" w:eastAsiaTheme="majorEastAsia" w:hAnsi="Aptos" w:cs="Segoe UI"/>
          <w:sz w:val="22"/>
          <w:szCs w:val="22"/>
        </w:rPr>
        <w:t> </w:t>
      </w:r>
    </w:p>
    <w:p w14:paraId="495C656C" w14:textId="77777777" w:rsidR="0000185D" w:rsidRDefault="0000185D" w:rsidP="00F337EA">
      <w:pPr>
        <w:pStyle w:val="paragraph"/>
        <w:numPr>
          <w:ilvl w:val="0"/>
          <w:numId w:val="91"/>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Similar template or part of the NHS digital app</w:t>
      </w:r>
      <w:r>
        <w:rPr>
          <w:rStyle w:val="eop"/>
          <w:rFonts w:ascii="Aptos" w:eastAsiaTheme="majorEastAsia" w:hAnsi="Aptos" w:cs="Segoe UI"/>
          <w:sz w:val="22"/>
          <w:szCs w:val="22"/>
        </w:rPr>
        <w:t> </w:t>
      </w:r>
    </w:p>
    <w:p w14:paraId="78ABB247" w14:textId="77777777" w:rsidR="0000185D" w:rsidRDefault="0000185D" w:rsidP="00F337EA">
      <w:pPr>
        <w:pStyle w:val="paragraph"/>
        <w:numPr>
          <w:ilvl w:val="0"/>
          <w:numId w:val="92"/>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Downsides, needs to be kept regularly updated, goes out of date quickly – who is responsible for updating? </w:t>
      </w:r>
      <w:r>
        <w:rPr>
          <w:rStyle w:val="eop"/>
          <w:rFonts w:ascii="Aptos" w:eastAsiaTheme="majorEastAsia" w:hAnsi="Aptos" w:cs="Segoe UI"/>
          <w:sz w:val="22"/>
          <w:szCs w:val="22"/>
        </w:rPr>
        <w:t> </w:t>
      </w:r>
    </w:p>
    <w:p w14:paraId="6DE34A06" w14:textId="77777777" w:rsidR="0000185D" w:rsidRDefault="0000185D" w:rsidP="00F337EA">
      <w:pPr>
        <w:pStyle w:val="paragraph"/>
        <w:numPr>
          <w:ilvl w:val="0"/>
          <w:numId w:val="93"/>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Public health team or Branch coordinators could be responsible for updates</w:t>
      </w:r>
      <w:r>
        <w:rPr>
          <w:rStyle w:val="eop"/>
          <w:rFonts w:ascii="Aptos" w:eastAsiaTheme="majorEastAsia" w:hAnsi="Aptos" w:cs="Segoe UI"/>
          <w:sz w:val="22"/>
          <w:szCs w:val="22"/>
        </w:rPr>
        <w:t> </w:t>
      </w:r>
    </w:p>
    <w:p w14:paraId="439BA850" w14:textId="77777777" w:rsidR="0000185D" w:rsidRDefault="0000185D" w:rsidP="00F337EA">
      <w:pPr>
        <w:pStyle w:val="paragraph"/>
        <w:numPr>
          <w:ilvl w:val="0"/>
          <w:numId w:val="94"/>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Info to be shared with GPs etc. and in local newspapers/magazines</w:t>
      </w:r>
      <w:r>
        <w:rPr>
          <w:rStyle w:val="eop"/>
          <w:rFonts w:ascii="Aptos" w:eastAsiaTheme="majorEastAsia" w:hAnsi="Aptos" w:cs="Segoe UI"/>
          <w:sz w:val="22"/>
          <w:szCs w:val="22"/>
        </w:rPr>
        <w:t> </w:t>
      </w:r>
    </w:p>
    <w:p w14:paraId="4594E0B3" w14:textId="77777777" w:rsidR="0000185D" w:rsidRDefault="0000185D" w:rsidP="00F337EA">
      <w:pPr>
        <w:pStyle w:val="paragraph"/>
        <w:numPr>
          <w:ilvl w:val="0"/>
          <w:numId w:val="95"/>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In-person</w:t>
      </w:r>
      <w:r>
        <w:rPr>
          <w:rStyle w:val="eop"/>
          <w:rFonts w:ascii="Aptos" w:eastAsiaTheme="majorEastAsia" w:hAnsi="Aptos" w:cs="Segoe UI"/>
          <w:sz w:val="22"/>
          <w:szCs w:val="22"/>
        </w:rPr>
        <w:t> </w:t>
      </w:r>
    </w:p>
    <w:p w14:paraId="7B7D127C" w14:textId="77777777" w:rsidR="0000185D" w:rsidRDefault="0000185D" w:rsidP="00F337EA">
      <w:pPr>
        <w:pStyle w:val="paragraph"/>
        <w:numPr>
          <w:ilvl w:val="0"/>
          <w:numId w:val="96"/>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Where could services tap into? Community centres/settings/libraries/leisure centres etc. (safe, familiar places where people are) could have the option to be in more than one space but would have to make sure they are connected/communicate</w:t>
      </w:r>
      <w:r>
        <w:rPr>
          <w:rStyle w:val="eop"/>
          <w:rFonts w:ascii="Aptos" w:eastAsiaTheme="majorEastAsia" w:hAnsi="Aptos" w:cs="Segoe UI"/>
          <w:sz w:val="22"/>
          <w:szCs w:val="22"/>
        </w:rPr>
        <w:t> </w:t>
      </w:r>
    </w:p>
    <w:p w14:paraId="083B08A0" w14:textId="77777777" w:rsidR="0000185D" w:rsidRDefault="0000185D" w:rsidP="00F337EA">
      <w:pPr>
        <w:pStyle w:val="paragraph"/>
        <w:numPr>
          <w:ilvl w:val="0"/>
          <w:numId w:val="97"/>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Costs and funding could be an issue</w:t>
      </w:r>
      <w:r>
        <w:rPr>
          <w:rStyle w:val="eop"/>
          <w:rFonts w:ascii="Aptos" w:eastAsiaTheme="majorEastAsia" w:hAnsi="Aptos" w:cs="Segoe UI"/>
          <w:sz w:val="22"/>
          <w:szCs w:val="22"/>
        </w:rPr>
        <w:t> </w:t>
      </w:r>
    </w:p>
    <w:p w14:paraId="5BC6930D" w14:textId="77777777" w:rsidR="0000185D" w:rsidRDefault="0000185D" w:rsidP="00F337EA">
      <w:pPr>
        <w:pStyle w:val="paragraph"/>
        <w:numPr>
          <w:ilvl w:val="0"/>
          <w:numId w:val="98"/>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Wide advertising would be needed (local, free newspapers etc.) But do not just focus on one aspect i.e. WMS but provide information about all aspects of health/wellbeing services/activities available locally</w:t>
      </w:r>
      <w:r>
        <w:rPr>
          <w:rStyle w:val="eop"/>
          <w:rFonts w:ascii="Aptos" w:eastAsiaTheme="majorEastAsia" w:hAnsi="Aptos" w:cs="Segoe UI"/>
          <w:sz w:val="22"/>
          <w:szCs w:val="22"/>
        </w:rPr>
        <w:t> </w:t>
      </w:r>
    </w:p>
    <w:p w14:paraId="6C044B03" w14:textId="77777777" w:rsidR="0000185D" w:rsidRDefault="0000185D" w:rsidP="00F337EA">
      <w:pPr>
        <w:pStyle w:val="paragraph"/>
        <w:numPr>
          <w:ilvl w:val="0"/>
          <w:numId w:val="99"/>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Badge the hub as a general wellbeing space to include all aspects of health such as smoking cessation, wellbeing checks etc.</w:t>
      </w:r>
      <w:r>
        <w:rPr>
          <w:rStyle w:val="eop"/>
          <w:rFonts w:ascii="Aptos" w:eastAsiaTheme="majorEastAsia" w:hAnsi="Aptos" w:cs="Segoe UI"/>
          <w:sz w:val="22"/>
          <w:szCs w:val="22"/>
        </w:rPr>
        <w:t> </w:t>
      </w:r>
    </w:p>
    <w:p w14:paraId="7BBEA481" w14:textId="77777777" w:rsidR="0000185D" w:rsidRDefault="0000185D" w:rsidP="00F337EA">
      <w:pPr>
        <w:pStyle w:val="paragraph"/>
        <w:numPr>
          <w:ilvl w:val="0"/>
          <w:numId w:val="100"/>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Empower people to share information/stories</w:t>
      </w:r>
      <w:r>
        <w:rPr>
          <w:rStyle w:val="eop"/>
          <w:rFonts w:ascii="Aptos" w:eastAsiaTheme="majorEastAsia" w:hAnsi="Aptos" w:cs="Segoe UI"/>
          <w:sz w:val="22"/>
          <w:szCs w:val="22"/>
        </w:rPr>
        <w:t> </w:t>
      </w:r>
    </w:p>
    <w:p w14:paraId="5BB9D0CA" w14:textId="77777777" w:rsidR="0000185D" w:rsidRDefault="0000185D" w:rsidP="00F337EA">
      <w:pPr>
        <w:pStyle w:val="paragraph"/>
        <w:numPr>
          <w:ilvl w:val="0"/>
          <w:numId w:val="101"/>
        </w:numPr>
        <w:spacing w:before="0" w:beforeAutospacing="0" w:after="0" w:afterAutospacing="0"/>
        <w:ind w:left="1800" w:firstLine="0"/>
        <w:textAlignment w:val="baseline"/>
        <w:rPr>
          <w:rFonts w:ascii="Aptos" w:hAnsi="Aptos" w:cs="Segoe UI"/>
          <w:sz w:val="22"/>
          <w:szCs w:val="22"/>
        </w:rPr>
      </w:pPr>
      <w:r>
        <w:rPr>
          <w:rStyle w:val="normaltextrun"/>
          <w:rFonts w:ascii="Aptos" w:eastAsiaTheme="majorEastAsia" w:hAnsi="Aptos" w:cs="Segoe UI"/>
          <w:sz w:val="22"/>
          <w:szCs w:val="22"/>
        </w:rPr>
        <w:t>Lengths of commissioning times should be standardised</w:t>
      </w:r>
      <w:r>
        <w:rPr>
          <w:rStyle w:val="eop"/>
          <w:rFonts w:ascii="Aptos" w:eastAsiaTheme="majorEastAsia" w:hAnsi="Aptos" w:cs="Segoe UI"/>
          <w:sz w:val="22"/>
          <w:szCs w:val="22"/>
        </w:rPr>
        <w:t> </w:t>
      </w:r>
    </w:p>
    <w:p w14:paraId="028BACD4" w14:textId="77777777" w:rsidR="0000185D" w:rsidRDefault="0000185D" w:rsidP="0000185D">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sz w:val="22"/>
          <w:szCs w:val="22"/>
        </w:rPr>
        <w:t>Activity two: tapering of support</w:t>
      </w:r>
      <w:r>
        <w:rPr>
          <w:rStyle w:val="eop"/>
          <w:rFonts w:ascii="Aptos" w:eastAsiaTheme="majorEastAsia" w:hAnsi="Aptos" w:cs="Segoe UI"/>
          <w:sz w:val="22"/>
          <w:szCs w:val="22"/>
        </w:rPr>
        <w:t> </w:t>
      </w:r>
    </w:p>
    <w:p w14:paraId="4371F384" w14:textId="77777777" w:rsidR="0000185D" w:rsidRDefault="0000185D" w:rsidP="00F337EA">
      <w:pPr>
        <w:pStyle w:val="paragraph"/>
        <w:numPr>
          <w:ilvl w:val="0"/>
          <w:numId w:val="102"/>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Keep service users engaged with a personal phone call/email/text every few weeks</w:t>
      </w:r>
      <w:r>
        <w:rPr>
          <w:rStyle w:val="eop"/>
          <w:rFonts w:ascii="Aptos" w:eastAsiaTheme="majorEastAsia" w:hAnsi="Aptos" w:cs="Segoe UI"/>
          <w:sz w:val="22"/>
          <w:szCs w:val="22"/>
        </w:rPr>
        <w:t> </w:t>
      </w:r>
    </w:p>
    <w:p w14:paraId="0597F922" w14:textId="77777777" w:rsidR="0000185D" w:rsidRDefault="0000185D" w:rsidP="00F337EA">
      <w:pPr>
        <w:pStyle w:val="paragraph"/>
        <w:numPr>
          <w:ilvl w:val="0"/>
          <w:numId w:val="103"/>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Build a peer support community/network at the beginning of the programme (have a designated support person role)</w:t>
      </w:r>
      <w:r>
        <w:rPr>
          <w:rStyle w:val="eop"/>
          <w:rFonts w:ascii="Aptos" w:eastAsiaTheme="majorEastAsia" w:hAnsi="Aptos" w:cs="Segoe UI"/>
          <w:sz w:val="22"/>
          <w:szCs w:val="22"/>
        </w:rPr>
        <w:t> </w:t>
      </w:r>
    </w:p>
    <w:p w14:paraId="323D403B" w14:textId="77777777" w:rsidR="0000185D" w:rsidRDefault="0000185D" w:rsidP="00F337EA">
      <w:pPr>
        <w:pStyle w:val="paragraph"/>
        <w:numPr>
          <w:ilvl w:val="0"/>
          <w:numId w:val="104"/>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Provide drop-in sessions</w:t>
      </w:r>
      <w:r>
        <w:rPr>
          <w:rStyle w:val="eop"/>
          <w:rFonts w:ascii="Aptos" w:eastAsiaTheme="majorEastAsia" w:hAnsi="Aptos" w:cs="Segoe UI"/>
          <w:sz w:val="22"/>
          <w:szCs w:val="22"/>
        </w:rPr>
        <w:t> </w:t>
      </w:r>
    </w:p>
    <w:p w14:paraId="72D5D7B8" w14:textId="77777777" w:rsidR="0000185D" w:rsidRDefault="0000185D" w:rsidP="00F337EA">
      <w:pPr>
        <w:pStyle w:val="paragraph"/>
        <w:numPr>
          <w:ilvl w:val="0"/>
          <w:numId w:val="105"/>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Peer support is a good model but requires participants to be proactive and confident</w:t>
      </w:r>
      <w:r>
        <w:rPr>
          <w:rStyle w:val="eop"/>
          <w:rFonts w:ascii="Aptos" w:eastAsiaTheme="majorEastAsia" w:hAnsi="Aptos" w:cs="Segoe UI"/>
          <w:sz w:val="22"/>
          <w:szCs w:val="22"/>
        </w:rPr>
        <w:t> </w:t>
      </w:r>
    </w:p>
    <w:p w14:paraId="10C1A834" w14:textId="77777777" w:rsidR="0000185D" w:rsidRDefault="0000185D" w:rsidP="00F337EA">
      <w:pPr>
        <w:pStyle w:val="paragraph"/>
        <w:numPr>
          <w:ilvl w:val="0"/>
          <w:numId w:val="106"/>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Can someone in the ‘hubs’ help to maintain engagement?</w:t>
      </w:r>
      <w:r>
        <w:rPr>
          <w:rStyle w:val="eop"/>
          <w:rFonts w:ascii="Aptos" w:eastAsiaTheme="majorEastAsia" w:hAnsi="Aptos" w:cs="Segoe UI"/>
          <w:sz w:val="22"/>
          <w:szCs w:val="22"/>
        </w:rPr>
        <w:t> </w:t>
      </w:r>
    </w:p>
    <w:p w14:paraId="705E9E31" w14:textId="77777777" w:rsidR="0000185D" w:rsidRDefault="0000185D" w:rsidP="00F337EA">
      <w:pPr>
        <w:pStyle w:val="paragraph"/>
        <w:numPr>
          <w:ilvl w:val="0"/>
          <w:numId w:val="107"/>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Link in with other services such as Age UK, befrienders, social prescribers and other services/specialisms to support people to engage in healthy behaviours, attend gyms etc. Grow support…</w:t>
      </w:r>
      <w:r>
        <w:rPr>
          <w:rStyle w:val="eop"/>
          <w:rFonts w:ascii="Aptos" w:eastAsiaTheme="majorEastAsia" w:hAnsi="Aptos" w:cs="Segoe UI"/>
          <w:sz w:val="22"/>
          <w:szCs w:val="22"/>
        </w:rPr>
        <w:t> </w:t>
      </w:r>
    </w:p>
    <w:p w14:paraId="78E7ACB1" w14:textId="77777777" w:rsidR="0000185D" w:rsidRDefault="0000185D" w:rsidP="00F337EA">
      <w:pPr>
        <w:pStyle w:val="paragraph"/>
        <w:numPr>
          <w:ilvl w:val="0"/>
          <w:numId w:val="108"/>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Not every area has other support services to signpost to</w:t>
      </w:r>
      <w:r>
        <w:rPr>
          <w:rStyle w:val="eop"/>
          <w:rFonts w:ascii="Aptos" w:eastAsiaTheme="majorEastAsia" w:hAnsi="Aptos" w:cs="Segoe UI"/>
          <w:sz w:val="22"/>
          <w:szCs w:val="22"/>
        </w:rPr>
        <w:t> </w:t>
      </w:r>
    </w:p>
    <w:p w14:paraId="6AD8FBE8" w14:textId="77777777" w:rsidR="0000185D" w:rsidRDefault="0000185D" w:rsidP="00F337EA">
      <w:pPr>
        <w:pStyle w:val="paragraph"/>
        <w:numPr>
          <w:ilvl w:val="0"/>
          <w:numId w:val="109"/>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Have the flexibility to adapt support to individual needs </w:t>
      </w:r>
      <w:r>
        <w:rPr>
          <w:rStyle w:val="eop"/>
          <w:rFonts w:ascii="Aptos" w:eastAsiaTheme="majorEastAsia" w:hAnsi="Aptos" w:cs="Segoe UI"/>
          <w:sz w:val="22"/>
          <w:szCs w:val="22"/>
        </w:rPr>
        <w:t> </w:t>
      </w:r>
    </w:p>
    <w:p w14:paraId="2144EBFE" w14:textId="77777777" w:rsidR="0000185D" w:rsidRDefault="0000185D" w:rsidP="0000185D">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sz w:val="22"/>
          <w:szCs w:val="22"/>
        </w:rPr>
        <w:t>Activity three: KPIs</w:t>
      </w:r>
      <w:r>
        <w:rPr>
          <w:rStyle w:val="eop"/>
          <w:rFonts w:ascii="Aptos" w:eastAsiaTheme="majorEastAsia" w:hAnsi="Aptos" w:cs="Segoe UI"/>
          <w:sz w:val="22"/>
          <w:szCs w:val="22"/>
        </w:rPr>
        <w:t> </w:t>
      </w:r>
    </w:p>
    <w:p w14:paraId="6C1E3AB9" w14:textId="77777777" w:rsidR="0000185D" w:rsidRDefault="0000185D" w:rsidP="00F337EA">
      <w:pPr>
        <w:pStyle w:val="paragraph"/>
        <w:numPr>
          <w:ilvl w:val="0"/>
          <w:numId w:val="110"/>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Ask ‘what can you do now that you couldn’t before?’</w:t>
      </w:r>
      <w:r>
        <w:rPr>
          <w:rStyle w:val="eop"/>
          <w:rFonts w:ascii="Aptos" w:eastAsiaTheme="majorEastAsia" w:hAnsi="Aptos" w:cs="Segoe UI"/>
          <w:sz w:val="22"/>
          <w:szCs w:val="22"/>
        </w:rPr>
        <w:t> </w:t>
      </w:r>
    </w:p>
    <w:p w14:paraId="5EBFC809" w14:textId="77777777" w:rsidR="0000185D" w:rsidRDefault="0000185D" w:rsidP="00F337EA">
      <w:pPr>
        <w:pStyle w:val="paragraph"/>
        <w:numPr>
          <w:ilvl w:val="0"/>
          <w:numId w:val="111"/>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How do you measure things like sleep quality/ being able to walk upstairs etc?</w:t>
      </w:r>
      <w:r>
        <w:rPr>
          <w:rStyle w:val="eop"/>
          <w:rFonts w:ascii="Aptos" w:eastAsiaTheme="majorEastAsia" w:hAnsi="Aptos" w:cs="Segoe UI"/>
          <w:sz w:val="22"/>
          <w:szCs w:val="22"/>
        </w:rPr>
        <w:t> </w:t>
      </w:r>
    </w:p>
    <w:p w14:paraId="7E69F2C8" w14:textId="77777777" w:rsidR="0000185D" w:rsidRDefault="0000185D" w:rsidP="00F337EA">
      <w:pPr>
        <w:pStyle w:val="paragraph"/>
        <w:numPr>
          <w:ilvl w:val="0"/>
          <w:numId w:val="112"/>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Have open-ended questions for service users and providers (what is important for them?)</w:t>
      </w:r>
      <w:r>
        <w:rPr>
          <w:rStyle w:val="eop"/>
          <w:rFonts w:ascii="Aptos" w:eastAsiaTheme="majorEastAsia" w:hAnsi="Aptos" w:cs="Segoe UI"/>
          <w:sz w:val="22"/>
          <w:szCs w:val="22"/>
        </w:rPr>
        <w:t> </w:t>
      </w:r>
    </w:p>
    <w:p w14:paraId="4193E9FA" w14:textId="77777777" w:rsidR="0000185D" w:rsidRDefault="0000185D" w:rsidP="00F337EA">
      <w:pPr>
        <w:pStyle w:val="paragraph"/>
        <w:numPr>
          <w:ilvl w:val="0"/>
          <w:numId w:val="113"/>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It is important to feedback what service users are getting out of the service </w:t>
      </w:r>
      <w:r>
        <w:rPr>
          <w:rStyle w:val="eop"/>
          <w:rFonts w:ascii="Aptos" w:eastAsiaTheme="majorEastAsia" w:hAnsi="Aptos" w:cs="Segoe UI"/>
          <w:sz w:val="22"/>
          <w:szCs w:val="22"/>
        </w:rPr>
        <w:t> </w:t>
      </w:r>
    </w:p>
    <w:p w14:paraId="6283F775" w14:textId="77777777" w:rsidR="0000185D" w:rsidRDefault="0000185D" w:rsidP="00F337EA">
      <w:pPr>
        <w:pStyle w:val="paragraph"/>
        <w:numPr>
          <w:ilvl w:val="0"/>
          <w:numId w:val="114"/>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Have some basic questions with a sliding scale (how has this service helped you? – not very much, somewhat etc…)</w:t>
      </w:r>
      <w:r>
        <w:rPr>
          <w:rStyle w:val="eop"/>
          <w:rFonts w:ascii="Aptos" w:eastAsiaTheme="majorEastAsia" w:hAnsi="Aptos" w:cs="Segoe UI"/>
          <w:sz w:val="22"/>
          <w:szCs w:val="22"/>
        </w:rPr>
        <w:t> </w:t>
      </w:r>
    </w:p>
    <w:p w14:paraId="7BB922F6" w14:textId="77777777" w:rsidR="0000185D" w:rsidRDefault="0000185D" w:rsidP="00F337EA">
      <w:pPr>
        <w:pStyle w:val="paragraph"/>
        <w:numPr>
          <w:ilvl w:val="0"/>
          <w:numId w:val="115"/>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lastRenderedPageBreak/>
        <w:t>Produce case studies </w:t>
      </w:r>
      <w:r>
        <w:rPr>
          <w:rStyle w:val="eop"/>
          <w:rFonts w:ascii="Aptos" w:eastAsiaTheme="majorEastAsia" w:hAnsi="Aptos" w:cs="Segoe UI"/>
          <w:sz w:val="22"/>
          <w:szCs w:val="22"/>
        </w:rPr>
        <w:t> </w:t>
      </w:r>
    </w:p>
    <w:p w14:paraId="087F20F2" w14:textId="77777777" w:rsidR="0000185D" w:rsidRDefault="0000185D" w:rsidP="00F337EA">
      <w:pPr>
        <w:pStyle w:val="paragraph"/>
        <w:numPr>
          <w:ilvl w:val="0"/>
          <w:numId w:val="116"/>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Some questionnaires such as the Warwick Scale, have questions that are very difficult to answer, especially comparison at baseline and end if no significant changes/progression has been made</w:t>
      </w:r>
      <w:r>
        <w:rPr>
          <w:rStyle w:val="eop"/>
          <w:rFonts w:ascii="Aptos" w:eastAsiaTheme="majorEastAsia" w:hAnsi="Aptos" w:cs="Segoe UI"/>
          <w:sz w:val="22"/>
          <w:szCs w:val="22"/>
        </w:rPr>
        <w:t> </w:t>
      </w:r>
    </w:p>
    <w:p w14:paraId="101F94D8" w14:textId="77777777" w:rsidR="0000185D" w:rsidRDefault="0000185D" w:rsidP="00F337EA">
      <w:pPr>
        <w:pStyle w:val="paragraph"/>
        <w:numPr>
          <w:ilvl w:val="0"/>
          <w:numId w:val="117"/>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Provide weekly catchups to go over personal goals not just at baseline and programme end (appreciated that there may not be capacity to do this)</w:t>
      </w:r>
      <w:r>
        <w:rPr>
          <w:rStyle w:val="eop"/>
          <w:rFonts w:ascii="Aptos" w:eastAsiaTheme="majorEastAsia" w:hAnsi="Aptos" w:cs="Segoe UI"/>
          <w:sz w:val="22"/>
          <w:szCs w:val="22"/>
        </w:rPr>
        <w:t> </w:t>
      </w:r>
    </w:p>
    <w:p w14:paraId="269DED66" w14:textId="77777777" w:rsidR="0000185D" w:rsidRDefault="0000185D" w:rsidP="0000185D">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2"/>
          <w:szCs w:val="22"/>
        </w:rPr>
        <w:t> </w:t>
      </w:r>
    </w:p>
    <w:p w14:paraId="13A92E1C" w14:textId="77777777" w:rsidR="0000185D" w:rsidRDefault="0000185D" w:rsidP="0000185D">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sz w:val="22"/>
          <w:szCs w:val="22"/>
        </w:rPr>
        <w:t>Who should be allowed to attend a behaviour WMS?</w:t>
      </w:r>
      <w:r>
        <w:rPr>
          <w:rStyle w:val="eop"/>
          <w:rFonts w:ascii="Aptos" w:eastAsiaTheme="majorEastAsia" w:hAnsi="Aptos" w:cs="Segoe UI"/>
          <w:sz w:val="22"/>
          <w:szCs w:val="22"/>
        </w:rPr>
        <w:t> </w:t>
      </w:r>
    </w:p>
    <w:p w14:paraId="5C5AA9A8" w14:textId="77777777" w:rsidR="0000185D" w:rsidRDefault="0000185D" w:rsidP="00F337EA">
      <w:pPr>
        <w:pStyle w:val="paragraph"/>
        <w:numPr>
          <w:ilvl w:val="0"/>
          <w:numId w:val="118"/>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Anyone who is ready to make a change – regardless of weight. </w:t>
      </w:r>
      <w:r>
        <w:rPr>
          <w:rStyle w:val="eop"/>
          <w:rFonts w:ascii="Aptos" w:eastAsiaTheme="majorEastAsia" w:hAnsi="Aptos" w:cs="Segoe UI"/>
          <w:sz w:val="22"/>
          <w:szCs w:val="22"/>
        </w:rPr>
        <w:t> </w:t>
      </w:r>
    </w:p>
    <w:p w14:paraId="1D2B88CC" w14:textId="77777777" w:rsidR="0000185D" w:rsidRDefault="0000185D" w:rsidP="00F337EA">
      <w:pPr>
        <w:pStyle w:val="paragraph"/>
        <w:numPr>
          <w:ilvl w:val="0"/>
          <w:numId w:val="119"/>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Motivation to change is more important than BMI</w:t>
      </w:r>
      <w:r>
        <w:rPr>
          <w:rStyle w:val="eop"/>
          <w:rFonts w:ascii="Aptos" w:eastAsiaTheme="majorEastAsia" w:hAnsi="Aptos" w:cs="Segoe UI"/>
          <w:sz w:val="22"/>
          <w:szCs w:val="22"/>
        </w:rPr>
        <w:t> </w:t>
      </w:r>
    </w:p>
    <w:p w14:paraId="2A2BA9C4" w14:textId="77777777" w:rsidR="0000185D" w:rsidRDefault="0000185D" w:rsidP="00F337EA">
      <w:pPr>
        <w:pStyle w:val="paragraph"/>
        <w:numPr>
          <w:ilvl w:val="0"/>
          <w:numId w:val="120"/>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It may be to improve diet, gain more exercise for overall health and not just a focus on weight</w:t>
      </w:r>
      <w:r>
        <w:rPr>
          <w:rStyle w:val="eop"/>
          <w:rFonts w:ascii="Aptos" w:eastAsiaTheme="majorEastAsia" w:hAnsi="Aptos" w:cs="Segoe UI"/>
          <w:sz w:val="22"/>
          <w:szCs w:val="22"/>
        </w:rPr>
        <w:t> </w:t>
      </w:r>
    </w:p>
    <w:p w14:paraId="681C8BC2" w14:textId="77777777" w:rsidR="0000185D" w:rsidRDefault="0000185D" w:rsidP="00F337EA">
      <w:pPr>
        <w:pStyle w:val="paragraph"/>
        <w:numPr>
          <w:ilvl w:val="0"/>
          <w:numId w:val="121"/>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Services should be available for adults and family groups </w:t>
      </w:r>
      <w:r>
        <w:rPr>
          <w:rStyle w:val="eop"/>
          <w:rFonts w:ascii="Aptos" w:eastAsiaTheme="majorEastAsia" w:hAnsi="Aptos" w:cs="Segoe UI"/>
          <w:sz w:val="22"/>
          <w:szCs w:val="22"/>
        </w:rPr>
        <w:t> </w:t>
      </w:r>
    </w:p>
    <w:p w14:paraId="2A2A7D3A" w14:textId="77777777" w:rsidR="0000185D" w:rsidRDefault="0000185D" w:rsidP="00F337EA">
      <w:pPr>
        <w:pStyle w:val="paragraph"/>
        <w:numPr>
          <w:ilvl w:val="0"/>
          <w:numId w:val="122"/>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Providers should make sure effort/resource is made to engage service users from the beginning to lessen barriers/anxieties </w:t>
      </w:r>
      <w:r>
        <w:rPr>
          <w:rStyle w:val="eop"/>
          <w:rFonts w:ascii="Aptos" w:eastAsiaTheme="majorEastAsia" w:hAnsi="Aptos" w:cs="Segoe UI"/>
          <w:sz w:val="22"/>
          <w:szCs w:val="22"/>
        </w:rPr>
        <w:t> </w:t>
      </w:r>
    </w:p>
    <w:p w14:paraId="3B12D530" w14:textId="77777777" w:rsidR="0000185D" w:rsidRDefault="0000185D" w:rsidP="00F337EA">
      <w:pPr>
        <w:pStyle w:val="paragraph"/>
        <w:numPr>
          <w:ilvl w:val="0"/>
          <w:numId w:val="123"/>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Service users who are using obesity reducing drugs should have access to wrap around support </w:t>
      </w:r>
      <w:r>
        <w:rPr>
          <w:rStyle w:val="eop"/>
          <w:rFonts w:ascii="Aptos" w:eastAsiaTheme="majorEastAsia" w:hAnsi="Aptos" w:cs="Segoe UI"/>
          <w:sz w:val="22"/>
          <w:szCs w:val="22"/>
        </w:rPr>
        <w:t> </w:t>
      </w:r>
    </w:p>
    <w:p w14:paraId="5C897857" w14:textId="77777777" w:rsidR="0000185D" w:rsidRDefault="0000185D" w:rsidP="00F337EA">
      <w:pPr>
        <w:pStyle w:val="paragraph"/>
        <w:numPr>
          <w:ilvl w:val="0"/>
          <w:numId w:val="124"/>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Removal of the tier systems may be of benefit as people can be referred to where they need to be</w:t>
      </w:r>
      <w:r>
        <w:rPr>
          <w:rStyle w:val="eop"/>
          <w:rFonts w:ascii="Aptos" w:eastAsiaTheme="majorEastAsia" w:hAnsi="Aptos" w:cs="Segoe UI"/>
          <w:sz w:val="22"/>
          <w:szCs w:val="22"/>
        </w:rPr>
        <w:t> </w:t>
      </w:r>
    </w:p>
    <w:p w14:paraId="20DA7CA5" w14:textId="77777777" w:rsidR="0000185D" w:rsidRDefault="0000185D" w:rsidP="0000185D">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sz w:val="22"/>
          <w:szCs w:val="22"/>
        </w:rPr>
        <w:t>What does a holistic approach mean?</w:t>
      </w:r>
      <w:r>
        <w:rPr>
          <w:rStyle w:val="eop"/>
          <w:rFonts w:ascii="Aptos" w:eastAsiaTheme="majorEastAsia" w:hAnsi="Aptos" w:cs="Segoe UI"/>
          <w:sz w:val="22"/>
          <w:szCs w:val="22"/>
        </w:rPr>
        <w:t> </w:t>
      </w:r>
    </w:p>
    <w:p w14:paraId="78EC9403" w14:textId="77777777" w:rsidR="0000185D" w:rsidRDefault="0000185D" w:rsidP="00F337EA">
      <w:pPr>
        <w:pStyle w:val="paragraph"/>
        <w:numPr>
          <w:ilvl w:val="0"/>
          <w:numId w:val="125"/>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Enables a conversation between a provider and service user to be able to signpost and recognise what a person’s needs are and having the resources to refer them on to</w:t>
      </w:r>
      <w:r>
        <w:rPr>
          <w:rStyle w:val="eop"/>
          <w:rFonts w:ascii="Aptos" w:eastAsiaTheme="majorEastAsia" w:hAnsi="Aptos" w:cs="Segoe UI"/>
          <w:sz w:val="22"/>
          <w:szCs w:val="22"/>
        </w:rPr>
        <w:t> </w:t>
      </w:r>
    </w:p>
    <w:p w14:paraId="26F741A2" w14:textId="77777777" w:rsidR="0000185D" w:rsidRDefault="0000185D" w:rsidP="00F337EA">
      <w:pPr>
        <w:pStyle w:val="paragraph"/>
        <w:numPr>
          <w:ilvl w:val="0"/>
          <w:numId w:val="126"/>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Single point of access/triage</w:t>
      </w:r>
      <w:r>
        <w:rPr>
          <w:rStyle w:val="eop"/>
          <w:rFonts w:ascii="Aptos" w:eastAsiaTheme="majorEastAsia" w:hAnsi="Aptos" w:cs="Segoe UI"/>
          <w:sz w:val="22"/>
          <w:szCs w:val="22"/>
        </w:rPr>
        <w:t> </w:t>
      </w:r>
    </w:p>
    <w:p w14:paraId="769DB825" w14:textId="77777777" w:rsidR="0000185D" w:rsidRDefault="0000185D" w:rsidP="00F337EA">
      <w:pPr>
        <w:pStyle w:val="paragraph"/>
        <w:numPr>
          <w:ilvl w:val="0"/>
          <w:numId w:val="127"/>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Not focusing just on weight but health and wellbeing</w:t>
      </w:r>
      <w:r>
        <w:rPr>
          <w:rStyle w:val="eop"/>
          <w:rFonts w:ascii="Aptos" w:eastAsiaTheme="majorEastAsia" w:hAnsi="Aptos" w:cs="Segoe UI"/>
          <w:sz w:val="22"/>
          <w:szCs w:val="22"/>
        </w:rPr>
        <w:t> </w:t>
      </w:r>
    </w:p>
    <w:p w14:paraId="1BAE4A8C" w14:textId="77777777" w:rsidR="0000185D" w:rsidRDefault="0000185D" w:rsidP="00F337EA">
      <w:pPr>
        <w:pStyle w:val="paragraph"/>
        <w:numPr>
          <w:ilvl w:val="0"/>
          <w:numId w:val="128"/>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Approaches should be personalised with appropriate support and signposting (wraparound support)</w:t>
      </w:r>
      <w:r>
        <w:rPr>
          <w:rStyle w:val="eop"/>
          <w:rFonts w:ascii="Aptos" w:eastAsiaTheme="majorEastAsia" w:hAnsi="Aptos" w:cs="Segoe UI"/>
          <w:sz w:val="22"/>
          <w:szCs w:val="22"/>
        </w:rPr>
        <w:t> </w:t>
      </w:r>
    </w:p>
    <w:p w14:paraId="086E8DF1" w14:textId="77777777" w:rsidR="0000185D" w:rsidRDefault="0000185D" w:rsidP="00F337EA">
      <w:pPr>
        <w:pStyle w:val="paragraph"/>
        <w:numPr>
          <w:ilvl w:val="0"/>
          <w:numId w:val="129"/>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Service users should have opportunities and support for accountability</w:t>
      </w:r>
      <w:r>
        <w:rPr>
          <w:rStyle w:val="eop"/>
          <w:rFonts w:ascii="Aptos" w:eastAsiaTheme="majorEastAsia" w:hAnsi="Aptos" w:cs="Segoe UI"/>
          <w:sz w:val="22"/>
          <w:szCs w:val="22"/>
        </w:rPr>
        <w:t> </w:t>
      </w:r>
    </w:p>
    <w:p w14:paraId="1448090E" w14:textId="77777777" w:rsidR="0000185D" w:rsidRDefault="0000185D" w:rsidP="00F337EA">
      <w:pPr>
        <w:pStyle w:val="paragraph"/>
        <w:numPr>
          <w:ilvl w:val="0"/>
          <w:numId w:val="130"/>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Could be issues to provide at scale </w:t>
      </w:r>
      <w:r>
        <w:rPr>
          <w:rStyle w:val="eop"/>
          <w:rFonts w:ascii="Aptos" w:eastAsiaTheme="majorEastAsia" w:hAnsi="Aptos" w:cs="Segoe UI"/>
          <w:sz w:val="22"/>
          <w:szCs w:val="22"/>
        </w:rPr>
        <w:t> </w:t>
      </w:r>
    </w:p>
    <w:p w14:paraId="2A9021E6" w14:textId="77777777" w:rsidR="0000185D" w:rsidRDefault="0000185D" w:rsidP="00F337EA">
      <w:pPr>
        <w:pStyle w:val="paragraph"/>
        <w:numPr>
          <w:ilvl w:val="0"/>
          <w:numId w:val="131"/>
        </w:numPr>
        <w:spacing w:before="0" w:beforeAutospacing="0" w:after="0" w:afterAutospacing="0"/>
        <w:ind w:left="1080" w:firstLine="0"/>
        <w:textAlignment w:val="baseline"/>
        <w:rPr>
          <w:rFonts w:ascii="Aptos" w:hAnsi="Aptos" w:cs="Segoe UI"/>
          <w:sz w:val="22"/>
          <w:szCs w:val="22"/>
        </w:rPr>
      </w:pPr>
      <w:r>
        <w:rPr>
          <w:rStyle w:val="normaltextrun"/>
          <w:rFonts w:ascii="Aptos" w:eastAsiaTheme="majorEastAsia" w:hAnsi="Aptos" w:cs="Segoe UI"/>
          <w:sz w:val="22"/>
          <w:szCs w:val="22"/>
        </w:rPr>
        <w:t>The way in which services are commissioned can impact the ability to provide a holistic approach  </w:t>
      </w:r>
      <w:r>
        <w:rPr>
          <w:rStyle w:val="eop"/>
          <w:rFonts w:ascii="Aptos" w:eastAsiaTheme="majorEastAsia" w:hAnsi="Aptos" w:cs="Segoe UI"/>
          <w:sz w:val="22"/>
          <w:szCs w:val="22"/>
        </w:rPr>
        <w:t> </w:t>
      </w:r>
    </w:p>
    <w:p w14:paraId="6B4FD5B0" w14:textId="77777777" w:rsidR="00D84327" w:rsidRPr="008B1403" w:rsidRDefault="00D84327" w:rsidP="008B1403">
      <w:pPr>
        <w:rPr>
          <w:b/>
          <w:bCs/>
        </w:rPr>
      </w:pPr>
    </w:p>
    <w:sectPr w:rsidR="00D84327" w:rsidRPr="008B1403">
      <w:headerReference w:type="default" r:id="rId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054C4" w14:textId="77777777" w:rsidR="00507BB7" w:rsidRDefault="00507BB7" w:rsidP="000453D6">
      <w:pPr>
        <w:spacing w:after="0" w:line="240" w:lineRule="auto"/>
      </w:pPr>
      <w:r>
        <w:separator/>
      </w:r>
    </w:p>
  </w:endnote>
  <w:endnote w:type="continuationSeparator" w:id="0">
    <w:p w14:paraId="1128661A" w14:textId="77777777" w:rsidR="00507BB7" w:rsidRDefault="00507BB7" w:rsidP="00045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3F76E" w14:textId="77777777" w:rsidR="00507BB7" w:rsidRDefault="00507BB7" w:rsidP="000453D6">
      <w:pPr>
        <w:spacing w:after="0" w:line="240" w:lineRule="auto"/>
      </w:pPr>
      <w:r>
        <w:separator/>
      </w:r>
    </w:p>
  </w:footnote>
  <w:footnote w:type="continuationSeparator" w:id="0">
    <w:p w14:paraId="49911BF4" w14:textId="77777777" w:rsidR="00507BB7" w:rsidRDefault="00507BB7" w:rsidP="00045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372038"/>
      <w:docPartObj>
        <w:docPartGallery w:val="Page Numbers (Top of Page)"/>
        <w:docPartUnique/>
      </w:docPartObj>
    </w:sdtPr>
    <w:sdtEndPr>
      <w:rPr>
        <w:noProof/>
      </w:rPr>
    </w:sdtEndPr>
    <w:sdtContent>
      <w:p w14:paraId="3D642F43" w14:textId="138A1208" w:rsidR="000453D6" w:rsidRDefault="000453D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72BE3B" w14:textId="77777777" w:rsidR="000453D6" w:rsidRDefault="00045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83F"/>
    <w:multiLevelType w:val="multilevel"/>
    <w:tmpl w:val="18C6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D0636"/>
    <w:multiLevelType w:val="multilevel"/>
    <w:tmpl w:val="00FC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F3688A"/>
    <w:multiLevelType w:val="multilevel"/>
    <w:tmpl w:val="A920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BD325B"/>
    <w:multiLevelType w:val="multilevel"/>
    <w:tmpl w:val="115A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703F9"/>
    <w:multiLevelType w:val="multilevel"/>
    <w:tmpl w:val="1F6E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3621F7"/>
    <w:multiLevelType w:val="multilevel"/>
    <w:tmpl w:val="7604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53677A"/>
    <w:multiLevelType w:val="multilevel"/>
    <w:tmpl w:val="1B88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1F4EAC"/>
    <w:multiLevelType w:val="multilevel"/>
    <w:tmpl w:val="C2745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AE5DC9"/>
    <w:multiLevelType w:val="multilevel"/>
    <w:tmpl w:val="4438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5020B6"/>
    <w:multiLevelType w:val="multilevel"/>
    <w:tmpl w:val="222089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9646FB0"/>
    <w:multiLevelType w:val="multilevel"/>
    <w:tmpl w:val="EF5AF0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D4074D4"/>
    <w:multiLevelType w:val="multilevel"/>
    <w:tmpl w:val="8DD8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950D7F"/>
    <w:multiLevelType w:val="multilevel"/>
    <w:tmpl w:val="F51A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711423"/>
    <w:multiLevelType w:val="multilevel"/>
    <w:tmpl w:val="6654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4623542"/>
    <w:multiLevelType w:val="multilevel"/>
    <w:tmpl w:val="A7F61ACA"/>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5CF6755"/>
    <w:multiLevelType w:val="multilevel"/>
    <w:tmpl w:val="F102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9213C6"/>
    <w:multiLevelType w:val="multilevel"/>
    <w:tmpl w:val="B33A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7B82715"/>
    <w:multiLevelType w:val="multilevel"/>
    <w:tmpl w:val="F84C1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85B0D06"/>
    <w:multiLevelType w:val="multilevel"/>
    <w:tmpl w:val="8A70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8C14D49"/>
    <w:multiLevelType w:val="multilevel"/>
    <w:tmpl w:val="42A89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1443BF"/>
    <w:multiLevelType w:val="multilevel"/>
    <w:tmpl w:val="6100D3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9854B70"/>
    <w:multiLevelType w:val="multilevel"/>
    <w:tmpl w:val="9CD2C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A265057"/>
    <w:multiLevelType w:val="multilevel"/>
    <w:tmpl w:val="E358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AB7274E"/>
    <w:multiLevelType w:val="multilevel"/>
    <w:tmpl w:val="46C0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B3921C0"/>
    <w:multiLevelType w:val="multilevel"/>
    <w:tmpl w:val="DD68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C1C206F"/>
    <w:multiLevelType w:val="multilevel"/>
    <w:tmpl w:val="E850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E381200"/>
    <w:multiLevelType w:val="multilevel"/>
    <w:tmpl w:val="6EAC37B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7" w15:restartNumberingAfterBreak="0">
    <w:nsid w:val="1ED47514"/>
    <w:multiLevelType w:val="multilevel"/>
    <w:tmpl w:val="7F3E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485601"/>
    <w:multiLevelType w:val="multilevel"/>
    <w:tmpl w:val="4482B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FC75CE4"/>
    <w:multiLevelType w:val="multilevel"/>
    <w:tmpl w:val="DAEE9D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00F044F"/>
    <w:multiLevelType w:val="multilevel"/>
    <w:tmpl w:val="CF8E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1B96F7B"/>
    <w:multiLevelType w:val="multilevel"/>
    <w:tmpl w:val="1D14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338552F"/>
    <w:multiLevelType w:val="multilevel"/>
    <w:tmpl w:val="5A92F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38F6DF6"/>
    <w:multiLevelType w:val="multilevel"/>
    <w:tmpl w:val="7B54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3B87990"/>
    <w:multiLevelType w:val="multilevel"/>
    <w:tmpl w:val="C156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4DF2901"/>
    <w:multiLevelType w:val="multilevel"/>
    <w:tmpl w:val="673C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75D6795"/>
    <w:multiLevelType w:val="multilevel"/>
    <w:tmpl w:val="2EAE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8190EB3"/>
    <w:multiLevelType w:val="multilevel"/>
    <w:tmpl w:val="1568AA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84C32C5"/>
    <w:multiLevelType w:val="multilevel"/>
    <w:tmpl w:val="FD0E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8DE08D0"/>
    <w:multiLevelType w:val="multilevel"/>
    <w:tmpl w:val="9A5C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9073B15"/>
    <w:multiLevelType w:val="multilevel"/>
    <w:tmpl w:val="B270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A4C6CFE"/>
    <w:multiLevelType w:val="multilevel"/>
    <w:tmpl w:val="4D6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B4E0407"/>
    <w:multiLevelType w:val="multilevel"/>
    <w:tmpl w:val="8332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B6F7E21"/>
    <w:multiLevelType w:val="multilevel"/>
    <w:tmpl w:val="029A0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CCB237F"/>
    <w:multiLevelType w:val="multilevel"/>
    <w:tmpl w:val="05D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CD942D1"/>
    <w:multiLevelType w:val="multilevel"/>
    <w:tmpl w:val="389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CE041C1"/>
    <w:multiLevelType w:val="multilevel"/>
    <w:tmpl w:val="7EB0B5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2D7E6835"/>
    <w:multiLevelType w:val="multilevel"/>
    <w:tmpl w:val="173C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04F045C"/>
    <w:multiLevelType w:val="multilevel"/>
    <w:tmpl w:val="E1D0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2522087"/>
    <w:multiLevelType w:val="multilevel"/>
    <w:tmpl w:val="08C2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2F94480"/>
    <w:multiLevelType w:val="multilevel"/>
    <w:tmpl w:val="60D6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33A6346"/>
    <w:multiLevelType w:val="multilevel"/>
    <w:tmpl w:val="5B36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34110DF"/>
    <w:multiLevelType w:val="multilevel"/>
    <w:tmpl w:val="D684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35D270C"/>
    <w:multiLevelType w:val="multilevel"/>
    <w:tmpl w:val="6EC8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4D86EEF"/>
    <w:multiLevelType w:val="multilevel"/>
    <w:tmpl w:val="39E6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50363FE"/>
    <w:multiLevelType w:val="multilevel"/>
    <w:tmpl w:val="C32A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5EF5735"/>
    <w:multiLevelType w:val="multilevel"/>
    <w:tmpl w:val="CCDE03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36C8444D"/>
    <w:multiLevelType w:val="multilevel"/>
    <w:tmpl w:val="E4F2B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95368CF"/>
    <w:multiLevelType w:val="multilevel"/>
    <w:tmpl w:val="3342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96750B6"/>
    <w:multiLevelType w:val="multilevel"/>
    <w:tmpl w:val="4836B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B666AA8"/>
    <w:multiLevelType w:val="multilevel"/>
    <w:tmpl w:val="19BC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C5D78FD"/>
    <w:multiLevelType w:val="multilevel"/>
    <w:tmpl w:val="C980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CF958FB"/>
    <w:multiLevelType w:val="multilevel"/>
    <w:tmpl w:val="98EC2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D1809F0"/>
    <w:multiLevelType w:val="multilevel"/>
    <w:tmpl w:val="BD94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E2E3EBD"/>
    <w:multiLevelType w:val="multilevel"/>
    <w:tmpl w:val="39A2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1A355D0"/>
    <w:multiLevelType w:val="multilevel"/>
    <w:tmpl w:val="ABBAB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37944B6"/>
    <w:multiLevelType w:val="multilevel"/>
    <w:tmpl w:val="94A0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4617E0A"/>
    <w:multiLevelType w:val="multilevel"/>
    <w:tmpl w:val="1754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49016C1"/>
    <w:multiLevelType w:val="multilevel"/>
    <w:tmpl w:val="31FE4E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56F7452"/>
    <w:multiLevelType w:val="multilevel"/>
    <w:tmpl w:val="97A0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5837AE5"/>
    <w:multiLevelType w:val="multilevel"/>
    <w:tmpl w:val="12382B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45F04644"/>
    <w:multiLevelType w:val="multilevel"/>
    <w:tmpl w:val="B6FEAC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46945C0F"/>
    <w:multiLevelType w:val="multilevel"/>
    <w:tmpl w:val="09AE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79F7169"/>
    <w:multiLevelType w:val="multilevel"/>
    <w:tmpl w:val="25C2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7D878BA"/>
    <w:multiLevelType w:val="multilevel"/>
    <w:tmpl w:val="A48A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908054B"/>
    <w:multiLevelType w:val="multilevel"/>
    <w:tmpl w:val="5DCE2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9447209"/>
    <w:multiLevelType w:val="multilevel"/>
    <w:tmpl w:val="37284C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7" w15:restartNumberingAfterBreak="0">
    <w:nsid w:val="4AD644E2"/>
    <w:multiLevelType w:val="multilevel"/>
    <w:tmpl w:val="BB36A2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4B875034"/>
    <w:multiLevelType w:val="multilevel"/>
    <w:tmpl w:val="4538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DB978D6"/>
    <w:multiLevelType w:val="multilevel"/>
    <w:tmpl w:val="09BA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01F7223"/>
    <w:multiLevelType w:val="multilevel"/>
    <w:tmpl w:val="DEDC51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1591566"/>
    <w:multiLevelType w:val="multilevel"/>
    <w:tmpl w:val="58B44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255552A"/>
    <w:multiLevelType w:val="multilevel"/>
    <w:tmpl w:val="FDB00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2A12A7F"/>
    <w:multiLevelType w:val="multilevel"/>
    <w:tmpl w:val="248E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3826B8C"/>
    <w:multiLevelType w:val="multilevel"/>
    <w:tmpl w:val="4DC29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4161D72"/>
    <w:multiLevelType w:val="multilevel"/>
    <w:tmpl w:val="8DA8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4434525"/>
    <w:multiLevelType w:val="multilevel"/>
    <w:tmpl w:val="D34C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57E1CE1"/>
    <w:multiLevelType w:val="multilevel"/>
    <w:tmpl w:val="2CD8A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670569C"/>
    <w:multiLevelType w:val="multilevel"/>
    <w:tmpl w:val="E824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928165F"/>
    <w:multiLevelType w:val="multilevel"/>
    <w:tmpl w:val="CE68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A926B68"/>
    <w:multiLevelType w:val="multilevel"/>
    <w:tmpl w:val="62C8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ABE6383"/>
    <w:multiLevelType w:val="multilevel"/>
    <w:tmpl w:val="DFB2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B0C24AD"/>
    <w:multiLevelType w:val="multilevel"/>
    <w:tmpl w:val="6BF0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EC4489F"/>
    <w:multiLevelType w:val="multilevel"/>
    <w:tmpl w:val="82A2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EFC23BD"/>
    <w:multiLevelType w:val="multilevel"/>
    <w:tmpl w:val="609C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0962A66"/>
    <w:multiLevelType w:val="multilevel"/>
    <w:tmpl w:val="69625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1B234C2"/>
    <w:multiLevelType w:val="multilevel"/>
    <w:tmpl w:val="6EB4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27E3BA9"/>
    <w:multiLevelType w:val="multilevel"/>
    <w:tmpl w:val="F6A0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3707F7F"/>
    <w:multiLevelType w:val="multilevel"/>
    <w:tmpl w:val="ED7429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9" w15:restartNumberingAfterBreak="0">
    <w:nsid w:val="63DE11ED"/>
    <w:multiLevelType w:val="multilevel"/>
    <w:tmpl w:val="B05E8B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0" w15:restartNumberingAfterBreak="0">
    <w:nsid w:val="649D28F1"/>
    <w:multiLevelType w:val="multilevel"/>
    <w:tmpl w:val="B6C6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5066DDF"/>
    <w:multiLevelType w:val="multilevel"/>
    <w:tmpl w:val="A91E50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2" w15:restartNumberingAfterBreak="0">
    <w:nsid w:val="653F007C"/>
    <w:multiLevelType w:val="multilevel"/>
    <w:tmpl w:val="9788C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5F82A34"/>
    <w:multiLevelType w:val="multilevel"/>
    <w:tmpl w:val="6B7E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6617701"/>
    <w:multiLevelType w:val="multilevel"/>
    <w:tmpl w:val="452C38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15:restartNumberingAfterBreak="0">
    <w:nsid w:val="683E6CB0"/>
    <w:multiLevelType w:val="multilevel"/>
    <w:tmpl w:val="E216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C791AA0"/>
    <w:multiLevelType w:val="multilevel"/>
    <w:tmpl w:val="2AB6F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D900BEC"/>
    <w:multiLevelType w:val="multilevel"/>
    <w:tmpl w:val="14F20F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6D941347"/>
    <w:multiLevelType w:val="multilevel"/>
    <w:tmpl w:val="6166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E2C53C7"/>
    <w:multiLevelType w:val="multilevel"/>
    <w:tmpl w:val="9028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E39473D"/>
    <w:multiLevelType w:val="multilevel"/>
    <w:tmpl w:val="81E0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E8070FD"/>
    <w:multiLevelType w:val="multilevel"/>
    <w:tmpl w:val="AF5267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2" w15:restartNumberingAfterBreak="0">
    <w:nsid w:val="6FAD7E88"/>
    <w:multiLevelType w:val="multilevel"/>
    <w:tmpl w:val="0E60DE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2F4424B"/>
    <w:multiLevelType w:val="multilevel"/>
    <w:tmpl w:val="EC4A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39274ED"/>
    <w:multiLevelType w:val="multilevel"/>
    <w:tmpl w:val="CEF88A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4110EF7"/>
    <w:multiLevelType w:val="multilevel"/>
    <w:tmpl w:val="B4BE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5ED511A"/>
    <w:multiLevelType w:val="multilevel"/>
    <w:tmpl w:val="4E20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729300A"/>
    <w:multiLevelType w:val="multilevel"/>
    <w:tmpl w:val="407E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8454915"/>
    <w:multiLevelType w:val="multilevel"/>
    <w:tmpl w:val="DF44B9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9" w15:restartNumberingAfterBreak="0">
    <w:nsid w:val="79046BD4"/>
    <w:multiLevelType w:val="multilevel"/>
    <w:tmpl w:val="EB62B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96B622C"/>
    <w:multiLevelType w:val="multilevel"/>
    <w:tmpl w:val="DB86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A9B65B8"/>
    <w:multiLevelType w:val="multilevel"/>
    <w:tmpl w:val="FD0C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AA7392B"/>
    <w:multiLevelType w:val="multilevel"/>
    <w:tmpl w:val="D2D000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3" w15:restartNumberingAfterBreak="0">
    <w:nsid w:val="7B4604D5"/>
    <w:multiLevelType w:val="multilevel"/>
    <w:tmpl w:val="34A6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B7E5E92"/>
    <w:multiLevelType w:val="multilevel"/>
    <w:tmpl w:val="8E40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7C81368E"/>
    <w:multiLevelType w:val="multilevel"/>
    <w:tmpl w:val="576639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6" w15:restartNumberingAfterBreak="0">
    <w:nsid w:val="7CB21C03"/>
    <w:multiLevelType w:val="multilevel"/>
    <w:tmpl w:val="B22C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DB72F0D"/>
    <w:multiLevelType w:val="multilevel"/>
    <w:tmpl w:val="5F0EF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ECD59DF"/>
    <w:multiLevelType w:val="multilevel"/>
    <w:tmpl w:val="3746D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7FB7691F"/>
    <w:multiLevelType w:val="multilevel"/>
    <w:tmpl w:val="1DB2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7FC87A7A"/>
    <w:multiLevelType w:val="multilevel"/>
    <w:tmpl w:val="BB22A7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7164022">
    <w:abstractNumId w:val="26"/>
  </w:num>
  <w:num w:numId="2" w16cid:durableId="22944163">
    <w:abstractNumId w:val="14"/>
  </w:num>
  <w:num w:numId="3" w16cid:durableId="2014382077">
    <w:abstractNumId w:val="19"/>
  </w:num>
  <w:num w:numId="4" w16cid:durableId="1642923317">
    <w:abstractNumId w:val="29"/>
  </w:num>
  <w:num w:numId="5" w16cid:durableId="1951084006">
    <w:abstractNumId w:val="114"/>
  </w:num>
  <w:num w:numId="6" w16cid:durableId="1862165165">
    <w:abstractNumId w:val="130"/>
  </w:num>
  <w:num w:numId="7" w16cid:durableId="155001995">
    <w:abstractNumId w:val="80"/>
  </w:num>
  <w:num w:numId="8" w16cid:durableId="1906448321">
    <w:abstractNumId w:val="43"/>
  </w:num>
  <w:num w:numId="9" w16cid:durableId="1281572142">
    <w:abstractNumId w:val="112"/>
  </w:num>
  <w:num w:numId="10" w16cid:durableId="2135324993">
    <w:abstractNumId w:val="68"/>
  </w:num>
  <w:num w:numId="11" w16cid:durableId="262879280">
    <w:abstractNumId w:val="66"/>
  </w:num>
  <w:num w:numId="12" w16cid:durableId="1888251881">
    <w:abstractNumId w:val="92"/>
  </w:num>
  <w:num w:numId="13" w16cid:durableId="1721247980">
    <w:abstractNumId w:val="18"/>
  </w:num>
  <w:num w:numId="14" w16cid:durableId="556862508">
    <w:abstractNumId w:val="13"/>
  </w:num>
  <w:num w:numId="15" w16cid:durableId="862744155">
    <w:abstractNumId w:val="21"/>
  </w:num>
  <w:num w:numId="16" w16cid:durableId="1546021832">
    <w:abstractNumId w:val="91"/>
  </w:num>
  <w:num w:numId="17" w16cid:durableId="1245214822">
    <w:abstractNumId w:val="52"/>
  </w:num>
  <w:num w:numId="18" w16cid:durableId="1552879954">
    <w:abstractNumId w:val="63"/>
  </w:num>
  <w:num w:numId="19" w16cid:durableId="750389773">
    <w:abstractNumId w:val="57"/>
  </w:num>
  <w:num w:numId="20" w16cid:durableId="785848948">
    <w:abstractNumId w:val="60"/>
  </w:num>
  <w:num w:numId="21" w16cid:durableId="1044913636">
    <w:abstractNumId w:val="5"/>
  </w:num>
  <w:num w:numId="22" w16cid:durableId="716398526">
    <w:abstractNumId w:val="120"/>
  </w:num>
  <w:num w:numId="23" w16cid:durableId="1905989575">
    <w:abstractNumId w:val="83"/>
  </w:num>
  <w:num w:numId="24" w16cid:durableId="146283576">
    <w:abstractNumId w:val="106"/>
  </w:num>
  <w:num w:numId="25" w16cid:durableId="94063279">
    <w:abstractNumId w:val="55"/>
  </w:num>
  <w:num w:numId="26" w16cid:durableId="1286619772">
    <w:abstractNumId w:val="82"/>
  </w:num>
  <w:num w:numId="27" w16cid:durableId="1636597552">
    <w:abstractNumId w:val="65"/>
  </w:num>
  <w:num w:numId="28" w16cid:durableId="711731508">
    <w:abstractNumId w:val="38"/>
  </w:num>
  <w:num w:numId="29" w16cid:durableId="1374229474">
    <w:abstractNumId w:val="102"/>
  </w:num>
  <w:num w:numId="30" w16cid:durableId="1629123832">
    <w:abstractNumId w:val="128"/>
  </w:num>
  <w:num w:numId="31" w16cid:durableId="1534615529">
    <w:abstractNumId w:val="49"/>
  </w:num>
  <w:num w:numId="32" w16cid:durableId="1271624524">
    <w:abstractNumId w:val="40"/>
  </w:num>
  <w:num w:numId="33" w16cid:durableId="864246440">
    <w:abstractNumId w:val="11"/>
  </w:num>
  <w:num w:numId="34" w16cid:durableId="1015233690">
    <w:abstractNumId w:val="59"/>
  </w:num>
  <w:num w:numId="35" w16cid:durableId="727724014">
    <w:abstractNumId w:val="30"/>
  </w:num>
  <w:num w:numId="36" w16cid:durableId="1316764946">
    <w:abstractNumId w:val="129"/>
  </w:num>
  <w:num w:numId="37" w16cid:durableId="740061409">
    <w:abstractNumId w:val="22"/>
  </w:num>
  <w:num w:numId="38" w16cid:durableId="1678195784">
    <w:abstractNumId w:val="41"/>
  </w:num>
  <w:num w:numId="39" w16cid:durableId="491990332">
    <w:abstractNumId w:val="81"/>
  </w:num>
  <w:num w:numId="40" w16cid:durableId="1699162941">
    <w:abstractNumId w:val="33"/>
  </w:num>
  <w:num w:numId="41" w16cid:durableId="317266761">
    <w:abstractNumId w:val="110"/>
  </w:num>
  <w:num w:numId="42" w16cid:durableId="1597786921">
    <w:abstractNumId w:val="3"/>
  </w:num>
  <w:num w:numId="43" w16cid:durableId="1705446420">
    <w:abstractNumId w:val="16"/>
  </w:num>
  <w:num w:numId="44" w16cid:durableId="2104062112">
    <w:abstractNumId w:val="25"/>
  </w:num>
  <w:num w:numId="45" w16cid:durableId="990476463">
    <w:abstractNumId w:val="105"/>
  </w:num>
  <w:num w:numId="46" w16cid:durableId="1996831774">
    <w:abstractNumId w:val="24"/>
  </w:num>
  <w:num w:numId="47" w16cid:durableId="1877351744">
    <w:abstractNumId w:val="124"/>
  </w:num>
  <w:num w:numId="48" w16cid:durableId="337541051">
    <w:abstractNumId w:val="100"/>
  </w:num>
  <w:num w:numId="49" w16cid:durableId="443114031">
    <w:abstractNumId w:val="35"/>
  </w:num>
  <w:num w:numId="50" w16cid:durableId="1190530323">
    <w:abstractNumId w:val="123"/>
  </w:num>
  <w:num w:numId="51" w16cid:durableId="162935601">
    <w:abstractNumId w:val="67"/>
  </w:num>
  <w:num w:numId="52" w16cid:durableId="855575841">
    <w:abstractNumId w:val="44"/>
  </w:num>
  <w:num w:numId="53" w16cid:durableId="269244029">
    <w:abstractNumId w:val="103"/>
  </w:num>
  <w:num w:numId="54" w16cid:durableId="1427072895">
    <w:abstractNumId w:val="86"/>
  </w:num>
  <w:num w:numId="55" w16cid:durableId="1689873389">
    <w:abstractNumId w:val="62"/>
  </w:num>
  <w:num w:numId="56" w16cid:durableId="789395043">
    <w:abstractNumId w:val="27"/>
  </w:num>
  <w:num w:numId="57" w16cid:durableId="103576179">
    <w:abstractNumId w:val="61"/>
  </w:num>
  <w:num w:numId="58" w16cid:durableId="1654719884">
    <w:abstractNumId w:val="6"/>
  </w:num>
  <w:num w:numId="59" w16cid:durableId="1795319919">
    <w:abstractNumId w:val="111"/>
  </w:num>
  <w:num w:numId="60" w16cid:durableId="376243389">
    <w:abstractNumId w:val="46"/>
  </w:num>
  <w:num w:numId="61" w16cid:durableId="1524518009">
    <w:abstractNumId w:val="125"/>
  </w:num>
  <w:num w:numId="62" w16cid:durableId="495614274">
    <w:abstractNumId w:val="7"/>
  </w:num>
  <w:num w:numId="63" w16cid:durableId="48850356">
    <w:abstractNumId w:val="36"/>
  </w:num>
  <w:num w:numId="64" w16cid:durableId="1633054521">
    <w:abstractNumId w:val="118"/>
  </w:num>
  <w:num w:numId="65" w16cid:durableId="585843826">
    <w:abstractNumId w:val="56"/>
  </w:num>
  <w:num w:numId="66" w16cid:durableId="23796136">
    <w:abstractNumId w:val="8"/>
  </w:num>
  <w:num w:numId="67" w16cid:durableId="961614157">
    <w:abstractNumId w:val="4"/>
  </w:num>
  <w:num w:numId="68" w16cid:durableId="291403679">
    <w:abstractNumId w:val="122"/>
  </w:num>
  <w:num w:numId="69" w16cid:durableId="2070109881">
    <w:abstractNumId w:val="104"/>
  </w:num>
  <w:num w:numId="70" w16cid:durableId="1110467654">
    <w:abstractNumId w:val="39"/>
  </w:num>
  <w:num w:numId="71" w16cid:durableId="1347249579">
    <w:abstractNumId w:val="23"/>
  </w:num>
  <w:num w:numId="72" w16cid:durableId="753665239">
    <w:abstractNumId w:val="47"/>
  </w:num>
  <w:num w:numId="73" w16cid:durableId="211313018">
    <w:abstractNumId w:val="95"/>
  </w:num>
  <w:num w:numId="74" w16cid:durableId="240598950">
    <w:abstractNumId w:val="90"/>
  </w:num>
  <w:num w:numId="75" w16cid:durableId="616452513">
    <w:abstractNumId w:val="127"/>
  </w:num>
  <w:num w:numId="76" w16cid:durableId="1013727311">
    <w:abstractNumId w:val="89"/>
  </w:num>
  <w:num w:numId="77" w16cid:durableId="1806003933">
    <w:abstractNumId w:val="74"/>
  </w:num>
  <w:num w:numId="78" w16cid:durableId="1096898440">
    <w:abstractNumId w:val="88"/>
  </w:num>
  <w:num w:numId="79" w16cid:durableId="169224230">
    <w:abstractNumId w:val="51"/>
  </w:num>
  <w:num w:numId="80" w16cid:durableId="760881547">
    <w:abstractNumId w:val="0"/>
  </w:num>
  <w:num w:numId="81" w16cid:durableId="1108886446">
    <w:abstractNumId w:val="17"/>
  </w:num>
  <w:num w:numId="82" w16cid:durableId="1381514872">
    <w:abstractNumId w:val="42"/>
  </w:num>
  <w:num w:numId="83" w16cid:durableId="1812361473">
    <w:abstractNumId w:val="87"/>
  </w:num>
  <w:num w:numId="84" w16cid:durableId="1478107346">
    <w:abstractNumId w:val="119"/>
  </w:num>
  <w:num w:numId="85" w16cid:durableId="365446026">
    <w:abstractNumId w:val="75"/>
  </w:num>
  <w:num w:numId="86" w16cid:durableId="219677254">
    <w:abstractNumId w:val="54"/>
  </w:num>
  <w:num w:numId="87" w16cid:durableId="1146817096">
    <w:abstractNumId w:val="108"/>
  </w:num>
  <w:num w:numId="88" w16cid:durableId="1087919793">
    <w:abstractNumId w:val="45"/>
  </w:num>
  <w:num w:numId="89" w16cid:durableId="1333219299">
    <w:abstractNumId w:val="20"/>
  </w:num>
  <w:num w:numId="90" w16cid:durableId="332727661">
    <w:abstractNumId w:val="10"/>
  </w:num>
  <w:num w:numId="91" w16cid:durableId="823476326">
    <w:abstractNumId w:val="77"/>
  </w:num>
  <w:num w:numId="92" w16cid:durableId="773015145">
    <w:abstractNumId w:val="76"/>
  </w:num>
  <w:num w:numId="93" w16cid:durableId="1954897002">
    <w:abstractNumId w:val="101"/>
  </w:num>
  <w:num w:numId="94" w16cid:durableId="2066292354">
    <w:abstractNumId w:val="37"/>
  </w:num>
  <w:num w:numId="95" w16cid:durableId="1463385038">
    <w:abstractNumId w:val="28"/>
  </w:num>
  <w:num w:numId="96" w16cid:durableId="261690865">
    <w:abstractNumId w:val="98"/>
  </w:num>
  <w:num w:numId="97" w16cid:durableId="1913810549">
    <w:abstractNumId w:val="107"/>
  </w:num>
  <w:num w:numId="98" w16cid:durableId="1654795429">
    <w:abstractNumId w:val="70"/>
  </w:num>
  <w:num w:numId="99" w16cid:durableId="315425292">
    <w:abstractNumId w:val="99"/>
  </w:num>
  <w:num w:numId="100" w16cid:durableId="1392774571">
    <w:abstractNumId w:val="71"/>
  </w:num>
  <w:num w:numId="101" w16cid:durableId="12922929">
    <w:abstractNumId w:val="9"/>
  </w:num>
  <w:num w:numId="102" w16cid:durableId="225844158">
    <w:abstractNumId w:val="121"/>
  </w:num>
  <w:num w:numId="103" w16cid:durableId="1508787310">
    <w:abstractNumId w:val="126"/>
  </w:num>
  <w:num w:numId="104" w16cid:durableId="2130271937">
    <w:abstractNumId w:val="116"/>
  </w:num>
  <w:num w:numId="105" w16cid:durableId="360983579">
    <w:abstractNumId w:val="93"/>
  </w:num>
  <w:num w:numId="106" w16cid:durableId="1717662123">
    <w:abstractNumId w:val="69"/>
  </w:num>
  <w:num w:numId="107" w16cid:durableId="317543500">
    <w:abstractNumId w:val="1"/>
  </w:num>
  <w:num w:numId="108" w16cid:durableId="759134692">
    <w:abstractNumId w:val="48"/>
  </w:num>
  <w:num w:numId="109" w16cid:durableId="1116680631">
    <w:abstractNumId w:val="96"/>
  </w:num>
  <w:num w:numId="110" w16cid:durableId="197396115">
    <w:abstractNumId w:val="115"/>
  </w:num>
  <w:num w:numId="111" w16cid:durableId="853155143">
    <w:abstractNumId w:val="84"/>
  </w:num>
  <w:num w:numId="112" w16cid:durableId="877090766">
    <w:abstractNumId w:val="109"/>
  </w:num>
  <w:num w:numId="113" w16cid:durableId="1061488018">
    <w:abstractNumId w:val="79"/>
  </w:num>
  <w:num w:numId="114" w16cid:durableId="1229658060">
    <w:abstractNumId w:val="94"/>
  </w:num>
  <w:num w:numId="115" w16cid:durableId="1544757277">
    <w:abstractNumId w:val="15"/>
  </w:num>
  <w:num w:numId="116" w16cid:durableId="239608084">
    <w:abstractNumId w:val="34"/>
  </w:num>
  <w:num w:numId="117" w16cid:durableId="469632924">
    <w:abstractNumId w:val="32"/>
  </w:num>
  <w:num w:numId="118" w16cid:durableId="959727399">
    <w:abstractNumId w:val="31"/>
  </w:num>
  <w:num w:numId="119" w16cid:durableId="1834877893">
    <w:abstractNumId w:val="85"/>
  </w:num>
  <w:num w:numId="120" w16cid:durableId="1665818349">
    <w:abstractNumId w:val="72"/>
  </w:num>
  <w:num w:numId="121" w16cid:durableId="1425615643">
    <w:abstractNumId w:val="97"/>
  </w:num>
  <w:num w:numId="122" w16cid:durableId="346685456">
    <w:abstractNumId w:val="117"/>
  </w:num>
  <w:num w:numId="123" w16cid:durableId="1675496103">
    <w:abstractNumId w:val="2"/>
  </w:num>
  <w:num w:numId="124" w16cid:durableId="1580098744">
    <w:abstractNumId w:val="73"/>
  </w:num>
  <w:num w:numId="125" w16cid:durableId="1985743880">
    <w:abstractNumId w:val="58"/>
  </w:num>
  <w:num w:numId="126" w16cid:durableId="868839228">
    <w:abstractNumId w:val="64"/>
  </w:num>
  <w:num w:numId="127" w16cid:durableId="611480054">
    <w:abstractNumId w:val="50"/>
  </w:num>
  <w:num w:numId="128" w16cid:durableId="579172663">
    <w:abstractNumId w:val="78"/>
  </w:num>
  <w:num w:numId="129" w16cid:durableId="1844010238">
    <w:abstractNumId w:val="12"/>
  </w:num>
  <w:num w:numId="130" w16cid:durableId="1191722791">
    <w:abstractNumId w:val="53"/>
  </w:num>
  <w:num w:numId="131" w16cid:durableId="1663388129">
    <w:abstractNumId w:val="113"/>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403"/>
    <w:rsid w:val="00000FBF"/>
    <w:rsid w:val="0000185D"/>
    <w:rsid w:val="000453D6"/>
    <w:rsid w:val="000A3B56"/>
    <w:rsid w:val="000F1FD5"/>
    <w:rsid w:val="001007D1"/>
    <w:rsid w:val="00120167"/>
    <w:rsid w:val="00157C4A"/>
    <w:rsid w:val="00160DB3"/>
    <w:rsid w:val="001845D8"/>
    <w:rsid w:val="001B37A8"/>
    <w:rsid w:val="00201F46"/>
    <w:rsid w:val="0022296F"/>
    <w:rsid w:val="002870FA"/>
    <w:rsid w:val="002B3E69"/>
    <w:rsid w:val="002E23BE"/>
    <w:rsid w:val="00330824"/>
    <w:rsid w:val="00333B6A"/>
    <w:rsid w:val="00364369"/>
    <w:rsid w:val="003F0289"/>
    <w:rsid w:val="00462132"/>
    <w:rsid w:val="00507BB7"/>
    <w:rsid w:val="00510C0A"/>
    <w:rsid w:val="00554A07"/>
    <w:rsid w:val="005566B1"/>
    <w:rsid w:val="0057576F"/>
    <w:rsid w:val="005D1DAB"/>
    <w:rsid w:val="00650394"/>
    <w:rsid w:val="00703256"/>
    <w:rsid w:val="00862176"/>
    <w:rsid w:val="00882859"/>
    <w:rsid w:val="0089569A"/>
    <w:rsid w:val="008B1403"/>
    <w:rsid w:val="008F3627"/>
    <w:rsid w:val="00914BFE"/>
    <w:rsid w:val="009E7759"/>
    <w:rsid w:val="00A42169"/>
    <w:rsid w:val="00A51D98"/>
    <w:rsid w:val="00AB3ED4"/>
    <w:rsid w:val="00B21E81"/>
    <w:rsid w:val="00B34F93"/>
    <w:rsid w:val="00B43D3A"/>
    <w:rsid w:val="00B611E7"/>
    <w:rsid w:val="00B62DCC"/>
    <w:rsid w:val="00B771D2"/>
    <w:rsid w:val="00B92488"/>
    <w:rsid w:val="00BB000F"/>
    <w:rsid w:val="00C41219"/>
    <w:rsid w:val="00C52B9D"/>
    <w:rsid w:val="00CB0E1D"/>
    <w:rsid w:val="00CC43C6"/>
    <w:rsid w:val="00CE24E2"/>
    <w:rsid w:val="00CF438B"/>
    <w:rsid w:val="00D84327"/>
    <w:rsid w:val="00D934A6"/>
    <w:rsid w:val="00DA4843"/>
    <w:rsid w:val="00E048D7"/>
    <w:rsid w:val="00E3172E"/>
    <w:rsid w:val="00E3681F"/>
    <w:rsid w:val="00E52EDC"/>
    <w:rsid w:val="00EF39B0"/>
    <w:rsid w:val="00F02508"/>
    <w:rsid w:val="00F337EA"/>
    <w:rsid w:val="00F659E6"/>
    <w:rsid w:val="00F868C6"/>
    <w:rsid w:val="00F93C55"/>
    <w:rsid w:val="00FA4534"/>
    <w:rsid w:val="00FF0022"/>
    <w:rsid w:val="0362CE60"/>
    <w:rsid w:val="123CDF5E"/>
    <w:rsid w:val="1A29121E"/>
    <w:rsid w:val="1A99C5D1"/>
    <w:rsid w:val="1BB3A6CD"/>
    <w:rsid w:val="1DFA82DD"/>
    <w:rsid w:val="1F8F284D"/>
    <w:rsid w:val="21F3E2EF"/>
    <w:rsid w:val="27C44AAD"/>
    <w:rsid w:val="2BC6B1D3"/>
    <w:rsid w:val="2DC24C0F"/>
    <w:rsid w:val="2FBC8FAF"/>
    <w:rsid w:val="33151362"/>
    <w:rsid w:val="35048F04"/>
    <w:rsid w:val="3B5CBDFE"/>
    <w:rsid w:val="3D1EE698"/>
    <w:rsid w:val="3F1432A6"/>
    <w:rsid w:val="3FD07C96"/>
    <w:rsid w:val="42129161"/>
    <w:rsid w:val="510B8F6A"/>
    <w:rsid w:val="554551B4"/>
    <w:rsid w:val="577E070D"/>
    <w:rsid w:val="5940F17B"/>
    <w:rsid w:val="5C2BA017"/>
    <w:rsid w:val="690FF662"/>
    <w:rsid w:val="779331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F20AE"/>
  <w15:chartTrackingRefBased/>
  <w15:docId w15:val="{686C157F-EF97-4DFA-970D-92A081D1D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4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4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4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4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4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4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4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4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4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4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4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4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4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4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403"/>
    <w:rPr>
      <w:rFonts w:eastAsiaTheme="majorEastAsia" w:cstheme="majorBidi"/>
      <w:color w:val="272727" w:themeColor="text1" w:themeTint="D8"/>
    </w:rPr>
  </w:style>
  <w:style w:type="paragraph" w:styleId="Title">
    <w:name w:val="Title"/>
    <w:basedOn w:val="Normal"/>
    <w:next w:val="Normal"/>
    <w:link w:val="TitleChar"/>
    <w:uiPriority w:val="10"/>
    <w:qFormat/>
    <w:rsid w:val="008B1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4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403"/>
    <w:pPr>
      <w:spacing w:before="160"/>
      <w:jc w:val="center"/>
    </w:pPr>
    <w:rPr>
      <w:i/>
      <w:iCs/>
      <w:color w:val="404040" w:themeColor="text1" w:themeTint="BF"/>
    </w:rPr>
  </w:style>
  <w:style w:type="character" w:customStyle="1" w:styleId="QuoteChar">
    <w:name w:val="Quote Char"/>
    <w:basedOn w:val="DefaultParagraphFont"/>
    <w:link w:val="Quote"/>
    <w:uiPriority w:val="29"/>
    <w:rsid w:val="008B1403"/>
    <w:rPr>
      <w:i/>
      <w:iCs/>
      <w:color w:val="404040" w:themeColor="text1" w:themeTint="BF"/>
    </w:rPr>
  </w:style>
  <w:style w:type="paragraph" w:styleId="ListParagraph">
    <w:name w:val="List Paragraph"/>
    <w:basedOn w:val="Normal"/>
    <w:uiPriority w:val="34"/>
    <w:qFormat/>
    <w:rsid w:val="008B1403"/>
    <w:pPr>
      <w:ind w:left="720"/>
      <w:contextualSpacing/>
    </w:pPr>
  </w:style>
  <w:style w:type="character" w:styleId="IntenseEmphasis">
    <w:name w:val="Intense Emphasis"/>
    <w:basedOn w:val="DefaultParagraphFont"/>
    <w:uiPriority w:val="21"/>
    <w:qFormat/>
    <w:rsid w:val="008B1403"/>
    <w:rPr>
      <w:i/>
      <w:iCs/>
      <w:color w:val="0F4761" w:themeColor="accent1" w:themeShade="BF"/>
    </w:rPr>
  </w:style>
  <w:style w:type="paragraph" w:styleId="IntenseQuote">
    <w:name w:val="Intense Quote"/>
    <w:basedOn w:val="Normal"/>
    <w:next w:val="Normal"/>
    <w:link w:val="IntenseQuoteChar"/>
    <w:uiPriority w:val="30"/>
    <w:qFormat/>
    <w:rsid w:val="008B1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403"/>
    <w:rPr>
      <w:i/>
      <w:iCs/>
      <w:color w:val="0F4761" w:themeColor="accent1" w:themeShade="BF"/>
    </w:rPr>
  </w:style>
  <w:style w:type="character" w:styleId="IntenseReference">
    <w:name w:val="Intense Reference"/>
    <w:basedOn w:val="DefaultParagraphFont"/>
    <w:uiPriority w:val="32"/>
    <w:qFormat/>
    <w:rsid w:val="008B1403"/>
    <w:rPr>
      <w:b/>
      <w:bCs/>
      <w:smallCaps/>
      <w:color w:val="0F4761" w:themeColor="accent1" w:themeShade="BF"/>
      <w:spacing w:val="5"/>
    </w:rPr>
  </w:style>
  <w:style w:type="table" w:styleId="TableGrid">
    <w:name w:val="Table Grid"/>
    <w:basedOn w:val="TableNormal"/>
    <w:uiPriority w:val="59"/>
    <w:rsid w:val="008B1403"/>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51D9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51D98"/>
  </w:style>
  <w:style w:type="character" w:customStyle="1" w:styleId="eop">
    <w:name w:val="eop"/>
    <w:basedOn w:val="DefaultParagraphFont"/>
    <w:rsid w:val="00A51D98"/>
  </w:style>
  <w:style w:type="character" w:customStyle="1" w:styleId="wacimagecontainer">
    <w:name w:val="wacimagecontainer"/>
    <w:basedOn w:val="DefaultParagraphFont"/>
    <w:rsid w:val="00A51D98"/>
  </w:style>
  <w:style w:type="paragraph" w:styleId="Header">
    <w:name w:val="header"/>
    <w:basedOn w:val="Normal"/>
    <w:link w:val="HeaderChar"/>
    <w:uiPriority w:val="99"/>
    <w:unhideWhenUsed/>
    <w:rsid w:val="000453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3D6"/>
  </w:style>
  <w:style w:type="paragraph" w:styleId="Footer">
    <w:name w:val="footer"/>
    <w:basedOn w:val="Normal"/>
    <w:link w:val="FooterChar"/>
    <w:uiPriority w:val="99"/>
    <w:unhideWhenUsed/>
    <w:rsid w:val="000453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3D6"/>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317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jpeg"/><Relationship Id="rId47" Type="http://schemas.openxmlformats.org/officeDocument/2006/relationships/image" Target="media/image41.png"/><Relationship Id="rId50" Type="http://schemas.openxmlformats.org/officeDocument/2006/relationships/image" Target="media/image44.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jpeg"/><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2.png"/><Relationship Id="rId8" Type="http://schemas.openxmlformats.org/officeDocument/2006/relationships/image" Target="media/image2.jpg"/><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3140</Words>
  <Characters>17904</Characters>
  <Application>Microsoft Office Word</Application>
  <DocSecurity>0</DocSecurity>
  <Lines>149</Lines>
  <Paragraphs>42</Paragraphs>
  <ScaleCrop>false</ScaleCrop>
  <Company/>
  <LinksUpToDate>false</LinksUpToDate>
  <CharactersWithSpaces>21002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Katelynn Slade</dc:creator>
  <cp:keywords/>
  <dc:description/>
  <cp:lastModifiedBy>Katelynn Slade</cp:lastModifiedBy>
  <cp:revision>43</cp:revision>
  <dcterms:created xsi:type="dcterms:W3CDTF">2026-02-14T10:12:00Z</dcterms:created>
  <dcterms:modified xsi:type="dcterms:W3CDTF">2026-07-30T08:28:00Z</dcterms:modified>
</cp:coreProperties>
</file>