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E353B" w14:textId="77777777" w:rsidR="00110DC8" w:rsidRPr="007425CE" w:rsidRDefault="00D77BE9" w:rsidP="007425CE">
      <w:pPr>
        <w:spacing w:line="360" w:lineRule="auto"/>
        <w:jc w:val="left"/>
        <w:rPr>
          <w:rFonts w:ascii="Times New Roman" w:hAnsi="Times New Roman"/>
          <w:b/>
          <w:bCs/>
          <w:sz w:val="24"/>
        </w:rPr>
      </w:pPr>
      <w:bookmarkStart w:id="0" w:name="OLE_LINK2"/>
      <w:bookmarkStart w:id="1" w:name="OLE_LINK1"/>
      <w:r w:rsidRPr="007425CE">
        <w:rPr>
          <w:rFonts w:ascii="Times New Roman" w:hAnsi="Times New Roman"/>
          <w:b/>
          <w:bCs/>
          <w:sz w:val="24"/>
        </w:rPr>
        <w:t>Supplementary Information</w:t>
      </w:r>
    </w:p>
    <w:bookmarkEnd w:id="0"/>
    <w:bookmarkEnd w:id="1"/>
    <w:p w14:paraId="20B2F7AC" w14:textId="77777777" w:rsidR="007425CE" w:rsidRDefault="007425CE" w:rsidP="007425CE">
      <w:pPr>
        <w:spacing w:line="360" w:lineRule="auto"/>
        <w:jc w:val="center"/>
        <w:rPr>
          <w:rFonts w:ascii="Times New Roman" w:hAnsi="Times New Roman"/>
          <w:b/>
          <w:bCs/>
          <w:sz w:val="24"/>
        </w:rPr>
      </w:pPr>
      <w:r w:rsidRPr="007425CE">
        <w:rPr>
          <w:rFonts w:ascii="Times New Roman" w:hAnsi="Times New Roman"/>
          <w:b/>
          <w:bCs/>
          <w:sz w:val="24"/>
        </w:rPr>
        <w:t>Activate Bcat1 to increase branched-chain amino acids metabolism to promote intrahepatic cholangiocarcinoma migration and invasion via PI3K-AKT-mTOR</w:t>
      </w:r>
    </w:p>
    <w:p w14:paraId="084F4E2C" w14:textId="283552B7" w:rsidR="006D59B0" w:rsidRPr="007425CE" w:rsidRDefault="006D59B0" w:rsidP="007425CE">
      <w:pPr>
        <w:spacing w:line="360" w:lineRule="auto"/>
        <w:rPr>
          <w:rFonts w:ascii="Times New Roman" w:hAnsi="Times New Roman"/>
          <w:sz w:val="24"/>
        </w:rPr>
      </w:pPr>
      <w:r w:rsidRPr="007425CE">
        <w:rPr>
          <w:rFonts w:ascii="Times New Roman" w:hAnsi="Times New Roman" w:hint="eastAsia"/>
          <w:sz w:val="24"/>
        </w:rPr>
        <w:t>S1.</w:t>
      </w:r>
      <w:r w:rsidRPr="007425CE">
        <w:rPr>
          <w:rFonts w:ascii="Times New Roman" w:hAnsi="Times New Roman"/>
          <w:sz w:val="24"/>
        </w:rPr>
        <w:t xml:space="preserve"> Supplementary materials and methods</w:t>
      </w:r>
    </w:p>
    <w:p w14:paraId="58675F39" w14:textId="342ADDA2" w:rsidR="006D59B0" w:rsidRPr="007425CE" w:rsidRDefault="007425CE" w:rsidP="007425CE">
      <w:pPr>
        <w:spacing w:line="360" w:lineRule="auto"/>
        <w:ind w:firstLineChars="200" w:firstLine="480"/>
        <w:rPr>
          <w:rFonts w:ascii="Times New Roman" w:hAnsi="Times New Roman"/>
          <w:sz w:val="24"/>
        </w:rPr>
      </w:pPr>
      <w:r w:rsidRPr="007425CE">
        <w:rPr>
          <w:rFonts w:ascii="Times New Roman" w:hAnsi="Times New Roman" w:hint="eastAsia"/>
          <w:sz w:val="24"/>
        </w:rPr>
        <w:t>1</w:t>
      </w:r>
      <w:r w:rsidR="006D59B0" w:rsidRPr="007425CE">
        <w:rPr>
          <w:rFonts w:ascii="Times New Roman" w:hAnsi="Times New Roman"/>
          <w:sz w:val="24"/>
        </w:rPr>
        <w:t>）</w:t>
      </w:r>
      <w:r w:rsidR="006D59B0" w:rsidRPr="007425CE">
        <w:rPr>
          <w:rFonts w:ascii="Times New Roman" w:hAnsi="Times New Roman"/>
          <w:sz w:val="24"/>
        </w:rPr>
        <w:t>Untargeted LC-MS based metabolomics methods</w:t>
      </w:r>
    </w:p>
    <w:p w14:paraId="10BCFEED" w14:textId="77B0E93B" w:rsidR="006D59B0" w:rsidRPr="007425CE" w:rsidRDefault="006D59B0" w:rsidP="007425CE">
      <w:pPr>
        <w:spacing w:line="360" w:lineRule="auto"/>
        <w:ind w:firstLineChars="200" w:firstLine="480"/>
        <w:rPr>
          <w:rFonts w:ascii="Times New Roman" w:hAnsi="Times New Roman"/>
          <w:sz w:val="24"/>
        </w:rPr>
      </w:pPr>
      <w:r w:rsidRPr="007425CE">
        <w:rPr>
          <w:rFonts w:ascii="Times New Roman" w:hAnsi="Times New Roman"/>
          <w:sz w:val="24"/>
        </w:rPr>
        <w:t>The liver tissue was kept at -80℃ until the extraction process. On the day of extraction, 500 μL of extraction solvent containing 7:3 HPLC-grade methanol: ultrapure water (pre-cooled to 4℃) was added to 20 mg of liver tissue. After grinding, the mixture was centrifuged at the maximum speed for 20 minutes and this centrifugation was repeated twice.</w:t>
      </w:r>
      <w:r w:rsidRPr="007425CE">
        <w:rPr>
          <w:rFonts w:ascii="Times New Roman" w:hAnsi="Times New Roman" w:hint="eastAsia"/>
          <w:sz w:val="24"/>
        </w:rPr>
        <w:t xml:space="preserve"> </w:t>
      </w:r>
      <w:r w:rsidRPr="007425CE">
        <w:rPr>
          <w:rFonts w:ascii="Times New Roman" w:hAnsi="Times New Roman"/>
          <w:sz w:val="24"/>
        </w:rPr>
        <w:t>The supernatant was transferred to an autosampler vial. In addition, 10 μL was extracted from each sample and mixed to obtain a quality control (QC) sample. 2</w:t>
      </w:r>
      <w:r w:rsidR="00702C63">
        <w:rPr>
          <w:rFonts w:ascii="Times New Roman" w:hAnsi="Times New Roman" w:hint="eastAsia"/>
          <w:sz w:val="24"/>
        </w:rPr>
        <w:t xml:space="preserve"> </w:t>
      </w:r>
      <w:r w:rsidRPr="007425CE">
        <w:rPr>
          <w:rFonts w:ascii="Times New Roman" w:hAnsi="Times New Roman"/>
          <w:sz w:val="24"/>
        </w:rPr>
        <w:t>μL of internal standard at 10 mg/L was added to a 200 μL sample.</w:t>
      </w:r>
    </w:p>
    <w:p w14:paraId="3D8C8F2F" w14:textId="5A9D14CF" w:rsidR="006D59B0" w:rsidRPr="007425CE" w:rsidRDefault="006D59B0" w:rsidP="007425CE">
      <w:pPr>
        <w:spacing w:line="360" w:lineRule="auto"/>
        <w:ind w:firstLineChars="200" w:firstLine="480"/>
        <w:rPr>
          <w:rFonts w:ascii="Times New Roman" w:hAnsi="Times New Roman"/>
          <w:sz w:val="24"/>
        </w:rPr>
      </w:pPr>
      <w:r w:rsidRPr="007425CE">
        <w:rPr>
          <w:rFonts w:ascii="Times New Roman" w:hAnsi="Times New Roman"/>
          <w:sz w:val="24"/>
        </w:rPr>
        <w:t>The instrument conditions (Orbitrap Exploris™ 120 mass spectrometer, Thermo Scientific, USA) were as follows: 1) Mass spectrometry conditions: The ion source was H-ESI, and multi-component simultaneous acquisition was carried out using positive and negative ion scanning modes. The specific parameters were as follows: positive ion voltage of 3500 V, negative ion voltage of 2500 V, sheath gas: 50 arb, auxiliary gas: 13 arb, ion source temperature: 300 °C, and nebulizer temperature: 425 °C. 2) Chromatography system: The chromatographic column was Waters BEH C</w:t>
      </w:r>
      <w:r w:rsidRPr="007425CE">
        <w:rPr>
          <w:rFonts w:ascii="Times New Roman" w:hAnsi="Times New Roman"/>
          <w:sz w:val="24"/>
          <w:vertAlign w:val="subscript"/>
        </w:rPr>
        <w:t>18</w:t>
      </w:r>
      <w:r w:rsidRPr="007425CE">
        <w:rPr>
          <w:rFonts w:ascii="Times New Roman" w:hAnsi="Times New Roman"/>
          <w:sz w:val="24"/>
        </w:rPr>
        <w:t xml:space="preserve"> (100 mm × 2.1 mm, 1.7 μm), the column temperature was 40 °C, and the injection volume was 10 μL. The mobile phase A was (0.1% formic acid - aqueous solution), and the mobile phase B was (acetonitrile). The flow rate was 0.4mL/min</w:t>
      </w:r>
      <w:r w:rsidR="00702C63">
        <w:rPr>
          <w:rFonts w:ascii="Times New Roman" w:hAnsi="Times New Roman" w:hint="eastAsia"/>
          <w:sz w:val="24"/>
        </w:rPr>
        <w:t>.</w:t>
      </w:r>
      <w:r w:rsidR="00702C63" w:rsidRPr="00702C63">
        <w:t xml:space="preserve"> </w:t>
      </w:r>
      <w:r w:rsidR="00702C63" w:rsidRPr="00702C63">
        <w:rPr>
          <w:rFonts w:ascii="Times New Roman" w:hAnsi="Times New Roman"/>
          <w:sz w:val="24"/>
        </w:rPr>
        <w:t>The gradient elution process of the mobile phase is shown in Table S4</w:t>
      </w:r>
      <w:r w:rsidR="00702C63">
        <w:rPr>
          <w:rFonts w:ascii="Times New Roman" w:hAnsi="Times New Roman" w:hint="eastAsia"/>
          <w:sz w:val="24"/>
        </w:rPr>
        <w:t>.</w:t>
      </w:r>
    </w:p>
    <w:p w14:paraId="545DC3AF" w14:textId="77777777" w:rsidR="006D59B0" w:rsidRPr="007425CE" w:rsidRDefault="006D59B0" w:rsidP="007425CE">
      <w:pPr>
        <w:spacing w:line="360" w:lineRule="auto"/>
        <w:ind w:firstLineChars="200" w:firstLine="480"/>
        <w:jc w:val="center"/>
        <w:rPr>
          <w:rFonts w:ascii="Times New Roman" w:hAnsi="Times New Roman"/>
          <w:sz w:val="24"/>
        </w:rPr>
      </w:pPr>
      <w:r w:rsidRPr="007425CE">
        <w:rPr>
          <w:rFonts w:ascii="Times New Roman" w:hAnsi="Times New Roman"/>
          <w:sz w:val="24"/>
        </w:rPr>
        <w:t xml:space="preserve">Table </w:t>
      </w:r>
      <w:r w:rsidRPr="007425CE">
        <w:rPr>
          <w:rFonts w:ascii="Times New Roman" w:hAnsi="Times New Roman" w:hint="eastAsia"/>
          <w:sz w:val="24"/>
        </w:rPr>
        <w:t>S4</w:t>
      </w:r>
      <w:r w:rsidRPr="007425CE">
        <w:rPr>
          <w:rFonts w:ascii="Times New Roman" w:hAnsi="Times New Roman"/>
          <w:sz w:val="24"/>
        </w:rPr>
        <w:t xml:space="preserve"> gradient elution process with mobile phase</w:t>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756"/>
        <w:gridCol w:w="1558"/>
        <w:gridCol w:w="1818"/>
        <w:gridCol w:w="2733"/>
        <w:gridCol w:w="1575"/>
      </w:tblGrid>
      <w:tr w:rsidR="006D59B0" w:rsidRPr="007425CE" w14:paraId="7D1A9464" w14:textId="77777777" w:rsidTr="008B1731">
        <w:trPr>
          <w:trHeight w:val="1163"/>
          <w:jc w:val="center"/>
        </w:trPr>
        <w:tc>
          <w:tcPr>
            <w:tcW w:w="756" w:type="dxa"/>
            <w:tcBorders>
              <w:top w:val="single" w:sz="12" w:space="0" w:color="000000"/>
              <w:bottom w:val="single" w:sz="4" w:space="0" w:color="000000"/>
            </w:tcBorders>
            <w:shd w:val="clear" w:color="auto" w:fill="FFFFFF"/>
            <w:vAlign w:val="center"/>
          </w:tcPr>
          <w:p w14:paraId="2C28E099" w14:textId="77777777" w:rsidR="006D59B0" w:rsidRPr="007425CE" w:rsidRDefault="006D59B0" w:rsidP="007425CE">
            <w:pPr>
              <w:spacing w:line="360" w:lineRule="auto"/>
              <w:jc w:val="center"/>
              <w:rPr>
                <w:rFonts w:ascii="Times New Roman" w:hAnsi="Times New Roman"/>
                <w:sz w:val="24"/>
              </w:rPr>
            </w:pPr>
          </w:p>
        </w:tc>
        <w:tc>
          <w:tcPr>
            <w:tcW w:w="1558" w:type="dxa"/>
            <w:tcBorders>
              <w:top w:val="single" w:sz="12" w:space="0" w:color="000000"/>
              <w:bottom w:val="single" w:sz="4" w:space="0" w:color="000000"/>
            </w:tcBorders>
            <w:shd w:val="clear" w:color="auto" w:fill="FFFFFF"/>
            <w:vAlign w:val="center"/>
          </w:tcPr>
          <w:p w14:paraId="373D271F"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Retention time (min)</w:t>
            </w:r>
          </w:p>
        </w:tc>
        <w:tc>
          <w:tcPr>
            <w:tcW w:w="1818" w:type="dxa"/>
            <w:tcBorders>
              <w:top w:val="single" w:sz="12" w:space="0" w:color="000000"/>
              <w:bottom w:val="single" w:sz="4" w:space="0" w:color="000000"/>
            </w:tcBorders>
            <w:shd w:val="clear" w:color="auto" w:fill="FFFFFF"/>
            <w:vAlign w:val="center"/>
          </w:tcPr>
          <w:p w14:paraId="4012AC6D"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Flow rate (mL/min)</w:t>
            </w:r>
          </w:p>
        </w:tc>
        <w:tc>
          <w:tcPr>
            <w:tcW w:w="2733" w:type="dxa"/>
            <w:tcBorders>
              <w:top w:val="single" w:sz="12" w:space="0" w:color="000000"/>
              <w:bottom w:val="single" w:sz="4" w:space="0" w:color="000000"/>
            </w:tcBorders>
            <w:shd w:val="clear" w:color="auto" w:fill="FFFFFF"/>
            <w:vAlign w:val="center"/>
          </w:tcPr>
          <w:p w14:paraId="276D951C"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%A (Water/0.1%Formic Acid)</w:t>
            </w:r>
          </w:p>
        </w:tc>
        <w:tc>
          <w:tcPr>
            <w:tcW w:w="1575" w:type="dxa"/>
            <w:tcBorders>
              <w:top w:val="single" w:sz="12" w:space="0" w:color="000000"/>
              <w:bottom w:val="single" w:sz="4" w:space="0" w:color="000000"/>
            </w:tcBorders>
            <w:shd w:val="clear" w:color="auto" w:fill="FFFFFF"/>
            <w:vAlign w:val="center"/>
          </w:tcPr>
          <w:p w14:paraId="31FE1FE6"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%B (Acetonitrile)</w:t>
            </w:r>
          </w:p>
        </w:tc>
      </w:tr>
      <w:tr w:rsidR="006D59B0" w:rsidRPr="007425CE" w14:paraId="2104950D" w14:textId="77777777" w:rsidTr="008B1731">
        <w:trPr>
          <w:jc w:val="center"/>
        </w:trPr>
        <w:tc>
          <w:tcPr>
            <w:tcW w:w="756" w:type="dxa"/>
            <w:tcBorders>
              <w:top w:val="single" w:sz="4" w:space="0" w:color="000000"/>
            </w:tcBorders>
            <w:shd w:val="clear" w:color="auto" w:fill="FFFFFF"/>
            <w:vAlign w:val="center"/>
          </w:tcPr>
          <w:p w14:paraId="7FBBB85C"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w:t>
            </w:r>
          </w:p>
        </w:tc>
        <w:tc>
          <w:tcPr>
            <w:tcW w:w="1558" w:type="dxa"/>
            <w:tcBorders>
              <w:top w:val="single" w:sz="4" w:space="0" w:color="000000"/>
            </w:tcBorders>
            <w:shd w:val="clear" w:color="auto" w:fill="FFFFFF"/>
            <w:vAlign w:val="center"/>
          </w:tcPr>
          <w:p w14:paraId="5F9CA153"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0.000</w:t>
            </w:r>
          </w:p>
        </w:tc>
        <w:tc>
          <w:tcPr>
            <w:tcW w:w="1818" w:type="dxa"/>
            <w:tcBorders>
              <w:top w:val="single" w:sz="4" w:space="0" w:color="000000"/>
            </w:tcBorders>
            <w:shd w:val="clear" w:color="auto" w:fill="FFFFFF"/>
            <w:vAlign w:val="center"/>
          </w:tcPr>
          <w:p w14:paraId="16E5C964"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0.400</w:t>
            </w:r>
          </w:p>
        </w:tc>
        <w:tc>
          <w:tcPr>
            <w:tcW w:w="2733" w:type="dxa"/>
            <w:tcBorders>
              <w:top w:val="single" w:sz="4" w:space="0" w:color="000000"/>
            </w:tcBorders>
            <w:shd w:val="clear" w:color="auto" w:fill="FFFFFF"/>
            <w:vAlign w:val="center"/>
          </w:tcPr>
          <w:p w14:paraId="086BCBD0"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1.0</w:t>
            </w:r>
          </w:p>
        </w:tc>
        <w:tc>
          <w:tcPr>
            <w:tcW w:w="1575" w:type="dxa"/>
            <w:tcBorders>
              <w:top w:val="single" w:sz="4" w:space="0" w:color="000000"/>
            </w:tcBorders>
            <w:shd w:val="clear" w:color="auto" w:fill="FFFFFF"/>
            <w:vAlign w:val="center"/>
          </w:tcPr>
          <w:p w14:paraId="2A768CCE"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99.0</w:t>
            </w:r>
          </w:p>
        </w:tc>
      </w:tr>
      <w:tr w:rsidR="006D59B0" w:rsidRPr="007425CE" w14:paraId="1F5ADDEA" w14:textId="77777777" w:rsidTr="008B1731">
        <w:trPr>
          <w:jc w:val="center"/>
        </w:trPr>
        <w:tc>
          <w:tcPr>
            <w:tcW w:w="756" w:type="dxa"/>
            <w:shd w:val="clear" w:color="auto" w:fill="FFFFFF"/>
            <w:vAlign w:val="center"/>
          </w:tcPr>
          <w:p w14:paraId="47D6E1DF"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2</w:t>
            </w:r>
          </w:p>
        </w:tc>
        <w:tc>
          <w:tcPr>
            <w:tcW w:w="1558" w:type="dxa"/>
            <w:shd w:val="clear" w:color="auto" w:fill="FFFFFF"/>
            <w:vAlign w:val="center"/>
          </w:tcPr>
          <w:p w14:paraId="19A41329"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3.000</w:t>
            </w:r>
          </w:p>
        </w:tc>
        <w:tc>
          <w:tcPr>
            <w:tcW w:w="1818" w:type="dxa"/>
            <w:shd w:val="clear" w:color="auto" w:fill="FFFFFF"/>
            <w:vAlign w:val="center"/>
          </w:tcPr>
          <w:p w14:paraId="467FDBFE"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0.400</w:t>
            </w:r>
          </w:p>
        </w:tc>
        <w:tc>
          <w:tcPr>
            <w:tcW w:w="2733" w:type="dxa"/>
            <w:shd w:val="clear" w:color="auto" w:fill="FFFFFF"/>
            <w:vAlign w:val="center"/>
          </w:tcPr>
          <w:p w14:paraId="32277FC8"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1.0</w:t>
            </w:r>
          </w:p>
        </w:tc>
        <w:tc>
          <w:tcPr>
            <w:tcW w:w="1575" w:type="dxa"/>
            <w:shd w:val="clear" w:color="auto" w:fill="FFFFFF"/>
            <w:vAlign w:val="center"/>
          </w:tcPr>
          <w:p w14:paraId="305DF3B3"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99.0</w:t>
            </w:r>
          </w:p>
        </w:tc>
      </w:tr>
      <w:tr w:rsidR="006D59B0" w:rsidRPr="007425CE" w14:paraId="5D6F4BBE" w14:textId="77777777" w:rsidTr="008B1731">
        <w:trPr>
          <w:jc w:val="center"/>
        </w:trPr>
        <w:tc>
          <w:tcPr>
            <w:tcW w:w="756" w:type="dxa"/>
            <w:shd w:val="clear" w:color="auto" w:fill="FFFFFF"/>
            <w:vAlign w:val="center"/>
          </w:tcPr>
          <w:p w14:paraId="7C002336"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3</w:t>
            </w:r>
          </w:p>
        </w:tc>
        <w:tc>
          <w:tcPr>
            <w:tcW w:w="1558" w:type="dxa"/>
            <w:shd w:val="clear" w:color="auto" w:fill="FFFFFF"/>
            <w:vAlign w:val="center"/>
          </w:tcPr>
          <w:p w14:paraId="2C53BA37"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10.000</w:t>
            </w:r>
          </w:p>
        </w:tc>
        <w:tc>
          <w:tcPr>
            <w:tcW w:w="1818" w:type="dxa"/>
            <w:shd w:val="clear" w:color="auto" w:fill="FFFFFF"/>
            <w:vAlign w:val="center"/>
          </w:tcPr>
          <w:p w14:paraId="231BA387"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0.400</w:t>
            </w:r>
          </w:p>
        </w:tc>
        <w:tc>
          <w:tcPr>
            <w:tcW w:w="2733" w:type="dxa"/>
            <w:shd w:val="clear" w:color="auto" w:fill="FFFFFF"/>
            <w:vAlign w:val="center"/>
          </w:tcPr>
          <w:p w14:paraId="765D39D2"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99.0</w:t>
            </w:r>
          </w:p>
        </w:tc>
        <w:tc>
          <w:tcPr>
            <w:tcW w:w="1575" w:type="dxa"/>
            <w:shd w:val="clear" w:color="auto" w:fill="FFFFFF"/>
            <w:vAlign w:val="center"/>
          </w:tcPr>
          <w:p w14:paraId="71802DF0"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1.0</w:t>
            </w:r>
          </w:p>
        </w:tc>
      </w:tr>
      <w:tr w:rsidR="006D59B0" w:rsidRPr="007425CE" w14:paraId="2A56DB58" w14:textId="77777777" w:rsidTr="008B1731">
        <w:trPr>
          <w:jc w:val="center"/>
        </w:trPr>
        <w:tc>
          <w:tcPr>
            <w:tcW w:w="756" w:type="dxa"/>
            <w:shd w:val="clear" w:color="auto" w:fill="FFFFFF"/>
            <w:vAlign w:val="center"/>
          </w:tcPr>
          <w:p w14:paraId="11B9A619"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lastRenderedPageBreak/>
              <w:t>4</w:t>
            </w:r>
          </w:p>
        </w:tc>
        <w:tc>
          <w:tcPr>
            <w:tcW w:w="1558" w:type="dxa"/>
            <w:shd w:val="clear" w:color="auto" w:fill="FFFFFF"/>
            <w:vAlign w:val="center"/>
          </w:tcPr>
          <w:p w14:paraId="1A25BA0B"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15.000</w:t>
            </w:r>
          </w:p>
        </w:tc>
        <w:tc>
          <w:tcPr>
            <w:tcW w:w="1818" w:type="dxa"/>
            <w:shd w:val="clear" w:color="auto" w:fill="FFFFFF"/>
            <w:vAlign w:val="center"/>
          </w:tcPr>
          <w:p w14:paraId="345EEAE0"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0.400</w:t>
            </w:r>
          </w:p>
        </w:tc>
        <w:tc>
          <w:tcPr>
            <w:tcW w:w="2733" w:type="dxa"/>
            <w:shd w:val="clear" w:color="auto" w:fill="FFFFFF"/>
            <w:vAlign w:val="center"/>
          </w:tcPr>
          <w:p w14:paraId="386553AA"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99.0</w:t>
            </w:r>
          </w:p>
        </w:tc>
        <w:tc>
          <w:tcPr>
            <w:tcW w:w="1575" w:type="dxa"/>
            <w:shd w:val="clear" w:color="auto" w:fill="FFFFFF"/>
            <w:vAlign w:val="center"/>
          </w:tcPr>
          <w:p w14:paraId="224774C1"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1.0</w:t>
            </w:r>
          </w:p>
        </w:tc>
      </w:tr>
      <w:tr w:rsidR="006D59B0" w:rsidRPr="007425CE" w14:paraId="275BC2F5" w14:textId="77777777" w:rsidTr="008B1731">
        <w:trPr>
          <w:jc w:val="center"/>
        </w:trPr>
        <w:tc>
          <w:tcPr>
            <w:tcW w:w="756" w:type="dxa"/>
            <w:shd w:val="clear" w:color="auto" w:fill="FFFFFF"/>
            <w:vAlign w:val="center"/>
          </w:tcPr>
          <w:p w14:paraId="61298088"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5</w:t>
            </w:r>
          </w:p>
        </w:tc>
        <w:tc>
          <w:tcPr>
            <w:tcW w:w="1558" w:type="dxa"/>
            <w:shd w:val="clear" w:color="auto" w:fill="FFFFFF"/>
            <w:vAlign w:val="center"/>
          </w:tcPr>
          <w:p w14:paraId="1034B8C7"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15.000</w:t>
            </w:r>
          </w:p>
        </w:tc>
        <w:tc>
          <w:tcPr>
            <w:tcW w:w="1818" w:type="dxa"/>
            <w:shd w:val="clear" w:color="auto" w:fill="FFFFFF"/>
            <w:vAlign w:val="center"/>
          </w:tcPr>
          <w:p w14:paraId="51A155D3"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0.400</w:t>
            </w:r>
          </w:p>
        </w:tc>
        <w:tc>
          <w:tcPr>
            <w:tcW w:w="2733" w:type="dxa"/>
            <w:shd w:val="clear" w:color="auto" w:fill="FFFFFF"/>
            <w:vAlign w:val="center"/>
          </w:tcPr>
          <w:p w14:paraId="35666DF3"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1.0</w:t>
            </w:r>
          </w:p>
        </w:tc>
        <w:tc>
          <w:tcPr>
            <w:tcW w:w="1575" w:type="dxa"/>
            <w:shd w:val="clear" w:color="auto" w:fill="FFFFFF"/>
            <w:vAlign w:val="center"/>
          </w:tcPr>
          <w:p w14:paraId="3594C524"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99.0</w:t>
            </w:r>
          </w:p>
        </w:tc>
      </w:tr>
      <w:tr w:rsidR="006D59B0" w:rsidRPr="007425CE" w14:paraId="38D02B37" w14:textId="77777777" w:rsidTr="008B1731">
        <w:trPr>
          <w:jc w:val="center"/>
        </w:trPr>
        <w:tc>
          <w:tcPr>
            <w:tcW w:w="756" w:type="dxa"/>
            <w:tcBorders>
              <w:bottom w:val="single" w:sz="12" w:space="0" w:color="000000"/>
            </w:tcBorders>
            <w:shd w:val="clear" w:color="auto" w:fill="FFFFFF"/>
            <w:vAlign w:val="center"/>
          </w:tcPr>
          <w:p w14:paraId="0652F26C"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6</w:t>
            </w:r>
          </w:p>
        </w:tc>
        <w:tc>
          <w:tcPr>
            <w:tcW w:w="1558" w:type="dxa"/>
            <w:tcBorders>
              <w:bottom w:val="single" w:sz="12" w:space="0" w:color="000000"/>
            </w:tcBorders>
            <w:shd w:val="clear" w:color="auto" w:fill="FFFFFF"/>
            <w:vAlign w:val="center"/>
          </w:tcPr>
          <w:p w14:paraId="372ABC4D"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17.000</w:t>
            </w:r>
          </w:p>
        </w:tc>
        <w:tc>
          <w:tcPr>
            <w:tcW w:w="1818" w:type="dxa"/>
            <w:tcBorders>
              <w:bottom w:val="single" w:sz="12" w:space="0" w:color="000000"/>
            </w:tcBorders>
            <w:shd w:val="clear" w:color="auto" w:fill="FFFFFF"/>
            <w:vAlign w:val="center"/>
          </w:tcPr>
          <w:p w14:paraId="7D86B01C"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0.400</w:t>
            </w:r>
          </w:p>
        </w:tc>
        <w:tc>
          <w:tcPr>
            <w:tcW w:w="2733" w:type="dxa"/>
            <w:tcBorders>
              <w:bottom w:val="single" w:sz="12" w:space="0" w:color="000000"/>
            </w:tcBorders>
            <w:shd w:val="clear" w:color="auto" w:fill="FFFFFF"/>
            <w:vAlign w:val="center"/>
          </w:tcPr>
          <w:p w14:paraId="331F0FB8"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1.0</w:t>
            </w:r>
          </w:p>
        </w:tc>
        <w:tc>
          <w:tcPr>
            <w:tcW w:w="1575" w:type="dxa"/>
            <w:tcBorders>
              <w:bottom w:val="single" w:sz="12" w:space="0" w:color="000000"/>
            </w:tcBorders>
            <w:shd w:val="clear" w:color="auto" w:fill="FFFFFF"/>
            <w:vAlign w:val="center"/>
          </w:tcPr>
          <w:p w14:paraId="49AACEE6"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99.0</w:t>
            </w:r>
          </w:p>
        </w:tc>
      </w:tr>
    </w:tbl>
    <w:p w14:paraId="2516B8C5" w14:textId="77777777" w:rsidR="006D59B0" w:rsidRPr="007425CE" w:rsidRDefault="006D59B0" w:rsidP="007425CE">
      <w:pPr>
        <w:spacing w:line="360" w:lineRule="auto"/>
        <w:ind w:firstLineChars="200" w:firstLine="480"/>
        <w:rPr>
          <w:rFonts w:ascii="Times New Roman" w:hAnsi="Times New Roman"/>
          <w:sz w:val="24"/>
        </w:rPr>
      </w:pPr>
      <w:r w:rsidRPr="007425CE">
        <w:rPr>
          <w:rFonts w:ascii="Times New Roman" w:hAnsi="Times New Roman"/>
          <w:sz w:val="24"/>
        </w:rPr>
        <w:t>The raw data was converted using MSConvert. Data was processed with background subtraction, baseline correction and deconvolution via</w:t>
      </w:r>
      <w:r w:rsidRPr="007425CE">
        <w:rPr>
          <w:rFonts w:ascii="Times New Roman" w:hAnsi="Times New Roman" w:hint="eastAsia"/>
          <w:sz w:val="24"/>
        </w:rPr>
        <w:t xml:space="preserve"> XCMSOnline</w:t>
      </w:r>
      <w:r w:rsidRPr="007425CE">
        <w:rPr>
          <w:rFonts w:ascii="Times New Roman" w:hAnsi="Times New Roman"/>
          <w:sz w:val="24"/>
        </w:rPr>
        <w:t>. Statistical analyses like OPLS-DA were done using Simca14.0 to get the Variable Importance in the Projection (VIP). Differential metabolites with VIP≥1, RSD&lt;30%, and FDR q</w:t>
      </w:r>
      <w:r w:rsidRPr="007425CE">
        <w:rPr>
          <w:rFonts w:ascii="Times New Roman" w:hAnsi="Times New Roman" w:hint="eastAsia"/>
          <w:sz w:val="24"/>
        </w:rPr>
        <w:t xml:space="preserve"> </w:t>
      </w:r>
      <w:r w:rsidRPr="007425CE">
        <w:rPr>
          <w:rFonts w:ascii="Times New Roman" w:hAnsi="Times New Roman"/>
          <w:sz w:val="24"/>
        </w:rPr>
        <w:t>value&lt;0.05 were screened, compared with the HMDB, and annotated via MetaboAnalyst4.0 and the KEGG database.</w:t>
      </w:r>
    </w:p>
    <w:p w14:paraId="73BB2498" w14:textId="76F28B74" w:rsidR="006D59B0" w:rsidRPr="007425CE" w:rsidRDefault="007425CE" w:rsidP="007425CE">
      <w:pPr>
        <w:spacing w:line="360" w:lineRule="auto"/>
        <w:ind w:firstLineChars="200" w:firstLine="480"/>
        <w:rPr>
          <w:rFonts w:ascii="Times New Roman" w:hAnsi="Times New Roman"/>
          <w:sz w:val="24"/>
        </w:rPr>
      </w:pPr>
      <w:r w:rsidRPr="007425CE">
        <w:rPr>
          <w:rFonts w:ascii="Times New Roman" w:hAnsi="Times New Roman" w:hint="eastAsia"/>
          <w:sz w:val="24"/>
        </w:rPr>
        <w:t>2</w:t>
      </w:r>
      <w:r w:rsidR="006D59B0" w:rsidRPr="007425CE">
        <w:rPr>
          <w:rFonts w:ascii="Times New Roman" w:hAnsi="Times New Roman"/>
          <w:sz w:val="24"/>
        </w:rPr>
        <w:t>）</w:t>
      </w:r>
      <w:r w:rsidR="006D59B0" w:rsidRPr="007425CE">
        <w:rPr>
          <w:rFonts w:ascii="Times New Roman" w:hAnsi="Times New Roman"/>
          <w:sz w:val="24"/>
        </w:rPr>
        <w:t>Targeted LC-MS based metabolomics methods</w:t>
      </w:r>
    </w:p>
    <w:p w14:paraId="6D77E2E9" w14:textId="77777777" w:rsidR="006D59B0" w:rsidRPr="007425CE" w:rsidRDefault="006D59B0" w:rsidP="007425CE">
      <w:pPr>
        <w:spacing w:line="360" w:lineRule="auto"/>
        <w:ind w:firstLineChars="200" w:firstLine="480"/>
        <w:rPr>
          <w:rFonts w:ascii="Times New Roman" w:hAnsi="Times New Roman"/>
          <w:sz w:val="24"/>
        </w:rPr>
      </w:pPr>
      <w:r w:rsidRPr="007425CE">
        <w:rPr>
          <w:rFonts w:ascii="Times New Roman" w:hAnsi="Times New Roman"/>
          <w:sz w:val="24"/>
        </w:rPr>
        <w:t>Prepare standard stock solutions. Dissolve the standards separately in formic acid:water (V:V = 99:1) solution to obtain stock solutions at a concentration of 1 mg/mL. Pipette 50 μL of each standard stock solution into a vial for injection. Add formic acid:water (V:V = 99:1) solution to a final volume of 1 mL. After vortex mixing, a mixed standard stock solution at a concentration of 50 mg/L is obtained. Subsequently, dilute the 50 mg/L mixed standard stock solution with formic acid solution to different concentrations of working solutions. During this process, add 2 μL of internal standard at a concentration of 10 mg/L to 200 μL of each working solution for quality control. The prepared working solutions are used to plot the standard working curve.</w:t>
      </w:r>
    </w:p>
    <w:p w14:paraId="2B49030D" w14:textId="77777777" w:rsidR="006D59B0" w:rsidRPr="007425CE" w:rsidRDefault="006D59B0" w:rsidP="007425CE">
      <w:pPr>
        <w:spacing w:line="360" w:lineRule="auto"/>
        <w:ind w:firstLineChars="200" w:firstLine="480"/>
        <w:rPr>
          <w:rFonts w:ascii="Times New Roman" w:hAnsi="Times New Roman"/>
          <w:sz w:val="24"/>
        </w:rPr>
      </w:pPr>
      <w:r w:rsidRPr="007425CE">
        <w:rPr>
          <w:rFonts w:ascii="Times New Roman" w:hAnsi="Times New Roman"/>
          <w:sz w:val="24"/>
        </w:rPr>
        <w:t>After removing the supernatant of the cultured cells, the cells were washed twice with phosphate-buffered saline (PBS) (Bio-Channel, Nanjing, China). The cells were then scraped off and centrifuged at 1000 r/min for 5 minutes. After centrifugation, the supernatant was removed, and the cell pellet was placed in liquid nitrogen to halt enzymatic degradation. 200 μL of extraction solvent containing 7:3 HPLC-grade methanol was added to the cell pellet. After grinding, the mixture was centrifuged, and the supernatant was collected for analysis.</w:t>
      </w:r>
    </w:p>
    <w:p w14:paraId="3F0D82BF" w14:textId="51DCE23E" w:rsidR="006D59B0" w:rsidRPr="007425CE" w:rsidRDefault="006D59B0" w:rsidP="007425CE">
      <w:pPr>
        <w:spacing w:line="360" w:lineRule="auto"/>
        <w:ind w:firstLineChars="200" w:firstLine="480"/>
        <w:rPr>
          <w:rFonts w:ascii="Times New Roman" w:hAnsi="Times New Roman"/>
          <w:sz w:val="24"/>
        </w:rPr>
      </w:pPr>
      <w:r w:rsidRPr="007425CE">
        <w:rPr>
          <w:rFonts w:ascii="Times New Roman" w:hAnsi="Times New Roman"/>
          <w:sz w:val="24"/>
        </w:rPr>
        <w:t>The instrument conditions were as described above.</w:t>
      </w:r>
      <w:r w:rsidRPr="007425CE">
        <w:rPr>
          <w:rFonts w:ascii="Times New Roman" w:hAnsi="Times New Roman" w:hint="eastAsia"/>
          <w:sz w:val="24"/>
        </w:rPr>
        <w:t xml:space="preserve"> </w:t>
      </w:r>
      <w:r w:rsidRPr="007425CE">
        <w:rPr>
          <w:rFonts w:ascii="Times New Roman" w:hAnsi="Times New Roman"/>
          <w:sz w:val="24"/>
        </w:rPr>
        <w:t xml:space="preserve">The raw data were imported into the Xcalibur quantitative software. The ion fragments were automatically identified and integrated using the default parameters, with manual inspection as an auxiliary </w:t>
      </w:r>
      <w:r w:rsidRPr="007425CE">
        <w:rPr>
          <w:rFonts w:ascii="Times New Roman" w:hAnsi="Times New Roman"/>
          <w:sz w:val="24"/>
        </w:rPr>
        <w:lastRenderedPageBreak/>
        <w:t>measure. A linear regression calibration curve was plotted with the mass concentration of the analyte as the x-axis and the mass spectrometry peak area of the analyte as the y-axis (</w:t>
      </w:r>
      <w:bookmarkStart w:id="2" w:name="OLE_LINK3"/>
      <w:r w:rsidRPr="007425CE">
        <w:rPr>
          <w:rFonts w:ascii="Times New Roman" w:hAnsi="Times New Roman"/>
          <w:sz w:val="24"/>
        </w:rPr>
        <w:t xml:space="preserve">Table </w:t>
      </w:r>
      <w:r w:rsidRPr="007425CE">
        <w:rPr>
          <w:rFonts w:ascii="Times New Roman" w:hAnsi="Times New Roman" w:hint="eastAsia"/>
          <w:sz w:val="24"/>
        </w:rPr>
        <w:t>S</w:t>
      </w:r>
      <w:bookmarkEnd w:id="2"/>
      <w:r w:rsidRPr="007425CE">
        <w:rPr>
          <w:rFonts w:ascii="Times New Roman" w:hAnsi="Times New Roman" w:hint="eastAsia"/>
          <w:sz w:val="24"/>
        </w:rPr>
        <w:t>5</w:t>
      </w:r>
      <w:r w:rsidRPr="007425CE">
        <w:rPr>
          <w:rFonts w:ascii="Times New Roman" w:hAnsi="Times New Roman"/>
          <w:sz w:val="24"/>
        </w:rPr>
        <w:t>). For sample concentration calculation, the mass spectrometry peak area of the analyte in the sample was substituted into the linear equation to obtain the concentration result.</w:t>
      </w:r>
    </w:p>
    <w:p w14:paraId="045DC0DE" w14:textId="77777777" w:rsidR="006D59B0" w:rsidRPr="007425CE" w:rsidRDefault="006D59B0" w:rsidP="007425CE">
      <w:pPr>
        <w:spacing w:line="360" w:lineRule="auto"/>
        <w:jc w:val="center"/>
        <w:rPr>
          <w:rFonts w:ascii="Times New Roman" w:hAnsi="Times New Roman"/>
          <w:sz w:val="24"/>
        </w:rPr>
      </w:pPr>
      <w:r w:rsidRPr="007425CE">
        <w:rPr>
          <w:rFonts w:ascii="Times New Roman" w:hAnsi="Times New Roman"/>
          <w:sz w:val="24"/>
        </w:rPr>
        <w:t>Table S</w:t>
      </w:r>
      <w:r w:rsidRPr="007425CE">
        <w:rPr>
          <w:rFonts w:ascii="Times New Roman" w:hAnsi="Times New Roman" w:hint="eastAsia"/>
          <w:sz w:val="24"/>
        </w:rPr>
        <w:t>5</w:t>
      </w:r>
      <w:r w:rsidRPr="007425CE">
        <w:rPr>
          <w:rFonts w:ascii="Times New Roman" w:hAnsi="Times New Roman"/>
          <w:sz w:val="24"/>
        </w:rPr>
        <w:t xml:space="preserve"> Standard curve of branched-chain amino acids for targeted detection</w:t>
      </w:r>
    </w:p>
    <w:tbl>
      <w:tblPr>
        <w:tblStyle w:val="a3"/>
        <w:tblW w:w="8578" w:type="dxa"/>
        <w:tblLook w:val="04A0" w:firstRow="1" w:lastRow="0" w:firstColumn="1" w:lastColumn="0" w:noHBand="0" w:noVBand="1"/>
      </w:tblPr>
      <w:tblGrid>
        <w:gridCol w:w="2130"/>
        <w:gridCol w:w="4384"/>
        <w:gridCol w:w="2064"/>
      </w:tblGrid>
      <w:tr w:rsidR="006D59B0" w:rsidRPr="007425CE" w14:paraId="0E891436" w14:textId="77777777" w:rsidTr="008B1731">
        <w:trPr>
          <w:trHeight w:val="350"/>
        </w:trPr>
        <w:tc>
          <w:tcPr>
            <w:tcW w:w="2130" w:type="dxa"/>
            <w:tcBorders>
              <w:top w:val="single" w:sz="12" w:space="0" w:color="000000" w:themeColor="dark1"/>
              <w:left w:val="nil"/>
              <w:bottom w:val="single" w:sz="6" w:space="0" w:color="000000" w:themeColor="dark1"/>
              <w:right w:val="nil"/>
            </w:tcBorders>
            <w:vAlign w:val="center"/>
          </w:tcPr>
          <w:p w14:paraId="1BBCB235"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Style w:val="font21"/>
                <w:rFonts w:ascii="Times New Roman" w:hAnsi="Times New Roman" w:cs="Times New Roman"/>
                <w:b w:val="0"/>
                <w:bCs w:val="0"/>
                <w:sz w:val="24"/>
                <w:szCs w:val="24"/>
                <w:lang w:bidi="ar"/>
              </w:rPr>
              <w:t>Amino acid types</w:t>
            </w:r>
          </w:p>
        </w:tc>
        <w:tc>
          <w:tcPr>
            <w:tcW w:w="4384" w:type="dxa"/>
            <w:tcBorders>
              <w:top w:val="single" w:sz="12" w:space="0" w:color="000000" w:themeColor="dark1"/>
              <w:left w:val="nil"/>
              <w:bottom w:val="single" w:sz="6" w:space="0" w:color="000000" w:themeColor="dark1"/>
              <w:right w:val="nil"/>
            </w:tcBorders>
            <w:vAlign w:val="center"/>
          </w:tcPr>
          <w:p w14:paraId="310D5F84"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kern w:val="0"/>
                <w:sz w:val="24"/>
                <w:lang w:bidi="ar"/>
              </w:rPr>
              <w:t>Standard curve</w:t>
            </w:r>
          </w:p>
        </w:tc>
        <w:tc>
          <w:tcPr>
            <w:tcW w:w="2064" w:type="dxa"/>
            <w:tcBorders>
              <w:top w:val="single" w:sz="12" w:space="0" w:color="000000" w:themeColor="dark1"/>
              <w:left w:val="nil"/>
              <w:bottom w:val="single" w:sz="6" w:space="0" w:color="000000" w:themeColor="dark1"/>
              <w:right w:val="nil"/>
            </w:tcBorders>
            <w:vAlign w:val="center"/>
          </w:tcPr>
          <w:p w14:paraId="691610A2"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kern w:val="0"/>
                <w:sz w:val="24"/>
                <w:lang w:bidi="ar"/>
              </w:rPr>
              <w:t>R^</w:t>
            </w:r>
            <w:r w:rsidRPr="007425CE">
              <w:rPr>
                <w:rFonts w:ascii="Times New Roman" w:hAnsi="Times New Roman"/>
                <w:color w:val="000000"/>
                <w:kern w:val="0"/>
                <w:sz w:val="24"/>
                <w:vertAlign w:val="superscript"/>
                <w:lang w:bidi="ar"/>
              </w:rPr>
              <w:t>2</w:t>
            </w:r>
          </w:p>
        </w:tc>
      </w:tr>
      <w:tr w:rsidR="006D59B0" w:rsidRPr="007425CE" w14:paraId="6366CB1B" w14:textId="77777777" w:rsidTr="008B1731">
        <w:tc>
          <w:tcPr>
            <w:tcW w:w="2130" w:type="dxa"/>
            <w:tcBorders>
              <w:top w:val="nil"/>
              <w:left w:val="nil"/>
              <w:bottom w:val="nil"/>
              <w:right w:val="nil"/>
            </w:tcBorders>
            <w:vAlign w:val="center"/>
          </w:tcPr>
          <w:p w14:paraId="3BD90AAC"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kern w:val="0"/>
                <w:sz w:val="24"/>
                <w:lang w:bidi="ar"/>
              </w:rPr>
              <w:t>Leu</w:t>
            </w:r>
          </w:p>
        </w:tc>
        <w:tc>
          <w:tcPr>
            <w:tcW w:w="4384" w:type="dxa"/>
            <w:tcBorders>
              <w:top w:val="nil"/>
              <w:left w:val="nil"/>
              <w:bottom w:val="nil"/>
              <w:right w:val="nil"/>
            </w:tcBorders>
            <w:vAlign w:val="center"/>
          </w:tcPr>
          <w:p w14:paraId="107B4506"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kern w:val="0"/>
                <w:sz w:val="24"/>
                <w:lang w:bidi="ar"/>
              </w:rPr>
              <w:t>Y=0.0599197+0.000648639*X</w:t>
            </w:r>
          </w:p>
        </w:tc>
        <w:tc>
          <w:tcPr>
            <w:tcW w:w="2064" w:type="dxa"/>
            <w:tcBorders>
              <w:top w:val="nil"/>
              <w:left w:val="nil"/>
              <w:bottom w:val="nil"/>
              <w:right w:val="nil"/>
            </w:tcBorders>
            <w:vAlign w:val="center"/>
          </w:tcPr>
          <w:p w14:paraId="6413B72B"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kern w:val="0"/>
                <w:sz w:val="24"/>
                <w:lang w:bidi="ar"/>
              </w:rPr>
              <w:t>R^</w:t>
            </w:r>
            <w:r w:rsidRPr="007425CE">
              <w:rPr>
                <w:rFonts w:ascii="Times New Roman" w:hAnsi="Times New Roman"/>
                <w:color w:val="000000"/>
                <w:kern w:val="0"/>
                <w:sz w:val="24"/>
                <w:vertAlign w:val="superscript"/>
                <w:lang w:bidi="ar"/>
              </w:rPr>
              <w:t>2</w:t>
            </w:r>
            <w:r w:rsidRPr="007425CE">
              <w:rPr>
                <w:rFonts w:ascii="Times New Roman" w:hAnsi="Times New Roman"/>
                <w:color w:val="000000"/>
                <w:kern w:val="0"/>
                <w:sz w:val="24"/>
                <w:lang w:bidi="ar"/>
              </w:rPr>
              <w:t>=0.9906</w:t>
            </w:r>
          </w:p>
        </w:tc>
      </w:tr>
      <w:tr w:rsidR="006D59B0" w:rsidRPr="007425CE" w14:paraId="55CCD7C8" w14:textId="77777777" w:rsidTr="008B1731">
        <w:tc>
          <w:tcPr>
            <w:tcW w:w="2130" w:type="dxa"/>
            <w:tcBorders>
              <w:top w:val="nil"/>
              <w:left w:val="nil"/>
              <w:bottom w:val="nil"/>
              <w:right w:val="nil"/>
            </w:tcBorders>
            <w:vAlign w:val="center"/>
          </w:tcPr>
          <w:p w14:paraId="798AA685"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sz w:val="24"/>
              </w:rPr>
              <w:t>Ile</w:t>
            </w:r>
          </w:p>
        </w:tc>
        <w:tc>
          <w:tcPr>
            <w:tcW w:w="4384" w:type="dxa"/>
            <w:tcBorders>
              <w:top w:val="nil"/>
              <w:left w:val="nil"/>
              <w:bottom w:val="nil"/>
              <w:right w:val="nil"/>
            </w:tcBorders>
            <w:vAlign w:val="center"/>
          </w:tcPr>
          <w:p w14:paraId="572322BE"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kern w:val="0"/>
                <w:sz w:val="24"/>
                <w:lang w:bidi="ar"/>
              </w:rPr>
              <w:t>Y=0.0130056+0.000343416*X</w:t>
            </w:r>
          </w:p>
        </w:tc>
        <w:tc>
          <w:tcPr>
            <w:tcW w:w="2064" w:type="dxa"/>
            <w:tcBorders>
              <w:top w:val="nil"/>
              <w:left w:val="nil"/>
              <w:bottom w:val="nil"/>
              <w:right w:val="nil"/>
            </w:tcBorders>
            <w:vAlign w:val="center"/>
          </w:tcPr>
          <w:p w14:paraId="79F8B88C"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kern w:val="0"/>
                <w:sz w:val="24"/>
                <w:lang w:bidi="ar"/>
              </w:rPr>
              <w:t>R^</w:t>
            </w:r>
            <w:r w:rsidRPr="007425CE">
              <w:rPr>
                <w:rFonts w:ascii="Times New Roman" w:hAnsi="Times New Roman"/>
                <w:color w:val="000000"/>
                <w:kern w:val="0"/>
                <w:sz w:val="24"/>
                <w:vertAlign w:val="superscript"/>
                <w:lang w:bidi="ar"/>
              </w:rPr>
              <w:t>2</w:t>
            </w:r>
            <w:r w:rsidRPr="007425CE">
              <w:rPr>
                <w:rFonts w:ascii="Times New Roman" w:hAnsi="Times New Roman"/>
                <w:color w:val="000000"/>
                <w:kern w:val="0"/>
                <w:sz w:val="24"/>
                <w:lang w:bidi="ar"/>
              </w:rPr>
              <w:t>=0.9975</w:t>
            </w:r>
          </w:p>
        </w:tc>
      </w:tr>
      <w:tr w:rsidR="006D59B0" w:rsidRPr="007425CE" w14:paraId="27A5AF6A" w14:textId="77777777" w:rsidTr="008B1731">
        <w:tc>
          <w:tcPr>
            <w:tcW w:w="2130" w:type="dxa"/>
            <w:tcBorders>
              <w:top w:val="nil"/>
              <w:left w:val="nil"/>
              <w:bottom w:val="nil"/>
              <w:right w:val="nil"/>
            </w:tcBorders>
            <w:vAlign w:val="center"/>
          </w:tcPr>
          <w:p w14:paraId="2E7EF67D"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sz w:val="24"/>
              </w:rPr>
              <w:t>Val</w:t>
            </w:r>
          </w:p>
        </w:tc>
        <w:tc>
          <w:tcPr>
            <w:tcW w:w="4384" w:type="dxa"/>
            <w:tcBorders>
              <w:top w:val="nil"/>
              <w:left w:val="nil"/>
              <w:bottom w:val="nil"/>
              <w:right w:val="nil"/>
            </w:tcBorders>
            <w:vAlign w:val="center"/>
          </w:tcPr>
          <w:p w14:paraId="57C2E34A"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kern w:val="0"/>
                <w:sz w:val="24"/>
                <w:lang w:bidi="ar"/>
              </w:rPr>
              <w:t>Y=4.91554+0.00172358*X</w:t>
            </w:r>
          </w:p>
        </w:tc>
        <w:tc>
          <w:tcPr>
            <w:tcW w:w="2064" w:type="dxa"/>
            <w:tcBorders>
              <w:top w:val="nil"/>
              <w:left w:val="nil"/>
              <w:bottom w:val="nil"/>
              <w:right w:val="nil"/>
            </w:tcBorders>
            <w:vAlign w:val="center"/>
          </w:tcPr>
          <w:p w14:paraId="6A966B77" w14:textId="77777777" w:rsidR="006D59B0" w:rsidRPr="007425CE" w:rsidRDefault="006D59B0"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color w:val="000000"/>
                <w:kern w:val="0"/>
                <w:sz w:val="24"/>
                <w:lang w:bidi="ar"/>
              </w:rPr>
              <w:t>R^</w:t>
            </w:r>
            <w:r w:rsidRPr="007425CE">
              <w:rPr>
                <w:rFonts w:ascii="Times New Roman" w:hAnsi="Times New Roman"/>
                <w:color w:val="000000"/>
                <w:kern w:val="0"/>
                <w:sz w:val="24"/>
                <w:vertAlign w:val="superscript"/>
                <w:lang w:bidi="ar"/>
              </w:rPr>
              <w:t>2</w:t>
            </w:r>
            <w:r w:rsidRPr="007425CE">
              <w:rPr>
                <w:rFonts w:ascii="Times New Roman" w:hAnsi="Times New Roman"/>
                <w:color w:val="000000"/>
                <w:kern w:val="0"/>
                <w:sz w:val="24"/>
                <w:lang w:bidi="ar"/>
              </w:rPr>
              <w:t>=0.9996</w:t>
            </w:r>
          </w:p>
        </w:tc>
      </w:tr>
      <w:tr w:rsidR="006D59B0" w:rsidRPr="007425CE" w14:paraId="1B7CE899" w14:textId="77777777" w:rsidTr="008B1731">
        <w:tc>
          <w:tcPr>
            <w:tcW w:w="2130" w:type="dxa"/>
            <w:tcBorders>
              <w:top w:val="nil"/>
              <w:left w:val="nil"/>
              <w:bottom w:val="nil"/>
              <w:right w:val="nil"/>
            </w:tcBorders>
          </w:tcPr>
          <w:p w14:paraId="1A4740AA" w14:textId="77777777" w:rsidR="006D59B0" w:rsidRPr="007425CE" w:rsidRDefault="006D59B0" w:rsidP="007425CE">
            <w:pPr>
              <w:spacing w:line="360" w:lineRule="auto"/>
              <w:jc w:val="center"/>
              <w:rPr>
                <w:rFonts w:ascii="Times New Roman" w:hAnsi="Times New Roman"/>
                <w:color w:val="000000"/>
                <w:kern w:val="0"/>
                <w:sz w:val="24"/>
                <w:lang w:bidi="ar"/>
              </w:rPr>
            </w:pPr>
            <w:r w:rsidRPr="007425CE">
              <w:rPr>
                <w:rFonts w:ascii="Times New Roman" w:hAnsi="Times New Roman"/>
                <w:color w:val="000000"/>
                <w:kern w:val="0"/>
                <w:sz w:val="24"/>
                <w:lang w:bidi="ar"/>
              </w:rPr>
              <w:t>KIC</w:t>
            </w:r>
          </w:p>
        </w:tc>
        <w:tc>
          <w:tcPr>
            <w:tcW w:w="4384" w:type="dxa"/>
            <w:tcBorders>
              <w:top w:val="nil"/>
              <w:left w:val="nil"/>
              <w:bottom w:val="nil"/>
              <w:right w:val="nil"/>
            </w:tcBorders>
            <w:vAlign w:val="center"/>
          </w:tcPr>
          <w:p w14:paraId="3A88745A" w14:textId="77777777" w:rsidR="006D59B0" w:rsidRPr="007425CE" w:rsidRDefault="006D59B0" w:rsidP="007425CE">
            <w:pPr>
              <w:widowControl/>
              <w:spacing w:line="360" w:lineRule="auto"/>
              <w:jc w:val="center"/>
              <w:textAlignment w:val="center"/>
              <w:rPr>
                <w:rFonts w:ascii="Times New Roman" w:hAnsi="Times New Roman"/>
                <w:color w:val="000000"/>
                <w:kern w:val="0"/>
                <w:sz w:val="24"/>
                <w:lang w:bidi="ar"/>
              </w:rPr>
            </w:pPr>
            <w:r w:rsidRPr="007425CE">
              <w:rPr>
                <w:rFonts w:ascii="Times New Roman" w:hAnsi="Times New Roman"/>
                <w:color w:val="000000"/>
                <w:kern w:val="0"/>
                <w:sz w:val="24"/>
                <w:lang w:bidi="ar"/>
              </w:rPr>
              <w:t xml:space="preserve">Y = -0.134255+0.0135043*X  </w:t>
            </w:r>
          </w:p>
        </w:tc>
        <w:tc>
          <w:tcPr>
            <w:tcW w:w="2064" w:type="dxa"/>
            <w:tcBorders>
              <w:top w:val="nil"/>
              <w:left w:val="nil"/>
              <w:bottom w:val="nil"/>
              <w:right w:val="nil"/>
            </w:tcBorders>
            <w:vAlign w:val="center"/>
          </w:tcPr>
          <w:p w14:paraId="1FE47C2F" w14:textId="77777777" w:rsidR="006D59B0" w:rsidRPr="007425CE" w:rsidRDefault="006D59B0" w:rsidP="007425CE">
            <w:pPr>
              <w:widowControl/>
              <w:spacing w:line="360" w:lineRule="auto"/>
              <w:jc w:val="center"/>
              <w:textAlignment w:val="center"/>
              <w:rPr>
                <w:rFonts w:ascii="Times New Roman" w:hAnsi="Times New Roman"/>
                <w:color w:val="000000"/>
                <w:kern w:val="0"/>
                <w:sz w:val="24"/>
                <w:lang w:bidi="ar"/>
              </w:rPr>
            </w:pPr>
            <w:r w:rsidRPr="007425CE">
              <w:rPr>
                <w:rFonts w:ascii="Times New Roman" w:hAnsi="Times New Roman"/>
                <w:color w:val="000000"/>
                <w:kern w:val="0"/>
                <w:sz w:val="24"/>
                <w:lang w:bidi="ar"/>
              </w:rPr>
              <w:t>R^</w:t>
            </w:r>
            <w:r w:rsidRPr="007425CE">
              <w:rPr>
                <w:rFonts w:ascii="Times New Roman" w:hAnsi="Times New Roman"/>
                <w:color w:val="000000"/>
                <w:kern w:val="0"/>
                <w:sz w:val="24"/>
                <w:vertAlign w:val="superscript"/>
                <w:lang w:bidi="ar"/>
              </w:rPr>
              <w:t>2</w:t>
            </w:r>
            <w:r w:rsidRPr="007425CE">
              <w:rPr>
                <w:rFonts w:ascii="Times New Roman" w:hAnsi="Times New Roman"/>
                <w:color w:val="000000"/>
                <w:kern w:val="0"/>
                <w:sz w:val="24"/>
                <w:lang w:bidi="ar"/>
              </w:rPr>
              <w:t xml:space="preserve"> = 0.9949</w:t>
            </w:r>
          </w:p>
        </w:tc>
      </w:tr>
      <w:tr w:rsidR="006D59B0" w:rsidRPr="007425CE" w14:paraId="78C5C1C6" w14:textId="77777777" w:rsidTr="008B1731">
        <w:tc>
          <w:tcPr>
            <w:tcW w:w="2130" w:type="dxa"/>
            <w:tcBorders>
              <w:top w:val="nil"/>
              <w:left w:val="nil"/>
              <w:bottom w:val="nil"/>
              <w:right w:val="nil"/>
            </w:tcBorders>
          </w:tcPr>
          <w:p w14:paraId="21F40109" w14:textId="77777777" w:rsidR="006D59B0" w:rsidRPr="007425CE" w:rsidRDefault="006D59B0" w:rsidP="007425CE">
            <w:pPr>
              <w:spacing w:line="360" w:lineRule="auto"/>
              <w:jc w:val="center"/>
              <w:rPr>
                <w:rFonts w:ascii="Times New Roman" w:hAnsi="Times New Roman"/>
                <w:color w:val="000000"/>
                <w:kern w:val="0"/>
                <w:sz w:val="24"/>
                <w:lang w:bidi="ar"/>
              </w:rPr>
            </w:pPr>
            <w:r w:rsidRPr="007425CE">
              <w:rPr>
                <w:rFonts w:ascii="Times New Roman" w:hAnsi="Times New Roman"/>
                <w:sz w:val="24"/>
              </w:rPr>
              <w:t>KMV</w:t>
            </w:r>
          </w:p>
        </w:tc>
        <w:tc>
          <w:tcPr>
            <w:tcW w:w="4384" w:type="dxa"/>
            <w:tcBorders>
              <w:top w:val="nil"/>
              <w:left w:val="nil"/>
              <w:bottom w:val="nil"/>
              <w:right w:val="nil"/>
            </w:tcBorders>
            <w:vAlign w:val="center"/>
          </w:tcPr>
          <w:p w14:paraId="28D88CBD" w14:textId="77777777" w:rsidR="006D59B0" w:rsidRPr="007425CE" w:rsidRDefault="006D59B0" w:rsidP="007425CE">
            <w:pPr>
              <w:widowControl/>
              <w:spacing w:line="360" w:lineRule="auto"/>
              <w:jc w:val="center"/>
              <w:textAlignment w:val="center"/>
              <w:rPr>
                <w:rFonts w:ascii="Times New Roman" w:hAnsi="Times New Roman"/>
                <w:color w:val="000000"/>
                <w:kern w:val="0"/>
                <w:sz w:val="24"/>
                <w:lang w:bidi="ar"/>
              </w:rPr>
            </w:pPr>
            <w:r w:rsidRPr="007425CE">
              <w:rPr>
                <w:rFonts w:ascii="Times New Roman" w:hAnsi="Times New Roman"/>
                <w:color w:val="000000"/>
                <w:kern w:val="0"/>
                <w:sz w:val="24"/>
                <w:lang w:bidi="ar"/>
              </w:rPr>
              <w:t xml:space="preserve">Y = -0.0785632+0.009861*X  </w:t>
            </w:r>
          </w:p>
        </w:tc>
        <w:tc>
          <w:tcPr>
            <w:tcW w:w="2064" w:type="dxa"/>
            <w:tcBorders>
              <w:top w:val="nil"/>
              <w:left w:val="nil"/>
              <w:bottom w:val="nil"/>
              <w:right w:val="nil"/>
            </w:tcBorders>
            <w:vAlign w:val="center"/>
          </w:tcPr>
          <w:p w14:paraId="169BF9AB" w14:textId="77777777" w:rsidR="006D59B0" w:rsidRPr="007425CE" w:rsidRDefault="006D59B0" w:rsidP="007425CE">
            <w:pPr>
              <w:widowControl/>
              <w:spacing w:line="360" w:lineRule="auto"/>
              <w:jc w:val="center"/>
              <w:textAlignment w:val="center"/>
              <w:rPr>
                <w:rFonts w:ascii="Times New Roman" w:hAnsi="Times New Roman"/>
                <w:color w:val="000000"/>
                <w:kern w:val="0"/>
                <w:sz w:val="24"/>
                <w:lang w:bidi="ar"/>
              </w:rPr>
            </w:pPr>
            <w:r w:rsidRPr="007425CE">
              <w:rPr>
                <w:rFonts w:ascii="Times New Roman" w:hAnsi="Times New Roman"/>
                <w:color w:val="000000"/>
                <w:kern w:val="0"/>
                <w:sz w:val="24"/>
                <w:lang w:bidi="ar"/>
              </w:rPr>
              <w:t>R^</w:t>
            </w:r>
            <w:r w:rsidRPr="007425CE">
              <w:rPr>
                <w:rFonts w:ascii="Times New Roman" w:hAnsi="Times New Roman"/>
                <w:color w:val="000000"/>
                <w:kern w:val="0"/>
                <w:sz w:val="24"/>
                <w:vertAlign w:val="superscript"/>
                <w:lang w:bidi="ar"/>
              </w:rPr>
              <w:t>2</w:t>
            </w:r>
            <w:r w:rsidRPr="007425CE">
              <w:rPr>
                <w:rFonts w:ascii="Times New Roman" w:hAnsi="Times New Roman"/>
                <w:color w:val="000000"/>
                <w:kern w:val="0"/>
                <w:sz w:val="24"/>
                <w:lang w:bidi="ar"/>
              </w:rPr>
              <w:t xml:space="preserve"> = 0.9971</w:t>
            </w:r>
          </w:p>
        </w:tc>
      </w:tr>
      <w:tr w:rsidR="006D59B0" w:rsidRPr="007425CE" w14:paraId="183C7DEC" w14:textId="77777777" w:rsidTr="008B1731">
        <w:tc>
          <w:tcPr>
            <w:tcW w:w="2130" w:type="dxa"/>
            <w:tcBorders>
              <w:top w:val="nil"/>
              <w:left w:val="nil"/>
              <w:bottom w:val="single" w:sz="12" w:space="0" w:color="000000" w:themeColor="dark1"/>
              <w:right w:val="nil"/>
            </w:tcBorders>
          </w:tcPr>
          <w:p w14:paraId="55A7D306" w14:textId="77777777" w:rsidR="006D59B0" w:rsidRPr="007425CE" w:rsidRDefault="006D59B0" w:rsidP="007425CE">
            <w:pPr>
              <w:spacing w:line="360" w:lineRule="auto"/>
              <w:jc w:val="center"/>
              <w:rPr>
                <w:rFonts w:ascii="Times New Roman" w:hAnsi="Times New Roman"/>
                <w:color w:val="000000"/>
                <w:kern w:val="0"/>
                <w:sz w:val="24"/>
                <w:lang w:bidi="ar"/>
              </w:rPr>
            </w:pPr>
            <w:r w:rsidRPr="007425CE">
              <w:rPr>
                <w:rFonts w:ascii="Times New Roman" w:hAnsi="Times New Roman"/>
                <w:color w:val="000000"/>
                <w:kern w:val="0"/>
                <w:sz w:val="24"/>
                <w:lang w:bidi="ar"/>
              </w:rPr>
              <w:t>KIV</w:t>
            </w:r>
          </w:p>
        </w:tc>
        <w:tc>
          <w:tcPr>
            <w:tcW w:w="4384" w:type="dxa"/>
            <w:tcBorders>
              <w:top w:val="nil"/>
              <w:left w:val="nil"/>
              <w:bottom w:val="single" w:sz="12" w:space="0" w:color="000000" w:themeColor="dark1"/>
              <w:right w:val="nil"/>
            </w:tcBorders>
            <w:vAlign w:val="center"/>
          </w:tcPr>
          <w:p w14:paraId="22575E08" w14:textId="77777777" w:rsidR="006D59B0" w:rsidRPr="007425CE" w:rsidRDefault="006D59B0" w:rsidP="007425CE">
            <w:pPr>
              <w:widowControl/>
              <w:spacing w:line="360" w:lineRule="auto"/>
              <w:jc w:val="center"/>
              <w:textAlignment w:val="center"/>
              <w:rPr>
                <w:rFonts w:ascii="Times New Roman" w:hAnsi="Times New Roman"/>
                <w:color w:val="000000"/>
                <w:kern w:val="0"/>
                <w:sz w:val="24"/>
                <w:lang w:bidi="ar"/>
              </w:rPr>
            </w:pPr>
            <w:r w:rsidRPr="007425CE">
              <w:rPr>
                <w:rFonts w:ascii="Times New Roman" w:hAnsi="Times New Roman"/>
                <w:color w:val="000000"/>
                <w:kern w:val="0"/>
                <w:sz w:val="24"/>
                <w:lang w:bidi="ar"/>
              </w:rPr>
              <w:t xml:space="preserve">Y = 0.0123612+0.000966416*X </w:t>
            </w:r>
          </w:p>
        </w:tc>
        <w:tc>
          <w:tcPr>
            <w:tcW w:w="2064" w:type="dxa"/>
            <w:tcBorders>
              <w:top w:val="nil"/>
              <w:left w:val="nil"/>
              <w:bottom w:val="single" w:sz="12" w:space="0" w:color="000000" w:themeColor="dark1"/>
              <w:right w:val="nil"/>
            </w:tcBorders>
            <w:vAlign w:val="center"/>
          </w:tcPr>
          <w:p w14:paraId="0CBF0C03" w14:textId="77777777" w:rsidR="006D59B0" w:rsidRPr="007425CE" w:rsidRDefault="006D59B0" w:rsidP="007425CE">
            <w:pPr>
              <w:widowControl/>
              <w:spacing w:line="360" w:lineRule="auto"/>
              <w:jc w:val="center"/>
              <w:textAlignment w:val="center"/>
              <w:rPr>
                <w:rFonts w:ascii="Times New Roman" w:hAnsi="Times New Roman"/>
                <w:color w:val="000000"/>
                <w:kern w:val="0"/>
                <w:sz w:val="24"/>
                <w:lang w:bidi="ar"/>
              </w:rPr>
            </w:pPr>
            <w:r w:rsidRPr="007425CE">
              <w:rPr>
                <w:rFonts w:ascii="Times New Roman" w:hAnsi="Times New Roman"/>
                <w:color w:val="000000"/>
                <w:kern w:val="0"/>
                <w:sz w:val="24"/>
                <w:lang w:bidi="ar"/>
              </w:rPr>
              <w:t>R^</w:t>
            </w:r>
            <w:r w:rsidRPr="007425CE">
              <w:rPr>
                <w:rFonts w:ascii="Times New Roman" w:hAnsi="Times New Roman"/>
                <w:color w:val="000000"/>
                <w:kern w:val="0"/>
                <w:sz w:val="24"/>
                <w:vertAlign w:val="superscript"/>
                <w:lang w:bidi="ar"/>
              </w:rPr>
              <w:t xml:space="preserve">2 </w:t>
            </w:r>
            <w:r w:rsidRPr="007425CE">
              <w:rPr>
                <w:rFonts w:ascii="Times New Roman" w:hAnsi="Times New Roman"/>
                <w:color w:val="000000"/>
                <w:kern w:val="0"/>
                <w:sz w:val="24"/>
                <w:lang w:bidi="ar"/>
              </w:rPr>
              <w:t>= 0.9994</w:t>
            </w:r>
          </w:p>
        </w:tc>
      </w:tr>
    </w:tbl>
    <w:p w14:paraId="6D0ECA12" w14:textId="77777777" w:rsidR="00461DEA" w:rsidRPr="007425CE" w:rsidRDefault="00461DEA" w:rsidP="007425CE">
      <w:pPr>
        <w:spacing w:line="360" w:lineRule="auto"/>
        <w:jc w:val="left"/>
        <w:rPr>
          <w:rFonts w:ascii="Times New Roman" w:hAnsi="Times New Roman"/>
          <w:sz w:val="24"/>
        </w:rPr>
      </w:pPr>
    </w:p>
    <w:p w14:paraId="471F3B3A" w14:textId="67701F71" w:rsidR="00110DC8" w:rsidRPr="007425CE" w:rsidRDefault="00D77BE9" w:rsidP="007425CE">
      <w:pPr>
        <w:spacing w:line="360" w:lineRule="auto"/>
        <w:jc w:val="left"/>
        <w:rPr>
          <w:rFonts w:ascii="Times New Roman" w:hAnsi="Times New Roman"/>
          <w:sz w:val="24"/>
        </w:rPr>
      </w:pPr>
      <w:r w:rsidRPr="007425CE">
        <w:rPr>
          <w:rFonts w:ascii="Times New Roman" w:hAnsi="Times New Roman" w:hint="eastAsia"/>
          <w:sz w:val="24"/>
        </w:rPr>
        <w:t>S</w:t>
      </w:r>
      <w:r w:rsidR="006D59B0" w:rsidRPr="007425CE">
        <w:rPr>
          <w:rFonts w:ascii="Times New Roman" w:hAnsi="Times New Roman" w:hint="eastAsia"/>
          <w:sz w:val="24"/>
        </w:rPr>
        <w:t>2</w:t>
      </w:r>
      <w:r w:rsidRPr="007425CE">
        <w:rPr>
          <w:rFonts w:ascii="Times New Roman" w:hAnsi="Times New Roman" w:hint="eastAsia"/>
          <w:sz w:val="24"/>
        </w:rPr>
        <w:t>.</w:t>
      </w:r>
      <w:r w:rsidR="00357413" w:rsidRPr="007425CE">
        <w:rPr>
          <w:rFonts w:ascii="Times New Roman" w:hAnsi="Times New Roman" w:hint="eastAsia"/>
          <w:sz w:val="24"/>
        </w:rPr>
        <w:t xml:space="preserve"> </w:t>
      </w:r>
      <w:r w:rsidRPr="007425CE">
        <w:rPr>
          <w:rFonts w:ascii="Times New Roman" w:hAnsi="Times New Roman" w:hint="eastAsia"/>
          <w:sz w:val="24"/>
        </w:rPr>
        <w:t>Primer Sequences</w:t>
      </w:r>
    </w:p>
    <w:p w14:paraId="143000A8" w14:textId="77777777" w:rsidR="00110DC8" w:rsidRPr="007425CE" w:rsidRDefault="00D77BE9" w:rsidP="007425CE">
      <w:pPr>
        <w:spacing w:line="360" w:lineRule="auto"/>
        <w:jc w:val="left"/>
        <w:rPr>
          <w:rFonts w:ascii="Times New Roman" w:hAnsi="Times New Roman"/>
          <w:sz w:val="24"/>
        </w:rPr>
      </w:pPr>
      <w:r w:rsidRPr="007425CE">
        <w:rPr>
          <w:rFonts w:ascii="Times New Roman" w:hAnsi="Times New Roman"/>
          <w:sz w:val="24"/>
        </w:rPr>
        <w:t xml:space="preserve">Table </w:t>
      </w:r>
      <w:r w:rsidRPr="007425CE">
        <w:rPr>
          <w:rFonts w:ascii="Times New Roman" w:hAnsi="Times New Roman" w:hint="eastAsia"/>
          <w:sz w:val="24"/>
        </w:rPr>
        <w:t>S</w:t>
      </w:r>
      <w:r w:rsidRPr="007425CE">
        <w:rPr>
          <w:rFonts w:ascii="Times New Roman" w:hAnsi="Times New Roman"/>
          <w:sz w:val="24"/>
        </w:rPr>
        <w:t>1 Forward and reverse sequences of primers used in gene expression analysis of HuCCT1.</w:t>
      </w:r>
    </w:p>
    <w:tbl>
      <w:tblPr>
        <w:tblStyle w:val="a3"/>
        <w:tblW w:w="804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4111"/>
        <w:gridCol w:w="1378"/>
        <w:gridCol w:w="1134"/>
      </w:tblGrid>
      <w:tr w:rsidR="00920940" w:rsidRPr="007425CE" w14:paraId="4737CC21" w14:textId="5E837BFF" w:rsidTr="007425CE">
        <w:trPr>
          <w:jc w:val="center"/>
        </w:trPr>
        <w:tc>
          <w:tcPr>
            <w:tcW w:w="1418" w:type="dxa"/>
            <w:tcBorders>
              <w:top w:val="single" w:sz="12" w:space="0" w:color="000000" w:themeColor="dark1"/>
              <w:left w:val="nil"/>
              <w:bottom w:val="single" w:sz="6" w:space="0" w:color="000000" w:themeColor="dark1"/>
              <w:right w:val="nil"/>
              <w:tl2br w:val="nil"/>
              <w:tr2bl w:val="nil"/>
            </w:tcBorders>
            <w:shd w:val="clear" w:color="auto" w:fill="FFFFFF"/>
          </w:tcPr>
          <w:p w14:paraId="1095E5AE" w14:textId="77777777" w:rsidR="00920940" w:rsidRPr="007425CE" w:rsidRDefault="00920940" w:rsidP="007425CE">
            <w:pPr>
              <w:spacing w:line="360" w:lineRule="auto"/>
              <w:jc w:val="center"/>
              <w:rPr>
                <w:rFonts w:ascii="Times New Roman" w:hAnsi="Times New Roman"/>
                <w:bCs/>
                <w:color w:val="000000" w:themeColor="dark1"/>
                <w:sz w:val="24"/>
              </w:rPr>
            </w:pPr>
            <w:r w:rsidRPr="007425CE">
              <w:rPr>
                <w:rFonts w:ascii="Times New Roman" w:hAnsi="Times New Roman"/>
                <w:bCs/>
                <w:color w:val="000000" w:themeColor="dark1"/>
                <w:sz w:val="24"/>
              </w:rPr>
              <w:t>Gene</w:t>
            </w:r>
          </w:p>
        </w:tc>
        <w:tc>
          <w:tcPr>
            <w:tcW w:w="4111" w:type="dxa"/>
            <w:tcBorders>
              <w:top w:val="single" w:sz="12" w:space="0" w:color="000000" w:themeColor="dark1"/>
              <w:left w:val="nil"/>
              <w:bottom w:val="single" w:sz="6" w:space="0" w:color="000000" w:themeColor="dark1"/>
              <w:right w:val="nil"/>
              <w:tl2br w:val="nil"/>
              <w:tr2bl w:val="nil"/>
            </w:tcBorders>
            <w:shd w:val="clear" w:color="auto" w:fill="FFFFFF"/>
          </w:tcPr>
          <w:p w14:paraId="619903F9" w14:textId="6547DE2A" w:rsidR="00920940" w:rsidRPr="007425CE" w:rsidRDefault="00920940" w:rsidP="007425CE">
            <w:pPr>
              <w:spacing w:line="360" w:lineRule="auto"/>
              <w:jc w:val="center"/>
              <w:rPr>
                <w:rFonts w:ascii="Times New Roman" w:hAnsi="Times New Roman"/>
                <w:bCs/>
                <w:color w:val="000000" w:themeColor="dark1"/>
                <w:sz w:val="24"/>
              </w:rPr>
            </w:pPr>
            <w:r w:rsidRPr="007425CE">
              <w:rPr>
                <w:rFonts w:ascii="Times New Roman" w:hAnsi="Times New Roman" w:hint="eastAsia"/>
                <w:bCs/>
                <w:color w:val="000000" w:themeColor="dark1"/>
                <w:sz w:val="24"/>
              </w:rPr>
              <w:t>S</w:t>
            </w:r>
            <w:r w:rsidRPr="007425CE">
              <w:rPr>
                <w:rFonts w:ascii="Times New Roman" w:hAnsi="Times New Roman"/>
                <w:bCs/>
                <w:color w:val="000000" w:themeColor="dark1"/>
                <w:sz w:val="24"/>
              </w:rPr>
              <w:t>equence (5’ to 3’)</w:t>
            </w:r>
          </w:p>
        </w:tc>
        <w:tc>
          <w:tcPr>
            <w:tcW w:w="1378" w:type="dxa"/>
            <w:tcBorders>
              <w:top w:val="single" w:sz="12" w:space="0" w:color="000000" w:themeColor="dark1"/>
              <w:left w:val="nil"/>
              <w:bottom w:val="single" w:sz="6" w:space="0" w:color="000000" w:themeColor="dark1"/>
              <w:right w:val="nil"/>
              <w:tl2br w:val="nil"/>
              <w:tr2bl w:val="nil"/>
            </w:tcBorders>
            <w:shd w:val="clear" w:color="auto" w:fill="FFFFFF"/>
          </w:tcPr>
          <w:p w14:paraId="463A5766" w14:textId="0FCBBC9F" w:rsidR="00920940" w:rsidRPr="007425CE" w:rsidRDefault="00920940" w:rsidP="007425CE">
            <w:pPr>
              <w:spacing w:line="360" w:lineRule="auto"/>
              <w:jc w:val="center"/>
              <w:rPr>
                <w:rFonts w:ascii="Times New Roman" w:hAnsi="Times New Roman"/>
                <w:bCs/>
                <w:color w:val="000000" w:themeColor="dark1"/>
                <w:sz w:val="24"/>
              </w:rPr>
            </w:pPr>
            <w:r w:rsidRPr="007425CE">
              <w:rPr>
                <w:rFonts w:ascii="Times New Roman" w:hAnsi="Times New Roman"/>
                <w:bCs/>
                <w:color w:val="000000" w:themeColor="dark1"/>
                <w:sz w:val="24"/>
              </w:rPr>
              <w:t>Length</w:t>
            </w:r>
          </w:p>
        </w:tc>
        <w:tc>
          <w:tcPr>
            <w:tcW w:w="1134" w:type="dxa"/>
            <w:tcBorders>
              <w:top w:val="single" w:sz="12" w:space="0" w:color="000000" w:themeColor="dark1"/>
              <w:left w:val="nil"/>
              <w:bottom w:val="single" w:sz="6" w:space="0" w:color="000000" w:themeColor="dark1"/>
              <w:right w:val="nil"/>
              <w:tl2br w:val="nil"/>
              <w:tr2bl w:val="nil"/>
            </w:tcBorders>
            <w:shd w:val="clear" w:color="auto" w:fill="FFFFFF"/>
          </w:tcPr>
          <w:p w14:paraId="30AEDA5B" w14:textId="4E9E85D3" w:rsidR="00920940" w:rsidRPr="007425CE" w:rsidRDefault="00920940" w:rsidP="007425CE">
            <w:pPr>
              <w:spacing w:line="360" w:lineRule="auto"/>
              <w:jc w:val="center"/>
              <w:rPr>
                <w:rFonts w:ascii="Times New Roman" w:hAnsi="Times New Roman"/>
                <w:bCs/>
                <w:color w:val="000000" w:themeColor="dark1"/>
                <w:sz w:val="24"/>
              </w:rPr>
            </w:pPr>
            <w:r w:rsidRPr="007425CE">
              <w:rPr>
                <w:rFonts w:ascii="Times New Roman" w:hAnsi="Times New Roman" w:hint="eastAsia"/>
                <w:bCs/>
                <w:color w:val="000000" w:themeColor="dark1"/>
                <w:sz w:val="24"/>
              </w:rPr>
              <w:t>Tm</w:t>
            </w:r>
            <w:r w:rsidR="000565CA" w:rsidRPr="007425CE">
              <w:rPr>
                <w:rFonts w:ascii="Times New Roman" w:hAnsi="Times New Roman" w:hint="eastAsia"/>
                <w:bCs/>
                <w:color w:val="000000" w:themeColor="dark1"/>
                <w:sz w:val="24"/>
              </w:rPr>
              <w:t xml:space="preserve"> (</w:t>
            </w:r>
            <w:r w:rsidR="000565CA" w:rsidRPr="007425CE">
              <w:rPr>
                <w:rFonts w:ascii="Times New Roman" w:hAnsi="Times New Roman"/>
                <w:color w:val="000000" w:themeColor="dark1"/>
                <w:sz w:val="24"/>
              </w:rPr>
              <w:t>℃</w:t>
            </w:r>
            <w:r w:rsidR="000565CA" w:rsidRPr="007425CE">
              <w:rPr>
                <w:rFonts w:ascii="Times New Roman" w:hAnsi="Times New Roman" w:hint="eastAsia"/>
                <w:b/>
                <w:bCs/>
                <w:color w:val="000000" w:themeColor="dark1"/>
                <w:sz w:val="24"/>
              </w:rPr>
              <w:t>)</w:t>
            </w:r>
          </w:p>
        </w:tc>
      </w:tr>
      <w:tr w:rsidR="00920940" w:rsidRPr="007425CE" w14:paraId="44BD51C4" w14:textId="1C9DC26D" w:rsidTr="007425CE">
        <w:trPr>
          <w:jc w:val="center"/>
        </w:trPr>
        <w:tc>
          <w:tcPr>
            <w:tcW w:w="1418" w:type="dxa"/>
            <w:tcBorders>
              <w:top w:val="single" w:sz="6" w:space="0" w:color="000000" w:themeColor="dark1"/>
              <w:left w:val="nil"/>
              <w:bottom w:val="nil"/>
              <w:right w:val="nil"/>
              <w:tl2br w:val="nil"/>
              <w:tr2bl w:val="nil"/>
            </w:tcBorders>
            <w:shd w:val="clear" w:color="auto" w:fill="FFFFFF"/>
          </w:tcPr>
          <w:p w14:paraId="429EF34B" w14:textId="48976B0D"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i/>
                <w:iCs/>
                <w:color w:val="08090C"/>
                <w:sz w:val="24"/>
              </w:rPr>
              <w:t>B</w:t>
            </w:r>
            <w:r w:rsidRPr="007425CE">
              <w:rPr>
                <w:rFonts w:ascii="Times New Roman" w:hAnsi="Times New Roman" w:hint="eastAsia"/>
                <w:bCs/>
                <w:i/>
                <w:iCs/>
                <w:color w:val="08090C"/>
                <w:sz w:val="24"/>
              </w:rPr>
              <w:t>CAT</w:t>
            </w:r>
            <w:r w:rsidRPr="007425CE">
              <w:rPr>
                <w:rFonts w:ascii="Times New Roman" w:hAnsi="Times New Roman"/>
                <w:bCs/>
                <w:i/>
                <w:iCs/>
                <w:color w:val="08090C"/>
                <w:sz w:val="24"/>
              </w:rPr>
              <w:t>1</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F</w:t>
            </w:r>
          </w:p>
        </w:tc>
        <w:tc>
          <w:tcPr>
            <w:tcW w:w="4111" w:type="dxa"/>
            <w:tcBorders>
              <w:top w:val="single" w:sz="6" w:space="0" w:color="000000" w:themeColor="dark1"/>
              <w:left w:val="nil"/>
              <w:bottom w:val="nil"/>
              <w:right w:val="nil"/>
              <w:tl2br w:val="nil"/>
              <w:tr2bl w:val="nil"/>
            </w:tcBorders>
            <w:shd w:val="clear" w:color="auto" w:fill="FFFFFF"/>
          </w:tcPr>
          <w:p w14:paraId="66E84DE6" w14:textId="77777777"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AGCCCTGCTCTTTGTACTCTT</w:t>
            </w:r>
          </w:p>
        </w:tc>
        <w:tc>
          <w:tcPr>
            <w:tcW w:w="1378" w:type="dxa"/>
            <w:tcBorders>
              <w:top w:val="single" w:sz="6" w:space="0" w:color="000000" w:themeColor="dark1"/>
              <w:left w:val="nil"/>
              <w:bottom w:val="nil"/>
              <w:right w:val="nil"/>
              <w:tl2br w:val="nil"/>
              <w:tr2bl w:val="nil"/>
            </w:tcBorders>
            <w:shd w:val="clear" w:color="auto" w:fill="FFFFFF"/>
          </w:tcPr>
          <w:p w14:paraId="79015F98" w14:textId="10F0125D" w:rsidR="00920940" w:rsidRPr="007425CE" w:rsidRDefault="00A77AA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single" w:sz="6" w:space="0" w:color="000000" w:themeColor="dark1"/>
              <w:left w:val="nil"/>
              <w:bottom w:val="nil"/>
              <w:right w:val="nil"/>
              <w:tl2br w:val="nil"/>
              <w:tr2bl w:val="nil"/>
            </w:tcBorders>
            <w:shd w:val="clear" w:color="auto" w:fill="FFFFFF"/>
          </w:tcPr>
          <w:p w14:paraId="56973490" w14:textId="164BE468" w:rsidR="00920940" w:rsidRPr="007425CE" w:rsidRDefault="00A77AA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55.8</w:t>
            </w:r>
          </w:p>
        </w:tc>
      </w:tr>
      <w:tr w:rsidR="00920940" w:rsidRPr="007425CE" w14:paraId="2FB5CE22" w14:textId="77777777" w:rsidTr="007425CE">
        <w:trPr>
          <w:jc w:val="center"/>
        </w:trPr>
        <w:tc>
          <w:tcPr>
            <w:tcW w:w="1418" w:type="dxa"/>
            <w:tcBorders>
              <w:top w:val="nil"/>
              <w:left w:val="nil"/>
              <w:bottom w:val="nil"/>
              <w:right w:val="nil"/>
              <w:tl2br w:val="nil"/>
              <w:tr2bl w:val="nil"/>
            </w:tcBorders>
            <w:shd w:val="clear" w:color="auto" w:fill="FFFFFF"/>
          </w:tcPr>
          <w:p w14:paraId="663BBCFE" w14:textId="740C4FB4"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B</w:t>
            </w:r>
            <w:r w:rsidRPr="007425CE">
              <w:rPr>
                <w:rFonts w:ascii="Times New Roman" w:hAnsi="Times New Roman" w:hint="eastAsia"/>
                <w:bCs/>
                <w:i/>
                <w:iCs/>
                <w:color w:val="08090C"/>
                <w:sz w:val="24"/>
              </w:rPr>
              <w:t>CAT</w:t>
            </w:r>
            <w:r w:rsidRPr="007425CE">
              <w:rPr>
                <w:rFonts w:ascii="Times New Roman" w:hAnsi="Times New Roman"/>
                <w:bCs/>
                <w:i/>
                <w:iCs/>
                <w:color w:val="08090C"/>
                <w:sz w:val="24"/>
              </w:rPr>
              <w:t>1</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R</w:t>
            </w:r>
          </w:p>
        </w:tc>
        <w:tc>
          <w:tcPr>
            <w:tcW w:w="4111" w:type="dxa"/>
            <w:tcBorders>
              <w:top w:val="nil"/>
              <w:left w:val="nil"/>
              <w:bottom w:val="nil"/>
              <w:right w:val="nil"/>
              <w:tl2br w:val="nil"/>
              <w:tr2bl w:val="nil"/>
            </w:tcBorders>
            <w:shd w:val="clear" w:color="auto" w:fill="FFFFFF"/>
          </w:tcPr>
          <w:p w14:paraId="1CCE391D" w14:textId="7C4E1CA0"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CCAGGCTCTTACATACTTGGGA</w:t>
            </w:r>
          </w:p>
        </w:tc>
        <w:tc>
          <w:tcPr>
            <w:tcW w:w="1378" w:type="dxa"/>
            <w:tcBorders>
              <w:top w:val="nil"/>
              <w:left w:val="nil"/>
              <w:bottom w:val="nil"/>
              <w:right w:val="nil"/>
              <w:tl2br w:val="nil"/>
              <w:tr2bl w:val="nil"/>
            </w:tcBorders>
            <w:shd w:val="clear" w:color="auto" w:fill="FFFFFF"/>
          </w:tcPr>
          <w:p w14:paraId="2E71C309" w14:textId="5E0C340A" w:rsidR="00920940" w:rsidRPr="007425CE" w:rsidRDefault="00A77AA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22</w:t>
            </w:r>
          </w:p>
        </w:tc>
        <w:tc>
          <w:tcPr>
            <w:tcW w:w="1134" w:type="dxa"/>
            <w:tcBorders>
              <w:top w:val="nil"/>
              <w:left w:val="nil"/>
              <w:bottom w:val="nil"/>
              <w:right w:val="nil"/>
              <w:tl2br w:val="nil"/>
              <w:tr2bl w:val="nil"/>
            </w:tcBorders>
            <w:shd w:val="clear" w:color="auto" w:fill="FFFFFF"/>
          </w:tcPr>
          <w:p w14:paraId="5D53FE45" w14:textId="7A571AE6" w:rsidR="00920940" w:rsidRPr="007425CE" w:rsidRDefault="00A77AA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55.9</w:t>
            </w:r>
          </w:p>
        </w:tc>
      </w:tr>
      <w:tr w:rsidR="00920940" w:rsidRPr="007425CE" w14:paraId="182E473D" w14:textId="74E92077" w:rsidTr="007425CE">
        <w:trPr>
          <w:jc w:val="center"/>
        </w:trPr>
        <w:tc>
          <w:tcPr>
            <w:tcW w:w="1418" w:type="dxa"/>
            <w:tcBorders>
              <w:top w:val="nil"/>
              <w:left w:val="nil"/>
              <w:bottom w:val="nil"/>
              <w:right w:val="nil"/>
              <w:tl2br w:val="nil"/>
              <w:tr2bl w:val="nil"/>
            </w:tcBorders>
            <w:shd w:val="clear" w:color="auto" w:fill="FFFFFF"/>
          </w:tcPr>
          <w:p w14:paraId="2DF6964F" w14:textId="4D10DE54"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S</w:t>
            </w:r>
            <w:r w:rsidRPr="007425CE">
              <w:rPr>
                <w:rFonts w:ascii="Times New Roman" w:hAnsi="Times New Roman" w:hint="eastAsia"/>
                <w:bCs/>
                <w:i/>
                <w:iCs/>
                <w:color w:val="08090C"/>
                <w:sz w:val="24"/>
              </w:rPr>
              <w:t>LC7A</w:t>
            </w:r>
            <w:r w:rsidRPr="007425CE">
              <w:rPr>
                <w:rFonts w:ascii="Times New Roman" w:hAnsi="Times New Roman"/>
                <w:bCs/>
                <w:i/>
                <w:iCs/>
                <w:color w:val="08090C"/>
                <w:sz w:val="24"/>
              </w:rPr>
              <w:t>5</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F</w:t>
            </w:r>
          </w:p>
        </w:tc>
        <w:tc>
          <w:tcPr>
            <w:tcW w:w="4111" w:type="dxa"/>
            <w:tcBorders>
              <w:top w:val="nil"/>
              <w:left w:val="nil"/>
              <w:bottom w:val="nil"/>
              <w:right w:val="nil"/>
              <w:tl2br w:val="nil"/>
              <w:tr2bl w:val="nil"/>
            </w:tcBorders>
            <w:shd w:val="clear" w:color="auto" w:fill="FFFFFF"/>
          </w:tcPr>
          <w:p w14:paraId="67F120D3" w14:textId="77777777"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GGAAGGGTGATGTGTCCAATC</w:t>
            </w:r>
          </w:p>
        </w:tc>
        <w:tc>
          <w:tcPr>
            <w:tcW w:w="1378" w:type="dxa"/>
            <w:tcBorders>
              <w:top w:val="nil"/>
              <w:left w:val="nil"/>
              <w:bottom w:val="nil"/>
              <w:right w:val="nil"/>
              <w:tl2br w:val="nil"/>
              <w:tr2bl w:val="nil"/>
            </w:tcBorders>
            <w:shd w:val="clear" w:color="auto" w:fill="FFFFFF"/>
          </w:tcPr>
          <w:p w14:paraId="28852D79" w14:textId="6771A774" w:rsidR="00920940" w:rsidRPr="007425CE" w:rsidRDefault="00FF6E19"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nil"/>
              <w:left w:val="nil"/>
              <w:bottom w:val="nil"/>
              <w:right w:val="nil"/>
              <w:tl2br w:val="nil"/>
              <w:tr2bl w:val="nil"/>
            </w:tcBorders>
            <w:shd w:val="clear" w:color="auto" w:fill="FFFFFF"/>
          </w:tcPr>
          <w:p w14:paraId="011DA4A4" w14:textId="6C6AA11B" w:rsidR="00920940" w:rsidRPr="007425CE" w:rsidRDefault="00A77AA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55.5</w:t>
            </w:r>
          </w:p>
        </w:tc>
      </w:tr>
      <w:tr w:rsidR="00920940" w:rsidRPr="007425CE" w14:paraId="7F5771F7" w14:textId="77777777" w:rsidTr="007425CE">
        <w:trPr>
          <w:jc w:val="center"/>
        </w:trPr>
        <w:tc>
          <w:tcPr>
            <w:tcW w:w="1418" w:type="dxa"/>
            <w:tcBorders>
              <w:top w:val="nil"/>
              <w:left w:val="nil"/>
              <w:bottom w:val="nil"/>
              <w:right w:val="nil"/>
              <w:tl2br w:val="nil"/>
              <w:tr2bl w:val="nil"/>
            </w:tcBorders>
            <w:shd w:val="clear" w:color="auto" w:fill="FFFFFF"/>
          </w:tcPr>
          <w:p w14:paraId="4CE327E5" w14:textId="476E1FA5"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S</w:t>
            </w:r>
            <w:r w:rsidRPr="007425CE">
              <w:rPr>
                <w:rFonts w:ascii="Times New Roman" w:hAnsi="Times New Roman" w:hint="eastAsia"/>
                <w:bCs/>
                <w:i/>
                <w:iCs/>
                <w:color w:val="08090C"/>
                <w:sz w:val="24"/>
              </w:rPr>
              <w:t>LC7A</w:t>
            </w:r>
            <w:r w:rsidRPr="007425CE">
              <w:rPr>
                <w:rFonts w:ascii="Times New Roman" w:hAnsi="Times New Roman"/>
                <w:bCs/>
                <w:i/>
                <w:iCs/>
                <w:color w:val="08090C"/>
                <w:sz w:val="24"/>
              </w:rPr>
              <w:t>5</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R</w:t>
            </w:r>
          </w:p>
        </w:tc>
        <w:tc>
          <w:tcPr>
            <w:tcW w:w="4111" w:type="dxa"/>
            <w:tcBorders>
              <w:top w:val="nil"/>
              <w:left w:val="nil"/>
              <w:bottom w:val="nil"/>
              <w:right w:val="nil"/>
              <w:tl2br w:val="nil"/>
              <w:tr2bl w:val="nil"/>
            </w:tcBorders>
            <w:shd w:val="clear" w:color="auto" w:fill="FFFFFF"/>
          </w:tcPr>
          <w:p w14:paraId="417E562E" w14:textId="256F9ED5"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TAATGCCAGCACAATGTTCCC</w:t>
            </w:r>
          </w:p>
        </w:tc>
        <w:tc>
          <w:tcPr>
            <w:tcW w:w="1378" w:type="dxa"/>
            <w:tcBorders>
              <w:top w:val="nil"/>
              <w:left w:val="nil"/>
              <w:bottom w:val="nil"/>
              <w:right w:val="nil"/>
              <w:tl2br w:val="nil"/>
              <w:tr2bl w:val="nil"/>
            </w:tcBorders>
            <w:shd w:val="clear" w:color="auto" w:fill="FFFFFF"/>
          </w:tcPr>
          <w:p w14:paraId="26BD0252" w14:textId="30C69FB0" w:rsidR="00920940" w:rsidRPr="007425CE" w:rsidRDefault="00FF6E19"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nil"/>
              <w:left w:val="nil"/>
              <w:bottom w:val="nil"/>
              <w:right w:val="nil"/>
              <w:tl2br w:val="nil"/>
              <w:tr2bl w:val="nil"/>
            </w:tcBorders>
            <w:shd w:val="clear" w:color="auto" w:fill="FFFFFF"/>
          </w:tcPr>
          <w:p w14:paraId="3C0ED4F0" w14:textId="4A038516" w:rsidR="00920940" w:rsidRPr="007425CE" w:rsidRDefault="00FF6E19"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w:t>
            </w:r>
            <w:r w:rsidR="00A77AA2" w:rsidRPr="007425CE">
              <w:rPr>
                <w:rFonts w:ascii="Times New Roman" w:hAnsi="Times New Roman" w:hint="eastAsia"/>
                <w:bCs/>
                <w:color w:val="08090C"/>
                <w:sz w:val="24"/>
              </w:rPr>
              <w:t>6.0</w:t>
            </w:r>
          </w:p>
        </w:tc>
      </w:tr>
      <w:tr w:rsidR="00920940" w:rsidRPr="007425CE" w14:paraId="720D5774" w14:textId="4DAD96B2" w:rsidTr="007425CE">
        <w:trPr>
          <w:jc w:val="center"/>
        </w:trPr>
        <w:tc>
          <w:tcPr>
            <w:tcW w:w="1418" w:type="dxa"/>
            <w:tcBorders>
              <w:top w:val="nil"/>
              <w:left w:val="nil"/>
              <w:bottom w:val="nil"/>
              <w:right w:val="nil"/>
              <w:tl2br w:val="nil"/>
              <w:tr2bl w:val="nil"/>
            </w:tcBorders>
            <w:shd w:val="clear" w:color="auto" w:fill="FFFFFF"/>
          </w:tcPr>
          <w:p w14:paraId="426F9F30" w14:textId="38B0B025"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B</w:t>
            </w:r>
            <w:r w:rsidRPr="007425CE">
              <w:rPr>
                <w:rFonts w:ascii="Times New Roman" w:hAnsi="Times New Roman" w:hint="eastAsia"/>
                <w:bCs/>
                <w:i/>
                <w:iCs/>
                <w:color w:val="08090C"/>
                <w:sz w:val="24"/>
              </w:rPr>
              <w:t>CKDHB-</w:t>
            </w:r>
            <w:r w:rsidRPr="007425CE">
              <w:rPr>
                <w:rFonts w:ascii="Times New Roman" w:hAnsi="Times New Roman" w:hint="eastAsia"/>
                <w:bCs/>
                <w:color w:val="08090C"/>
                <w:sz w:val="24"/>
              </w:rPr>
              <w:t>F</w:t>
            </w:r>
          </w:p>
        </w:tc>
        <w:tc>
          <w:tcPr>
            <w:tcW w:w="4111" w:type="dxa"/>
            <w:tcBorders>
              <w:top w:val="nil"/>
              <w:left w:val="nil"/>
              <w:bottom w:val="nil"/>
              <w:right w:val="nil"/>
              <w:tl2br w:val="nil"/>
              <w:tr2bl w:val="nil"/>
            </w:tcBorders>
            <w:shd w:val="clear" w:color="auto" w:fill="FFFFFF"/>
          </w:tcPr>
          <w:p w14:paraId="4F3ADED6" w14:textId="77777777"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GATTTGGAATCGGAATTGCGG</w:t>
            </w:r>
          </w:p>
        </w:tc>
        <w:tc>
          <w:tcPr>
            <w:tcW w:w="1378" w:type="dxa"/>
            <w:tcBorders>
              <w:top w:val="nil"/>
              <w:left w:val="nil"/>
              <w:bottom w:val="nil"/>
              <w:right w:val="nil"/>
              <w:tl2br w:val="nil"/>
              <w:tr2bl w:val="nil"/>
            </w:tcBorders>
            <w:shd w:val="clear" w:color="auto" w:fill="FFFFFF"/>
          </w:tcPr>
          <w:p w14:paraId="20838EE3" w14:textId="776E1300" w:rsidR="00920940" w:rsidRPr="007425CE" w:rsidRDefault="00FF6E19"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nil"/>
              <w:left w:val="nil"/>
              <w:bottom w:val="nil"/>
              <w:right w:val="nil"/>
              <w:tl2br w:val="nil"/>
              <w:tr2bl w:val="nil"/>
            </w:tcBorders>
            <w:shd w:val="clear" w:color="auto" w:fill="FFFFFF"/>
          </w:tcPr>
          <w:p w14:paraId="1D38BF5F" w14:textId="44875068" w:rsidR="00920940" w:rsidRPr="007425CE" w:rsidRDefault="00FF6E19"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55.2</w:t>
            </w:r>
          </w:p>
        </w:tc>
      </w:tr>
      <w:tr w:rsidR="00920940" w:rsidRPr="007425CE" w14:paraId="194F6C27" w14:textId="77777777" w:rsidTr="007425CE">
        <w:trPr>
          <w:jc w:val="center"/>
        </w:trPr>
        <w:tc>
          <w:tcPr>
            <w:tcW w:w="1418" w:type="dxa"/>
            <w:tcBorders>
              <w:top w:val="nil"/>
              <w:left w:val="nil"/>
              <w:bottom w:val="nil"/>
              <w:right w:val="nil"/>
              <w:tl2br w:val="nil"/>
              <w:tr2bl w:val="nil"/>
            </w:tcBorders>
            <w:shd w:val="clear" w:color="auto" w:fill="FFFFFF"/>
          </w:tcPr>
          <w:p w14:paraId="029E7CF6" w14:textId="560E38A1"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B</w:t>
            </w:r>
            <w:r w:rsidRPr="007425CE">
              <w:rPr>
                <w:rFonts w:ascii="Times New Roman" w:hAnsi="Times New Roman" w:hint="eastAsia"/>
                <w:bCs/>
                <w:i/>
                <w:iCs/>
                <w:color w:val="08090C"/>
                <w:sz w:val="24"/>
              </w:rPr>
              <w:t>CKDHB-</w:t>
            </w:r>
            <w:r w:rsidRPr="007425CE">
              <w:rPr>
                <w:rFonts w:ascii="Times New Roman" w:hAnsi="Times New Roman" w:hint="eastAsia"/>
                <w:bCs/>
                <w:color w:val="08090C"/>
                <w:sz w:val="24"/>
              </w:rPr>
              <w:t>R</w:t>
            </w:r>
          </w:p>
        </w:tc>
        <w:tc>
          <w:tcPr>
            <w:tcW w:w="4111" w:type="dxa"/>
            <w:tcBorders>
              <w:top w:val="nil"/>
              <w:left w:val="nil"/>
              <w:bottom w:val="nil"/>
              <w:right w:val="nil"/>
              <w:tl2br w:val="nil"/>
              <w:tr2bl w:val="nil"/>
            </w:tcBorders>
            <w:shd w:val="clear" w:color="auto" w:fill="FFFFFF"/>
          </w:tcPr>
          <w:p w14:paraId="152CA816" w14:textId="3E0FB0B8"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CAGAGCGATAGCGATACTTGG</w:t>
            </w:r>
          </w:p>
        </w:tc>
        <w:tc>
          <w:tcPr>
            <w:tcW w:w="1378" w:type="dxa"/>
            <w:tcBorders>
              <w:top w:val="nil"/>
              <w:left w:val="nil"/>
              <w:bottom w:val="nil"/>
              <w:right w:val="nil"/>
              <w:tl2br w:val="nil"/>
              <w:tr2bl w:val="nil"/>
            </w:tcBorders>
            <w:shd w:val="clear" w:color="auto" w:fill="FFFFFF"/>
          </w:tcPr>
          <w:p w14:paraId="6D391FBD" w14:textId="1224F45E" w:rsidR="00920940" w:rsidRPr="007425CE" w:rsidRDefault="00FF6E19"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nil"/>
              <w:left w:val="nil"/>
              <w:bottom w:val="nil"/>
              <w:right w:val="nil"/>
              <w:tl2br w:val="nil"/>
              <w:tr2bl w:val="nil"/>
            </w:tcBorders>
            <w:shd w:val="clear" w:color="auto" w:fill="FFFFFF"/>
          </w:tcPr>
          <w:p w14:paraId="43838060" w14:textId="3B010600" w:rsidR="00920940" w:rsidRPr="007425CE" w:rsidRDefault="00FF6E19"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55.3</w:t>
            </w:r>
          </w:p>
        </w:tc>
      </w:tr>
      <w:tr w:rsidR="00920940" w:rsidRPr="007425CE" w14:paraId="1E3E2935" w14:textId="65FB33F0" w:rsidTr="007425CE">
        <w:trPr>
          <w:jc w:val="center"/>
        </w:trPr>
        <w:tc>
          <w:tcPr>
            <w:tcW w:w="1418" w:type="dxa"/>
            <w:tcBorders>
              <w:top w:val="nil"/>
              <w:left w:val="nil"/>
              <w:bottom w:val="nil"/>
              <w:right w:val="nil"/>
              <w:tl2br w:val="nil"/>
              <w:tr2bl w:val="nil"/>
            </w:tcBorders>
            <w:shd w:val="clear" w:color="auto" w:fill="FFFFFF"/>
          </w:tcPr>
          <w:p w14:paraId="04E0F7CD" w14:textId="20E7D06C"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P</w:t>
            </w:r>
            <w:r w:rsidRPr="007425CE">
              <w:rPr>
                <w:rFonts w:ascii="Times New Roman" w:hAnsi="Times New Roman" w:hint="eastAsia"/>
                <w:bCs/>
                <w:i/>
                <w:iCs/>
                <w:color w:val="08090C"/>
                <w:sz w:val="24"/>
              </w:rPr>
              <w:t>I3KCA-</w:t>
            </w:r>
            <w:r w:rsidRPr="007425CE">
              <w:rPr>
                <w:rFonts w:ascii="Times New Roman" w:hAnsi="Times New Roman" w:hint="eastAsia"/>
                <w:bCs/>
                <w:color w:val="08090C"/>
                <w:sz w:val="24"/>
              </w:rPr>
              <w:t>F</w:t>
            </w:r>
          </w:p>
        </w:tc>
        <w:tc>
          <w:tcPr>
            <w:tcW w:w="4111" w:type="dxa"/>
            <w:tcBorders>
              <w:top w:val="nil"/>
              <w:left w:val="nil"/>
              <w:bottom w:val="nil"/>
              <w:right w:val="nil"/>
              <w:tl2br w:val="nil"/>
              <w:tr2bl w:val="nil"/>
            </w:tcBorders>
            <w:shd w:val="clear" w:color="auto" w:fill="FFFFFF"/>
          </w:tcPr>
          <w:p w14:paraId="458F3449" w14:textId="77777777"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AGTAGGCAACCGTGAAGAAAAG</w:t>
            </w:r>
          </w:p>
        </w:tc>
        <w:tc>
          <w:tcPr>
            <w:tcW w:w="1378" w:type="dxa"/>
            <w:tcBorders>
              <w:top w:val="nil"/>
              <w:left w:val="nil"/>
              <w:bottom w:val="nil"/>
              <w:right w:val="nil"/>
              <w:tl2br w:val="nil"/>
              <w:tr2bl w:val="nil"/>
            </w:tcBorders>
            <w:shd w:val="clear" w:color="auto" w:fill="FFFFFF"/>
          </w:tcPr>
          <w:p w14:paraId="21D5B2EE" w14:textId="673D5301"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22</w:t>
            </w:r>
          </w:p>
        </w:tc>
        <w:tc>
          <w:tcPr>
            <w:tcW w:w="1134" w:type="dxa"/>
            <w:tcBorders>
              <w:top w:val="nil"/>
              <w:left w:val="nil"/>
              <w:bottom w:val="nil"/>
              <w:right w:val="nil"/>
              <w:tl2br w:val="nil"/>
              <w:tr2bl w:val="nil"/>
            </w:tcBorders>
            <w:shd w:val="clear" w:color="auto" w:fill="FFFFFF"/>
          </w:tcPr>
          <w:p w14:paraId="4D484B96" w14:textId="0EC1F81C"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55.6</w:t>
            </w:r>
          </w:p>
        </w:tc>
      </w:tr>
      <w:tr w:rsidR="00920940" w:rsidRPr="007425CE" w14:paraId="07DFCE9A" w14:textId="77777777" w:rsidTr="007425CE">
        <w:trPr>
          <w:jc w:val="center"/>
        </w:trPr>
        <w:tc>
          <w:tcPr>
            <w:tcW w:w="1418" w:type="dxa"/>
            <w:tcBorders>
              <w:top w:val="nil"/>
              <w:left w:val="nil"/>
              <w:bottom w:val="nil"/>
              <w:right w:val="nil"/>
              <w:tl2br w:val="nil"/>
              <w:tr2bl w:val="nil"/>
            </w:tcBorders>
            <w:shd w:val="clear" w:color="auto" w:fill="FFFFFF"/>
          </w:tcPr>
          <w:p w14:paraId="0A35F07C" w14:textId="60AE56AF"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P</w:t>
            </w:r>
            <w:r w:rsidRPr="007425CE">
              <w:rPr>
                <w:rFonts w:ascii="Times New Roman" w:hAnsi="Times New Roman" w:hint="eastAsia"/>
                <w:bCs/>
                <w:i/>
                <w:iCs/>
                <w:color w:val="08090C"/>
                <w:sz w:val="24"/>
              </w:rPr>
              <w:t>I3KCA-</w:t>
            </w:r>
            <w:r w:rsidRPr="007425CE">
              <w:rPr>
                <w:rFonts w:ascii="Times New Roman" w:hAnsi="Times New Roman" w:hint="eastAsia"/>
                <w:bCs/>
                <w:color w:val="08090C"/>
                <w:sz w:val="24"/>
              </w:rPr>
              <w:t>R</w:t>
            </w:r>
          </w:p>
        </w:tc>
        <w:tc>
          <w:tcPr>
            <w:tcW w:w="4111" w:type="dxa"/>
            <w:tcBorders>
              <w:top w:val="nil"/>
              <w:left w:val="nil"/>
              <w:bottom w:val="nil"/>
              <w:right w:val="nil"/>
              <w:tl2br w:val="nil"/>
              <w:tr2bl w:val="nil"/>
            </w:tcBorders>
            <w:shd w:val="clear" w:color="auto" w:fill="FFFFFF"/>
          </w:tcPr>
          <w:p w14:paraId="52577E97" w14:textId="61680CB8"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GAGGTGAATTGAGGTCCCTAAGA</w:t>
            </w:r>
          </w:p>
        </w:tc>
        <w:tc>
          <w:tcPr>
            <w:tcW w:w="1378" w:type="dxa"/>
            <w:tcBorders>
              <w:top w:val="nil"/>
              <w:left w:val="nil"/>
              <w:bottom w:val="nil"/>
              <w:right w:val="nil"/>
              <w:tl2br w:val="nil"/>
              <w:tr2bl w:val="nil"/>
            </w:tcBorders>
            <w:shd w:val="clear" w:color="auto" w:fill="FFFFFF"/>
          </w:tcPr>
          <w:p w14:paraId="01A053E1" w14:textId="22798230"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23</w:t>
            </w:r>
          </w:p>
        </w:tc>
        <w:tc>
          <w:tcPr>
            <w:tcW w:w="1134" w:type="dxa"/>
            <w:tcBorders>
              <w:top w:val="nil"/>
              <w:left w:val="nil"/>
              <w:bottom w:val="nil"/>
              <w:right w:val="nil"/>
              <w:tl2br w:val="nil"/>
              <w:tr2bl w:val="nil"/>
            </w:tcBorders>
            <w:shd w:val="clear" w:color="auto" w:fill="FFFFFF"/>
          </w:tcPr>
          <w:p w14:paraId="7EBE9D3A" w14:textId="2D307EAA"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55.7</w:t>
            </w:r>
          </w:p>
        </w:tc>
      </w:tr>
      <w:tr w:rsidR="00920940" w:rsidRPr="007425CE" w14:paraId="3B1FE178" w14:textId="51A01476" w:rsidTr="007425CE">
        <w:trPr>
          <w:jc w:val="center"/>
        </w:trPr>
        <w:tc>
          <w:tcPr>
            <w:tcW w:w="1418" w:type="dxa"/>
            <w:tcBorders>
              <w:top w:val="nil"/>
              <w:left w:val="nil"/>
              <w:bottom w:val="nil"/>
              <w:right w:val="nil"/>
              <w:tl2br w:val="nil"/>
              <w:tr2bl w:val="nil"/>
            </w:tcBorders>
            <w:shd w:val="clear" w:color="auto" w:fill="FFFFFF"/>
          </w:tcPr>
          <w:p w14:paraId="51BF9A70" w14:textId="11CD0FA7"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i/>
                <w:iCs/>
                <w:color w:val="08090C"/>
                <w:sz w:val="24"/>
              </w:rPr>
              <w:t>A</w:t>
            </w:r>
            <w:r w:rsidRPr="007425CE">
              <w:rPr>
                <w:rFonts w:ascii="Times New Roman" w:hAnsi="Times New Roman" w:hint="eastAsia"/>
                <w:bCs/>
                <w:i/>
                <w:iCs/>
                <w:color w:val="08090C"/>
                <w:sz w:val="24"/>
              </w:rPr>
              <w:t>KT</w:t>
            </w:r>
            <w:r w:rsidRPr="007425CE">
              <w:rPr>
                <w:rFonts w:ascii="Times New Roman" w:hAnsi="Times New Roman"/>
                <w:bCs/>
                <w:i/>
                <w:iCs/>
                <w:color w:val="08090C"/>
                <w:sz w:val="24"/>
              </w:rPr>
              <w:t>1</w:t>
            </w:r>
            <w:r w:rsidRPr="007425CE">
              <w:rPr>
                <w:rFonts w:ascii="Times New Roman" w:hAnsi="Times New Roman" w:hint="eastAsia"/>
                <w:bCs/>
                <w:color w:val="08090C"/>
                <w:sz w:val="24"/>
              </w:rPr>
              <w:t>-F</w:t>
            </w:r>
          </w:p>
        </w:tc>
        <w:tc>
          <w:tcPr>
            <w:tcW w:w="4111" w:type="dxa"/>
            <w:tcBorders>
              <w:top w:val="nil"/>
              <w:left w:val="nil"/>
              <w:bottom w:val="nil"/>
              <w:right w:val="nil"/>
              <w:tl2br w:val="nil"/>
              <w:tr2bl w:val="nil"/>
            </w:tcBorders>
            <w:shd w:val="clear" w:color="auto" w:fill="FFFFFF"/>
          </w:tcPr>
          <w:p w14:paraId="3E949FC4" w14:textId="77777777"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TCCTCCTCAAGAATGATGGCA</w:t>
            </w:r>
          </w:p>
        </w:tc>
        <w:tc>
          <w:tcPr>
            <w:tcW w:w="1378" w:type="dxa"/>
            <w:tcBorders>
              <w:top w:val="nil"/>
              <w:left w:val="nil"/>
              <w:bottom w:val="nil"/>
              <w:right w:val="nil"/>
              <w:tl2br w:val="nil"/>
              <w:tr2bl w:val="nil"/>
            </w:tcBorders>
            <w:shd w:val="clear" w:color="auto" w:fill="FFFFFF"/>
          </w:tcPr>
          <w:p w14:paraId="66C1FD50" w14:textId="70A36976"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nil"/>
              <w:left w:val="nil"/>
              <w:bottom w:val="nil"/>
              <w:right w:val="nil"/>
              <w:tl2br w:val="nil"/>
              <w:tr2bl w:val="nil"/>
            </w:tcBorders>
            <w:shd w:val="clear" w:color="auto" w:fill="FFFFFF"/>
          </w:tcPr>
          <w:p w14:paraId="39D07B4C" w14:textId="49C68DF0"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55.5</w:t>
            </w:r>
          </w:p>
        </w:tc>
      </w:tr>
      <w:tr w:rsidR="00920940" w:rsidRPr="007425CE" w14:paraId="0F13C3EA" w14:textId="77777777" w:rsidTr="007425CE">
        <w:trPr>
          <w:jc w:val="center"/>
        </w:trPr>
        <w:tc>
          <w:tcPr>
            <w:tcW w:w="1418" w:type="dxa"/>
            <w:tcBorders>
              <w:top w:val="nil"/>
              <w:left w:val="nil"/>
              <w:bottom w:val="nil"/>
              <w:right w:val="nil"/>
              <w:tl2br w:val="nil"/>
              <w:tr2bl w:val="nil"/>
            </w:tcBorders>
            <w:shd w:val="clear" w:color="auto" w:fill="FFFFFF"/>
          </w:tcPr>
          <w:p w14:paraId="293B4316" w14:textId="10C7584E"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A</w:t>
            </w:r>
            <w:r w:rsidRPr="007425CE">
              <w:rPr>
                <w:rFonts w:ascii="Times New Roman" w:hAnsi="Times New Roman" w:hint="eastAsia"/>
                <w:bCs/>
                <w:i/>
                <w:iCs/>
                <w:color w:val="08090C"/>
                <w:sz w:val="24"/>
              </w:rPr>
              <w:t>KT</w:t>
            </w:r>
            <w:r w:rsidRPr="007425CE">
              <w:rPr>
                <w:rFonts w:ascii="Times New Roman" w:hAnsi="Times New Roman"/>
                <w:bCs/>
                <w:i/>
                <w:iCs/>
                <w:color w:val="08090C"/>
                <w:sz w:val="24"/>
              </w:rPr>
              <w:t>1</w:t>
            </w:r>
            <w:r w:rsidRPr="007425CE">
              <w:rPr>
                <w:rFonts w:ascii="Times New Roman" w:hAnsi="Times New Roman" w:hint="eastAsia"/>
                <w:bCs/>
                <w:color w:val="08090C"/>
                <w:sz w:val="24"/>
              </w:rPr>
              <w:t>-R</w:t>
            </w:r>
          </w:p>
        </w:tc>
        <w:tc>
          <w:tcPr>
            <w:tcW w:w="4111" w:type="dxa"/>
            <w:tcBorders>
              <w:top w:val="nil"/>
              <w:left w:val="nil"/>
              <w:bottom w:val="nil"/>
              <w:right w:val="nil"/>
              <w:tl2br w:val="nil"/>
              <w:tr2bl w:val="nil"/>
            </w:tcBorders>
            <w:shd w:val="clear" w:color="auto" w:fill="FFFFFF"/>
          </w:tcPr>
          <w:p w14:paraId="618962E8" w14:textId="4A91EDBF"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GTGCGTTCGATGACAGTGGT</w:t>
            </w:r>
          </w:p>
        </w:tc>
        <w:tc>
          <w:tcPr>
            <w:tcW w:w="1378" w:type="dxa"/>
            <w:tcBorders>
              <w:top w:val="nil"/>
              <w:left w:val="nil"/>
              <w:bottom w:val="nil"/>
              <w:right w:val="nil"/>
              <w:tl2br w:val="nil"/>
              <w:tr2bl w:val="nil"/>
            </w:tcBorders>
            <w:shd w:val="clear" w:color="auto" w:fill="FFFFFF"/>
          </w:tcPr>
          <w:p w14:paraId="6EA44CCC" w14:textId="6CBCE268"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20</w:t>
            </w:r>
          </w:p>
        </w:tc>
        <w:tc>
          <w:tcPr>
            <w:tcW w:w="1134" w:type="dxa"/>
            <w:tcBorders>
              <w:top w:val="nil"/>
              <w:left w:val="nil"/>
              <w:bottom w:val="nil"/>
              <w:right w:val="nil"/>
              <w:tl2br w:val="nil"/>
              <w:tr2bl w:val="nil"/>
            </w:tcBorders>
            <w:shd w:val="clear" w:color="auto" w:fill="FFFFFF"/>
          </w:tcPr>
          <w:p w14:paraId="30232B3E" w14:textId="6F8E6E91"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58</w:t>
            </w:r>
          </w:p>
        </w:tc>
      </w:tr>
      <w:tr w:rsidR="00920940" w:rsidRPr="007425CE" w14:paraId="5D4ED099" w14:textId="2E9E1088" w:rsidTr="007425CE">
        <w:trPr>
          <w:jc w:val="center"/>
        </w:trPr>
        <w:tc>
          <w:tcPr>
            <w:tcW w:w="1418" w:type="dxa"/>
            <w:tcBorders>
              <w:top w:val="nil"/>
              <w:left w:val="nil"/>
              <w:bottom w:val="nil"/>
              <w:right w:val="nil"/>
              <w:tl2br w:val="nil"/>
              <w:tr2bl w:val="nil"/>
            </w:tcBorders>
            <w:shd w:val="clear" w:color="auto" w:fill="FFFFFF"/>
          </w:tcPr>
          <w:p w14:paraId="511998A7" w14:textId="72F88C4D"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J</w:t>
            </w:r>
            <w:r w:rsidRPr="007425CE">
              <w:rPr>
                <w:rFonts w:ascii="Times New Roman" w:hAnsi="Times New Roman" w:hint="eastAsia"/>
                <w:bCs/>
                <w:i/>
                <w:iCs/>
                <w:color w:val="08090C"/>
                <w:sz w:val="24"/>
              </w:rPr>
              <w:t>AK2-</w:t>
            </w:r>
            <w:r w:rsidRPr="007425CE">
              <w:rPr>
                <w:rFonts w:ascii="Times New Roman" w:hAnsi="Times New Roman" w:hint="eastAsia"/>
                <w:bCs/>
                <w:color w:val="08090C"/>
                <w:sz w:val="24"/>
              </w:rPr>
              <w:t>F</w:t>
            </w:r>
          </w:p>
        </w:tc>
        <w:tc>
          <w:tcPr>
            <w:tcW w:w="4111" w:type="dxa"/>
            <w:tcBorders>
              <w:top w:val="nil"/>
              <w:left w:val="nil"/>
              <w:bottom w:val="nil"/>
              <w:right w:val="nil"/>
              <w:tl2br w:val="nil"/>
              <w:tr2bl w:val="nil"/>
            </w:tcBorders>
            <w:shd w:val="clear" w:color="auto" w:fill="FFFFFF"/>
          </w:tcPr>
          <w:p w14:paraId="5E021343" w14:textId="77777777"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TCTGGGGAGTATGTTGCAGAA</w:t>
            </w:r>
          </w:p>
        </w:tc>
        <w:tc>
          <w:tcPr>
            <w:tcW w:w="1378" w:type="dxa"/>
            <w:tcBorders>
              <w:top w:val="nil"/>
              <w:left w:val="nil"/>
              <w:bottom w:val="nil"/>
              <w:right w:val="nil"/>
              <w:tl2br w:val="nil"/>
              <w:tr2bl w:val="nil"/>
            </w:tcBorders>
            <w:shd w:val="clear" w:color="auto" w:fill="FFFFFF"/>
          </w:tcPr>
          <w:p w14:paraId="10A9CDF4" w14:textId="0E8187EF"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nil"/>
              <w:left w:val="nil"/>
              <w:bottom w:val="nil"/>
              <w:right w:val="nil"/>
              <w:tl2br w:val="nil"/>
              <w:tr2bl w:val="nil"/>
            </w:tcBorders>
            <w:shd w:val="clear" w:color="auto" w:fill="FFFFFF"/>
          </w:tcPr>
          <w:p w14:paraId="21851D6D" w14:textId="41BD6791"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55.5</w:t>
            </w:r>
          </w:p>
        </w:tc>
      </w:tr>
      <w:tr w:rsidR="00920940" w:rsidRPr="007425CE" w14:paraId="0472C7A1" w14:textId="77777777" w:rsidTr="007425CE">
        <w:trPr>
          <w:jc w:val="center"/>
        </w:trPr>
        <w:tc>
          <w:tcPr>
            <w:tcW w:w="1418" w:type="dxa"/>
            <w:tcBorders>
              <w:top w:val="nil"/>
              <w:left w:val="nil"/>
              <w:bottom w:val="nil"/>
              <w:right w:val="nil"/>
              <w:tl2br w:val="nil"/>
              <w:tr2bl w:val="nil"/>
            </w:tcBorders>
            <w:shd w:val="clear" w:color="auto" w:fill="FFFFFF"/>
          </w:tcPr>
          <w:p w14:paraId="25AA5282" w14:textId="235CAA78"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lastRenderedPageBreak/>
              <w:t>J</w:t>
            </w:r>
            <w:r w:rsidRPr="007425CE">
              <w:rPr>
                <w:rFonts w:ascii="Times New Roman" w:hAnsi="Times New Roman" w:hint="eastAsia"/>
                <w:bCs/>
                <w:i/>
                <w:iCs/>
                <w:color w:val="08090C"/>
                <w:sz w:val="24"/>
              </w:rPr>
              <w:t>AK2-</w:t>
            </w:r>
            <w:r w:rsidRPr="007425CE">
              <w:rPr>
                <w:rFonts w:ascii="Times New Roman" w:hAnsi="Times New Roman" w:hint="eastAsia"/>
                <w:bCs/>
                <w:color w:val="08090C"/>
                <w:sz w:val="24"/>
              </w:rPr>
              <w:t>R</w:t>
            </w:r>
          </w:p>
        </w:tc>
        <w:tc>
          <w:tcPr>
            <w:tcW w:w="4111" w:type="dxa"/>
            <w:tcBorders>
              <w:top w:val="nil"/>
              <w:left w:val="nil"/>
              <w:bottom w:val="nil"/>
              <w:right w:val="nil"/>
              <w:tl2br w:val="nil"/>
              <w:tr2bl w:val="nil"/>
            </w:tcBorders>
            <w:shd w:val="clear" w:color="auto" w:fill="FFFFFF"/>
          </w:tcPr>
          <w:p w14:paraId="122C1E78" w14:textId="1162C0D7"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AGACATGGTTGGGTGGATACC</w:t>
            </w:r>
          </w:p>
        </w:tc>
        <w:tc>
          <w:tcPr>
            <w:tcW w:w="1378" w:type="dxa"/>
            <w:tcBorders>
              <w:top w:val="nil"/>
              <w:left w:val="nil"/>
              <w:bottom w:val="nil"/>
              <w:right w:val="nil"/>
              <w:tl2br w:val="nil"/>
              <w:tr2bl w:val="nil"/>
            </w:tcBorders>
            <w:shd w:val="clear" w:color="auto" w:fill="FFFFFF"/>
          </w:tcPr>
          <w:p w14:paraId="4199A1E2" w14:textId="7020C6F0"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nil"/>
              <w:left w:val="nil"/>
              <w:bottom w:val="nil"/>
              <w:right w:val="nil"/>
              <w:tl2br w:val="nil"/>
              <w:tr2bl w:val="nil"/>
            </w:tcBorders>
            <w:shd w:val="clear" w:color="auto" w:fill="FFFFFF"/>
          </w:tcPr>
          <w:p w14:paraId="3DE42F19" w14:textId="1EB837A9"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56.2</w:t>
            </w:r>
          </w:p>
        </w:tc>
      </w:tr>
      <w:tr w:rsidR="00920940" w:rsidRPr="007425CE" w14:paraId="39CE8221" w14:textId="1E571E45" w:rsidTr="007425CE">
        <w:trPr>
          <w:jc w:val="center"/>
        </w:trPr>
        <w:tc>
          <w:tcPr>
            <w:tcW w:w="1418" w:type="dxa"/>
            <w:tcBorders>
              <w:top w:val="nil"/>
              <w:left w:val="nil"/>
              <w:bottom w:val="nil"/>
              <w:right w:val="nil"/>
              <w:tl2br w:val="nil"/>
              <w:tr2bl w:val="nil"/>
            </w:tcBorders>
            <w:shd w:val="clear" w:color="auto" w:fill="FFFFFF"/>
          </w:tcPr>
          <w:p w14:paraId="33A557F2" w14:textId="71294B5D"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mTOR</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F</w:t>
            </w:r>
          </w:p>
        </w:tc>
        <w:tc>
          <w:tcPr>
            <w:tcW w:w="4111" w:type="dxa"/>
            <w:tcBorders>
              <w:top w:val="nil"/>
              <w:left w:val="nil"/>
              <w:bottom w:val="nil"/>
              <w:right w:val="nil"/>
              <w:tl2br w:val="nil"/>
              <w:tr2bl w:val="nil"/>
            </w:tcBorders>
            <w:shd w:val="clear" w:color="auto" w:fill="FFFFFF"/>
          </w:tcPr>
          <w:p w14:paraId="692BBB00" w14:textId="77777777"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TCAGCCTGTCAGAATCCAAGTC</w:t>
            </w:r>
          </w:p>
        </w:tc>
        <w:tc>
          <w:tcPr>
            <w:tcW w:w="1378" w:type="dxa"/>
            <w:tcBorders>
              <w:top w:val="nil"/>
              <w:left w:val="nil"/>
              <w:bottom w:val="nil"/>
              <w:right w:val="nil"/>
              <w:tl2br w:val="nil"/>
              <w:tr2bl w:val="nil"/>
            </w:tcBorders>
            <w:shd w:val="clear" w:color="auto" w:fill="FFFFFF"/>
          </w:tcPr>
          <w:p w14:paraId="4DB1D1E8" w14:textId="3C907876" w:rsidR="00920940" w:rsidRPr="007425CE" w:rsidRDefault="00244F0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22</w:t>
            </w:r>
          </w:p>
        </w:tc>
        <w:tc>
          <w:tcPr>
            <w:tcW w:w="1134" w:type="dxa"/>
            <w:tcBorders>
              <w:top w:val="nil"/>
              <w:left w:val="nil"/>
              <w:bottom w:val="nil"/>
              <w:right w:val="nil"/>
              <w:tl2br w:val="nil"/>
              <w:tr2bl w:val="nil"/>
            </w:tcBorders>
            <w:shd w:val="clear" w:color="auto" w:fill="FFFFFF"/>
          </w:tcPr>
          <w:p w14:paraId="7EDBD4B3" w14:textId="536E7790" w:rsidR="00920940" w:rsidRPr="007425CE" w:rsidRDefault="00244F0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56.7</w:t>
            </w:r>
          </w:p>
        </w:tc>
      </w:tr>
      <w:tr w:rsidR="00920940" w:rsidRPr="007425CE" w14:paraId="5116709A" w14:textId="77777777" w:rsidTr="007425CE">
        <w:trPr>
          <w:jc w:val="center"/>
        </w:trPr>
        <w:tc>
          <w:tcPr>
            <w:tcW w:w="1418" w:type="dxa"/>
            <w:tcBorders>
              <w:top w:val="nil"/>
              <w:left w:val="nil"/>
              <w:bottom w:val="nil"/>
              <w:right w:val="nil"/>
              <w:tl2br w:val="nil"/>
              <w:tr2bl w:val="nil"/>
            </w:tcBorders>
            <w:shd w:val="clear" w:color="auto" w:fill="FFFFFF"/>
          </w:tcPr>
          <w:p w14:paraId="503A29DD" w14:textId="1FC4283E"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mTOR</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R</w:t>
            </w:r>
          </w:p>
        </w:tc>
        <w:tc>
          <w:tcPr>
            <w:tcW w:w="4111" w:type="dxa"/>
            <w:tcBorders>
              <w:top w:val="nil"/>
              <w:left w:val="nil"/>
              <w:bottom w:val="nil"/>
              <w:right w:val="nil"/>
              <w:tl2br w:val="nil"/>
              <w:tr2bl w:val="nil"/>
            </w:tcBorders>
            <w:shd w:val="clear" w:color="auto" w:fill="FFFFFF"/>
          </w:tcPr>
          <w:p w14:paraId="6264D900" w14:textId="735FCBBE"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TTGAAGATGAAGGTGATGGCC</w:t>
            </w:r>
          </w:p>
        </w:tc>
        <w:tc>
          <w:tcPr>
            <w:tcW w:w="1378" w:type="dxa"/>
            <w:tcBorders>
              <w:top w:val="nil"/>
              <w:left w:val="nil"/>
              <w:bottom w:val="nil"/>
              <w:right w:val="nil"/>
              <w:tl2br w:val="nil"/>
              <w:tr2bl w:val="nil"/>
            </w:tcBorders>
            <w:shd w:val="clear" w:color="auto" w:fill="FFFFFF"/>
          </w:tcPr>
          <w:p w14:paraId="51E5CD69" w14:textId="7F21A78E" w:rsidR="00920940" w:rsidRPr="007425CE" w:rsidRDefault="00244F0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nil"/>
              <w:left w:val="nil"/>
              <w:bottom w:val="nil"/>
              <w:right w:val="nil"/>
              <w:tl2br w:val="nil"/>
              <w:tr2bl w:val="nil"/>
            </w:tcBorders>
            <w:shd w:val="clear" w:color="auto" w:fill="FFFFFF"/>
          </w:tcPr>
          <w:p w14:paraId="78060B02" w14:textId="73B07D75" w:rsidR="00920940" w:rsidRPr="007425CE" w:rsidRDefault="00244F0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55.1</w:t>
            </w:r>
          </w:p>
        </w:tc>
      </w:tr>
      <w:tr w:rsidR="00920940" w:rsidRPr="007425CE" w14:paraId="7A6FFDBF" w14:textId="77777777" w:rsidTr="007425CE">
        <w:trPr>
          <w:jc w:val="center"/>
        </w:trPr>
        <w:tc>
          <w:tcPr>
            <w:tcW w:w="1418" w:type="dxa"/>
            <w:tcBorders>
              <w:top w:val="nil"/>
              <w:left w:val="nil"/>
              <w:bottom w:val="nil"/>
              <w:right w:val="nil"/>
              <w:tl2br w:val="nil"/>
              <w:tr2bl w:val="nil"/>
            </w:tcBorders>
            <w:shd w:val="clear" w:color="auto" w:fill="FFFFFF"/>
          </w:tcPr>
          <w:p w14:paraId="7A3EB722" w14:textId="1C9989B7"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β-actin</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F</w:t>
            </w:r>
          </w:p>
        </w:tc>
        <w:tc>
          <w:tcPr>
            <w:tcW w:w="4111" w:type="dxa"/>
            <w:tcBorders>
              <w:top w:val="nil"/>
              <w:left w:val="nil"/>
              <w:bottom w:val="nil"/>
              <w:right w:val="nil"/>
              <w:tl2br w:val="nil"/>
              <w:tr2bl w:val="nil"/>
            </w:tcBorders>
            <w:shd w:val="clear" w:color="auto" w:fill="FFFFFF"/>
          </w:tcPr>
          <w:p w14:paraId="530482B2" w14:textId="29BF0F33"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CATGTACGTTGCTATCCAGGC</w:t>
            </w:r>
          </w:p>
        </w:tc>
        <w:tc>
          <w:tcPr>
            <w:tcW w:w="1378" w:type="dxa"/>
            <w:tcBorders>
              <w:top w:val="nil"/>
              <w:left w:val="nil"/>
              <w:bottom w:val="nil"/>
              <w:right w:val="nil"/>
              <w:tl2br w:val="nil"/>
              <w:tr2bl w:val="nil"/>
            </w:tcBorders>
            <w:shd w:val="clear" w:color="auto" w:fill="FFFFFF"/>
          </w:tcPr>
          <w:p w14:paraId="6F16BD81" w14:textId="47C6FB2A"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nil"/>
              <w:left w:val="nil"/>
              <w:bottom w:val="nil"/>
              <w:right w:val="nil"/>
              <w:tl2br w:val="nil"/>
              <w:tr2bl w:val="nil"/>
            </w:tcBorders>
            <w:shd w:val="clear" w:color="auto" w:fill="FFFFFF"/>
          </w:tcPr>
          <w:p w14:paraId="5670EBB5" w14:textId="35212260"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56</w:t>
            </w:r>
          </w:p>
        </w:tc>
      </w:tr>
      <w:tr w:rsidR="00920940" w:rsidRPr="007425CE" w14:paraId="2BE867BA" w14:textId="68572A51" w:rsidTr="007425CE">
        <w:trPr>
          <w:jc w:val="center"/>
        </w:trPr>
        <w:tc>
          <w:tcPr>
            <w:tcW w:w="1418" w:type="dxa"/>
            <w:tcBorders>
              <w:top w:val="nil"/>
              <w:left w:val="nil"/>
              <w:bottom w:val="single" w:sz="12" w:space="0" w:color="000000" w:themeColor="dark1"/>
              <w:right w:val="nil"/>
              <w:tl2br w:val="nil"/>
              <w:tr2bl w:val="nil"/>
            </w:tcBorders>
            <w:shd w:val="clear" w:color="auto" w:fill="FFFFFF"/>
          </w:tcPr>
          <w:p w14:paraId="42630574" w14:textId="7291E25D" w:rsidR="00920940" w:rsidRPr="007425CE" w:rsidRDefault="00920940"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β-actin</w:t>
            </w:r>
            <w:r w:rsidRPr="007425CE">
              <w:rPr>
                <w:rFonts w:ascii="Times New Roman" w:hAnsi="Times New Roman" w:hint="eastAsia"/>
                <w:bCs/>
                <w:i/>
                <w:iCs/>
                <w:color w:val="08090C"/>
                <w:sz w:val="24"/>
              </w:rPr>
              <w:t>-R</w:t>
            </w:r>
          </w:p>
        </w:tc>
        <w:tc>
          <w:tcPr>
            <w:tcW w:w="4111" w:type="dxa"/>
            <w:tcBorders>
              <w:top w:val="nil"/>
              <w:left w:val="nil"/>
              <w:bottom w:val="single" w:sz="12" w:space="0" w:color="000000" w:themeColor="dark1"/>
              <w:right w:val="nil"/>
              <w:tl2br w:val="nil"/>
              <w:tr2bl w:val="nil"/>
            </w:tcBorders>
            <w:shd w:val="clear" w:color="auto" w:fill="FFFFFF"/>
          </w:tcPr>
          <w:p w14:paraId="6BD50855" w14:textId="394639EC" w:rsidR="00920940" w:rsidRPr="007425CE" w:rsidRDefault="00920940"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CTCCTTAATGTCACGCACGAT</w:t>
            </w:r>
          </w:p>
        </w:tc>
        <w:tc>
          <w:tcPr>
            <w:tcW w:w="1378" w:type="dxa"/>
            <w:tcBorders>
              <w:top w:val="nil"/>
              <w:left w:val="nil"/>
              <w:bottom w:val="single" w:sz="12" w:space="0" w:color="000000" w:themeColor="dark1"/>
              <w:right w:val="nil"/>
              <w:tl2br w:val="nil"/>
              <w:tr2bl w:val="nil"/>
            </w:tcBorders>
            <w:shd w:val="clear" w:color="auto" w:fill="FFFFFF"/>
          </w:tcPr>
          <w:p w14:paraId="66AD92DF" w14:textId="4DF66CCF"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134" w:type="dxa"/>
            <w:tcBorders>
              <w:top w:val="nil"/>
              <w:left w:val="nil"/>
              <w:bottom w:val="single" w:sz="12" w:space="0" w:color="000000" w:themeColor="dark1"/>
              <w:right w:val="nil"/>
              <w:tl2br w:val="nil"/>
              <w:tr2bl w:val="nil"/>
            </w:tcBorders>
            <w:shd w:val="clear" w:color="auto" w:fill="FFFFFF"/>
          </w:tcPr>
          <w:p w14:paraId="74899DC4" w14:textId="086E2332" w:rsidR="00920940"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55.4</w:t>
            </w:r>
          </w:p>
        </w:tc>
      </w:tr>
    </w:tbl>
    <w:p w14:paraId="2CCDF66A" w14:textId="77777777" w:rsidR="004D6C72" w:rsidRPr="007425CE" w:rsidRDefault="004D6C72" w:rsidP="007425CE">
      <w:pPr>
        <w:spacing w:line="360" w:lineRule="auto"/>
        <w:jc w:val="left"/>
        <w:rPr>
          <w:rFonts w:ascii="Times New Roman" w:hAnsi="Times New Roman"/>
          <w:sz w:val="24"/>
        </w:rPr>
      </w:pPr>
    </w:p>
    <w:p w14:paraId="79E15263" w14:textId="7C31D6AD" w:rsidR="004D6C72" w:rsidRPr="007425CE" w:rsidRDefault="001A2E83" w:rsidP="007425CE">
      <w:pPr>
        <w:spacing w:line="360" w:lineRule="auto"/>
        <w:jc w:val="left"/>
        <w:rPr>
          <w:rFonts w:ascii="Times New Roman" w:hAnsi="Times New Roman"/>
          <w:sz w:val="24"/>
        </w:rPr>
      </w:pPr>
      <w:r w:rsidRPr="007425CE">
        <w:rPr>
          <w:rFonts w:ascii="Times New Roman" w:hAnsi="Times New Roman"/>
          <w:sz w:val="24"/>
        </w:rPr>
        <w:t xml:space="preserve">Table </w:t>
      </w:r>
      <w:r w:rsidRPr="007425CE">
        <w:rPr>
          <w:rFonts w:ascii="Times New Roman" w:hAnsi="Times New Roman" w:hint="eastAsia"/>
          <w:sz w:val="24"/>
        </w:rPr>
        <w:t>S2</w:t>
      </w:r>
      <w:r w:rsidRPr="007425CE">
        <w:rPr>
          <w:rFonts w:ascii="Times New Roman" w:hAnsi="Times New Roman"/>
          <w:sz w:val="24"/>
        </w:rPr>
        <w:t xml:space="preserve"> </w:t>
      </w:r>
      <w:r w:rsidR="00461DEA" w:rsidRPr="007425CE">
        <w:rPr>
          <w:rFonts w:ascii="Times New Roman" w:hAnsi="Times New Roman"/>
          <w:sz w:val="24"/>
        </w:rPr>
        <w:t xml:space="preserve">Sequences of the siRNAs used for </w:t>
      </w:r>
      <w:r w:rsidR="00461DEA" w:rsidRPr="007425CE">
        <w:rPr>
          <w:rFonts w:ascii="Times New Roman" w:hAnsi="Times New Roman"/>
          <w:i/>
          <w:iCs/>
          <w:sz w:val="24"/>
        </w:rPr>
        <w:t>BCAT1</w:t>
      </w:r>
      <w:r w:rsidR="00461DEA" w:rsidRPr="007425CE">
        <w:rPr>
          <w:rFonts w:ascii="Times New Roman" w:hAnsi="Times New Roman"/>
          <w:sz w:val="24"/>
        </w:rPr>
        <w:t xml:space="preserve"> knockdown in H</w:t>
      </w:r>
      <w:r w:rsidR="001A3545" w:rsidRPr="007425CE">
        <w:rPr>
          <w:rFonts w:ascii="Times New Roman" w:hAnsi="Times New Roman" w:hint="eastAsia"/>
          <w:sz w:val="24"/>
        </w:rPr>
        <w:t>u</w:t>
      </w:r>
      <w:r w:rsidR="00461DEA" w:rsidRPr="007425CE">
        <w:rPr>
          <w:rFonts w:ascii="Times New Roman" w:hAnsi="Times New Roman"/>
          <w:sz w:val="24"/>
        </w:rPr>
        <w:t>CCT1</w:t>
      </w:r>
      <w:r w:rsidR="003B1E9C" w:rsidRPr="007425CE">
        <w:rPr>
          <w:rFonts w:ascii="Times New Roman" w:hAnsi="Times New Roman" w:hint="eastAsia"/>
          <w:sz w:val="24"/>
        </w:rPr>
        <w:t>.</w:t>
      </w:r>
    </w:p>
    <w:tbl>
      <w:tblPr>
        <w:tblW w:w="4943" w:type="pct"/>
        <w:jc w:val="center"/>
        <w:tblBorders>
          <w:top w:val="single" w:sz="4" w:space="0" w:color="auto"/>
          <w:bottom w:val="single" w:sz="4" w:space="0" w:color="auto"/>
        </w:tblBorders>
        <w:tblLook w:val="04A0" w:firstRow="1" w:lastRow="0" w:firstColumn="1" w:lastColumn="0" w:noHBand="0" w:noVBand="1"/>
      </w:tblPr>
      <w:tblGrid>
        <w:gridCol w:w="1985"/>
        <w:gridCol w:w="6226"/>
      </w:tblGrid>
      <w:tr w:rsidR="001A2E83" w:rsidRPr="007425CE" w14:paraId="027503E5" w14:textId="77777777" w:rsidTr="00461DEA">
        <w:trPr>
          <w:jc w:val="center"/>
        </w:trPr>
        <w:tc>
          <w:tcPr>
            <w:tcW w:w="1209" w:type="pct"/>
            <w:tcBorders>
              <w:top w:val="single" w:sz="12" w:space="0" w:color="000000"/>
              <w:bottom w:val="single" w:sz="4" w:space="0" w:color="000000"/>
            </w:tcBorders>
            <w:shd w:val="clear" w:color="auto" w:fill="FFFFFF"/>
          </w:tcPr>
          <w:p w14:paraId="55E9EAF2" w14:textId="7B1D8A10" w:rsidR="001A2E83" w:rsidRPr="007425CE" w:rsidRDefault="001A2E83" w:rsidP="007425CE">
            <w:pPr>
              <w:spacing w:line="360" w:lineRule="auto"/>
              <w:rPr>
                <w:rFonts w:ascii="Times New Roman" w:hAnsi="Times New Roman"/>
                <w:color w:val="000000"/>
                <w:sz w:val="24"/>
              </w:rPr>
            </w:pPr>
          </w:p>
        </w:tc>
        <w:tc>
          <w:tcPr>
            <w:tcW w:w="3791" w:type="pct"/>
            <w:tcBorders>
              <w:top w:val="single" w:sz="12" w:space="0" w:color="000000"/>
              <w:bottom w:val="single" w:sz="4" w:space="0" w:color="000000"/>
            </w:tcBorders>
            <w:shd w:val="clear" w:color="auto" w:fill="FFFFFF"/>
          </w:tcPr>
          <w:p w14:paraId="09E71DF5" w14:textId="2D17726A" w:rsidR="001A2E83" w:rsidRPr="007425CE" w:rsidRDefault="001A2E83" w:rsidP="007425CE">
            <w:pPr>
              <w:spacing w:line="360" w:lineRule="auto"/>
              <w:jc w:val="center"/>
              <w:rPr>
                <w:rFonts w:ascii="Times New Roman" w:hAnsi="Times New Roman"/>
                <w:bCs/>
                <w:color w:val="000000" w:themeColor="dark1"/>
                <w:sz w:val="24"/>
              </w:rPr>
            </w:pPr>
            <w:r w:rsidRPr="007425CE">
              <w:rPr>
                <w:rFonts w:ascii="Times New Roman" w:hAnsi="Times New Roman"/>
                <w:bCs/>
                <w:color w:val="000000" w:themeColor="dark1"/>
                <w:sz w:val="24"/>
              </w:rPr>
              <w:t>Primer sequences (5´</w:t>
            </w:r>
            <w:r w:rsidRPr="007425CE">
              <w:rPr>
                <w:rFonts w:ascii="Times New Roman" w:hAnsi="Times New Roman" w:hint="eastAsia"/>
                <w:bCs/>
                <w:color w:val="000000" w:themeColor="dark1"/>
                <w:sz w:val="24"/>
              </w:rPr>
              <w:t xml:space="preserve"> to </w:t>
            </w:r>
            <w:r w:rsidRPr="007425CE">
              <w:rPr>
                <w:rFonts w:ascii="Times New Roman" w:hAnsi="Times New Roman"/>
                <w:bCs/>
                <w:color w:val="000000" w:themeColor="dark1"/>
                <w:sz w:val="24"/>
              </w:rPr>
              <w:t>3´)</w:t>
            </w:r>
          </w:p>
        </w:tc>
      </w:tr>
      <w:tr w:rsidR="001A2E83" w:rsidRPr="007425CE" w14:paraId="0557C86A" w14:textId="77777777" w:rsidTr="00461DEA">
        <w:trPr>
          <w:jc w:val="center"/>
        </w:trPr>
        <w:tc>
          <w:tcPr>
            <w:tcW w:w="1209" w:type="pct"/>
            <w:tcBorders>
              <w:top w:val="single" w:sz="4" w:space="0" w:color="000000"/>
            </w:tcBorders>
            <w:shd w:val="clear" w:color="auto" w:fill="FFFFFF"/>
          </w:tcPr>
          <w:p w14:paraId="5E230B08" w14:textId="00044DCA" w:rsidR="001A2E83" w:rsidRPr="007425CE" w:rsidRDefault="001A2E83"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siRNA1</w:t>
            </w:r>
            <w:r w:rsidRPr="007425CE">
              <w:rPr>
                <w:rFonts w:ascii="Times New Roman" w:hAnsi="Times New Roman" w:hint="eastAsia"/>
                <w:bCs/>
                <w:i/>
                <w:iCs/>
                <w:color w:val="08090C"/>
                <w:sz w:val="24"/>
              </w:rPr>
              <w:t>-</w:t>
            </w:r>
            <w:r w:rsidRPr="007425CE">
              <w:rPr>
                <w:rFonts w:ascii="Times New Roman" w:hAnsi="Times New Roman"/>
                <w:bCs/>
                <w:i/>
                <w:iCs/>
                <w:color w:val="08090C"/>
                <w:sz w:val="24"/>
              </w:rPr>
              <w:t xml:space="preserve"> B</w:t>
            </w:r>
            <w:r w:rsidR="00461DEA" w:rsidRPr="007425CE">
              <w:rPr>
                <w:rFonts w:ascii="Times New Roman" w:hAnsi="Times New Roman"/>
                <w:bCs/>
                <w:i/>
                <w:iCs/>
                <w:color w:val="08090C"/>
                <w:sz w:val="24"/>
              </w:rPr>
              <w:t>CAT</w:t>
            </w:r>
            <w:r w:rsidRPr="007425CE">
              <w:rPr>
                <w:rFonts w:ascii="Times New Roman" w:hAnsi="Times New Roman"/>
                <w:bCs/>
                <w:i/>
                <w:iCs/>
                <w:color w:val="08090C"/>
                <w:sz w:val="24"/>
              </w:rPr>
              <w:t>1</w:t>
            </w:r>
          </w:p>
        </w:tc>
        <w:tc>
          <w:tcPr>
            <w:tcW w:w="3791" w:type="pct"/>
            <w:tcBorders>
              <w:top w:val="single" w:sz="4" w:space="0" w:color="000000"/>
            </w:tcBorders>
            <w:shd w:val="clear" w:color="auto" w:fill="FFFFFF"/>
          </w:tcPr>
          <w:p w14:paraId="016B1D82" w14:textId="77777777" w:rsidR="001A2E83" w:rsidRPr="007425CE" w:rsidRDefault="001A2E8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UUACAUACUUGGGAUUGGCCC</w:t>
            </w:r>
          </w:p>
        </w:tc>
      </w:tr>
      <w:tr w:rsidR="001A2E83" w:rsidRPr="007425CE" w14:paraId="32F75D7F" w14:textId="77777777" w:rsidTr="00461DEA">
        <w:trPr>
          <w:jc w:val="center"/>
        </w:trPr>
        <w:tc>
          <w:tcPr>
            <w:tcW w:w="1209" w:type="pct"/>
            <w:tcBorders>
              <w:bottom w:val="single" w:sz="12" w:space="0" w:color="000000"/>
            </w:tcBorders>
            <w:shd w:val="clear" w:color="auto" w:fill="FFFFFF"/>
          </w:tcPr>
          <w:p w14:paraId="13B0493A" w14:textId="7F119D82" w:rsidR="001A2E83" w:rsidRPr="007425CE" w:rsidRDefault="001A2E83"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siRNA2</w:t>
            </w:r>
            <w:r w:rsidRPr="007425CE">
              <w:rPr>
                <w:rFonts w:ascii="Times New Roman" w:hAnsi="Times New Roman" w:hint="eastAsia"/>
                <w:bCs/>
                <w:i/>
                <w:iCs/>
                <w:color w:val="08090C"/>
                <w:sz w:val="24"/>
              </w:rPr>
              <w:t>-</w:t>
            </w:r>
            <w:r w:rsidRPr="007425CE">
              <w:rPr>
                <w:rFonts w:ascii="Times New Roman" w:hAnsi="Times New Roman"/>
                <w:bCs/>
                <w:i/>
                <w:iCs/>
                <w:color w:val="08090C"/>
                <w:sz w:val="24"/>
              </w:rPr>
              <w:t xml:space="preserve"> </w:t>
            </w:r>
            <w:r w:rsidR="00461DEA" w:rsidRPr="007425CE">
              <w:rPr>
                <w:rFonts w:ascii="Times New Roman" w:hAnsi="Times New Roman"/>
                <w:bCs/>
                <w:i/>
                <w:iCs/>
                <w:color w:val="08090C"/>
                <w:sz w:val="24"/>
              </w:rPr>
              <w:t>BCAT1</w:t>
            </w:r>
          </w:p>
        </w:tc>
        <w:tc>
          <w:tcPr>
            <w:tcW w:w="3791" w:type="pct"/>
            <w:tcBorders>
              <w:bottom w:val="single" w:sz="12" w:space="0" w:color="000000"/>
            </w:tcBorders>
            <w:shd w:val="clear" w:color="auto" w:fill="FFFFFF"/>
          </w:tcPr>
          <w:p w14:paraId="6CF5F650" w14:textId="77777777" w:rsidR="001A2E83" w:rsidRPr="007425CE" w:rsidRDefault="001A2E8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UAUGAGGUUUCUCCCAUCCAA</w:t>
            </w:r>
          </w:p>
        </w:tc>
      </w:tr>
    </w:tbl>
    <w:p w14:paraId="4E6A6EBF" w14:textId="77777777" w:rsidR="004D6C72" w:rsidRPr="007425CE" w:rsidRDefault="004D6C72" w:rsidP="007425CE">
      <w:pPr>
        <w:spacing w:line="360" w:lineRule="auto"/>
        <w:jc w:val="left"/>
        <w:rPr>
          <w:rFonts w:ascii="Times New Roman" w:hAnsi="Times New Roman"/>
          <w:sz w:val="24"/>
        </w:rPr>
      </w:pPr>
    </w:p>
    <w:p w14:paraId="0DE027EF" w14:textId="54229993" w:rsidR="00110DC8" w:rsidRPr="007425CE" w:rsidRDefault="00D77BE9" w:rsidP="007425CE">
      <w:pPr>
        <w:spacing w:line="360" w:lineRule="auto"/>
        <w:jc w:val="left"/>
        <w:rPr>
          <w:rFonts w:ascii="Times New Roman" w:hAnsi="Times New Roman"/>
          <w:sz w:val="24"/>
        </w:rPr>
      </w:pPr>
      <w:r w:rsidRPr="007425CE">
        <w:rPr>
          <w:rFonts w:ascii="Times New Roman" w:hAnsi="Times New Roman"/>
          <w:sz w:val="24"/>
        </w:rPr>
        <w:t>Table</w:t>
      </w:r>
      <w:r w:rsidRPr="007425CE">
        <w:rPr>
          <w:rFonts w:ascii="Times New Roman" w:hAnsi="Times New Roman" w:hint="eastAsia"/>
          <w:sz w:val="24"/>
        </w:rPr>
        <w:t xml:space="preserve"> S</w:t>
      </w:r>
      <w:r w:rsidR="004D6C72" w:rsidRPr="007425CE">
        <w:rPr>
          <w:rFonts w:ascii="Times New Roman" w:hAnsi="Times New Roman" w:hint="eastAsia"/>
          <w:sz w:val="24"/>
        </w:rPr>
        <w:t>3</w:t>
      </w:r>
      <w:r w:rsidRPr="007425CE">
        <w:rPr>
          <w:rFonts w:ascii="Times New Roman" w:hAnsi="Times New Roman" w:hint="eastAsia"/>
          <w:sz w:val="24"/>
        </w:rPr>
        <w:t xml:space="preserve"> </w:t>
      </w:r>
      <w:r w:rsidRPr="007425CE">
        <w:rPr>
          <w:rFonts w:ascii="Times New Roman" w:hAnsi="Times New Roman"/>
          <w:sz w:val="24"/>
        </w:rPr>
        <w:t>Forward and reverse sequences of primers used in gene expression analysis of ICC mouse</w:t>
      </w:r>
    </w:p>
    <w:tbl>
      <w:tblPr>
        <w:tblStyle w:val="a3"/>
        <w:tblW w:w="817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3969"/>
        <w:gridCol w:w="1559"/>
        <w:gridCol w:w="1232"/>
      </w:tblGrid>
      <w:tr w:rsidR="00AA50B3" w:rsidRPr="007425CE" w14:paraId="741FD1C3" w14:textId="7491169B" w:rsidTr="004D6C72">
        <w:trPr>
          <w:jc w:val="center"/>
        </w:trPr>
        <w:tc>
          <w:tcPr>
            <w:tcW w:w="1418" w:type="dxa"/>
            <w:tcBorders>
              <w:top w:val="single" w:sz="12" w:space="0" w:color="000000" w:themeColor="dark1"/>
              <w:left w:val="nil"/>
              <w:bottom w:val="single" w:sz="4" w:space="0" w:color="auto"/>
              <w:right w:val="nil"/>
              <w:tl2br w:val="nil"/>
              <w:tr2bl w:val="nil"/>
            </w:tcBorders>
            <w:shd w:val="clear" w:color="auto" w:fill="FFFFFF"/>
          </w:tcPr>
          <w:p w14:paraId="6B68BBBC" w14:textId="77777777" w:rsidR="00AA50B3" w:rsidRPr="007425CE" w:rsidRDefault="00AA50B3" w:rsidP="007425CE">
            <w:pPr>
              <w:spacing w:line="360" w:lineRule="auto"/>
              <w:jc w:val="center"/>
              <w:rPr>
                <w:rFonts w:ascii="Times New Roman" w:hAnsi="Times New Roman"/>
                <w:bCs/>
                <w:color w:val="000000" w:themeColor="dark1"/>
                <w:sz w:val="24"/>
              </w:rPr>
            </w:pPr>
            <w:r w:rsidRPr="007425CE">
              <w:rPr>
                <w:rFonts w:ascii="Times New Roman" w:hAnsi="Times New Roman"/>
                <w:bCs/>
                <w:color w:val="000000" w:themeColor="dark1"/>
                <w:sz w:val="24"/>
              </w:rPr>
              <w:t>Gene</w:t>
            </w:r>
          </w:p>
        </w:tc>
        <w:tc>
          <w:tcPr>
            <w:tcW w:w="3969" w:type="dxa"/>
            <w:tcBorders>
              <w:top w:val="single" w:sz="12" w:space="0" w:color="000000" w:themeColor="dark1"/>
              <w:left w:val="nil"/>
              <w:bottom w:val="single" w:sz="4" w:space="0" w:color="auto"/>
              <w:right w:val="nil"/>
              <w:tl2br w:val="nil"/>
              <w:tr2bl w:val="nil"/>
            </w:tcBorders>
            <w:shd w:val="clear" w:color="auto" w:fill="FFFFFF"/>
          </w:tcPr>
          <w:p w14:paraId="2BF7192E" w14:textId="142CC445" w:rsidR="00AA50B3" w:rsidRPr="007425CE" w:rsidRDefault="00AA50B3" w:rsidP="007425CE">
            <w:pPr>
              <w:spacing w:line="360" w:lineRule="auto"/>
              <w:jc w:val="center"/>
              <w:rPr>
                <w:rFonts w:ascii="Times New Roman" w:hAnsi="Times New Roman"/>
                <w:bCs/>
                <w:color w:val="000000" w:themeColor="dark1"/>
                <w:sz w:val="24"/>
              </w:rPr>
            </w:pPr>
            <w:r w:rsidRPr="007425CE">
              <w:rPr>
                <w:rFonts w:ascii="Times New Roman" w:hAnsi="Times New Roman" w:hint="eastAsia"/>
                <w:bCs/>
                <w:color w:val="000000" w:themeColor="dark1"/>
                <w:sz w:val="24"/>
              </w:rPr>
              <w:t>S</w:t>
            </w:r>
            <w:r w:rsidRPr="007425CE">
              <w:rPr>
                <w:rFonts w:ascii="Times New Roman" w:hAnsi="Times New Roman"/>
                <w:bCs/>
                <w:color w:val="000000" w:themeColor="dark1"/>
                <w:sz w:val="24"/>
              </w:rPr>
              <w:t>equence (5’ to 3’)</w:t>
            </w:r>
          </w:p>
        </w:tc>
        <w:tc>
          <w:tcPr>
            <w:tcW w:w="1559" w:type="dxa"/>
            <w:tcBorders>
              <w:top w:val="single" w:sz="12" w:space="0" w:color="000000" w:themeColor="dark1"/>
              <w:left w:val="nil"/>
              <w:bottom w:val="single" w:sz="4" w:space="0" w:color="auto"/>
              <w:right w:val="nil"/>
              <w:tl2br w:val="nil"/>
              <w:tr2bl w:val="nil"/>
            </w:tcBorders>
            <w:shd w:val="clear" w:color="auto" w:fill="FFFFFF"/>
          </w:tcPr>
          <w:p w14:paraId="418DB32E" w14:textId="57CB63CC" w:rsidR="00AA50B3" w:rsidRPr="007425CE" w:rsidRDefault="00AA50B3" w:rsidP="007425CE">
            <w:pPr>
              <w:spacing w:line="360" w:lineRule="auto"/>
              <w:jc w:val="center"/>
              <w:rPr>
                <w:rFonts w:ascii="Times New Roman" w:hAnsi="Times New Roman"/>
                <w:bCs/>
                <w:color w:val="000000" w:themeColor="dark1"/>
                <w:sz w:val="24"/>
              </w:rPr>
            </w:pPr>
            <w:r w:rsidRPr="007425CE">
              <w:rPr>
                <w:rFonts w:ascii="Times New Roman" w:hAnsi="Times New Roman"/>
                <w:bCs/>
                <w:color w:val="000000" w:themeColor="dark1"/>
                <w:sz w:val="24"/>
              </w:rPr>
              <w:t>Length</w:t>
            </w:r>
          </w:p>
        </w:tc>
        <w:tc>
          <w:tcPr>
            <w:tcW w:w="1232" w:type="dxa"/>
            <w:tcBorders>
              <w:top w:val="single" w:sz="12" w:space="0" w:color="000000" w:themeColor="dark1"/>
              <w:left w:val="nil"/>
              <w:bottom w:val="single" w:sz="4" w:space="0" w:color="auto"/>
              <w:right w:val="nil"/>
              <w:tl2br w:val="nil"/>
              <w:tr2bl w:val="nil"/>
            </w:tcBorders>
            <w:shd w:val="clear" w:color="auto" w:fill="FFFFFF"/>
          </w:tcPr>
          <w:p w14:paraId="39FAF9C8" w14:textId="3280DD80" w:rsidR="00AA50B3" w:rsidRPr="007425CE" w:rsidRDefault="00AA50B3" w:rsidP="007425CE">
            <w:pPr>
              <w:spacing w:line="360" w:lineRule="auto"/>
              <w:jc w:val="center"/>
              <w:rPr>
                <w:rFonts w:ascii="Times New Roman" w:hAnsi="Times New Roman"/>
                <w:bCs/>
                <w:color w:val="000000" w:themeColor="dark1"/>
                <w:sz w:val="24"/>
              </w:rPr>
            </w:pPr>
            <w:r w:rsidRPr="007425CE">
              <w:rPr>
                <w:rFonts w:ascii="Times New Roman" w:hAnsi="Times New Roman" w:hint="eastAsia"/>
                <w:bCs/>
                <w:color w:val="000000" w:themeColor="dark1"/>
                <w:sz w:val="24"/>
              </w:rPr>
              <w:t>Tm</w:t>
            </w:r>
            <w:r w:rsidR="000565CA" w:rsidRPr="007425CE">
              <w:rPr>
                <w:rFonts w:ascii="Times New Roman" w:hAnsi="Times New Roman" w:hint="eastAsia"/>
                <w:bCs/>
                <w:color w:val="000000" w:themeColor="dark1"/>
                <w:sz w:val="24"/>
              </w:rPr>
              <w:t xml:space="preserve"> (</w:t>
            </w:r>
            <w:r w:rsidR="000565CA" w:rsidRPr="007425CE">
              <w:rPr>
                <w:rFonts w:ascii="Times New Roman" w:hAnsi="Times New Roman"/>
                <w:color w:val="000000" w:themeColor="dark1"/>
                <w:sz w:val="24"/>
              </w:rPr>
              <w:t>℃</w:t>
            </w:r>
            <w:r w:rsidR="000565CA" w:rsidRPr="007425CE">
              <w:rPr>
                <w:rFonts w:ascii="Times New Roman" w:hAnsi="Times New Roman" w:hint="eastAsia"/>
                <w:b/>
                <w:bCs/>
                <w:color w:val="000000" w:themeColor="dark1"/>
                <w:sz w:val="24"/>
              </w:rPr>
              <w:t>)</w:t>
            </w:r>
          </w:p>
        </w:tc>
      </w:tr>
      <w:tr w:rsidR="00AA50B3" w:rsidRPr="007425CE" w14:paraId="0D8FDCDA" w14:textId="6289E84E" w:rsidTr="004D6C72">
        <w:trPr>
          <w:jc w:val="center"/>
        </w:trPr>
        <w:tc>
          <w:tcPr>
            <w:tcW w:w="1418" w:type="dxa"/>
            <w:tcBorders>
              <w:top w:val="single" w:sz="4" w:space="0" w:color="auto"/>
              <w:left w:val="nil"/>
              <w:bottom w:val="nil"/>
              <w:right w:val="nil"/>
              <w:tl2br w:val="nil"/>
              <w:tr2bl w:val="nil"/>
            </w:tcBorders>
            <w:shd w:val="clear" w:color="auto" w:fill="FFFFFF"/>
          </w:tcPr>
          <w:p w14:paraId="03BF0ED2" w14:textId="48001527"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i/>
                <w:iCs/>
                <w:color w:val="08090C"/>
                <w:sz w:val="24"/>
              </w:rPr>
              <w:t>B</w:t>
            </w:r>
            <w:r w:rsidR="004D6C72" w:rsidRPr="007425CE">
              <w:rPr>
                <w:rFonts w:ascii="Times New Roman" w:hAnsi="Times New Roman" w:hint="eastAsia"/>
                <w:bCs/>
                <w:i/>
                <w:iCs/>
                <w:color w:val="08090C"/>
                <w:sz w:val="24"/>
              </w:rPr>
              <w:t>cat</w:t>
            </w:r>
            <w:r w:rsidRPr="007425CE">
              <w:rPr>
                <w:rFonts w:ascii="Times New Roman" w:hAnsi="Times New Roman"/>
                <w:bCs/>
                <w:i/>
                <w:iCs/>
                <w:color w:val="08090C"/>
                <w:sz w:val="24"/>
              </w:rPr>
              <w:t>1</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F</w:t>
            </w:r>
          </w:p>
        </w:tc>
        <w:tc>
          <w:tcPr>
            <w:tcW w:w="3969" w:type="dxa"/>
            <w:tcBorders>
              <w:top w:val="single" w:sz="4" w:space="0" w:color="auto"/>
              <w:left w:val="nil"/>
              <w:bottom w:val="nil"/>
              <w:right w:val="nil"/>
              <w:tl2br w:val="nil"/>
              <w:tr2bl w:val="nil"/>
            </w:tcBorders>
            <w:shd w:val="clear" w:color="auto" w:fill="FFFFFF"/>
          </w:tcPr>
          <w:p w14:paraId="53A82DD5" w14:textId="77777777"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TCGGGGAGTTGATAACAAGATCC</w:t>
            </w:r>
          </w:p>
        </w:tc>
        <w:tc>
          <w:tcPr>
            <w:tcW w:w="1559" w:type="dxa"/>
            <w:tcBorders>
              <w:top w:val="single" w:sz="4" w:space="0" w:color="auto"/>
              <w:left w:val="nil"/>
              <w:bottom w:val="nil"/>
              <w:right w:val="nil"/>
              <w:tl2br w:val="nil"/>
              <w:tr2bl w:val="nil"/>
            </w:tcBorders>
            <w:shd w:val="clear" w:color="auto" w:fill="FFFFFF"/>
          </w:tcPr>
          <w:p w14:paraId="75F33046" w14:textId="0949138F"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23</w:t>
            </w:r>
          </w:p>
        </w:tc>
        <w:tc>
          <w:tcPr>
            <w:tcW w:w="1232" w:type="dxa"/>
            <w:tcBorders>
              <w:top w:val="single" w:sz="4" w:space="0" w:color="auto"/>
              <w:left w:val="nil"/>
              <w:bottom w:val="nil"/>
              <w:right w:val="nil"/>
              <w:tl2br w:val="nil"/>
              <w:tr2bl w:val="nil"/>
            </w:tcBorders>
            <w:shd w:val="clear" w:color="auto" w:fill="FFFFFF"/>
          </w:tcPr>
          <w:p w14:paraId="6D872037" w14:textId="105F9F16"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56.4</w:t>
            </w:r>
          </w:p>
        </w:tc>
      </w:tr>
      <w:tr w:rsidR="00AA50B3" w:rsidRPr="007425CE" w14:paraId="4F2774FC" w14:textId="77777777" w:rsidTr="004D6C72">
        <w:trPr>
          <w:jc w:val="center"/>
        </w:trPr>
        <w:tc>
          <w:tcPr>
            <w:tcW w:w="1418" w:type="dxa"/>
            <w:tcBorders>
              <w:top w:val="nil"/>
              <w:left w:val="nil"/>
              <w:bottom w:val="nil"/>
              <w:right w:val="nil"/>
              <w:tl2br w:val="nil"/>
              <w:tr2bl w:val="nil"/>
            </w:tcBorders>
            <w:shd w:val="clear" w:color="auto" w:fill="FFFFFF"/>
          </w:tcPr>
          <w:p w14:paraId="1D383E19" w14:textId="451EFBA0" w:rsidR="00AA50B3" w:rsidRPr="007425CE" w:rsidRDefault="00AA50B3"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B</w:t>
            </w:r>
            <w:r w:rsidR="004D6C72" w:rsidRPr="007425CE">
              <w:rPr>
                <w:rFonts w:ascii="Times New Roman" w:hAnsi="Times New Roman" w:hint="eastAsia"/>
                <w:bCs/>
                <w:i/>
                <w:iCs/>
                <w:color w:val="08090C"/>
                <w:sz w:val="24"/>
              </w:rPr>
              <w:t>cat</w:t>
            </w:r>
            <w:r w:rsidRPr="007425CE">
              <w:rPr>
                <w:rFonts w:ascii="Times New Roman" w:hAnsi="Times New Roman"/>
                <w:bCs/>
                <w:i/>
                <w:iCs/>
                <w:color w:val="08090C"/>
                <w:sz w:val="24"/>
              </w:rPr>
              <w:t>1</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R</w:t>
            </w:r>
          </w:p>
        </w:tc>
        <w:tc>
          <w:tcPr>
            <w:tcW w:w="3969" w:type="dxa"/>
            <w:tcBorders>
              <w:top w:val="nil"/>
              <w:left w:val="nil"/>
              <w:bottom w:val="nil"/>
              <w:right w:val="nil"/>
              <w:tl2br w:val="nil"/>
              <w:tr2bl w:val="nil"/>
            </w:tcBorders>
            <w:shd w:val="clear" w:color="auto" w:fill="FFFFFF"/>
          </w:tcPr>
          <w:p w14:paraId="11B319C1" w14:textId="6A52CDE6"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GGTCCTCACAGCAGATCGG</w:t>
            </w:r>
          </w:p>
        </w:tc>
        <w:tc>
          <w:tcPr>
            <w:tcW w:w="1559" w:type="dxa"/>
            <w:tcBorders>
              <w:top w:val="nil"/>
              <w:left w:val="nil"/>
              <w:bottom w:val="nil"/>
              <w:right w:val="nil"/>
              <w:tl2br w:val="nil"/>
              <w:tr2bl w:val="nil"/>
            </w:tcBorders>
            <w:shd w:val="clear" w:color="auto" w:fill="FFFFFF"/>
          </w:tcPr>
          <w:p w14:paraId="1EEFBE55" w14:textId="7090FD9F"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19</w:t>
            </w:r>
          </w:p>
        </w:tc>
        <w:tc>
          <w:tcPr>
            <w:tcW w:w="1232" w:type="dxa"/>
            <w:tcBorders>
              <w:top w:val="nil"/>
              <w:left w:val="nil"/>
              <w:bottom w:val="nil"/>
              <w:right w:val="nil"/>
              <w:tl2br w:val="nil"/>
              <w:tr2bl w:val="nil"/>
            </w:tcBorders>
            <w:shd w:val="clear" w:color="auto" w:fill="FFFFFF"/>
          </w:tcPr>
          <w:p w14:paraId="6E6585B6" w14:textId="6303157D"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57</w:t>
            </w:r>
          </w:p>
        </w:tc>
      </w:tr>
      <w:tr w:rsidR="00AA50B3" w:rsidRPr="007425CE" w14:paraId="07415B82" w14:textId="5F61CA80" w:rsidTr="000565CA">
        <w:trPr>
          <w:jc w:val="center"/>
        </w:trPr>
        <w:tc>
          <w:tcPr>
            <w:tcW w:w="1418" w:type="dxa"/>
            <w:tcBorders>
              <w:top w:val="nil"/>
              <w:left w:val="nil"/>
              <w:bottom w:val="nil"/>
              <w:right w:val="nil"/>
              <w:tl2br w:val="nil"/>
              <w:tr2bl w:val="nil"/>
            </w:tcBorders>
            <w:shd w:val="clear" w:color="auto" w:fill="FFFFFF"/>
          </w:tcPr>
          <w:p w14:paraId="63184E91" w14:textId="59FC3E97"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i/>
                <w:iCs/>
                <w:color w:val="08090C"/>
                <w:sz w:val="24"/>
              </w:rPr>
              <w:t>S</w:t>
            </w:r>
            <w:r w:rsidR="004D6C72" w:rsidRPr="007425CE">
              <w:rPr>
                <w:rFonts w:ascii="Times New Roman" w:hAnsi="Times New Roman"/>
                <w:bCs/>
                <w:i/>
                <w:iCs/>
                <w:color w:val="08090C"/>
                <w:sz w:val="24"/>
              </w:rPr>
              <w:t>lc7a</w:t>
            </w:r>
            <w:r w:rsidRPr="007425CE">
              <w:rPr>
                <w:rFonts w:ascii="Times New Roman" w:hAnsi="Times New Roman"/>
                <w:bCs/>
                <w:i/>
                <w:iCs/>
                <w:color w:val="08090C"/>
                <w:sz w:val="24"/>
              </w:rPr>
              <w:t>5</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F</w:t>
            </w:r>
          </w:p>
        </w:tc>
        <w:tc>
          <w:tcPr>
            <w:tcW w:w="3969" w:type="dxa"/>
            <w:tcBorders>
              <w:top w:val="nil"/>
              <w:left w:val="nil"/>
              <w:bottom w:val="nil"/>
              <w:right w:val="nil"/>
              <w:tl2br w:val="nil"/>
              <w:tr2bl w:val="nil"/>
            </w:tcBorders>
            <w:shd w:val="clear" w:color="auto" w:fill="FFFFFF"/>
            <w:vAlign w:val="center"/>
          </w:tcPr>
          <w:p w14:paraId="368AF36F" w14:textId="77777777" w:rsidR="00AA50B3" w:rsidRPr="007425CE" w:rsidRDefault="00AA50B3" w:rsidP="007425CE">
            <w:pPr>
              <w:widowControl/>
              <w:spacing w:line="360" w:lineRule="auto"/>
              <w:jc w:val="center"/>
              <w:textAlignment w:val="center"/>
              <w:rPr>
                <w:rFonts w:ascii="Times New Roman" w:hAnsi="Times New Roman"/>
                <w:color w:val="000000"/>
                <w:sz w:val="24"/>
              </w:rPr>
            </w:pPr>
            <w:r w:rsidRPr="007425CE">
              <w:rPr>
                <w:rFonts w:ascii="Times New Roman" w:hAnsi="Times New Roman"/>
                <w:bCs/>
                <w:color w:val="08090C"/>
                <w:sz w:val="24"/>
              </w:rPr>
              <w:t>ATATCACGCTGCTCAACGGTG</w:t>
            </w:r>
          </w:p>
        </w:tc>
        <w:tc>
          <w:tcPr>
            <w:tcW w:w="1559" w:type="dxa"/>
            <w:tcBorders>
              <w:top w:val="nil"/>
              <w:left w:val="nil"/>
              <w:bottom w:val="nil"/>
              <w:right w:val="nil"/>
              <w:tl2br w:val="nil"/>
              <w:tr2bl w:val="nil"/>
            </w:tcBorders>
            <w:vAlign w:val="bottom"/>
          </w:tcPr>
          <w:p w14:paraId="0BA9AC3D" w14:textId="0B36F9D5" w:rsidR="00AA50B3" w:rsidRPr="007425CE" w:rsidRDefault="000E2A95" w:rsidP="007425CE">
            <w:pPr>
              <w:widowControl/>
              <w:spacing w:line="360" w:lineRule="auto"/>
              <w:jc w:val="center"/>
              <w:textAlignment w:val="bottom"/>
              <w:rPr>
                <w:rFonts w:ascii="Times New Roman" w:hAnsi="Times New Roman"/>
                <w:color w:val="000000"/>
                <w:sz w:val="24"/>
              </w:rPr>
            </w:pPr>
            <w:r w:rsidRPr="007425CE">
              <w:rPr>
                <w:rFonts w:ascii="Times New Roman" w:hAnsi="Times New Roman" w:hint="eastAsia"/>
                <w:color w:val="000000"/>
                <w:sz w:val="24"/>
              </w:rPr>
              <w:t>21</w:t>
            </w:r>
          </w:p>
        </w:tc>
        <w:tc>
          <w:tcPr>
            <w:tcW w:w="1232" w:type="dxa"/>
            <w:tcBorders>
              <w:top w:val="nil"/>
              <w:left w:val="nil"/>
              <w:bottom w:val="nil"/>
              <w:right w:val="nil"/>
              <w:tl2br w:val="nil"/>
              <w:tr2bl w:val="nil"/>
            </w:tcBorders>
          </w:tcPr>
          <w:p w14:paraId="3A670671" w14:textId="6CAF82B7" w:rsidR="00AA50B3" w:rsidRPr="007425CE" w:rsidRDefault="000E2A95" w:rsidP="007425CE">
            <w:pPr>
              <w:widowControl/>
              <w:spacing w:line="360" w:lineRule="auto"/>
              <w:jc w:val="center"/>
              <w:textAlignment w:val="bottom"/>
              <w:rPr>
                <w:rFonts w:ascii="Times New Roman" w:hAnsi="Times New Roman"/>
                <w:bCs/>
                <w:color w:val="08090C"/>
                <w:sz w:val="24"/>
              </w:rPr>
            </w:pPr>
            <w:r w:rsidRPr="007425CE">
              <w:rPr>
                <w:rFonts w:ascii="Times New Roman" w:hAnsi="Times New Roman" w:hint="eastAsia"/>
                <w:bCs/>
                <w:color w:val="08090C"/>
                <w:sz w:val="24"/>
              </w:rPr>
              <w:t>58</w:t>
            </w:r>
          </w:p>
        </w:tc>
      </w:tr>
      <w:tr w:rsidR="00AA50B3" w:rsidRPr="007425CE" w14:paraId="7E794FC4" w14:textId="77777777" w:rsidTr="000565CA">
        <w:trPr>
          <w:jc w:val="center"/>
        </w:trPr>
        <w:tc>
          <w:tcPr>
            <w:tcW w:w="1418" w:type="dxa"/>
            <w:tcBorders>
              <w:top w:val="nil"/>
              <w:left w:val="nil"/>
              <w:bottom w:val="nil"/>
              <w:right w:val="nil"/>
              <w:tl2br w:val="nil"/>
              <w:tr2bl w:val="nil"/>
            </w:tcBorders>
            <w:shd w:val="clear" w:color="auto" w:fill="FFFFFF"/>
          </w:tcPr>
          <w:p w14:paraId="1FD2C084" w14:textId="69E41182" w:rsidR="00AA50B3" w:rsidRPr="007425CE" w:rsidRDefault="00AA50B3"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S</w:t>
            </w:r>
            <w:r w:rsidR="004D6C72" w:rsidRPr="007425CE">
              <w:rPr>
                <w:rFonts w:ascii="Times New Roman" w:hAnsi="Times New Roman"/>
                <w:bCs/>
                <w:i/>
                <w:iCs/>
                <w:color w:val="08090C"/>
                <w:sz w:val="24"/>
              </w:rPr>
              <w:t>lc7a</w:t>
            </w:r>
            <w:r w:rsidRPr="007425CE">
              <w:rPr>
                <w:rFonts w:ascii="Times New Roman" w:hAnsi="Times New Roman"/>
                <w:bCs/>
                <w:i/>
                <w:iCs/>
                <w:color w:val="08090C"/>
                <w:sz w:val="24"/>
              </w:rPr>
              <w:t>5</w:t>
            </w:r>
            <w:r w:rsidRPr="007425CE">
              <w:rPr>
                <w:rFonts w:ascii="Times New Roman" w:hAnsi="Times New Roman" w:hint="eastAsia"/>
                <w:bCs/>
                <w:i/>
                <w:iCs/>
                <w:color w:val="08090C"/>
                <w:sz w:val="24"/>
              </w:rPr>
              <w:t>-</w:t>
            </w:r>
            <w:r w:rsidRPr="007425CE">
              <w:rPr>
                <w:rFonts w:ascii="Times New Roman" w:hAnsi="Times New Roman" w:hint="eastAsia"/>
                <w:bCs/>
                <w:color w:val="08090C"/>
                <w:sz w:val="24"/>
              </w:rPr>
              <w:t>R</w:t>
            </w:r>
          </w:p>
        </w:tc>
        <w:tc>
          <w:tcPr>
            <w:tcW w:w="3969" w:type="dxa"/>
            <w:tcBorders>
              <w:top w:val="nil"/>
              <w:left w:val="nil"/>
              <w:bottom w:val="nil"/>
              <w:right w:val="nil"/>
              <w:tl2br w:val="nil"/>
              <w:tr2bl w:val="nil"/>
            </w:tcBorders>
            <w:shd w:val="clear" w:color="auto" w:fill="FFFFFF"/>
            <w:vAlign w:val="center"/>
          </w:tcPr>
          <w:p w14:paraId="7330513B" w14:textId="13DA0917" w:rsidR="00AA50B3" w:rsidRPr="007425CE" w:rsidRDefault="00AA50B3" w:rsidP="007425CE">
            <w:pPr>
              <w:widowControl/>
              <w:spacing w:line="360" w:lineRule="auto"/>
              <w:jc w:val="center"/>
              <w:textAlignment w:val="center"/>
              <w:rPr>
                <w:rFonts w:ascii="Times New Roman" w:hAnsi="Times New Roman"/>
                <w:bCs/>
                <w:color w:val="08090C"/>
                <w:sz w:val="24"/>
              </w:rPr>
            </w:pPr>
            <w:r w:rsidRPr="007425CE">
              <w:rPr>
                <w:rFonts w:ascii="Times New Roman" w:hAnsi="Times New Roman"/>
                <w:bCs/>
                <w:color w:val="08090C"/>
                <w:sz w:val="24"/>
              </w:rPr>
              <w:t>GCCGCCTGACTTGGAGATG</w:t>
            </w:r>
          </w:p>
        </w:tc>
        <w:tc>
          <w:tcPr>
            <w:tcW w:w="1559" w:type="dxa"/>
            <w:tcBorders>
              <w:top w:val="nil"/>
              <w:left w:val="nil"/>
              <w:bottom w:val="nil"/>
              <w:right w:val="nil"/>
              <w:tl2br w:val="nil"/>
              <w:tr2bl w:val="nil"/>
            </w:tcBorders>
            <w:vAlign w:val="bottom"/>
          </w:tcPr>
          <w:p w14:paraId="1FA93700" w14:textId="45C9ECE5" w:rsidR="00AA50B3" w:rsidRPr="007425CE" w:rsidRDefault="000E2A95" w:rsidP="007425CE">
            <w:pPr>
              <w:widowControl/>
              <w:spacing w:line="360" w:lineRule="auto"/>
              <w:jc w:val="center"/>
              <w:textAlignment w:val="bottom"/>
              <w:rPr>
                <w:rFonts w:ascii="Times New Roman" w:hAnsi="Times New Roman"/>
                <w:bCs/>
                <w:color w:val="08090C"/>
                <w:sz w:val="24"/>
              </w:rPr>
            </w:pPr>
            <w:r w:rsidRPr="007425CE">
              <w:rPr>
                <w:rFonts w:ascii="Times New Roman" w:hAnsi="Times New Roman" w:hint="eastAsia"/>
                <w:bCs/>
                <w:color w:val="08090C"/>
                <w:sz w:val="24"/>
              </w:rPr>
              <w:t>19</w:t>
            </w:r>
          </w:p>
        </w:tc>
        <w:tc>
          <w:tcPr>
            <w:tcW w:w="1232" w:type="dxa"/>
            <w:tcBorders>
              <w:top w:val="nil"/>
              <w:left w:val="nil"/>
              <w:bottom w:val="nil"/>
              <w:right w:val="nil"/>
              <w:tl2br w:val="nil"/>
              <w:tr2bl w:val="nil"/>
            </w:tcBorders>
          </w:tcPr>
          <w:p w14:paraId="39AFCA80" w14:textId="5F046090" w:rsidR="00AA50B3" w:rsidRPr="007425CE" w:rsidRDefault="000E2A95" w:rsidP="007425CE">
            <w:pPr>
              <w:widowControl/>
              <w:spacing w:line="360" w:lineRule="auto"/>
              <w:jc w:val="center"/>
              <w:textAlignment w:val="bottom"/>
              <w:rPr>
                <w:rFonts w:ascii="Times New Roman" w:hAnsi="Times New Roman"/>
                <w:bCs/>
                <w:color w:val="08090C"/>
                <w:sz w:val="24"/>
              </w:rPr>
            </w:pPr>
            <w:r w:rsidRPr="007425CE">
              <w:rPr>
                <w:rFonts w:ascii="Times New Roman" w:hAnsi="Times New Roman" w:hint="eastAsia"/>
                <w:bCs/>
                <w:color w:val="08090C"/>
                <w:sz w:val="24"/>
              </w:rPr>
              <w:t>58</w:t>
            </w:r>
          </w:p>
        </w:tc>
      </w:tr>
      <w:tr w:rsidR="00AA50B3" w:rsidRPr="007425CE" w14:paraId="1B2E4143" w14:textId="036616D1" w:rsidTr="000565CA">
        <w:trPr>
          <w:jc w:val="center"/>
        </w:trPr>
        <w:tc>
          <w:tcPr>
            <w:tcW w:w="1418" w:type="dxa"/>
            <w:tcBorders>
              <w:top w:val="nil"/>
              <w:left w:val="nil"/>
              <w:bottom w:val="nil"/>
              <w:right w:val="nil"/>
              <w:tl2br w:val="nil"/>
              <w:tr2bl w:val="nil"/>
            </w:tcBorders>
            <w:shd w:val="clear" w:color="auto" w:fill="FFFFFF"/>
          </w:tcPr>
          <w:p w14:paraId="7160384E" w14:textId="57D8BCC5" w:rsidR="00AA50B3" w:rsidRPr="007425CE" w:rsidRDefault="004D6C72" w:rsidP="007425CE">
            <w:pPr>
              <w:spacing w:line="360" w:lineRule="auto"/>
              <w:jc w:val="center"/>
              <w:rPr>
                <w:rFonts w:ascii="Times New Roman" w:hAnsi="Times New Roman"/>
                <w:bCs/>
                <w:color w:val="08090C"/>
                <w:sz w:val="24"/>
              </w:rPr>
            </w:pPr>
            <w:r w:rsidRPr="007425CE">
              <w:rPr>
                <w:rFonts w:ascii="Times New Roman" w:hAnsi="Times New Roman"/>
                <w:bCs/>
                <w:i/>
                <w:iCs/>
                <w:color w:val="08090C"/>
                <w:sz w:val="24"/>
              </w:rPr>
              <w:t>Bckdhb-</w:t>
            </w:r>
            <w:r w:rsidRPr="007425CE">
              <w:rPr>
                <w:rFonts w:ascii="Times New Roman" w:hAnsi="Times New Roman"/>
                <w:bCs/>
                <w:color w:val="08090C"/>
                <w:sz w:val="24"/>
              </w:rPr>
              <w:t>F</w:t>
            </w:r>
          </w:p>
        </w:tc>
        <w:tc>
          <w:tcPr>
            <w:tcW w:w="3969" w:type="dxa"/>
            <w:tcBorders>
              <w:top w:val="nil"/>
              <w:left w:val="nil"/>
              <w:bottom w:val="nil"/>
              <w:right w:val="nil"/>
              <w:tl2br w:val="nil"/>
              <w:tr2bl w:val="nil"/>
            </w:tcBorders>
            <w:shd w:val="clear" w:color="auto" w:fill="FFFFFF"/>
          </w:tcPr>
          <w:p w14:paraId="135CFD61" w14:textId="77777777"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GGTAATACCCCGAAGCCCTT</w:t>
            </w:r>
          </w:p>
        </w:tc>
        <w:tc>
          <w:tcPr>
            <w:tcW w:w="1559" w:type="dxa"/>
            <w:tcBorders>
              <w:top w:val="nil"/>
              <w:left w:val="nil"/>
              <w:bottom w:val="nil"/>
              <w:right w:val="nil"/>
              <w:tl2br w:val="nil"/>
              <w:tr2bl w:val="nil"/>
            </w:tcBorders>
            <w:shd w:val="clear" w:color="auto" w:fill="FFFFFF"/>
          </w:tcPr>
          <w:p w14:paraId="71711B39" w14:textId="593A51A3"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20</w:t>
            </w:r>
          </w:p>
        </w:tc>
        <w:tc>
          <w:tcPr>
            <w:tcW w:w="1232" w:type="dxa"/>
            <w:tcBorders>
              <w:top w:val="nil"/>
              <w:left w:val="nil"/>
              <w:bottom w:val="nil"/>
              <w:right w:val="nil"/>
              <w:tl2br w:val="nil"/>
              <w:tr2bl w:val="nil"/>
            </w:tcBorders>
            <w:shd w:val="clear" w:color="auto" w:fill="FFFFFF"/>
          </w:tcPr>
          <w:p w14:paraId="460ACE9A" w14:textId="6C1E4FAF"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w:t>
            </w:r>
          </w:p>
        </w:tc>
      </w:tr>
      <w:tr w:rsidR="00AA50B3" w:rsidRPr="007425CE" w14:paraId="6A03620D" w14:textId="77777777" w:rsidTr="000565CA">
        <w:trPr>
          <w:jc w:val="center"/>
        </w:trPr>
        <w:tc>
          <w:tcPr>
            <w:tcW w:w="1418" w:type="dxa"/>
            <w:tcBorders>
              <w:top w:val="nil"/>
              <w:left w:val="nil"/>
              <w:bottom w:val="nil"/>
              <w:right w:val="nil"/>
              <w:tl2br w:val="nil"/>
              <w:tr2bl w:val="nil"/>
            </w:tcBorders>
            <w:shd w:val="clear" w:color="auto" w:fill="FFFFFF"/>
          </w:tcPr>
          <w:p w14:paraId="79C75F53" w14:textId="14476F12" w:rsidR="00AA50B3" w:rsidRPr="007425CE" w:rsidRDefault="004D6C72"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Bckdhb-</w:t>
            </w:r>
            <w:r w:rsidRPr="007425CE">
              <w:rPr>
                <w:rFonts w:ascii="Times New Roman" w:hAnsi="Times New Roman"/>
                <w:bCs/>
                <w:color w:val="08090C"/>
                <w:sz w:val="24"/>
              </w:rPr>
              <w:t>R</w:t>
            </w:r>
          </w:p>
        </w:tc>
        <w:tc>
          <w:tcPr>
            <w:tcW w:w="3969" w:type="dxa"/>
            <w:tcBorders>
              <w:top w:val="nil"/>
              <w:left w:val="nil"/>
              <w:bottom w:val="nil"/>
              <w:right w:val="nil"/>
              <w:tl2br w:val="nil"/>
              <w:tr2bl w:val="nil"/>
            </w:tcBorders>
            <w:shd w:val="clear" w:color="auto" w:fill="FFFFFF"/>
          </w:tcPr>
          <w:p w14:paraId="70A0DAC7" w14:textId="2362026A"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AGGGTTCTACTGGGACCTGT</w:t>
            </w:r>
          </w:p>
        </w:tc>
        <w:tc>
          <w:tcPr>
            <w:tcW w:w="1559" w:type="dxa"/>
            <w:tcBorders>
              <w:top w:val="nil"/>
              <w:left w:val="nil"/>
              <w:bottom w:val="nil"/>
              <w:right w:val="nil"/>
              <w:tl2br w:val="nil"/>
              <w:tr2bl w:val="nil"/>
            </w:tcBorders>
            <w:shd w:val="clear" w:color="auto" w:fill="FFFFFF"/>
          </w:tcPr>
          <w:p w14:paraId="65F5E639" w14:textId="76A4DBB5"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20</w:t>
            </w:r>
          </w:p>
        </w:tc>
        <w:tc>
          <w:tcPr>
            <w:tcW w:w="1232" w:type="dxa"/>
            <w:tcBorders>
              <w:top w:val="nil"/>
              <w:left w:val="nil"/>
              <w:bottom w:val="nil"/>
              <w:right w:val="nil"/>
              <w:tl2br w:val="nil"/>
              <w:tr2bl w:val="nil"/>
            </w:tcBorders>
            <w:shd w:val="clear" w:color="auto" w:fill="FFFFFF"/>
          </w:tcPr>
          <w:p w14:paraId="258E0222" w14:textId="2B78AD0D"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w:t>
            </w:r>
          </w:p>
        </w:tc>
      </w:tr>
      <w:tr w:rsidR="00AA50B3" w:rsidRPr="007425CE" w14:paraId="02DC4CEE" w14:textId="7409F16F" w:rsidTr="000565CA">
        <w:trPr>
          <w:jc w:val="center"/>
        </w:trPr>
        <w:tc>
          <w:tcPr>
            <w:tcW w:w="1418" w:type="dxa"/>
            <w:tcBorders>
              <w:top w:val="nil"/>
              <w:left w:val="nil"/>
              <w:bottom w:val="nil"/>
              <w:right w:val="nil"/>
              <w:tl2br w:val="nil"/>
              <w:tr2bl w:val="nil"/>
            </w:tcBorders>
            <w:shd w:val="clear" w:color="auto" w:fill="FFFFFF"/>
          </w:tcPr>
          <w:p w14:paraId="588A5C03" w14:textId="433D0ABB" w:rsidR="00AA50B3" w:rsidRPr="007425CE" w:rsidRDefault="004D6C72" w:rsidP="007425CE">
            <w:pPr>
              <w:spacing w:line="360" w:lineRule="auto"/>
              <w:jc w:val="center"/>
              <w:rPr>
                <w:rFonts w:ascii="Times New Roman" w:hAnsi="Times New Roman"/>
                <w:bCs/>
                <w:color w:val="08090C"/>
                <w:sz w:val="24"/>
              </w:rPr>
            </w:pPr>
            <w:r w:rsidRPr="007425CE">
              <w:rPr>
                <w:rFonts w:ascii="Times New Roman" w:hAnsi="Times New Roman"/>
                <w:bCs/>
                <w:i/>
                <w:iCs/>
                <w:color w:val="08090C"/>
                <w:sz w:val="24"/>
              </w:rPr>
              <w:t>Pi3kca-</w:t>
            </w:r>
            <w:r w:rsidRPr="007425CE">
              <w:rPr>
                <w:rFonts w:ascii="Times New Roman" w:hAnsi="Times New Roman"/>
                <w:bCs/>
                <w:color w:val="08090C"/>
                <w:sz w:val="24"/>
              </w:rPr>
              <w:t>F</w:t>
            </w:r>
          </w:p>
        </w:tc>
        <w:tc>
          <w:tcPr>
            <w:tcW w:w="3969" w:type="dxa"/>
            <w:tcBorders>
              <w:top w:val="nil"/>
              <w:left w:val="nil"/>
              <w:bottom w:val="nil"/>
              <w:right w:val="nil"/>
              <w:tl2br w:val="nil"/>
              <w:tr2bl w:val="nil"/>
            </w:tcBorders>
            <w:shd w:val="clear" w:color="auto" w:fill="FFFFFF"/>
          </w:tcPr>
          <w:p w14:paraId="4EF8D387" w14:textId="77777777"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CCACGACCATCTTCGGGTG</w:t>
            </w:r>
          </w:p>
        </w:tc>
        <w:tc>
          <w:tcPr>
            <w:tcW w:w="1559" w:type="dxa"/>
            <w:tcBorders>
              <w:top w:val="nil"/>
              <w:left w:val="nil"/>
              <w:bottom w:val="nil"/>
              <w:right w:val="nil"/>
              <w:tl2br w:val="nil"/>
              <w:tr2bl w:val="nil"/>
            </w:tcBorders>
            <w:shd w:val="clear" w:color="auto" w:fill="FFFFFF"/>
          </w:tcPr>
          <w:p w14:paraId="3AD7C639" w14:textId="7DB812F0" w:rsidR="00AA50B3"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19</w:t>
            </w:r>
          </w:p>
        </w:tc>
        <w:tc>
          <w:tcPr>
            <w:tcW w:w="1232" w:type="dxa"/>
            <w:tcBorders>
              <w:top w:val="nil"/>
              <w:left w:val="nil"/>
              <w:bottom w:val="nil"/>
              <w:right w:val="nil"/>
              <w:tl2br w:val="nil"/>
              <w:tr2bl w:val="nil"/>
            </w:tcBorders>
            <w:shd w:val="clear" w:color="auto" w:fill="FFFFFF"/>
          </w:tcPr>
          <w:p w14:paraId="779300B4" w14:textId="056B8524" w:rsidR="00AA50B3"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57.7</w:t>
            </w:r>
          </w:p>
        </w:tc>
      </w:tr>
      <w:tr w:rsidR="00AA50B3" w:rsidRPr="007425CE" w14:paraId="14DF43EB" w14:textId="77777777" w:rsidTr="000565CA">
        <w:trPr>
          <w:jc w:val="center"/>
        </w:trPr>
        <w:tc>
          <w:tcPr>
            <w:tcW w:w="1418" w:type="dxa"/>
            <w:tcBorders>
              <w:top w:val="nil"/>
              <w:left w:val="nil"/>
              <w:bottom w:val="nil"/>
              <w:right w:val="nil"/>
              <w:tl2br w:val="nil"/>
              <w:tr2bl w:val="nil"/>
            </w:tcBorders>
            <w:shd w:val="clear" w:color="auto" w:fill="FFFFFF"/>
          </w:tcPr>
          <w:p w14:paraId="514E32EC" w14:textId="769C3B8D" w:rsidR="00AA50B3" w:rsidRPr="007425CE" w:rsidRDefault="004D6C72"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Pi3kca-</w:t>
            </w:r>
            <w:r w:rsidRPr="007425CE">
              <w:rPr>
                <w:rFonts w:ascii="Times New Roman" w:hAnsi="Times New Roman"/>
                <w:bCs/>
                <w:color w:val="08090C"/>
                <w:sz w:val="24"/>
              </w:rPr>
              <w:t>R</w:t>
            </w:r>
          </w:p>
        </w:tc>
        <w:tc>
          <w:tcPr>
            <w:tcW w:w="3969" w:type="dxa"/>
            <w:tcBorders>
              <w:top w:val="nil"/>
              <w:left w:val="nil"/>
              <w:bottom w:val="nil"/>
              <w:right w:val="nil"/>
              <w:tl2br w:val="nil"/>
              <w:tr2bl w:val="nil"/>
            </w:tcBorders>
            <w:shd w:val="clear" w:color="auto" w:fill="FFFFFF"/>
          </w:tcPr>
          <w:p w14:paraId="4004609A" w14:textId="0C41330C"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ACGGAGGCATTCTAAAGTCACTA</w:t>
            </w:r>
          </w:p>
        </w:tc>
        <w:tc>
          <w:tcPr>
            <w:tcW w:w="1559" w:type="dxa"/>
            <w:tcBorders>
              <w:top w:val="nil"/>
              <w:left w:val="nil"/>
              <w:bottom w:val="nil"/>
              <w:right w:val="nil"/>
              <w:tl2br w:val="nil"/>
              <w:tr2bl w:val="nil"/>
            </w:tcBorders>
            <w:shd w:val="clear" w:color="auto" w:fill="FFFFFF"/>
          </w:tcPr>
          <w:p w14:paraId="02FAB7C2" w14:textId="49AD47A8" w:rsidR="00AA50B3"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23</w:t>
            </w:r>
          </w:p>
        </w:tc>
        <w:tc>
          <w:tcPr>
            <w:tcW w:w="1232" w:type="dxa"/>
            <w:tcBorders>
              <w:top w:val="nil"/>
              <w:left w:val="nil"/>
              <w:bottom w:val="nil"/>
              <w:right w:val="nil"/>
              <w:tl2br w:val="nil"/>
              <w:tr2bl w:val="nil"/>
            </w:tcBorders>
            <w:shd w:val="clear" w:color="auto" w:fill="FFFFFF"/>
          </w:tcPr>
          <w:p w14:paraId="67684FB6" w14:textId="203AA8D4" w:rsidR="00AA50B3"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55.7</w:t>
            </w:r>
          </w:p>
        </w:tc>
      </w:tr>
      <w:tr w:rsidR="00AA50B3" w:rsidRPr="007425CE" w14:paraId="653D669D" w14:textId="1CF11CB0" w:rsidTr="000565CA">
        <w:trPr>
          <w:trHeight w:val="291"/>
          <w:jc w:val="center"/>
        </w:trPr>
        <w:tc>
          <w:tcPr>
            <w:tcW w:w="1418" w:type="dxa"/>
            <w:tcBorders>
              <w:top w:val="nil"/>
              <w:left w:val="nil"/>
              <w:bottom w:val="nil"/>
              <w:right w:val="nil"/>
              <w:tl2br w:val="nil"/>
              <w:tr2bl w:val="nil"/>
            </w:tcBorders>
            <w:shd w:val="clear" w:color="auto" w:fill="FFFFFF"/>
          </w:tcPr>
          <w:p w14:paraId="5880003B" w14:textId="755B86FB" w:rsidR="00AA50B3" w:rsidRPr="007425CE" w:rsidRDefault="004D6C72" w:rsidP="007425CE">
            <w:pPr>
              <w:spacing w:line="360" w:lineRule="auto"/>
              <w:jc w:val="center"/>
              <w:rPr>
                <w:rFonts w:ascii="Times New Roman" w:hAnsi="Times New Roman"/>
                <w:bCs/>
                <w:color w:val="08090C"/>
                <w:sz w:val="24"/>
              </w:rPr>
            </w:pPr>
            <w:r w:rsidRPr="007425CE">
              <w:rPr>
                <w:rFonts w:ascii="Times New Roman" w:hAnsi="Times New Roman"/>
                <w:bCs/>
                <w:i/>
                <w:iCs/>
                <w:color w:val="08090C"/>
                <w:sz w:val="24"/>
              </w:rPr>
              <w:t>Akt1</w:t>
            </w:r>
            <w:r w:rsidRPr="007425CE">
              <w:rPr>
                <w:rFonts w:ascii="Times New Roman" w:hAnsi="Times New Roman"/>
                <w:bCs/>
                <w:color w:val="08090C"/>
                <w:sz w:val="24"/>
              </w:rPr>
              <w:t>-F</w:t>
            </w:r>
          </w:p>
        </w:tc>
        <w:tc>
          <w:tcPr>
            <w:tcW w:w="3969" w:type="dxa"/>
            <w:tcBorders>
              <w:top w:val="nil"/>
              <w:left w:val="nil"/>
              <w:bottom w:val="nil"/>
              <w:right w:val="nil"/>
              <w:tl2br w:val="nil"/>
              <w:tr2bl w:val="nil"/>
            </w:tcBorders>
            <w:shd w:val="clear" w:color="auto" w:fill="FFFFFF"/>
          </w:tcPr>
          <w:p w14:paraId="4195B300" w14:textId="77777777"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ATGAACGACGTAGCCATTGTG</w:t>
            </w:r>
          </w:p>
        </w:tc>
        <w:tc>
          <w:tcPr>
            <w:tcW w:w="1559" w:type="dxa"/>
            <w:tcBorders>
              <w:top w:val="nil"/>
              <w:left w:val="nil"/>
              <w:bottom w:val="nil"/>
              <w:right w:val="nil"/>
              <w:tl2br w:val="nil"/>
              <w:tr2bl w:val="nil"/>
            </w:tcBorders>
            <w:shd w:val="clear" w:color="auto" w:fill="FFFFFF"/>
          </w:tcPr>
          <w:p w14:paraId="2700D022" w14:textId="3B5ACB36" w:rsidR="00AA50B3" w:rsidRPr="007425CE" w:rsidRDefault="00BD660D"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232" w:type="dxa"/>
            <w:tcBorders>
              <w:top w:val="nil"/>
              <w:left w:val="nil"/>
              <w:bottom w:val="nil"/>
              <w:right w:val="nil"/>
              <w:tl2br w:val="nil"/>
              <w:tr2bl w:val="nil"/>
            </w:tcBorders>
            <w:shd w:val="clear" w:color="auto" w:fill="FFFFFF"/>
          </w:tcPr>
          <w:p w14:paraId="521E018D" w14:textId="1248A393" w:rsidR="00AA50B3" w:rsidRPr="007425CE" w:rsidRDefault="00BD660D"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55.9</w:t>
            </w:r>
          </w:p>
        </w:tc>
      </w:tr>
      <w:tr w:rsidR="00AA50B3" w:rsidRPr="007425CE" w14:paraId="670D05B6" w14:textId="77777777" w:rsidTr="000565CA">
        <w:trPr>
          <w:trHeight w:val="291"/>
          <w:jc w:val="center"/>
        </w:trPr>
        <w:tc>
          <w:tcPr>
            <w:tcW w:w="1418" w:type="dxa"/>
            <w:tcBorders>
              <w:top w:val="nil"/>
              <w:left w:val="nil"/>
              <w:bottom w:val="nil"/>
              <w:right w:val="nil"/>
              <w:tl2br w:val="nil"/>
              <w:tr2bl w:val="nil"/>
            </w:tcBorders>
            <w:shd w:val="clear" w:color="auto" w:fill="FFFFFF"/>
          </w:tcPr>
          <w:p w14:paraId="470C3027" w14:textId="1B3D972B" w:rsidR="00AA50B3" w:rsidRPr="007425CE" w:rsidRDefault="004D6C72"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Akt1</w:t>
            </w:r>
            <w:r w:rsidRPr="007425CE">
              <w:rPr>
                <w:rFonts w:ascii="Times New Roman" w:hAnsi="Times New Roman"/>
                <w:bCs/>
                <w:color w:val="08090C"/>
                <w:sz w:val="24"/>
              </w:rPr>
              <w:t>-R</w:t>
            </w:r>
          </w:p>
        </w:tc>
        <w:tc>
          <w:tcPr>
            <w:tcW w:w="3969" w:type="dxa"/>
            <w:tcBorders>
              <w:top w:val="nil"/>
              <w:left w:val="nil"/>
              <w:bottom w:val="nil"/>
              <w:right w:val="nil"/>
              <w:tl2br w:val="nil"/>
              <w:tr2bl w:val="nil"/>
            </w:tcBorders>
            <w:shd w:val="clear" w:color="auto" w:fill="FFFFFF"/>
          </w:tcPr>
          <w:p w14:paraId="39A03185" w14:textId="4A091E60"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TTGTAGCCAATAAAGGTGCCAT</w:t>
            </w:r>
          </w:p>
        </w:tc>
        <w:tc>
          <w:tcPr>
            <w:tcW w:w="1559" w:type="dxa"/>
            <w:tcBorders>
              <w:top w:val="nil"/>
              <w:left w:val="nil"/>
              <w:bottom w:val="nil"/>
              <w:right w:val="nil"/>
              <w:tl2br w:val="nil"/>
              <w:tr2bl w:val="nil"/>
            </w:tcBorders>
            <w:shd w:val="clear" w:color="auto" w:fill="FFFFFF"/>
          </w:tcPr>
          <w:p w14:paraId="51987DA1" w14:textId="22D3BF42" w:rsidR="00AA50B3" w:rsidRPr="007425CE" w:rsidRDefault="00BD660D"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22</w:t>
            </w:r>
          </w:p>
        </w:tc>
        <w:tc>
          <w:tcPr>
            <w:tcW w:w="1232" w:type="dxa"/>
            <w:tcBorders>
              <w:top w:val="nil"/>
              <w:left w:val="nil"/>
              <w:bottom w:val="nil"/>
              <w:right w:val="nil"/>
              <w:tl2br w:val="nil"/>
              <w:tr2bl w:val="nil"/>
            </w:tcBorders>
            <w:shd w:val="clear" w:color="auto" w:fill="FFFFFF"/>
          </w:tcPr>
          <w:p w14:paraId="621859CF" w14:textId="18C41485" w:rsidR="00AA50B3" w:rsidRPr="007425CE" w:rsidRDefault="00BD660D"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54.9</w:t>
            </w:r>
          </w:p>
        </w:tc>
      </w:tr>
      <w:tr w:rsidR="00AA50B3" w:rsidRPr="007425CE" w14:paraId="765A97C7" w14:textId="67828FFE" w:rsidTr="000565CA">
        <w:trPr>
          <w:jc w:val="center"/>
        </w:trPr>
        <w:tc>
          <w:tcPr>
            <w:tcW w:w="1418" w:type="dxa"/>
            <w:tcBorders>
              <w:top w:val="nil"/>
              <w:left w:val="nil"/>
              <w:bottom w:val="nil"/>
              <w:right w:val="nil"/>
              <w:tl2br w:val="nil"/>
              <w:tr2bl w:val="nil"/>
            </w:tcBorders>
            <w:shd w:val="clear" w:color="auto" w:fill="FFFFFF"/>
          </w:tcPr>
          <w:p w14:paraId="7F969310" w14:textId="0C4FF059" w:rsidR="00AA50B3" w:rsidRPr="007425CE" w:rsidRDefault="004D6C72" w:rsidP="007425CE">
            <w:pPr>
              <w:spacing w:line="360" w:lineRule="auto"/>
              <w:jc w:val="center"/>
              <w:rPr>
                <w:rFonts w:ascii="Times New Roman" w:hAnsi="Times New Roman"/>
                <w:bCs/>
                <w:color w:val="08090C"/>
                <w:sz w:val="24"/>
              </w:rPr>
            </w:pPr>
            <w:r w:rsidRPr="007425CE">
              <w:rPr>
                <w:rFonts w:ascii="Times New Roman" w:hAnsi="Times New Roman"/>
                <w:bCs/>
                <w:i/>
                <w:iCs/>
                <w:color w:val="08090C"/>
                <w:sz w:val="24"/>
              </w:rPr>
              <w:t>Jak2-</w:t>
            </w:r>
            <w:r w:rsidRPr="007425CE">
              <w:rPr>
                <w:rFonts w:ascii="Times New Roman" w:hAnsi="Times New Roman"/>
                <w:bCs/>
                <w:color w:val="08090C"/>
                <w:sz w:val="24"/>
              </w:rPr>
              <w:t>F</w:t>
            </w:r>
          </w:p>
        </w:tc>
        <w:tc>
          <w:tcPr>
            <w:tcW w:w="3969" w:type="dxa"/>
            <w:tcBorders>
              <w:top w:val="nil"/>
              <w:left w:val="nil"/>
              <w:bottom w:val="nil"/>
              <w:right w:val="nil"/>
              <w:tl2br w:val="nil"/>
              <w:tr2bl w:val="nil"/>
            </w:tcBorders>
            <w:shd w:val="clear" w:color="auto" w:fill="FFFFFF"/>
          </w:tcPr>
          <w:p w14:paraId="4E94BA95" w14:textId="77777777"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CTTGTGGTATTACGCCTGTGT</w:t>
            </w:r>
          </w:p>
        </w:tc>
        <w:tc>
          <w:tcPr>
            <w:tcW w:w="1559" w:type="dxa"/>
            <w:tcBorders>
              <w:top w:val="nil"/>
              <w:left w:val="nil"/>
              <w:bottom w:val="nil"/>
              <w:right w:val="nil"/>
              <w:tl2br w:val="nil"/>
              <w:tr2bl w:val="nil"/>
            </w:tcBorders>
            <w:shd w:val="clear" w:color="auto" w:fill="FFFFFF"/>
          </w:tcPr>
          <w:p w14:paraId="3AC6C404" w14:textId="1404DE8C" w:rsidR="00AA50B3"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232" w:type="dxa"/>
            <w:tcBorders>
              <w:top w:val="nil"/>
              <w:left w:val="nil"/>
              <w:bottom w:val="nil"/>
              <w:right w:val="nil"/>
              <w:tl2br w:val="nil"/>
              <w:tr2bl w:val="nil"/>
            </w:tcBorders>
            <w:shd w:val="clear" w:color="auto" w:fill="FFFFFF"/>
          </w:tcPr>
          <w:p w14:paraId="602358EC" w14:textId="5409DCED" w:rsidR="00AA50B3"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55.2</w:t>
            </w:r>
          </w:p>
        </w:tc>
      </w:tr>
      <w:tr w:rsidR="00AA50B3" w:rsidRPr="007425CE" w14:paraId="2E28FA31" w14:textId="77777777" w:rsidTr="000565CA">
        <w:trPr>
          <w:jc w:val="center"/>
        </w:trPr>
        <w:tc>
          <w:tcPr>
            <w:tcW w:w="1418" w:type="dxa"/>
            <w:tcBorders>
              <w:top w:val="nil"/>
              <w:left w:val="nil"/>
              <w:bottom w:val="nil"/>
              <w:right w:val="nil"/>
              <w:tl2br w:val="nil"/>
              <w:tr2bl w:val="nil"/>
            </w:tcBorders>
            <w:shd w:val="clear" w:color="auto" w:fill="FFFFFF"/>
          </w:tcPr>
          <w:p w14:paraId="54DEDA2F" w14:textId="5F118AF0" w:rsidR="00AA50B3" w:rsidRPr="007425CE" w:rsidRDefault="004D6C72"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t>Jak2-</w:t>
            </w:r>
            <w:r w:rsidRPr="007425CE">
              <w:rPr>
                <w:rFonts w:ascii="Times New Roman" w:hAnsi="Times New Roman"/>
                <w:bCs/>
                <w:color w:val="08090C"/>
                <w:sz w:val="24"/>
              </w:rPr>
              <w:t>R</w:t>
            </w:r>
          </w:p>
        </w:tc>
        <w:tc>
          <w:tcPr>
            <w:tcW w:w="3969" w:type="dxa"/>
            <w:tcBorders>
              <w:top w:val="nil"/>
              <w:left w:val="nil"/>
              <w:bottom w:val="nil"/>
              <w:right w:val="nil"/>
              <w:tl2br w:val="nil"/>
              <w:tr2bl w:val="nil"/>
            </w:tcBorders>
            <w:shd w:val="clear" w:color="auto" w:fill="FFFFFF"/>
          </w:tcPr>
          <w:p w14:paraId="04652CB9" w14:textId="0DA3C326"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TGCCTGGTTGACTCGTCTATG</w:t>
            </w:r>
          </w:p>
        </w:tc>
        <w:tc>
          <w:tcPr>
            <w:tcW w:w="1559" w:type="dxa"/>
            <w:tcBorders>
              <w:top w:val="nil"/>
              <w:left w:val="nil"/>
              <w:bottom w:val="nil"/>
              <w:right w:val="nil"/>
              <w:tl2br w:val="nil"/>
              <w:tr2bl w:val="nil"/>
            </w:tcBorders>
            <w:shd w:val="clear" w:color="auto" w:fill="FFFFFF"/>
          </w:tcPr>
          <w:p w14:paraId="38715B0C" w14:textId="6A4C3D1B" w:rsidR="00AA50B3"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232" w:type="dxa"/>
            <w:tcBorders>
              <w:top w:val="nil"/>
              <w:left w:val="nil"/>
              <w:bottom w:val="nil"/>
              <w:right w:val="nil"/>
              <w:tl2br w:val="nil"/>
              <w:tr2bl w:val="nil"/>
            </w:tcBorders>
            <w:shd w:val="clear" w:color="auto" w:fill="FFFFFF"/>
          </w:tcPr>
          <w:p w14:paraId="6FBEAAC8" w14:textId="45A29C18" w:rsidR="00AA50B3" w:rsidRPr="007425CE" w:rsidRDefault="000565CA"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56.6</w:t>
            </w:r>
          </w:p>
        </w:tc>
      </w:tr>
      <w:tr w:rsidR="00AA50B3" w:rsidRPr="007425CE" w14:paraId="62BE546F" w14:textId="67E8361B" w:rsidTr="000565CA">
        <w:trPr>
          <w:jc w:val="center"/>
        </w:trPr>
        <w:tc>
          <w:tcPr>
            <w:tcW w:w="1418" w:type="dxa"/>
            <w:tcBorders>
              <w:top w:val="nil"/>
              <w:left w:val="nil"/>
              <w:bottom w:val="nil"/>
              <w:right w:val="nil"/>
              <w:tl2br w:val="nil"/>
              <w:tr2bl w:val="nil"/>
            </w:tcBorders>
            <w:shd w:val="clear" w:color="auto" w:fill="FFFFFF"/>
          </w:tcPr>
          <w:p w14:paraId="0C7DB4B1" w14:textId="238B35A6" w:rsidR="00AA50B3" w:rsidRPr="007425CE" w:rsidRDefault="004D6C72" w:rsidP="007425CE">
            <w:pPr>
              <w:spacing w:line="360" w:lineRule="auto"/>
              <w:jc w:val="center"/>
              <w:rPr>
                <w:rFonts w:ascii="Times New Roman" w:hAnsi="Times New Roman"/>
                <w:bCs/>
                <w:color w:val="08090C"/>
                <w:sz w:val="24"/>
              </w:rPr>
            </w:pPr>
            <w:r w:rsidRPr="007425CE">
              <w:rPr>
                <w:rFonts w:ascii="Times New Roman" w:hAnsi="Times New Roman" w:hint="eastAsia"/>
                <w:bCs/>
                <w:i/>
                <w:iCs/>
                <w:color w:val="08090C"/>
                <w:sz w:val="24"/>
              </w:rPr>
              <w:t>mTOR</w:t>
            </w:r>
            <w:r w:rsidRPr="007425CE">
              <w:rPr>
                <w:rFonts w:ascii="Times New Roman" w:hAnsi="Times New Roman"/>
                <w:bCs/>
                <w:i/>
                <w:iCs/>
                <w:color w:val="08090C"/>
                <w:sz w:val="24"/>
              </w:rPr>
              <w:t>-</w:t>
            </w:r>
            <w:r w:rsidR="00AA50B3" w:rsidRPr="007425CE">
              <w:rPr>
                <w:rFonts w:ascii="Times New Roman" w:hAnsi="Times New Roman" w:hint="eastAsia"/>
                <w:bCs/>
                <w:color w:val="08090C"/>
                <w:sz w:val="24"/>
              </w:rPr>
              <w:t>F</w:t>
            </w:r>
          </w:p>
        </w:tc>
        <w:tc>
          <w:tcPr>
            <w:tcW w:w="3969" w:type="dxa"/>
            <w:tcBorders>
              <w:top w:val="nil"/>
              <w:left w:val="nil"/>
              <w:bottom w:val="nil"/>
              <w:right w:val="nil"/>
              <w:tl2br w:val="nil"/>
              <w:tr2bl w:val="nil"/>
            </w:tcBorders>
            <w:shd w:val="clear" w:color="auto" w:fill="FFFFFF"/>
          </w:tcPr>
          <w:p w14:paraId="4D89A678" w14:textId="77777777"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ACCGGCACACATTTGAAGAAG</w:t>
            </w:r>
          </w:p>
        </w:tc>
        <w:tc>
          <w:tcPr>
            <w:tcW w:w="1559" w:type="dxa"/>
            <w:tcBorders>
              <w:top w:val="nil"/>
              <w:left w:val="nil"/>
              <w:bottom w:val="nil"/>
              <w:right w:val="nil"/>
              <w:tl2br w:val="nil"/>
              <w:tr2bl w:val="nil"/>
            </w:tcBorders>
            <w:shd w:val="clear" w:color="auto" w:fill="FFFFFF"/>
          </w:tcPr>
          <w:p w14:paraId="34C41DF7" w14:textId="0B95726F" w:rsidR="00AA50B3" w:rsidRPr="007425CE" w:rsidRDefault="00244F0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21</w:t>
            </w:r>
          </w:p>
        </w:tc>
        <w:tc>
          <w:tcPr>
            <w:tcW w:w="1232" w:type="dxa"/>
            <w:tcBorders>
              <w:top w:val="nil"/>
              <w:left w:val="nil"/>
              <w:bottom w:val="nil"/>
              <w:right w:val="nil"/>
              <w:tl2br w:val="nil"/>
              <w:tr2bl w:val="nil"/>
            </w:tcBorders>
            <w:shd w:val="clear" w:color="auto" w:fill="FFFFFF"/>
          </w:tcPr>
          <w:p w14:paraId="644E951C" w14:textId="7FD62327" w:rsidR="00AA50B3" w:rsidRPr="007425CE" w:rsidRDefault="00244F0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60.1</w:t>
            </w:r>
          </w:p>
        </w:tc>
      </w:tr>
      <w:tr w:rsidR="00AA50B3" w:rsidRPr="007425CE" w14:paraId="7F066730" w14:textId="77777777" w:rsidTr="000565CA">
        <w:trPr>
          <w:jc w:val="center"/>
        </w:trPr>
        <w:tc>
          <w:tcPr>
            <w:tcW w:w="1418" w:type="dxa"/>
            <w:tcBorders>
              <w:top w:val="nil"/>
              <w:left w:val="nil"/>
              <w:bottom w:val="nil"/>
              <w:right w:val="nil"/>
              <w:tl2br w:val="nil"/>
              <w:tr2bl w:val="nil"/>
            </w:tcBorders>
            <w:shd w:val="clear" w:color="auto" w:fill="FFFFFF"/>
          </w:tcPr>
          <w:p w14:paraId="36E6C117" w14:textId="16D190F1" w:rsidR="00AA50B3" w:rsidRPr="007425CE" w:rsidRDefault="004D6C72" w:rsidP="007425CE">
            <w:pPr>
              <w:spacing w:line="360" w:lineRule="auto"/>
              <w:jc w:val="center"/>
              <w:rPr>
                <w:rFonts w:ascii="Times New Roman" w:hAnsi="Times New Roman"/>
                <w:bCs/>
                <w:i/>
                <w:iCs/>
                <w:color w:val="08090C"/>
                <w:sz w:val="24"/>
              </w:rPr>
            </w:pPr>
            <w:r w:rsidRPr="007425CE">
              <w:rPr>
                <w:rFonts w:ascii="Times New Roman" w:hAnsi="Times New Roman" w:hint="eastAsia"/>
                <w:bCs/>
                <w:i/>
                <w:iCs/>
                <w:color w:val="08090C"/>
                <w:sz w:val="24"/>
              </w:rPr>
              <w:t>mTOR</w:t>
            </w:r>
            <w:r w:rsidRPr="007425CE">
              <w:rPr>
                <w:rFonts w:ascii="Times New Roman" w:hAnsi="Times New Roman"/>
                <w:bCs/>
                <w:i/>
                <w:iCs/>
                <w:color w:val="08090C"/>
                <w:sz w:val="24"/>
              </w:rPr>
              <w:t>-</w:t>
            </w:r>
            <w:r w:rsidR="00AA50B3" w:rsidRPr="007425CE">
              <w:rPr>
                <w:rFonts w:ascii="Times New Roman" w:hAnsi="Times New Roman" w:hint="eastAsia"/>
                <w:bCs/>
                <w:color w:val="08090C"/>
                <w:sz w:val="24"/>
              </w:rPr>
              <w:t>R</w:t>
            </w:r>
          </w:p>
        </w:tc>
        <w:tc>
          <w:tcPr>
            <w:tcW w:w="3969" w:type="dxa"/>
            <w:tcBorders>
              <w:top w:val="nil"/>
              <w:left w:val="nil"/>
              <w:bottom w:val="nil"/>
              <w:right w:val="nil"/>
              <w:tl2br w:val="nil"/>
              <w:tr2bl w:val="nil"/>
            </w:tcBorders>
            <w:shd w:val="clear" w:color="auto" w:fill="FFFFFF"/>
          </w:tcPr>
          <w:p w14:paraId="4D8A6ED0" w14:textId="1FFC9D2D"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CTCGTTGAGGATCAGCAAGG</w:t>
            </w:r>
          </w:p>
        </w:tc>
        <w:tc>
          <w:tcPr>
            <w:tcW w:w="1559" w:type="dxa"/>
            <w:tcBorders>
              <w:top w:val="nil"/>
              <w:left w:val="nil"/>
              <w:bottom w:val="nil"/>
              <w:right w:val="nil"/>
              <w:tl2br w:val="nil"/>
              <w:tr2bl w:val="nil"/>
            </w:tcBorders>
            <w:shd w:val="clear" w:color="auto" w:fill="FFFFFF"/>
          </w:tcPr>
          <w:p w14:paraId="52CA0B23" w14:textId="11697007" w:rsidR="00AA50B3" w:rsidRPr="007425CE" w:rsidRDefault="00244F0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20</w:t>
            </w:r>
          </w:p>
        </w:tc>
        <w:tc>
          <w:tcPr>
            <w:tcW w:w="1232" w:type="dxa"/>
            <w:tcBorders>
              <w:top w:val="nil"/>
              <w:left w:val="nil"/>
              <w:bottom w:val="nil"/>
              <w:right w:val="nil"/>
              <w:tl2br w:val="nil"/>
              <w:tr2bl w:val="nil"/>
            </w:tcBorders>
            <w:shd w:val="clear" w:color="auto" w:fill="FFFFFF"/>
          </w:tcPr>
          <w:p w14:paraId="2C1A14EF" w14:textId="514C7DA3" w:rsidR="00AA50B3" w:rsidRPr="007425CE" w:rsidRDefault="00244F02"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58</w:t>
            </w:r>
          </w:p>
        </w:tc>
      </w:tr>
      <w:tr w:rsidR="00AA50B3" w:rsidRPr="007425CE" w14:paraId="603F3298" w14:textId="462BB2CA" w:rsidTr="000565CA">
        <w:trPr>
          <w:jc w:val="center"/>
        </w:trPr>
        <w:tc>
          <w:tcPr>
            <w:tcW w:w="1418" w:type="dxa"/>
            <w:tcBorders>
              <w:top w:val="nil"/>
              <w:left w:val="nil"/>
              <w:bottom w:val="nil"/>
              <w:right w:val="nil"/>
              <w:tl2br w:val="nil"/>
              <w:tr2bl w:val="nil"/>
            </w:tcBorders>
            <w:shd w:val="clear" w:color="auto" w:fill="FFFFFF"/>
          </w:tcPr>
          <w:p w14:paraId="3ABA2002" w14:textId="1360E742" w:rsidR="00AA50B3" w:rsidRPr="007425CE" w:rsidRDefault="004D6C72" w:rsidP="007425CE">
            <w:pPr>
              <w:spacing w:line="360" w:lineRule="auto"/>
              <w:jc w:val="center"/>
              <w:rPr>
                <w:rFonts w:ascii="Times New Roman" w:hAnsi="Times New Roman"/>
                <w:bCs/>
                <w:color w:val="08090C"/>
                <w:sz w:val="24"/>
              </w:rPr>
            </w:pPr>
            <w:r w:rsidRPr="007425CE">
              <w:rPr>
                <w:rFonts w:ascii="Times New Roman" w:hAnsi="Times New Roman"/>
                <w:bCs/>
                <w:i/>
                <w:iCs/>
                <w:color w:val="08090C"/>
                <w:sz w:val="24"/>
              </w:rPr>
              <w:t>Gadph-</w:t>
            </w:r>
            <w:r w:rsidRPr="007425CE">
              <w:rPr>
                <w:rFonts w:ascii="Times New Roman" w:hAnsi="Times New Roman"/>
                <w:bCs/>
                <w:color w:val="08090C"/>
                <w:sz w:val="24"/>
              </w:rPr>
              <w:t>F</w:t>
            </w:r>
          </w:p>
        </w:tc>
        <w:tc>
          <w:tcPr>
            <w:tcW w:w="3969" w:type="dxa"/>
            <w:tcBorders>
              <w:top w:val="nil"/>
              <w:left w:val="nil"/>
              <w:bottom w:val="nil"/>
              <w:right w:val="nil"/>
              <w:tl2br w:val="nil"/>
              <w:tr2bl w:val="nil"/>
            </w:tcBorders>
            <w:vAlign w:val="bottom"/>
          </w:tcPr>
          <w:p w14:paraId="116AC5F8" w14:textId="77777777"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CAAGGTCATCCATGACAACTTTG</w:t>
            </w:r>
          </w:p>
        </w:tc>
        <w:tc>
          <w:tcPr>
            <w:tcW w:w="1559" w:type="dxa"/>
            <w:tcBorders>
              <w:top w:val="nil"/>
              <w:left w:val="nil"/>
              <w:bottom w:val="nil"/>
              <w:right w:val="nil"/>
              <w:tl2br w:val="nil"/>
              <w:tr2bl w:val="nil"/>
            </w:tcBorders>
            <w:vAlign w:val="bottom"/>
          </w:tcPr>
          <w:p w14:paraId="48397B62" w14:textId="67B33DB2"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23</w:t>
            </w:r>
          </w:p>
        </w:tc>
        <w:tc>
          <w:tcPr>
            <w:tcW w:w="1232" w:type="dxa"/>
            <w:tcBorders>
              <w:top w:val="nil"/>
              <w:left w:val="nil"/>
              <w:bottom w:val="nil"/>
              <w:right w:val="nil"/>
              <w:tl2br w:val="nil"/>
              <w:tr2bl w:val="nil"/>
            </w:tcBorders>
          </w:tcPr>
          <w:p w14:paraId="6AA627A5" w14:textId="4FBE27E2"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54.8</w:t>
            </w:r>
          </w:p>
        </w:tc>
      </w:tr>
      <w:tr w:rsidR="00AA50B3" w:rsidRPr="007425CE" w14:paraId="7667BCFD" w14:textId="77777777" w:rsidTr="000565CA">
        <w:trPr>
          <w:jc w:val="center"/>
        </w:trPr>
        <w:tc>
          <w:tcPr>
            <w:tcW w:w="1418" w:type="dxa"/>
            <w:tcBorders>
              <w:top w:val="nil"/>
              <w:left w:val="nil"/>
              <w:bottom w:val="single" w:sz="12" w:space="0" w:color="000000" w:themeColor="dark1"/>
              <w:right w:val="nil"/>
              <w:tl2br w:val="nil"/>
              <w:tr2bl w:val="nil"/>
            </w:tcBorders>
            <w:shd w:val="clear" w:color="auto" w:fill="FFFFFF"/>
          </w:tcPr>
          <w:p w14:paraId="2DB6D7EE" w14:textId="65FA0C5F" w:rsidR="00AA50B3" w:rsidRPr="007425CE" w:rsidRDefault="004D6C72" w:rsidP="007425CE">
            <w:pPr>
              <w:spacing w:line="360" w:lineRule="auto"/>
              <w:jc w:val="center"/>
              <w:rPr>
                <w:rFonts w:ascii="Times New Roman" w:hAnsi="Times New Roman"/>
                <w:bCs/>
                <w:i/>
                <w:iCs/>
                <w:color w:val="08090C"/>
                <w:sz w:val="24"/>
              </w:rPr>
            </w:pPr>
            <w:r w:rsidRPr="007425CE">
              <w:rPr>
                <w:rFonts w:ascii="Times New Roman" w:hAnsi="Times New Roman"/>
                <w:bCs/>
                <w:i/>
                <w:iCs/>
                <w:color w:val="08090C"/>
                <w:sz w:val="24"/>
              </w:rPr>
              <w:lastRenderedPageBreak/>
              <w:t>Gadph-</w:t>
            </w:r>
            <w:r w:rsidRPr="007425CE">
              <w:rPr>
                <w:rFonts w:ascii="Times New Roman" w:hAnsi="Times New Roman"/>
                <w:bCs/>
                <w:color w:val="08090C"/>
                <w:sz w:val="24"/>
              </w:rPr>
              <w:t>R</w:t>
            </w:r>
          </w:p>
        </w:tc>
        <w:tc>
          <w:tcPr>
            <w:tcW w:w="3969" w:type="dxa"/>
            <w:tcBorders>
              <w:top w:val="nil"/>
              <w:left w:val="nil"/>
              <w:bottom w:val="single" w:sz="12" w:space="0" w:color="000000" w:themeColor="dark1"/>
              <w:right w:val="nil"/>
              <w:tl2br w:val="nil"/>
              <w:tr2bl w:val="nil"/>
            </w:tcBorders>
            <w:vAlign w:val="bottom"/>
          </w:tcPr>
          <w:p w14:paraId="5A86982E" w14:textId="29182630" w:rsidR="00AA50B3" w:rsidRPr="007425CE" w:rsidRDefault="00AA50B3" w:rsidP="007425CE">
            <w:pPr>
              <w:spacing w:line="360" w:lineRule="auto"/>
              <w:jc w:val="center"/>
              <w:rPr>
                <w:rFonts w:ascii="Times New Roman" w:hAnsi="Times New Roman"/>
                <w:bCs/>
                <w:color w:val="08090C"/>
                <w:sz w:val="24"/>
              </w:rPr>
            </w:pPr>
            <w:r w:rsidRPr="007425CE">
              <w:rPr>
                <w:rFonts w:ascii="Times New Roman" w:hAnsi="Times New Roman"/>
                <w:bCs/>
                <w:color w:val="08090C"/>
                <w:sz w:val="24"/>
              </w:rPr>
              <w:t>GGCCATCCACAGTCTTCTGG</w:t>
            </w:r>
          </w:p>
        </w:tc>
        <w:tc>
          <w:tcPr>
            <w:tcW w:w="1559" w:type="dxa"/>
            <w:tcBorders>
              <w:top w:val="nil"/>
              <w:left w:val="nil"/>
              <w:bottom w:val="single" w:sz="12" w:space="0" w:color="000000" w:themeColor="dark1"/>
              <w:right w:val="nil"/>
              <w:tl2br w:val="nil"/>
              <w:tr2bl w:val="nil"/>
            </w:tcBorders>
            <w:vAlign w:val="bottom"/>
          </w:tcPr>
          <w:p w14:paraId="78890AED" w14:textId="1BD87A5F"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20</w:t>
            </w:r>
          </w:p>
        </w:tc>
        <w:tc>
          <w:tcPr>
            <w:tcW w:w="1232" w:type="dxa"/>
            <w:tcBorders>
              <w:top w:val="nil"/>
              <w:left w:val="nil"/>
              <w:bottom w:val="single" w:sz="12" w:space="0" w:color="000000" w:themeColor="dark1"/>
              <w:right w:val="nil"/>
              <w:tl2br w:val="nil"/>
              <w:tr2bl w:val="nil"/>
            </w:tcBorders>
          </w:tcPr>
          <w:p w14:paraId="3C752DB8" w14:textId="6EE91D3D" w:rsidR="00AA50B3" w:rsidRPr="007425CE" w:rsidRDefault="000E2A95" w:rsidP="007425CE">
            <w:pPr>
              <w:spacing w:line="360" w:lineRule="auto"/>
              <w:jc w:val="center"/>
              <w:rPr>
                <w:rFonts w:ascii="Times New Roman" w:hAnsi="Times New Roman"/>
                <w:bCs/>
                <w:color w:val="08090C"/>
                <w:sz w:val="24"/>
              </w:rPr>
            </w:pPr>
            <w:r w:rsidRPr="007425CE">
              <w:rPr>
                <w:rFonts w:ascii="Times New Roman" w:hAnsi="Times New Roman" w:hint="eastAsia"/>
                <w:bCs/>
                <w:color w:val="08090C"/>
                <w:sz w:val="24"/>
              </w:rPr>
              <w:t>57.4</w:t>
            </w:r>
          </w:p>
        </w:tc>
      </w:tr>
    </w:tbl>
    <w:p w14:paraId="7384E2CF" w14:textId="77777777" w:rsidR="00110DC8" w:rsidRPr="007425CE" w:rsidRDefault="00110DC8" w:rsidP="007425CE">
      <w:pPr>
        <w:spacing w:line="360" w:lineRule="auto"/>
        <w:jc w:val="center"/>
        <w:rPr>
          <w:rFonts w:ascii="Times New Roman" w:hAnsi="Times New Roman"/>
          <w:sz w:val="24"/>
        </w:rPr>
      </w:pPr>
    </w:p>
    <w:p w14:paraId="2A57004E" w14:textId="213FC5DD" w:rsidR="00110DC8" w:rsidRPr="007425CE" w:rsidRDefault="00D77BE9" w:rsidP="007425CE">
      <w:pPr>
        <w:spacing w:line="360" w:lineRule="auto"/>
        <w:rPr>
          <w:rFonts w:ascii="Times New Roman" w:hAnsi="Times New Roman"/>
          <w:sz w:val="24"/>
        </w:rPr>
      </w:pPr>
      <w:r w:rsidRPr="007425CE">
        <w:rPr>
          <w:rFonts w:ascii="Times New Roman" w:hAnsi="Times New Roman"/>
          <w:sz w:val="24"/>
        </w:rPr>
        <w:t>S3.</w:t>
      </w:r>
      <w:r w:rsidR="00461DEA" w:rsidRPr="007425CE">
        <w:rPr>
          <w:rFonts w:ascii="Times New Roman" w:hAnsi="Times New Roman" w:hint="eastAsia"/>
          <w:sz w:val="24"/>
        </w:rPr>
        <w:t xml:space="preserve"> </w:t>
      </w:r>
      <w:r w:rsidRPr="007425CE">
        <w:rPr>
          <w:rFonts w:ascii="Times New Roman" w:hAnsi="Times New Roman"/>
          <w:sz w:val="24"/>
        </w:rPr>
        <w:t>Supplementary figure</w:t>
      </w:r>
    </w:p>
    <w:p w14:paraId="66B38261" w14:textId="1FEA3B26" w:rsidR="00110DC8" w:rsidRPr="00D95A11" w:rsidRDefault="00D95A11" w:rsidP="007425CE">
      <w:pPr>
        <w:spacing w:line="360" w:lineRule="auto"/>
        <w:rPr>
          <w:rFonts w:ascii="Times New Roman" w:hAnsi="Times New Roman"/>
          <w:sz w:val="24"/>
        </w:rPr>
      </w:pPr>
      <w:r w:rsidRPr="00D95A11">
        <w:rPr>
          <w:rFonts w:ascii="Times New Roman" w:hAnsi="Times New Roman"/>
          <w:sz w:val="24"/>
        </w:rPr>
        <w:t>Fig.S1 Construction of weighted gene co-expression network. (A-B) Sample clustering was conducted to detect outliers. All samples are located in the clusters and pass the cutoff thresholds. (C) Soft-thresholding power analysis was used to obtain the scale-free fit index of network topology. (D) Immunohistochemical results of N-cadherin in the liver. (E) Quantitative analysis of liver immunohistochemistry. (F) The mRNA expression of Pi3kca, Akt1, Mtor and Jak2 in cell with supplement BCAAs. (G) mRNA expression of Pi3kca, Akt1, mTOR, Jak2 in the mouse liver. (H) mRNA expression of Pi3kca, mTOR, Jak2 in the HuCCT1 cell. Data are presented as mean ± SEM, compared to the control group. * p&lt;0.05, ** p&lt;0.01, *** p&lt;0.001, vs. healthy control.</w:t>
      </w:r>
    </w:p>
    <w:p w14:paraId="49B578E2" w14:textId="12519881" w:rsidR="00621429" w:rsidRDefault="00D95A11" w:rsidP="00C971F6">
      <w:pPr>
        <w:spacing w:line="360" w:lineRule="auto"/>
        <w:rPr>
          <w:rFonts w:ascii="Times New Roman" w:hAnsi="Times New Roman"/>
          <w:sz w:val="24"/>
        </w:rPr>
      </w:pPr>
      <w:r>
        <w:rPr>
          <w:noProof/>
        </w:rPr>
        <w:drawing>
          <wp:inline distT="0" distB="0" distL="0" distR="0" wp14:anchorId="33C61240" wp14:editId="65974D1F">
            <wp:extent cx="5274310" cy="4523740"/>
            <wp:effectExtent l="0" t="0" r="2540" b="0"/>
            <wp:docPr id="4856323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523740"/>
                    </a:xfrm>
                    <a:prstGeom prst="rect">
                      <a:avLst/>
                    </a:prstGeom>
                    <a:noFill/>
                    <a:ln>
                      <a:noFill/>
                    </a:ln>
                  </pic:spPr>
                </pic:pic>
              </a:graphicData>
            </a:graphic>
          </wp:inline>
        </w:drawing>
      </w:r>
    </w:p>
    <w:sectPr w:rsidR="0062142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224A7" w14:textId="77777777" w:rsidR="00447619" w:rsidRDefault="00447619" w:rsidP="00774104">
      <w:r>
        <w:separator/>
      </w:r>
    </w:p>
  </w:endnote>
  <w:endnote w:type="continuationSeparator" w:id="0">
    <w:p w14:paraId="08729390" w14:textId="77777777" w:rsidR="00447619" w:rsidRDefault="00447619" w:rsidP="0077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Uighur">
    <w:panose1 w:val="02000000000000000000"/>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F798" w14:textId="77777777" w:rsidR="00447619" w:rsidRDefault="00447619" w:rsidP="00774104">
      <w:r>
        <w:separator/>
      </w:r>
    </w:p>
  </w:footnote>
  <w:footnote w:type="continuationSeparator" w:id="0">
    <w:p w14:paraId="2B693268" w14:textId="77777777" w:rsidR="00447619" w:rsidRDefault="00447619" w:rsidP="007741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Q0trSwNDcwMjY1MDVT0lEKTi0uzszPAymwrAUAysUFxSwAAAA="/>
  </w:docVars>
  <w:rsids>
    <w:rsidRoot w:val="00380806"/>
    <w:rsid w:val="00036A68"/>
    <w:rsid w:val="000427B1"/>
    <w:rsid w:val="000565CA"/>
    <w:rsid w:val="00081877"/>
    <w:rsid w:val="000C20BE"/>
    <w:rsid w:val="000E2A95"/>
    <w:rsid w:val="00110DC8"/>
    <w:rsid w:val="001A2E83"/>
    <w:rsid w:val="001A3545"/>
    <w:rsid w:val="001E1E28"/>
    <w:rsid w:val="001E2C51"/>
    <w:rsid w:val="00232D6F"/>
    <w:rsid w:val="00244F02"/>
    <w:rsid w:val="00245D96"/>
    <w:rsid w:val="002674F9"/>
    <w:rsid w:val="002679D0"/>
    <w:rsid w:val="00357413"/>
    <w:rsid w:val="00380806"/>
    <w:rsid w:val="00393E9B"/>
    <w:rsid w:val="003B1E9C"/>
    <w:rsid w:val="003E0C0B"/>
    <w:rsid w:val="003F6F3E"/>
    <w:rsid w:val="0042494D"/>
    <w:rsid w:val="00447619"/>
    <w:rsid w:val="00461DEA"/>
    <w:rsid w:val="004C710C"/>
    <w:rsid w:val="004D6C72"/>
    <w:rsid w:val="004F78DC"/>
    <w:rsid w:val="00501983"/>
    <w:rsid w:val="005233F8"/>
    <w:rsid w:val="00535636"/>
    <w:rsid w:val="005D00A3"/>
    <w:rsid w:val="00621429"/>
    <w:rsid w:val="006D59B0"/>
    <w:rsid w:val="006F52C4"/>
    <w:rsid w:val="00702C63"/>
    <w:rsid w:val="007425CE"/>
    <w:rsid w:val="00774104"/>
    <w:rsid w:val="007A7CED"/>
    <w:rsid w:val="00854D96"/>
    <w:rsid w:val="00866A93"/>
    <w:rsid w:val="008D3B5D"/>
    <w:rsid w:val="009036D9"/>
    <w:rsid w:val="00920940"/>
    <w:rsid w:val="0093306E"/>
    <w:rsid w:val="0096349E"/>
    <w:rsid w:val="00991975"/>
    <w:rsid w:val="009B75E1"/>
    <w:rsid w:val="009E248D"/>
    <w:rsid w:val="009E5936"/>
    <w:rsid w:val="00A23F11"/>
    <w:rsid w:val="00A504C5"/>
    <w:rsid w:val="00A553D1"/>
    <w:rsid w:val="00A77AA2"/>
    <w:rsid w:val="00AA50B3"/>
    <w:rsid w:val="00AC0E36"/>
    <w:rsid w:val="00AE3832"/>
    <w:rsid w:val="00B50E34"/>
    <w:rsid w:val="00BC061D"/>
    <w:rsid w:val="00BD660D"/>
    <w:rsid w:val="00BE1E78"/>
    <w:rsid w:val="00C42634"/>
    <w:rsid w:val="00C971F6"/>
    <w:rsid w:val="00CB11F4"/>
    <w:rsid w:val="00CC0C15"/>
    <w:rsid w:val="00CD611C"/>
    <w:rsid w:val="00CE02DB"/>
    <w:rsid w:val="00CE2F1F"/>
    <w:rsid w:val="00D131E3"/>
    <w:rsid w:val="00D14C2B"/>
    <w:rsid w:val="00D23AE0"/>
    <w:rsid w:val="00D77BE9"/>
    <w:rsid w:val="00D82E95"/>
    <w:rsid w:val="00D95A11"/>
    <w:rsid w:val="00DC6856"/>
    <w:rsid w:val="00DC7CB5"/>
    <w:rsid w:val="00DE4CCE"/>
    <w:rsid w:val="00E00019"/>
    <w:rsid w:val="00E20FC8"/>
    <w:rsid w:val="00E31C76"/>
    <w:rsid w:val="00E72522"/>
    <w:rsid w:val="00E73EDB"/>
    <w:rsid w:val="00EA0F67"/>
    <w:rsid w:val="00EF6754"/>
    <w:rsid w:val="00F05876"/>
    <w:rsid w:val="00F970F9"/>
    <w:rsid w:val="00FF6E19"/>
    <w:rsid w:val="022035A8"/>
    <w:rsid w:val="077A4C51"/>
    <w:rsid w:val="07D14835"/>
    <w:rsid w:val="0D5619D1"/>
    <w:rsid w:val="1B774E31"/>
    <w:rsid w:val="1C23639F"/>
    <w:rsid w:val="240E12DB"/>
    <w:rsid w:val="281324A9"/>
    <w:rsid w:val="2AA923D2"/>
    <w:rsid w:val="2BD1622E"/>
    <w:rsid w:val="2DCE7635"/>
    <w:rsid w:val="315B056A"/>
    <w:rsid w:val="37503889"/>
    <w:rsid w:val="37BE648A"/>
    <w:rsid w:val="3BC77AE5"/>
    <w:rsid w:val="3CFA72E6"/>
    <w:rsid w:val="3E8D7BAE"/>
    <w:rsid w:val="477E06B3"/>
    <w:rsid w:val="49794F58"/>
    <w:rsid w:val="4A7E2FD5"/>
    <w:rsid w:val="4FA96038"/>
    <w:rsid w:val="67CD0F30"/>
    <w:rsid w:val="6CCB635F"/>
    <w:rsid w:val="72A921D9"/>
    <w:rsid w:val="754D3718"/>
    <w:rsid w:val="77D06A2C"/>
    <w:rsid w:val="7E2C2658"/>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40587"/>
  <w15:docId w15:val="{E201DF0D-737E-4A32-BC4D-136899C3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qFormat/>
    <w:rPr>
      <w:i/>
    </w:rPr>
  </w:style>
  <w:style w:type="character" w:styleId="a5">
    <w:name w:val="Hyperlink"/>
    <w:basedOn w:val="a0"/>
    <w:qFormat/>
    <w:rPr>
      <w:color w:val="0000FF"/>
      <w:u w:val="single"/>
    </w:rPr>
  </w:style>
  <w:style w:type="character" w:customStyle="1" w:styleId="font21">
    <w:name w:val="font21"/>
    <w:basedOn w:val="a0"/>
    <w:qFormat/>
    <w:rPr>
      <w:rFonts w:ascii="宋体" w:eastAsia="宋体" w:hAnsi="宋体" w:cs="宋体"/>
      <w:b/>
      <w:bCs/>
      <w:color w:val="000000"/>
      <w:sz w:val="16"/>
      <w:szCs w:val="16"/>
      <w:u w:val="none"/>
    </w:rPr>
  </w:style>
  <w:style w:type="paragraph" w:styleId="a6">
    <w:name w:val="header"/>
    <w:basedOn w:val="a"/>
    <w:link w:val="a7"/>
    <w:rsid w:val="00774104"/>
    <w:pPr>
      <w:tabs>
        <w:tab w:val="center" w:pos="4153"/>
        <w:tab w:val="right" w:pos="8306"/>
      </w:tabs>
      <w:snapToGrid w:val="0"/>
      <w:jc w:val="center"/>
    </w:pPr>
    <w:rPr>
      <w:sz w:val="18"/>
      <w:szCs w:val="18"/>
    </w:rPr>
  </w:style>
  <w:style w:type="character" w:customStyle="1" w:styleId="a7">
    <w:name w:val="页眉 字符"/>
    <w:basedOn w:val="a0"/>
    <w:link w:val="a6"/>
    <w:rsid w:val="00774104"/>
    <w:rPr>
      <w:rFonts w:ascii="Calibri" w:hAnsi="Calibri"/>
      <w:kern w:val="2"/>
      <w:sz w:val="18"/>
      <w:szCs w:val="18"/>
    </w:rPr>
  </w:style>
  <w:style w:type="paragraph" w:styleId="a8">
    <w:name w:val="footer"/>
    <w:basedOn w:val="a"/>
    <w:link w:val="a9"/>
    <w:rsid w:val="00774104"/>
    <w:pPr>
      <w:tabs>
        <w:tab w:val="center" w:pos="4153"/>
        <w:tab w:val="right" w:pos="8306"/>
      </w:tabs>
      <w:snapToGrid w:val="0"/>
      <w:jc w:val="left"/>
    </w:pPr>
    <w:rPr>
      <w:sz w:val="18"/>
      <w:szCs w:val="18"/>
    </w:rPr>
  </w:style>
  <w:style w:type="character" w:customStyle="1" w:styleId="a9">
    <w:name w:val="页脚 字符"/>
    <w:basedOn w:val="a0"/>
    <w:link w:val="a8"/>
    <w:rsid w:val="00774104"/>
    <w:rPr>
      <w:rFonts w:ascii="Calibri" w:hAnsi="Calibri"/>
      <w:kern w:val="2"/>
      <w:sz w:val="18"/>
      <w:szCs w:val="18"/>
    </w:rPr>
  </w:style>
  <w:style w:type="character" w:styleId="aa">
    <w:name w:val="Unresolved Mention"/>
    <w:basedOn w:val="a0"/>
    <w:uiPriority w:val="99"/>
    <w:semiHidden/>
    <w:unhideWhenUsed/>
    <w:rsid w:val="00774104"/>
    <w:rPr>
      <w:color w:val="605E5C"/>
      <w:shd w:val="clear" w:color="auto" w:fill="E1DFDD"/>
    </w:rPr>
  </w:style>
  <w:style w:type="paragraph" w:styleId="ab">
    <w:name w:val="List Paragraph"/>
    <w:basedOn w:val="a"/>
    <w:uiPriority w:val="99"/>
    <w:unhideWhenUsed/>
    <w:rsid w:val="00C42634"/>
    <w:pPr>
      <w:ind w:firstLineChars="200" w:firstLine="420"/>
    </w:pPr>
  </w:style>
  <w:style w:type="paragraph" w:styleId="ac">
    <w:name w:val="annotation text"/>
    <w:basedOn w:val="a"/>
    <w:link w:val="ad"/>
    <w:qFormat/>
    <w:rsid w:val="009B75E1"/>
    <w:pPr>
      <w:widowControl/>
      <w:jc w:val="left"/>
    </w:pPr>
    <w:rPr>
      <w:rFonts w:ascii="Times New Roman" w:hAnsi="Times New Roman"/>
      <w:szCs w:val="20"/>
    </w:rPr>
  </w:style>
  <w:style w:type="character" w:customStyle="1" w:styleId="ad">
    <w:name w:val="批注文字 字符"/>
    <w:basedOn w:val="a0"/>
    <w:link w:val="ac"/>
    <w:qFormat/>
    <w:rsid w:val="009B75E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185B5-6B27-4C59-AE30-D7A1C3104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3822</TotalTime>
  <Pages>5</Pages>
  <Words>1056</Words>
  <Characters>6182</Characters>
  <Application>Microsoft Office Word</Application>
  <DocSecurity>0</DocSecurity>
  <Lines>294</Lines>
  <Paragraphs>241</Paragraphs>
  <ScaleCrop>false</ScaleCrop>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jxhzj</dc:creator>
  <cp:keywords/>
  <dc:description/>
  <cp:lastModifiedBy>风 远</cp:lastModifiedBy>
  <cp:revision>24</cp:revision>
  <dcterms:created xsi:type="dcterms:W3CDTF">2025-08-13T08:23:00Z</dcterms:created>
  <dcterms:modified xsi:type="dcterms:W3CDTF">2026-08-02T12:58:00Z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eyJoZGlkIjoiOWQ2ZWExMDIwMTAyNTlkY2I3MDQ0MGE2NzkwYzQ5NGQiLCJ1c2VySWQiOiI0NDkwOTAxMTMifQ==</vt:lpwstr>
  </property>
  <property fmtid="{D5CDD505-2E9C-101B-9397-08002B2CF9AE}" pid="4" name="ICV">
    <vt:lpwstr>42A270164473415F8B2C69ADA678B595_13</vt:lpwstr>
  </property>
  <property fmtid="{D5CDD505-2E9C-101B-9397-08002B2CF9AE}" pid="5" name="GrammarlyDocumentId">
    <vt:lpwstr>4535e9a1-2986-4d97-a2fa-7b2bd23f1598</vt:lpwstr>
  </property>
</Properties>
</file>