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3033" w:rsidRPr="00CC3033" w:rsidRDefault="00CC3033" w:rsidP="00CC3033">
      <w:pPr>
        <w:rPr>
          <w:rFonts w:ascii="Times New Roman" w:hAnsi="Times New Roman" w:cs="Times New Roman"/>
          <w:i/>
          <w:iCs/>
          <w:sz w:val="24"/>
        </w:rPr>
      </w:pPr>
      <w:r w:rsidRPr="00CC3033">
        <w:rPr>
          <w:rFonts w:ascii="Times New Roman" w:hAnsi="Times New Roman" w:cs="Times New Roman"/>
          <w:i/>
          <w:iCs/>
          <w:sz w:val="24"/>
        </w:rPr>
        <w:t>Supplement of</w:t>
      </w:r>
    </w:p>
    <w:p w:rsidR="007C5059" w:rsidRPr="00465F4B" w:rsidRDefault="007C5059" w:rsidP="00CC3033">
      <w:pPr>
        <w:rPr>
          <w:rFonts w:ascii="Times New Roman" w:hAnsi="Times New Roman" w:cs="Times New Roman" w:hint="eastAsia"/>
          <w:b/>
          <w:bCs/>
          <w:sz w:val="24"/>
        </w:rPr>
      </w:pPr>
      <w:bookmarkStart w:id="0" w:name="OLE_LINK96"/>
      <w:r w:rsidRPr="007C5059">
        <w:rPr>
          <w:rFonts w:ascii="Times New Roman" w:hAnsi="Times New Roman" w:cs="Times New Roman"/>
          <w:b/>
          <w:bCs/>
          <w:sz w:val="24"/>
        </w:rPr>
        <w:t>Methane transport from the world's densest fossil source region systematically biases satellite-based emission estimates</w:t>
      </w:r>
    </w:p>
    <w:bookmarkEnd w:id="0"/>
    <w:p w:rsidR="00CC3033" w:rsidRPr="00CC3033" w:rsidRDefault="00CC3033" w:rsidP="00CC3033">
      <w:pPr>
        <w:rPr>
          <w:rFonts w:ascii="Times New Roman" w:hAnsi="Times New Roman" w:cs="Times New Roman"/>
          <w:b/>
          <w:bCs/>
          <w:sz w:val="24"/>
        </w:rPr>
      </w:pPr>
      <w:r w:rsidRPr="00CC3033">
        <w:rPr>
          <w:rFonts w:ascii="Times New Roman" w:hAnsi="Times New Roman" w:cs="Times New Roman"/>
          <w:b/>
          <w:bCs/>
          <w:sz w:val="24"/>
        </w:rPr>
        <w:t>Zheng et al.</w:t>
      </w:r>
    </w:p>
    <w:p w:rsidR="00CC3033" w:rsidRPr="00CC3033" w:rsidRDefault="00CC3033" w:rsidP="00CC3033">
      <w:pPr>
        <w:pStyle w:val="Correspondence"/>
        <w:rPr>
          <w:sz w:val="24"/>
        </w:rPr>
      </w:pPr>
      <w:r w:rsidRPr="00CC3033">
        <w:rPr>
          <w:i/>
          <w:sz w:val="24"/>
        </w:rPr>
        <w:t>Correspondence to</w:t>
      </w:r>
      <w:r w:rsidRPr="00CC3033">
        <w:rPr>
          <w:sz w:val="24"/>
        </w:rPr>
        <w:t>: Jason B. Cohen and Kai Qin (</w:t>
      </w:r>
      <w:hyperlink r:id="rId4" w:history="1">
        <w:r w:rsidRPr="00CC3033">
          <w:rPr>
            <w:sz w:val="24"/>
          </w:rPr>
          <w:t>jasonbc@alum.mit.edu</w:t>
        </w:r>
      </w:hyperlink>
      <w:r w:rsidRPr="00CC3033">
        <w:rPr>
          <w:sz w:val="24"/>
        </w:rPr>
        <w:t xml:space="preserve">; </w:t>
      </w:r>
      <w:hyperlink r:id="rId5" w:history="1">
        <w:r w:rsidRPr="00CC3033">
          <w:rPr>
            <w:sz w:val="24"/>
          </w:rPr>
          <w:t>jasonbc@cumt.edu.cn</w:t>
        </w:r>
      </w:hyperlink>
      <w:r w:rsidRPr="00CC3033">
        <w:rPr>
          <w:sz w:val="24"/>
        </w:rPr>
        <w:t xml:space="preserve">; </w:t>
      </w:r>
      <w:hyperlink r:id="rId6" w:history="1">
        <w:r w:rsidRPr="00CC3033">
          <w:rPr>
            <w:sz w:val="24"/>
          </w:rPr>
          <w:t>qinkai@cumt.edu.cn</w:t>
        </w:r>
      </w:hyperlink>
      <w:r w:rsidRPr="00CC3033">
        <w:rPr>
          <w:sz w:val="24"/>
        </w:rPr>
        <w:t>)</w:t>
      </w:r>
    </w:p>
    <w:p w:rsidR="00CC3033" w:rsidRPr="00CC3033" w:rsidRDefault="00CC3033">
      <w:pPr>
        <w:rPr>
          <w:lang w:val="en-GB"/>
        </w:rPr>
      </w:pPr>
    </w:p>
    <w:p w:rsidR="00F1675A" w:rsidRDefault="00685D9A">
      <w:r w:rsidRPr="00EC4036">
        <w:rPr>
          <w:noProof/>
        </w:rPr>
        <w:lastRenderedPageBreak/>
        <w:drawing>
          <wp:inline distT="0" distB="0" distL="0" distR="0" wp14:anchorId="3C52190E" wp14:editId="3498023B">
            <wp:extent cx="5274310" cy="7576583"/>
            <wp:effectExtent l="0" t="0" r="0" b="5715"/>
            <wp:docPr id="1778555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55557" name="图片 177855557"/>
                    <pic:cNvPicPr/>
                  </pic:nvPicPr>
                  <pic:blipFill>
                    <a:blip r:embed="rId7"/>
                    <a:stretch>
                      <a:fillRect/>
                    </a:stretch>
                  </pic:blipFill>
                  <pic:spPr>
                    <a:xfrm>
                      <a:off x="0" y="0"/>
                      <a:ext cx="5274310" cy="7576583"/>
                    </a:xfrm>
                    <a:prstGeom prst="rect">
                      <a:avLst/>
                    </a:prstGeom>
                  </pic:spPr>
                </pic:pic>
              </a:graphicData>
            </a:graphic>
          </wp:inline>
        </w:drawing>
      </w:r>
    </w:p>
    <w:p w:rsidR="00175C79" w:rsidRPr="00465F4B" w:rsidRDefault="00685D9A" w:rsidP="00685D9A">
      <w:pPr>
        <w:pStyle w:val="Text"/>
        <w:spacing w:line="276" w:lineRule="auto"/>
        <w:ind w:firstLine="0"/>
        <w:jc w:val="both"/>
        <w:rPr>
          <w:b/>
          <w:bCs/>
          <w:lang w:eastAsia="zh-CN"/>
        </w:rPr>
      </w:pPr>
      <w:r w:rsidRPr="00685D9A">
        <w:rPr>
          <w:rFonts w:hint="eastAsia"/>
          <w:b/>
          <w:bCs/>
        </w:rPr>
        <w:t>Figure</w:t>
      </w:r>
      <w:r w:rsidR="00465F4B">
        <w:rPr>
          <w:rFonts w:hint="eastAsia"/>
          <w:b/>
          <w:bCs/>
          <w:lang w:eastAsia="zh-CN"/>
        </w:rPr>
        <w:t xml:space="preserve"> </w:t>
      </w:r>
      <w:r w:rsidRPr="00685D9A">
        <w:rPr>
          <w:rFonts w:hint="eastAsia"/>
          <w:b/>
          <w:bCs/>
        </w:rPr>
        <w:t>S1</w:t>
      </w:r>
      <w:r w:rsidRPr="00685D9A">
        <w:rPr>
          <w:b/>
          <w:bCs/>
        </w:rPr>
        <w:t xml:space="preserve">. </w:t>
      </w:r>
      <w:r w:rsidRPr="00685D9A">
        <w:t xml:space="preserve">The four columns of subplots (from left to right) represent the mean XCH4 concentrations and mean wind fields corresponding to PC2 &gt;450, PC2 &lt; -450, -100 &lt; PC2 &lt; 100, and -10 &lt; PC2 &lt; 10 conditions, respectively. The eight rows of subplots </w:t>
      </w:r>
      <w:r w:rsidRPr="00685D9A">
        <w:lastRenderedPageBreak/>
        <w:t>(from top to bottom) display the wind fields at different pressure levels ranging from 925hPa to 750hPa.</w:t>
      </w:r>
    </w:p>
    <w:p w:rsidR="00CD6F30" w:rsidRPr="00EC4036" w:rsidRDefault="00BD520E" w:rsidP="00CD6F30">
      <w:pPr>
        <w:pStyle w:val="Text"/>
        <w:spacing w:line="276" w:lineRule="auto"/>
        <w:ind w:firstLine="0"/>
        <w:jc w:val="both"/>
      </w:pPr>
      <w:r>
        <w:rPr>
          <w:noProof/>
          <w14:ligatures w14:val="standardContextual"/>
        </w:rPr>
        <w:drawing>
          <wp:inline distT="0" distB="0" distL="0" distR="0">
            <wp:extent cx="5274310" cy="3351530"/>
            <wp:effectExtent l="0" t="0" r="0" b="1270"/>
            <wp:docPr id="6704686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68662" name="图片 67046866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351530"/>
                    </a:xfrm>
                    <a:prstGeom prst="rect">
                      <a:avLst/>
                    </a:prstGeom>
                  </pic:spPr>
                </pic:pic>
              </a:graphicData>
            </a:graphic>
          </wp:inline>
        </w:drawing>
      </w:r>
    </w:p>
    <w:p w:rsidR="00CD6F30" w:rsidRPr="00EC4036" w:rsidRDefault="00CD6F30" w:rsidP="00CD6F30">
      <w:pPr>
        <w:pStyle w:val="Text"/>
        <w:spacing w:line="276" w:lineRule="auto"/>
        <w:ind w:firstLine="0"/>
        <w:jc w:val="both"/>
      </w:pPr>
      <w:r w:rsidRPr="00EC4036">
        <w:rPr>
          <w:b/>
          <w:bCs/>
        </w:rPr>
        <w:t xml:space="preserve">Figure </w:t>
      </w:r>
      <w:bookmarkStart w:id="1" w:name="OLE_LINK16"/>
      <w:r>
        <w:rPr>
          <w:b/>
          <w:bCs/>
        </w:rPr>
        <w:t>S</w:t>
      </w:r>
      <w:r w:rsidR="00BF3A37">
        <w:rPr>
          <w:b/>
          <w:bCs/>
        </w:rPr>
        <w:t>2</w:t>
      </w:r>
      <w:r w:rsidRPr="00EC4036">
        <w:rPr>
          <w:b/>
          <w:bCs/>
        </w:rPr>
        <w:t>.</w:t>
      </w:r>
      <w:r w:rsidRPr="00EC4036">
        <w:t xml:space="preserve"> The spatial distribution of XCH</w:t>
      </w:r>
      <w:r w:rsidRPr="00EC4036">
        <w:rPr>
          <w:vertAlign w:val="subscript"/>
        </w:rPr>
        <w:t>4</w:t>
      </w:r>
      <w:r w:rsidRPr="00EC4036">
        <w:t xml:space="preserve"> concentration on September 7, 2022, and the wind field at WRF from the first layer to the 12th layer (from the ground to 700hpa) height matched the time when PC2&gt;450</w:t>
      </w:r>
      <w:bookmarkEnd w:id="1"/>
      <w:r w:rsidRPr="00EC4036">
        <w:t>.</w:t>
      </w:r>
    </w:p>
    <w:p w:rsidR="00CD6F30" w:rsidRPr="00EC4036" w:rsidRDefault="00BD520E" w:rsidP="00CD6F30">
      <w:pPr>
        <w:pStyle w:val="Text"/>
        <w:spacing w:line="276" w:lineRule="auto"/>
        <w:ind w:firstLine="0"/>
        <w:jc w:val="both"/>
      </w:pPr>
      <w:r>
        <w:rPr>
          <w:noProof/>
          <w14:ligatures w14:val="standardContextual"/>
        </w:rPr>
        <w:drawing>
          <wp:inline distT="0" distB="0" distL="0" distR="0">
            <wp:extent cx="5274310" cy="3351530"/>
            <wp:effectExtent l="0" t="0" r="0" b="1270"/>
            <wp:docPr id="16876543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654313" name="图片 168765431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351530"/>
                    </a:xfrm>
                    <a:prstGeom prst="rect">
                      <a:avLst/>
                    </a:prstGeom>
                  </pic:spPr>
                </pic:pic>
              </a:graphicData>
            </a:graphic>
          </wp:inline>
        </w:drawing>
      </w:r>
    </w:p>
    <w:p w:rsidR="00CD6F30" w:rsidRDefault="00CD6F30" w:rsidP="00685D9A">
      <w:pPr>
        <w:pStyle w:val="Text"/>
        <w:spacing w:line="276" w:lineRule="auto"/>
        <w:ind w:firstLine="0"/>
        <w:jc w:val="both"/>
      </w:pPr>
      <w:bookmarkStart w:id="2" w:name="OLE_LINK40"/>
      <w:r w:rsidRPr="00EC4036">
        <w:rPr>
          <w:b/>
          <w:bCs/>
        </w:rPr>
        <w:t xml:space="preserve">Figure </w:t>
      </w:r>
      <w:r>
        <w:rPr>
          <w:b/>
          <w:bCs/>
        </w:rPr>
        <w:t>S</w:t>
      </w:r>
      <w:r w:rsidR="00BF3A37">
        <w:rPr>
          <w:b/>
          <w:bCs/>
        </w:rPr>
        <w:t>3</w:t>
      </w:r>
      <w:r w:rsidRPr="00EC4036">
        <w:rPr>
          <w:b/>
          <w:bCs/>
        </w:rPr>
        <w:t>.</w:t>
      </w:r>
      <w:r w:rsidRPr="00EC4036">
        <w:t xml:space="preserve"> The spatial distribution of XCH</w:t>
      </w:r>
      <w:r w:rsidRPr="00EC4036">
        <w:rPr>
          <w:vertAlign w:val="subscript"/>
        </w:rPr>
        <w:t>4</w:t>
      </w:r>
      <w:r w:rsidRPr="00EC4036">
        <w:t xml:space="preserve"> concentration on September 4, 2022, and the wind field at WRF from the first layer to the 12th layer (from the ground to 700hpa) height matched the time when PC2&lt;-450.</w:t>
      </w:r>
      <w:bookmarkEnd w:id="2"/>
    </w:p>
    <w:p w:rsidR="00041AFF" w:rsidRDefault="00041AFF" w:rsidP="00041AFF">
      <w:pPr>
        <w:pStyle w:val="Text"/>
        <w:spacing w:line="276" w:lineRule="auto"/>
        <w:ind w:firstLine="0"/>
        <w:jc w:val="both"/>
      </w:pPr>
      <w:r>
        <w:rPr>
          <w:noProof/>
        </w:rPr>
        <w:lastRenderedPageBreak/>
        <w:drawing>
          <wp:inline distT="0" distB="0" distL="0" distR="0" wp14:anchorId="60D89669" wp14:editId="700F2AFC">
            <wp:extent cx="5247668" cy="2790907"/>
            <wp:effectExtent l="0" t="0" r="0" b="3175"/>
            <wp:docPr id="62612557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125572" name="图片 626125572"/>
                    <pic:cNvPicPr/>
                  </pic:nvPicPr>
                  <pic:blipFill>
                    <a:blip r:embed="rId10"/>
                    <a:stretch>
                      <a:fillRect/>
                    </a:stretch>
                  </pic:blipFill>
                  <pic:spPr>
                    <a:xfrm>
                      <a:off x="0" y="0"/>
                      <a:ext cx="5263803" cy="2799488"/>
                    </a:xfrm>
                    <a:prstGeom prst="rect">
                      <a:avLst/>
                    </a:prstGeom>
                  </pic:spPr>
                </pic:pic>
              </a:graphicData>
            </a:graphic>
          </wp:inline>
        </w:drawing>
      </w:r>
    </w:p>
    <w:p w:rsidR="00041AFF" w:rsidRDefault="00041AFF" w:rsidP="00041AFF">
      <w:pPr>
        <w:pStyle w:val="Text"/>
        <w:spacing w:line="276" w:lineRule="auto"/>
        <w:ind w:firstLine="0"/>
        <w:jc w:val="both"/>
      </w:pPr>
      <w:r w:rsidRPr="0030163C">
        <w:rPr>
          <w:b/>
          <w:bCs/>
        </w:rPr>
        <w:t>Figure S</w:t>
      </w:r>
      <w:r w:rsidR="00EF7B09">
        <w:rPr>
          <w:rFonts w:hint="eastAsia"/>
          <w:b/>
          <w:bCs/>
          <w:lang w:eastAsia="zh-CN"/>
        </w:rPr>
        <w:t>4</w:t>
      </w:r>
      <w:r w:rsidRPr="0030163C">
        <w:rPr>
          <w:b/>
          <w:bCs/>
        </w:rPr>
        <w:t>.</w:t>
      </w:r>
      <w:r>
        <w:t xml:space="preserve"> </w:t>
      </w:r>
      <w:r w:rsidRPr="00B62C81">
        <w:t xml:space="preserve">(a) and (c) are respectively the distribution of methane concentration enhancement values in the coal mining area and the agricultural area during the </w:t>
      </w:r>
      <w:r>
        <w:t xml:space="preserve">normal </w:t>
      </w:r>
      <w:r w:rsidRPr="00B62C81">
        <w:t>period and the period when methane</w:t>
      </w:r>
      <w:r>
        <w:t xml:space="preserve"> transport</w:t>
      </w:r>
      <w:r w:rsidRPr="00B62C81">
        <w:t xml:space="preserve"> occurs. (b) and (d) are the time series of methane concentration enhancement values corresponding to (a) and (c), where the scattered points represent the average value of daily methane concentration enhancement values, and the error line is the fluctuation range of daily methane concentration enhancement values.</w:t>
      </w:r>
    </w:p>
    <w:p w:rsidR="00041AFF" w:rsidRPr="00685D9A" w:rsidRDefault="00041AFF" w:rsidP="00685D9A">
      <w:pPr>
        <w:pStyle w:val="Text"/>
        <w:spacing w:line="276" w:lineRule="auto"/>
        <w:ind w:firstLine="0"/>
        <w:jc w:val="both"/>
      </w:pPr>
    </w:p>
    <w:sectPr w:rsidR="00041AFF" w:rsidRPr="00685D9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75A"/>
    <w:rsid w:val="00041AFF"/>
    <w:rsid w:val="00083073"/>
    <w:rsid w:val="00175C79"/>
    <w:rsid w:val="001F1513"/>
    <w:rsid w:val="00253DCE"/>
    <w:rsid w:val="002E0137"/>
    <w:rsid w:val="0030163C"/>
    <w:rsid w:val="003E198A"/>
    <w:rsid w:val="00465F4B"/>
    <w:rsid w:val="00685D9A"/>
    <w:rsid w:val="007C5059"/>
    <w:rsid w:val="007D388E"/>
    <w:rsid w:val="009725AA"/>
    <w:rsid w:val="009D79AE"/>
    <w:rsid w:val="00B62505"/>
    <w:rsid w:val="00BD520E"/>
    <w:rsid w:val="00BF3A37"/>
    <w:rsid w:val="00C26007"/>
    <w:rsid w:val="00CC3033"/>
    <w:rsid w:val="00CD6F30"/>
    <w:rsid w:val="00EF7B09"/>
    <w:rsid w:val="00F167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EE2AF61"/>
  <w15:chartTrackingRefBased/>
  <w15:docId w15:val="{D9647BB3-1A4C-134D-998B-1E02628B1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1675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1675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1675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F1675A"/>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F1675A"/>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F1675A"/>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F1675A"/>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1675A"/>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F1675A"/>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1675A"/>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F1675A"/>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F1675A"/>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F1675A"/>
    <w:rPr>
      <w:rFonts w:cstheme="majorBidi"/>
      <w:color w:val="0F4761" w:themeColor="accent1" w:themeShade="BF"/>
      <w:sz w:val="28"/>
      <w:szCs w:val="28"/>
    </w:rPr>
  </w:style>
  <w:style w:type="character" w:customStyle="1" w:styleId="50">
    <w:name w:val="标题 5 字符"/>
    <w:basedOn w:val="a0"/>
    <w:link w:val="5"/>
    <w:uiPriority w:val="9"/>
    <w:semiHidden/>
    <w:rsid w:val="00F1675A"/>
    <w:rPr>
      <w:rFonts w:cstheme="majorBidi"/>
      <w:color w:val="0F4761" w:themeColor="accent1" w:themeShade="BF"/>
      <w:sz w:val="24"/>
    </w:rPr>
  </w:style>
  <w:style w:type="character" w:customStyle="1" w:styleId="60">
    <w:name w:val="标题 6 字符"/>
    <w:basedOn w:val="a0"/>
    <w:link w:val="6"/>
    <w:uiPriority w:val="9"/>
    <w:semiHidden/>
    <w:rsid w:val="00F1675A"/>
    <w:rPr>
      <w:rFonts w:cstheme="majorBidi"/>
      <w:b/>
      <w:bCs/>
      <w:color w:val="0F4761" w:themeColor="accent1" w:themeShade="BF"/>
    </w:rPr>
  </w:style>
  <w:style w:type="character" w:customStyle="1" w:styleId="70">
    <w:name w:val="标题 7 字符"/>
    <w:basedOn w:val="a0"/>
    <w:link w:val="7"/>
    <w:uiPriority w:val="9"/>
    <w:semiHidden/>
    <w:rsid w:val="00F1675A"/>
    <w:rPr>
      <w:rFonts w:cstheme="majorBidi"/>
      <w:b/>
      <w:bCs/>
      <w:color w:val="595959" w:themeColor="text1" w:themeTint="A6"/>
    </w:rPr>
  </w:style>
  <w:style w:type="character" w:customStyle="1" w:styleId="80">
    <w:name w:val="标题 8 字符"/>
    <w:basedOn w:val="a0"/>
    <w:link w:val="8"/>
    <w:uiPriority w:val="9"/>
    <w:semiHidden/>
    <w:rsid w:val="00F1675A"/>
    <w:rPr>
      <w:rFonts w:cstheme="majorBidi"/>
      <w:color w:val="595959" w:themeColor="text1" w:themeTint="A6"/>
    </w:rPr>
  </w:style>
  <w:style w:type="character" w:customStyle="1" w:styleId="90">
    <w:name w:val="标题 9 字符"/>
    <w:basedOn w:val="a0"/>
    <w:link w:val="9"/>
    <w:uiPriority w:val="9"/>
    <w:semiHidden/>
    <w:rsid w:val="00F1675A"/>
    <w:rPr>
      <w:rFonts w:eastAsiaTheme="majorEastAsia" w:cstheme="majorBidi"/>
      <w:color w:val="595959" w:themeColor="text1" w:themeTint="A6"/>
    </w:rPr>
  </w:style>
  <w:style w:type="paragraph" w:styleId="a3">
    <w:name w:val="Title"/>
    <w:basedOn w:val="a"/>
    <w:next w:val="a"/>
    <w:link w:val="a4"/>
    <w:uiPriority w:val="10"/>
    <w:qFormat/>
    <w:rsid w:val="00F1675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167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675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1675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1675A"/>
    <w:pPr>
      <w:spacing w:before="160"/>
      <w:jc w:val="center"/>
    </w:pPr>
    <w:rPr>
      <w:i/>
      <w:iCs/>
      <w:color w:val="404040" w:themeColor="text1" w:themeTint="BF"/>
    </w:rPr>
  </w:style>
  <w:style w:type="character" w:customStyle="1" w:styleId="a8">
    <w:name w:val="引用 字符"/>
    <w:basedOn w:val="a0"/>
    <w:link w:val="a7"/>
    <w:uiPriority w:val="29"/>
    <w:rsid w:val="00F1675A"/>
    <w:rPr>
      <w:i/>
      <w:iCs/>
      <w:color w:val="404040" w:themeColor="text1" w:themeTint="BF"/>
    </w:rPr>
  </w:style>
  <w:style w:type="paragraph" w:styleId="a9">
    <w:name w:val="List Paragraph"/>
    <w:basedOn w:val="a"/>
    <w:uiPriority w:val="34"/>
    <w:qFormat/>
    <w:rsid w:val="00F1675A"/>
    <w:pPr>
      <w:ind w:left="720"/>
      <w:contextualSpacing/>
    </w:pPr>
  </w:style>
  <w:style w:type="character" w:styleId="aa">
    <w:name w:val="Intense Emphasis"/>
    <w:basedOn w:val="a0"/>
    <w:uiPriority w:val="21"/>
    <w:qFormat/>
    <w:rsid w:val="00F1675A"/>
    <w:rPr>
      <w:i/>
      <w:iCs/>
      <w:color w:val="0F4761" w:themeColor="accent1" w:themeShade="BF"/>
    </w:rPr>
  </w:style>
  <w:style w:type="paragraph" w:styleId="ab">
    <w:name w:val="Intense Quote"/>
    <w:basedOn w:val="a"/>
    <w:next w:val="a"/>
    <w:link w:val="ac"/>
    <w:uiPriority w:val="30"/>
    <w:qFormat/>
    <w:rsid w:val="00F167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F1675A"/>
    <w:rPr>
      <w:i/>
      <w:iCs/>
      <w:color w:val="0F4761" w:themeColor="accent1" w:themeShade="BF"/>
    </w:rPr>
  </w:style>
  <w:style w:type="character" w:styleId="ad">
    <w:name w:val="Intense Reference"/>
    <w:basedOn w:val="a0"/>
    <w:uiPriority w:val="32"/>
    <w:qFormat/>
    <w:rsid w:val="00F1675A"/>
    <w:rPr>
      <w:b/>
      <w:bCs/>
      <w:smallCaps/>
      <w:color w:val="0F4761" w:themeColor="accent1" w:themeShade="BF"/>
      <w:spacing w:val="5"/>
    </w:rPr>
  </w:style>
  <w:style w:type="paragraph" w:customStyle="1" w:styleId="Text">
    <w:name w:val="Text"/>
    <w:basedOn w:val="a"/>
    <w:rsid w:val="00685D9A"/>
    <w:pPr>
      <w:widowControl/>
      <w:spacing w:before="120" w:after="0" w:line="240" w:lineRule="auto"/>
      <w:ind w:firstLine="720"/>
    </w:pPr>
    <w:rPr>
      <w:rFonts w:ascii="Times New Roman" w:eastAsia="Times New Roman" w:hAnsi="Times New Roman" w:cs="Times New Roman"/>
      <w:kern w:val="0"/>
      <w:sz w:val="24"/>
      <w:lang w:eastAsia="en-US"/>
      <w14:ligatures w14:val="none"/>
    </w:rPr>
  </w:style>
  <w:style w:type="paragraph" w:customStyle="1" w:styleId="Correspondence">
    <w:name w:val="Correspondence"/>
    <w:basedOn w:val="a"/>
    <w:link w:val="CorrespondenceChar"/>
    <w:qFormat/>
    <w:rsid w:val="00CC3033"/>
    <w:pPr>
      <w:widowControl/>
      <w:spacing w:before="120" w:after="360" w:line="240" w:lineRule="auto"/>
      <w:jc w:val="both"/>
    </w:pPr>
    <w:rPr>
      <w:rFonts w:ascii="Times New Roman" w:eastAsia="Times New Roman" w:hAnsi="Times New Roman" w:cs="Times New Roman"/>
      <w:kern w:val="0"/>
      <w:sz w:val="20"/>
      <w:lang w:val="en-GB" w:eastAsia="de-DE"/>
      <w14:ligatures w14:val="none"/>
    </w:rPr>
  </w:style>
  <w:style w:type="character" w:customStyle="1" w:styleId="CorrespondenceChar">
    <w:name w:val="Correspondence Char"/>
    <w:basedOn w:val="a0"/>
    <w:link w:val="Correspondence"/>
    <w:qFormat/>
    <w:rsid w:val="00CC3033"/>
    <w:rPr>
      <w:rFonts w:ascii="Times New Roman" w:eastAsia="Times New Roman" w:hAnsi="Times New Roman" w:cs="Times New Roman"/>
      <w:kern w:val="0"/>
      <w:sz w:val="20"/>
      <w:lang w:val="en-GB"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qinkai@cumt.edu.cn" TargetMode="External"/><Relationship Id="rId11" Type="http://schemas.openxmlformats.org/officeDocument/2006/relationships/fontTable" Target="fontTable.xml"/><Relationship Id="rId5" Type="http://schemas.openxmlformats.org/officeDocument/2006/relationships/hyperlink" Target="mailto:jasonbc@cumt.edu.cn" TargetMode="External"/><Relationship Id="rId10" Type="http://schemas.openxmlformats.org/officeDocument/2006/relationships/image" Target="media/image4.png"/><Relationship Id="rId4" Type="http://schemas.openxmlformats.org/officeDocument/2006/relationships/hyperlink" Target="mailto:jasonbc@alum.mit.edu" TargetMode="Externa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253</Words>
  <Characters>1448</Characters>
  <Application>Microsoft Office Word</Application>
  <DocSecurity>0</DocSecurity>
  <Lines>12</Lines>
  <Paragraphs>3</Paragraphs>
  <ScaleCrop>false</ScaleCrop>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博 郑</dc:creator>
  <cp:keywords/>
  <dc:description/>
  <cp:lastModifiedBy>博 郑</cp:lastModifiedBy>
  <cp:revision>31</cp:revision>
  <dcterms:created xsi:type="dcterms:W3CDTF">2025-12-14T08:48:00Z</dcterms:created>
  <dcterms:modified xsi:type="dcterms:W3CDTF">2026-07-07T08:34:00Z</dcterms:modified>
</cp:coreProperties>
</file>