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0CA8D" w14:textId="5CFA5DF5" w:rsidR="007A6A1D" w:rsidRPr="007A6A1D" w:rsidRDefault="007A6A1D" w:rsidP="007A6A1D">
      <w:pPr>
        <w:rPr>
          <w:lang w:val="en-US"/>
        </w:rPr>
      </w:pPr>
      <w:r w:rsidRPr="007A6A1D">
        <w:rPr>
          <w:lang w:val="en-US"/>
        </w:rPr>
        <w:t xml:space="preserve">Supplementary File </w:t>
      </w:r>
      <w:r w:rsidR="0039606A">
        <w:rPr>
          <w:lang w:val="en-US"/>
        </w:rPr>
        <w:t>2</w:t>
      </w:r>
      <w:r w:rsidRPr="007A6A1D">
        <w:rPr>
          <w:lang w:val="en-US"/>
        </w:rPr>
        <w:t>. Healthcare Professional Interview Guide</w:t>
      </w:r>
    </w:p>
    <w:p w14:paraId="2447447D" w14:textId="77777777" w:rsidR="007A6A1D" w:rsidRPr="007A6A1D" w:rsidRDefault="007A6A1D" w:rsidP="007A6A1D">
      <w:pPr>
        <w:ind w:left="360"/>
        <w:rPr>
          <w:lang w:val="en-US"/>
        </w:rPr>
      </w:pPr>
    </w:p>
    <w:p w14:paraId="5D1B2AE7" w14:textId="77777777" w:rsidR="007A6A1D" w:rsidRPr="007A6A1D" w:rsidRDefault="007A6A1D" w:rsidP="007A6A1D">
      <w:pPr>
        <w:rPr>
          <w:lang w:val="en-US"/>
        </w:rPr>
      </w:pPr>
      <w:r w:rsidRPr="007A6A1D">
        <w:rPr>
          <w:lang w:val="en-US"/>
        </w:rPr>
        <w:t>Healthcare professionals were interviewed about their experiences of using the Am I ON TRAC? questionnaire as a dialogue support tool during consultations with adolescents.</w:t>
      </w:r>
    </w:p>
    <w:p w14:paraId="7649C24C" w14:textId="77777777" w:rsidR="007A6A1D" w:rsidRPr="007A6A1D" w:rsidRDefault="007A6A1D" w:rsidP="007A6A1D">
      <w:pPr>
        <w:ind w:left="360"/>
        <w:rPr>
          <w:lang w:val="en-US"/>
        </w:rPr>
      </w:pPr>
    </w:p>
    <w:p w14:paraId="06AFCA69" w14:textId="065C97C1" w:rsidR="007A6A1D" w:rsidRPr="007A6A1D" w:rsidRDefault="007A6A1D" w:rsidP="007A6A1D">
      <w:pPr>
        <w:rPr>
          <w:lang w:val="en-US"/>
        </w:rPr>
      </w:pPr>
      <w:r>
        <w:rPr>
          <w:lang w:val="en-US"/>
        </w:rPr>
        <w:t>E</w:t>
      </w:r>
      <w:r w:rsidRPr="007A6A1D">
        <w:rPr>
          <w:lang w:val="en-US"/>
        </w:rPr>
        <w:t>xperiences of Using the Questionnaire</w:t>
      </w:r>
    </w:p>
    <w:p w14:paraId="20F4C7BB" w14:textId="77777777" w:rsidR="007A6A1D" w:rsidRPr="007A6A1D" w:rsidRDefault="007A6A1D" w:rsidP="007A6A1D">
      <w:pPr>
        <w:pStyle w:val="Listeafsnit"/>
        <w:numPr>
          <w:ilvl w:val="0"/>
          <w:numId w:val="1"/>
        </w:numPr>
        <w:rPr>
          <w:lang w:val="en-US"/>
        </w:rPr>
      </w:pPr>
      <w:r w:rsidRPr="007A6A1D">
        <w:rPr>
          <w:lang w:val="en-US"/>
        </w:rPr>
        <w:t>How do you experience the questionnaire as a support tool during consultations with adolescents?</w:t>
      </w:r>
    </w:p>
    <w:p w14:paraId="699F2381" w14:textId="77777777" w:rsidR="007A6A1D" w:rsidRPr="007A6A1D" w:rsidRDefault="007A6A1D" w:rsidP="007A6A1D">
      <w:pPr>
        <w:pStyle w:val="Listeafsnit"/>
        <w:numPr>
          <w:ilvl w:val="0"/>
          <w:numId w:val="1"/>
        </w:numPr>
        <w:rPr>
          <w:lang w:val="en-US"/>
        </w:rPr>
      </w:pPr>
      <w:r w:rsidRPr="007A6A1D">
        <w:rPr>
          <w:lang w:val="en-US"/>
        </w:rPr>
        <w:t>What aspects of the questionnaire work particularly well?</w:t>
      </w:r>
    </w:p>
    <w:p w14:paraId="1921EC26" w14:textId="77777777" w:rsidR="007A6A1D" w:rsidRPr="007A6A1D" w:rsidRDefault="007A6A1D" w:rsidP="007A6A1D">
      <w:pPr>
        <w:pStyle w:val="Listeafsnit"/>
        <w:numPr>
          <w:ilvl w:val="0"/>
          <w:numId w:val="1"/>
        </w:numPr>
        <w:rPr>
          <w:lang w:val="en-US"/>
        </w:rPr>
      </w:pPr>
      <w:r w:rsidRPr="007A6A1D">
        <w:rPr>
          <w:lang w:val="en-US"/>
        </w:rPr>
        <w:t>Does the questionnaire provide a useful structure for the consultation, or can it sometimes feel restrictive?</w:t>
      </w:r>
    </w:p>
    <w:p w14:paraId="456D30F1" w14:textId="77777777" w:rsidR="007A6A1D" w:rsidRPr="007A6A1D" w:rsidRDefault="007A6A1D" w:rsidP="007A6A1D">
      <w:pPr>
        <w:pStyle w:val="Listeafsnit"/>
        <w:numPr>
          <w:ilvl w:val="0"/>
          <w:numId w:val="1"/>
        </w:numPr>
        <w:rPr>
          <w:lang w:val="en-US"/>
        </w:rPr>
      </w:pPr>
      <w:r w:rsidRPr="007A6A1D">
        <w:rPr>
          <w:lang w:val="en-US"/>
        </w:rPr>
        <w:t>How do you balance the questionnaire structure with the natural flow of the conversation?</w:t>
      </w:r>
    </w:p>
    <w:p w14:paraId="08FB5DCD" w14:textId="77777777" w:rsidR="007A6A1D" w:rsidRPr="007A6A1D" w:rsidRDefault="007A6A1D" w:rsidP="007A6A1D">
      <w:pPr>
        <w:pStyle w:val="Listeafsnit"/>
        <w:numPr>
          <w:ilvl w:val="0"/>
          <w:numId w:val="1"/>
        </w:numPr>
        <w:rPr>
          <w:lang w:val="en-US"/>
        </w:rPr>
      </w:pPr>
      <w:r w:rsidRPr="007A6A1D">
        <w:rPr>
          <w:lang w:val="en-US"/>
        </w:rPr>
        <w:t>Do you adapt the questionnaire to individual adolescents? If so, how?</w:t>
      </w:r>
    </w:p>
    <w:p w14:paraId="2E4A498E" w14:textId="77777777" w:rsidR="007A6A1D" w:rsidRPr="008F1222" w:rsidRDefault="007A6A1D" w:rsidP="008F1222">
      <w:pPr>
        <w:rPr>
          <w:lang w:val="en-US"/>
        </w:rPr>
      </w:pPr>
      <w:r w:rsidRPr="008F1222">
        <w:rPr>
          <w:lang w:val="en-US"/>
        </w:rPr>
        <w:t>Impact on Adolescent Participation and Communication</w:t>
      </w:r>
    </w:p>
    <w:p w14:paraId="72F49C62" w14:textId="77777777" w:rsidR="007A6A1D" w:rsidRPr="007A6A1D" w:rsidRDefault="007A6A1D" w:rsidP="007A6A1D">
      <w:pPr>
        <w:pStyle w:val="Listeafsnit"/>
        <w:numPr>
          <w:ilvl w:val="0"/>
          <w:numId w:val="1"/>
        </w:numPr>
        <w:rPr>
          <w:lang w:val="en-US"/>
        </w:rPr>
      </w:pPr>
      <w:r w:rsidRPr="007A6A1D">
        <w:rPr>
          <w:lang w:val="en-US"/>
        </w:rPr>
        <w:t>How do adolescents generally respond to the questionnaire?</w:t>
      </w:r>
    </w:p>
    <w:p w14:paraId="2D20469A" w14:textId="77777777" w:rsidR="007A6A1D" w:rsidRPr="007A6A1D" w:rsidRDefault="007A6A1D" w:rsidP="007A6A1D">
      <w:pPr>
        <w:pStyle w:val="Listeafsnit"/>
        <w:numPr>
          <w:ilvl w:val="0"/>
          <w:numId w:val="1"/>
        </w:numPr>
        <w:rPr>
          <w:lang w:val="en-US"/>
        </w:rPr>
      </w:pPr>
      <w:r w:rsidRPr="007A6A1D">
        <w:rPr>
          <w:lang w:val="en-US"/>
        </w:rPr>
        <w:t>Has the questionnaire influenced adolescents’ engagement, reflections, or openness during consultations?</w:t>
      </w:r>
    </w:p>
    <w:p w14:paraId="4A41441B" w14:textId="77777777" w:rsidR="007A6A1D" w:rsidRPr="007A6A1D" w:rsidRDefault="007A6A1D" w:rsidP="007A6A1D">
      <w:pPr>
        <w:pStyle w:val="Listeafsnit"/>
        <w:numPr>
          <w:ilvl w:val="0"/>
          <w:numId w:val="1"/>
        </w:numPr>
        <w:rPr>
          <w:lang w:val="en-US"/>
        </w:rPr>
      </w:pPr>
      <w:r w:rsidRPr="007A6A1D">
        <w:rPr>
          <w:lang w:val="en-US"/>
        </w:rPr>
        <w:t>Have you noticed any changes in adolescents’ understanding of their condition, self-management, or sense of responsibility?</w:t>
      </w:r>
    </w:p>
    <w:p w14:paraId="44DEA88F" w14:textId="77777777" w:rsidR="007A6A1D" w:rsidRPr="007A6A1D" w:rsidRDefault="007A6A1D" w:rsidP="007A6A1D">
      <w:pPr>
        <w:pStyle w:val="Listeafsnit"/>
        <w:numPr>
          <w:ilvl w:val="0"/>
          <w:numId w:val="1"/>
        </w:numPr>
        <w:rPr>
          <w:lang w:val="en-US"/>
        </w:rPr>
      </w:pPr>
      <w:r w:rsidRPr="007A6A1D">
        <w:rPr>
          <w:lang w:val="en-US"/>
        </w:rPr>
        <w:t>Does the questionnaire help address difficult or sensitive topics? If so, how?</w:t>
      </w:r>
    </w:p>
    <w:p w14:paraId="2CF54D3E" w14:textId="77777777" w:rsidR="007A6A1D" w:rsidRPr="007A6A1D" w:rsidRDefault="007A6A1D" w:rsidP="007A6A1D">
      <w:pPr>
        <w:rPr>
          <w:lang w:val="en-US"/>
        </w:rPr>
      </w:pPr>
      <w:r w:rsidRPr="007A6A1D">
        <w:rPr>
          <w:lang w:val="en-US"/>
        </w:rPr>
        <w:t>Implementation and Clinical Utility</w:t>
      </w:r>
    </w:p>
    <w:p w14:paraId="59A10E73" w14:textId="77777777" w:rsidR="007A6A1D" w:rsidRPr="007A6A1D" w:rsidRDefault="007A6A1D" w:rsidP="007A6A1D">
      <w:pPr>
        <w:pStyle w:val="Listeafsnit"/>
        <w:numPr>
          <w:ilvl w:val="0"/>
          <w:numId w:val="1"/>
        </w:numPr>
        <w:rPr>
          <w:lang w:val="en-US"/>
        </w:rPr>
      </w:pPr>
      <w:r w:rsidRPr="007A6A1D">
        <w:rPr>
          <w:lang w:val="en-US"/>
        </w:rPr>
        <w:t>Are there situations in which you choose not to follow the questionnaire closely? If so, why?</w:t>
      </w:r>
    </w:p>
    <w:p w14:paraId="12B44432" w14:textId="77777777" w:rsidR="007A6A1D" w:rsidRPr="007A6A1D" w:rsidRDefault="007A6A1D" w:rsidP="007A6A1D">
      <w:pPr>
        <w:pStyle w:val="Listeafsnit"/>
        <w:numPr>
          <w:ilvl w:val="0"/>
          <w:numId w:val="1"/>
        </w:numPr>
        <w:rPr>
          <w:lang w:val="en-US"/>
        </w:rPr>
      </w:pPr>
      <w:r w:rsidRPr="007A6A1D">
        <w:rPr>
          <w:lang w:val="en-US"/>
        </w:rPr>
        <w:t>Have you experienced any challenges in using the questionnaire?</w:t>
      </w:r>
    </w:p>
    <w:p w14:paraId="28A8F3A7" w14:textId="77777777" w:rsidR="007A6A1D" w:rsidRPr="007A6A1D" w:rsidRDefault="007A6A1D" w:rsidP="007A6A1D">
      <w:pPr>
        <w:pStyle w:val="Listeafsnit"/>
        <w:numPr>
          <w:ilvl w:val="0"/>
          <w:numId w:val="1"/>
        </w:numPr>
        <w:rPr>
          <w:lang w:val="en-US"/>
        </w:rPr>
      </w:pPr>
      <w:r w:rsidRPr="007A6A1D">
        <w:rPr>
          <w:lang w:val="en-US"/>
        </w:rPr>
        <w:t>Does the questionnaire contribute to your confidence in conducting adolescent consultations? If so, how?</w:t>
      </w:r>
    </w:p>
    <w:p w14:paraId="74981E10" w14:textId="77777777" w:rsidR="007A6A1D" w:rsidRPr="007A6A1D" w:rsidRDefault="007A6A1D" w:rsidP="007A6A1D">
      <w:pPr>
        <w:pStyle w:val="Listeafsnit"/>
        <w:numPr>
          <w:ilvl w:val="0"/>
          <w:numId w:val="1"/>
        </w:numPr>
        <w:rPr>
          <w:lang w:val="en-US"/>
        </w:rPr>
      </w:pPr>
      <w:r w:rsidRPr="007A6A1D">
        <w:rPr>
          <w:lang w:val="en-US"/>
        </w:rPr>
        <w:t>Are there any important topics that are currently missing from the questionnaire?</w:t>
      </w:r>
    </w:p>
    <w:p w14:paraId="0AC64832" w14:textId="77777777" w:rsidR="007A6A1D" w:rsidRPr="008F1222" w:rsidRDefault="007A6A1D" w:rsidP="008F1222">
      <w:pPr>
        <w:rPr>
          <w:lang w:val="en-US"/>
        </w:rPr>
      </w:pPr>
      <w:r w:rsidRPr="008F1222">
        <w:rPr>
          <w:lang w:val="en-US"/>
        </w:rPr>
        <w:t>Suggested Improvements</w:t>
      </w:r>
    </w:p>
    <w:p w14:paraId="73CC6DB8" w14:textId="77777777" w:rsidR="007A6A1D" w:rsidRPr="007A6A1D" w:rsidRDefault="007A6A1D" w:rsidP="007A6A1D">
      <w:pPr>
        <w:pStyle w:val="Listeafsnit"/>
        <w:numPr>
          <w:ilvl w:val="0"/>
          <w:numId w:val="1"/>
        </w:numPr>
        <w:rPr>
          <w:lang w:val="en-US"/>
        </w:rPr>
      </w:pPr>
      <w:r w:rsidRPr="007A6A1D">
        <w:rPr>
          <w:lang w:val="en-US"/>
        </w:rPr>
        <w:t>What changes, if any, would improve the questionnaire or its use in clinical practice?</w:t>
      </w:r>
    </w:p>
    <w:p w14:paraId="049A1798" w14:textId="77777777" w:rsidR="007A6A1D" w:rsidRPr="007A6A1D" w:rsidRDefault="007A6A1D" w:rsidP="007A6A1D">
      <w:pPr>
        <w:rPr>
          <w:lang w:val="en-US"/>
        </w:rPr>
      </w:pPr>
      <w:r w:rsidRPr="007A6A1D">
        <w:rPr>
          <w:lang w:val="en-US"/>
        </w:rPr>
        <w:t>Closing Question</w:t>
      </w:r>
    </w:p>
    <w:p w14:paraId="57454108" w14:textId="09B5D089" w:rsidR="005D706A" w:rsidRPr="00614B68" w:rsidRDefault="007A6A1D" w:rsidP="007A6A1D">
      <w:pPr>
        <w:pStyle w:val="Listeafsnit"/>
        <w:numPr>
          <w:ilvl w:val="0"/>
          <w:numId w:val="1"/>
        </w:numPr>
        <w:rPr>
          <w:lang w:val="en-US"/>
        </w:rPr>
      </w:pPr>
      <w:r w:rsidRPr="007A6A1D">
        <w:rPr>
          <w:lang w:val="en-US"/>
        </w:rPr>
        <w:t>Is there anything else you would like to add regarding your experiences with the questionnaire?</w:t>
      </w:r>
    </w:p>
    <w:sectPr w:rsidR="005D706A" w:rsidRPr="00614B68" w:rsidSect="00B26A6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240E2"/>
    <w:multiLevelType w:val="hybridMultilevel"/>
    <w:tmpl w:val="AB5C5E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58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E6A"/>
    <w:rsid w:val="00316EFA"/>
    <w:rsid w:val="0039606A"/>
    <w:rsid w:val="003D76D7"/>
    <w:rsid w:val="005957B9"/>
    <w:rsid w:val="005D706A"/>
    <w:rsid w:val="00614B68"/>
    <w:rsid w:val="007A0E0E"/>
    <w:rsid w:val="007A4099"/>
    <w:rsid w:val="007A6A1D"/>
    <w:rsid w:val="008F1222"/>
    <w:rsid w:val="00917C82"/>
    <w:rsid w:val="009E66F6"/>
    <w:rsid w:val="00B26A63"/>
    <w:rsid w:val="00C217A7"/>
    <w:rsid w:val="00C36E6A"/>
    <w:rsid w:val="00E000E4"/>
    <w:rsid w:val="00F6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9EDAE"/>
  <w15:chartTrackingRefBased/>
  <w15:docId w15:val="{E25C3CB9-8F00-4692-8C81-BC558A07F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36E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36E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36E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36E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36E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36E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36E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36E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36E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36E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36E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36E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36E6A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36E6A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36E6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36E6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36E6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36E6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36E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36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36E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36E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36E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36E6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36E6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36E6A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36E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36E6A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36E6A"/>
    <w:rPr>
      <w:b/>
      <w:bCs/>
      <w:smallCaps/>
      <w:color w:val="2F5496" w:themeColor="accent1" w:themeShade="BF"/>
      <w:spacing w:val="5"/>
    </w:rPr>
  </w:style>
  <w:style w:type="table" w:styleId="Tabel-Gitter">
    <w:name w:val="Table Grid"/>
    <w:basedOn w:val="Tabel-Normal"/>
    <w:uiPriority w:val="39"/>
    <w:rsid w:val="00C36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Marie Ryberg</dc:creator>
  <cp:keywords/>
  <dc:description/>
  <cp:lastModifiedBy>Anne Marie Ryberg</cp:lastModifiedBy>
  <cp:revision>3</cp:revision>
  <dcterms:created xsi:type="dcterms:W3CDTF">2026-08-10T06:43:00Z</dcterms:created>
  <dcterms:modified xsi:type="dcterms:W3CDTF">2026-08-10T06:50:00Z</dcterms:modified>
</cp:coreProperties>
</file>