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880983" w:rsidP="00001D02" w:rsidRDefault="00880983" w14:paraId="05E8BC11" w14:textId="49750FF4">
      <w:pPr>
        <w:pStyle w:val="Heading1"/>
      </w:pPr>
      <w:r>
        <w:t xml:space="preserve">Supplementary Material </w:t>
      </w:r>
      <w:r w:rsidR="00001D02">
        <w:t>1</w:t>
      </w:r>
    </w:p>
    <w:p w:rsidRPr="00614F2E" w:rsidR="00501851" w:rsidP="007F78B5" w:rsidRDefault="00F61B70" w14:paraId="3865C818" w14:textId="614DEF78">
      <w:pPr>
        <w:pStyle w:val="Heading2"/>
      </w:pPr>
      <w:r w:rsidRPr="00614F2E">
        <w:t xml:space="preserve">Pouch Study: </w:t>
      </w:r>
      <w:r w:rsidRPr="00614F2E" w:rsidR="007F78B5">
        <w:t>Surface thematic mapping</w:t>
      </w:r>
    </w:p>
    <w:p w:rsidRPr="00614F2E" w:rsidR="00501851" w:rsidP="007F78B5" w:rsidRDefault="00501851" w14:paraId="4C52F85B" w14:textId="11C0E409">
      <w:pPr>
        <w:pStyle w:val="Heading3"/>
      </w:pPr>
      <w:r w:rsidRPr="00614F2E">
        <w:t>InfraNodus process</w:t>
      </w:r>
    </w:p>
    <w:p w:rsidRPr="00614F2E" w:rsidR="00501851" w:rsidP="00501851" w:rsidRDefault="00501851" w14:paraId="7C3CD540" w14:textId="27809AD1">
      <w:pPr>
        <w:pStyle w:val="ListParagraph"/>
        <w:numPr>
          <w:ilvl w:val="0"/>
          <w:numId w:val="1"/>
        </w:numPr>
      </w:pPr>
      <w:r w:rsidRPr="00614F2E">
        <w:t xml:space="preserve">Load </w:t>
      </w:r>
      <w:r w:rsidRPr="00614F2E" w:rsidR="007F78B5">
        <w:t xml:space="preserve">individual </w:t>
      </w:r>
      <w:r w:rsidRPr="00614F2E">
        <w:t>video comments as a excel file</w:t>
      </w:r>
      <w:r w:rsidRPr="00614F2E" w:rsidR="007F78B5">
        <w:t xml:space="preserve"> (NB. Video 1 had to be uploaded in three parts due to</w:t>
      </w:r>
      <w:r w:rsidRPr="00614F2E" w:rsidR="00F61B70">
        <w:t xml:space="preserve"> large amount of comment – </w:t>
      </w:r>
      <w:proofErr w:type="spellStart"/>
      <w:r w:rsidRPr="00614F2E" w:rsidR="00F61B70">
        <w:t>Infranodus</w:t>
      </w:r>
      <w:proofErr w:type="spellEnd"/>
      <w:r w:rsidRPr="00614F2E" w:rsidR="00F61B70">
        <w:t xml:space="preserve"> was unable to analyse the full amount at once)</w:t>
      </w:r>
      <w:r w:rsidRPr="00614F2E" w:rsidR="007F78B5">
        <w:t xml:space="preserve"> </w:t>
      </w:r>
    </w:p>
    <w:p w:rsidRPr="00614F2E" w:rsidR="00501851" w:rsidP="00501851" w:rsidRDefault="00501851" w14:paraId="496E3E1C" w14:textId="7B90C4E9">
      <w:pPr>
        <w:pStyle w:val="ListParagraph"/>
        <w:numPr>
          <w:ilvl w:val="0"/>
          <w:numId w:val="1"/>
        </w:numPr>
      </w:pPr>
      <w:r w:rsidRPr="00614F2E">
        <w:t>Select ‘mentions only’</w:t>
      </w:r>
    </w:p>
    <w:p w:rsidRPr="00614F2E" w:rsidR="00501851" w:rsidP="00501851" w:rsidRDefault="00501851" w14:paraId="38C3872F" w14:textId="72D8771C">
      <w:pPr>
        <w:pStyle w:val="ListParagraph"/>
        <w:numPr>
          <w:ilvl w:val="0"/>
          <w:numId w:val="1"/>
        </w:numPr>
      </w:pPr>
      <w:r w:rsidRPr="00614F2E">
        <w:t>Select high level ideas</w:t>
      </w:r>
    </w:p>
    <w:p w:rsidRPr="00614F2E" w:rsidR="00501851" w:rsidP="00501851" w:rsidRDefault="00501851" w14:paraId="41661B55" w14:textId="2879DE3D">
      <w:pPr>
        <w:pStyle w:val="ListParagraph"/>
        <w:numPr>
          <w:ilvl w:val="0"/>
          <w:numId w:val="1"/>
        </w:numPr>
      </w:pPr>
      <w:r w:rsidRPr="00614F2E">
        <w:t xml:space="preserve">Select each </w:t>
      </w:r>
      <w:proofErr w:type="gramStart"/>
      <w:r w:rsidRPr="00614F2E">
        <w:t>higher level</w:t>
      </w:r>
      <w:proofErr w:type="gramEnd"/>
      <w:r w:rsidRPr="00614F2E">
        <w:t xml:space="preserve"> idea, ask for AI summary and eye-ball data</w:t>
      </w:r>
      <w:r w:rsidRPr="00614F2E" w:rsidR="00130082">
        <w:t xml:space="preserve"> to make decision on whether to include data in STM</w:t>
      </w:r>
    </w:p>
    <w:p w:rsidRPr="00614F2E" w:rsidR="007D5EB1" w:rsidP="00501851" w:rsidRDefault="007D5EB1" w14:paraId="22DC8D0A" w14:textId="383327FB">
      <w:pPr>
        <w:pStyle w:val="ListParagraph"/>
        <w:numPr>
          <w:ilvl w:val="0"/>
          <w:numId w:val="1"/>
        </w:numPr>
      </w:pPr>
      <w:r w:rsidRPr="00614F2E">
        <w:t xml:space="preserve">If not including in STM analysis, give justification. </w:t>
      </w:r>
    </w:p>
    <w:p w:rsidRPr="00614F2E" w:rsidR="00626F95" w:rsidP="00501851" w:rsidRDefault="00130082" w14:paraId="470813C0" w14:textId="77777777">
      <w:pPr>
        <w:pStyle w:val="ListParagraph"/>
        <w:numPr>
          <w:ilvl w:val="0"/>
          <w:numId w:val="1"/>
        </w:numPr>
      </w:pPr>
      <w:r w:rsidRPr="00614F2E">
        <w:t>If including, copy statements to clipboard and paste into spreadsheet</w:t>
      </w:r>
      <w:r w:rsidRPr="00614F2E" w:rsidR="00626F95">
        <w:t xml:space="preserve"> and add info</w:t>
      </w:r>
    </w:p>
    <w:p w:rsidRPr="00614F2E" w:rsidR="00E35122" w:rsidP="00E35122" w:rsidRDefault="00626F95" w14:paraId="62E93FB9" w14:textId="3D72590F">
      <w:pPr>
        <w:pStyle w:val="ListParagraph"/>
        <w:numPr>
          <w:ilvl w:val="0"/>
          <w:numId w:val="1"/>
        </w:numPr>
      </w:pPr>
      <w:r w:rsidRPr="00614F2E">
        <w:t>Remove duplicates</w:t>
      </w:r>
      <w:r w:rsidRPr="00614F2E" w:rsidR="00130082">
        <w:t xml:space="preserve"> </w:t>
      </w:r>
    </w:p>
    <w:p w:rsidRPr="00614F2E" w:rsidR="00114A7E" w:rsidP="00114A7E" w:rsidRDefault="008400DB" w14:paraId="3EA4601B" w14:textId="50971445">
      <w:r w:rsidRPr="00614F2E">
        <w:t>Topic e</w:t>
      </w:r>
      <w:r w:rsidRPr="00614F2E" w:rsidR="00114A7E">
        <w:t>ligibility criteria:</w:t>
      </w:r>
    </w:p>
    <w:p w:rsidRPr="00614F2E" w:rsidR="00114A7E" w:rsidP="00114A7E" w:rsidRDefault="00697913" w14:paraId="1BC45B96" w14:textId="6F7B1F84">
      <w:pPr>
        <w:rPr>
          <w:b/>
          <w:bCs/>
        </w:rPr>
      </w:pPr>
      <w:r w:rsidRPr="00614F2E">
        <w:rPr>
          <w:b/>
          <w:bCs/>
        </w:rPr>
        <w:t>In</w:t>
      </w:r>
      <w:r w:rsidRPr="00614F2E" w:rsidR="008400DB">
        <w:rPr>
          <w:b/>
          <w:bCs/>
        </w:rPr>
        <w:t>clude topics which:</w:t>
      </w:r>
    </w:p>
    <w:p w:rsidRPr="00614F2E" w:rsidR="008400DB" w:rsidP="008400DB" w:rsidRDefault="008A6CC5" w14:paraId="72BB668D" w14:textId="63CCE324">
      <w:pPr>
        <w:pStyle w:val="ListParagraph"/>
        <w:numPr>
          <w:ilvl w:val="0"/>
          <w:numId w:val="7"/>
        </w:numPr>
      </w:pPr>
      <w:r w:rsidRPr="00614F2E">
        <w:t>R</w:t>
      </w:r>
      <w:r w:rsidRPr="00614F2E" w:rsidR="008400DB">
        <w:t xml:space="preserve">elate to </w:t>
      </w:r>
      <w:r w:rsidRPr="00614F2E" w:rsidR="00912A86">
        <w:t xml:space="preserve">pouches and </w:t>
      </w:r>
      <w:r w:rsidRPr="00614F2E" w:rsidR="008400DB">
        <w:t>vaping or smoking cessation</w:t>
      </w:r>
    </w:p>
    <w:p w:rsidRPr="00614F2E" w:rsidR="008400DB" w:rsidP="008400DB" w:rsidRDefault="008F5398" w14:paraId="7D91DE6B" w14:textId="77BD6D4C">
      <w:pPr>
        <w:pStyle w:val="ListParagraph"/>
        <w:numPr>
          <w:ilvl w:val="0"/>
          <w:numId w:val="7"/>
        </w:numPr>
      </w:pPr>
      <w:r w:rsidRPr="00614F2E">
        <w:t xml:space="preserve">Include </w:t>
      </w:r>
      <w:r w:rsidRPr="00614F2E" w:rsidR="00912A86">
        <w:t>discussion on health impacts of pouches</w:t>
      </w:r>
    </w:p>
    <w:p w:rsidRPr="00614F2E" w:rsidR="00912A86" w:rsidP="008400DB" w:rsidRDefault="007D0A8A" w14:paraId="430FDC2C" w14:textId="15FED597">
      <w:pPr>
        <w:pStyle w:val="ListParagraph"/>
        <w:numPr>
          <w:ilvl w:val="0"/>
          <w:numId w:val="7"/>
        </w:numPr>
      </w:pPr>
      <w:r w:rsidRPr="00614F2E">
        <w:t>Include discussion on nicotine pouch usage patterns or behaviour</w:t>
      </w:r>
    </w:p>
    <w:p w:rsidRPr="00614F2E" w:rsidR="00CA17EA" w:rsidP="00CA17EA" w:rsidRDefault="00F75ABD" w14:paraId="26913FE5" w14:textId="056C9EB3">
      <w:pPr>
        <w:rPr>
          <w:b/>
          <w:bCs/>
        </w:rPr>
      </w:pPr>
      <w:r w:rsidRPr="00614F2E">
        <w:rPr>
          <w:b/>
          <w:bCs/>
        </w:rPr>
        <w:t>E</w:t>
      </w:r>
      <w:r w:rsidRPr="00614F2E" w:rsidR="007D0A8A">
        <w:rPr>
          <w:b/>
          <w:bCs/>
        </w:rPr>
        <w:t>xcluded</w:t>
      </w:r>
      <w:r w:rsidRPr="00614F2E">
        <w:rPr>
          <w:b/>
          <w:bCs/>
        </w:rPr>
        <w:t xml:space="preserve"> topics:</w:t>
      </w:r>
    </w:p>
    <w:p w:rsidRPr="00614F2E" w:rsidR="008A6CC5" w:rsidP="008A6CC5" w:rsidRDefault="008A6CC5" w14:paraId="63605D2E" w14:textId="77777777">
      <w:pPr>
        <w:pStyle w:val="ListParagraph"/>
        <w:numPr>
          <w:ilvl w:val="0"/>
          <w:numId w:val="9"/>
        </w:numPr>
      </w:pPr>
      <w:r w:rsidRPr="00614F2E">
        <w:t>Topics which are mainly about other oral smokeless tobacco products (e.g. Swedish snus, Indian khaini)</w:t>
      </w:r>
    </w:p>
    <w:p w:rsidRPr="00614F2E" w:rsidR="008A6CC5" w:rsidP="008A6CC5" w:rsidRDefault="008A6CC5" w14:paraId="02E3A693" w14:textId="77777777">
      <w:pPr>
        <w:pStyle w:val="ListParagraph"/>
        <w:numPr>
          <w:ilvl w:val="0"/>
          <w:numId w:val="9"/>
        </w:numPr>
      </w:pPr>
      <w:r w:rsidRPr="00614F2E">
        <w:t>Topics which are related to how people talk about nicotine use and influences (e.g. ‘bro talk’ ‘humour’ ‘social media’)</w:t>
      </w:r>
    </w:p>
    <w:p w:rsidRPr="00614F2E" w:rsidR="008A6CC5" w:rsidP="008A6CC5" w:rsidRDefault="008A6CC5" w14:paraId="727A085A" w14:textId="77777777">
      <w:pPr>
        <w:pStyle w:val="ListParagraph"/>
        <w:numPr>
          <w:ilvl w:val="0"/>
          <w:numId w:val="9"/>
        </w:numPr>
      </w:pPr>
      <w:r w:rsidRPr="00614F2E">
        <w:t>Topics which are mainly about aspects of the video production (e.g. commenting on the presenter)</w:t>
      </w:r>
    </w:p>
    <w:p w:rsidRPr="00614F2E" w:rsidR="008A6CC5" w:rsidP="008A6CC5" w:rsidRDefault="008A6CC5" w14:paraId="4E9F5251" w14:textId="77777777">
      <w:pPr>
        <w:pStyle w:val="ListParagraph"/>
        <w:numPr>
          <w:ilvl w:val="0"/>
          <w:numId w:val="9"/>
        </w:numPr>
      </w:pPr>
      <w:r w:rsidRPr="00614F2E">
        <w:t>Topics which are mainly related to humour present in the comments</w:t>
      </w:r>
    </w:p>
    <w:p w:rsidRPr="00614F2E" w:rsidR="008A6CC5" w:rsidP="008A6CC5" w:rsidRDefault="008A6CC5" w14:paraId="5125D44D" w14:textId="77777777">
      <w:pPr>
        <w:pStyle w:val="ListParagraph"/>
        <w:numPr>
          <w:ilvl w:val="0"/>
          <w:numId w:val="9"/>
        </w:numPr>
      </w:pPr>
      <w:r w:rsidRPr="00614F2E">
        <w:t>Topics which mainly related to general nicotine use, biological effects of nicotine or marketing of nicotine products generally</w:t>
      </w:r>
    </w:p>
    <w:p w:rsidRPr="00614F2E" w:rsidR="008A6CC5" w:rsidP="008A6CC5" w:rsidRDefault="008A6CC5" w14:paraId="64332E3D" w14:textId="77777777">
      <w:pPr>
        <w:pStyle w:val="ListParagraph"/>
        <w:numPr>
          <w:ilvl w:val="0"/>
          <w:numId w:val="9"/>
        </w:numPr>
      </w:pPr>
      <w:r w:rsidRPr="00614F2E">
        <w:t>Topics which are solely focussed on wider regulation</w:t>
      </w:r>
    </w:p>
    <w:p w:rsidRPr="00614F2E" w:rsidR="00F75ABD" w:rsidP="00F75ABD" w:rsidRDefault="00F75ABD" w14:paraId="1CB61026" w14:textId="356882BF">
      <w:pPr>
        <w:pStyle w:val="ListParagraph"/>
        <w:numPr>
          <w:ilvl w:val="0"/>
          <w:numId w:val="9"/>
        </w:numPr>
      </w:pPr>
      <w:r w:rsidRPr="00614F2E">
        <w:t xml:space="preserve">Topics which may touch on the inclusion criteria </w:t>
      </w:r>
      <w:r w:rsidRPr="00614F2E" w:rsidR="00DB3A07">
        <w:t>but</w:t>
      </w:r>
      <w:r w:rsidRPr="00614F2E">
        <w:t xml:space="preserve"> is covered in a different topic </w:t>
      </w:r>
      <w:r w:rsidRPr="00614F2E" w:rsidR="00DB3A07">
        <w:t xml:space="preserve">in much greater detail </w:t>
      </w:r>
      <w:r w:rsidRPr="00614F2E">
        <w:t>for the same video</w:t>
      </w:r>
    </w:p>
    <w:p w:rsidRPr="00614F2E" w:rsidR="00F61B70" w:rsidP="007D02D7" w:rsidRDefault="00F61B70" w14:paraId="619C5865" w14:textId="77777777">
      <w:pPr>
        <w:rPr>
          <w:b/>
          <w:bCs/>
        </w:rPr>
      </w:pPr>
    </w:p>
    <w:p w:rsidRPr="00614F2E" w:rsidR="005E5091" w:rsidP="007D02D7" w:rsidRDefault="005E5091" w14:paraId="494F4E7D" w14:textId="77777777">
      <w:pPr>
        <w:rPr>
          <w:b/>
          <w:bCs/>
        </w:rPr>
      </w:pPr>
    </w:p>
    <w:p w:rsidRPr="00614F2E" w:rsidR="005E5091" w:rsidP="007D02D7" w:rsidRDefault="005E5091" w14:paraId="74C3F9B1" w14:textId="77777777">
      <w:pPr>
        <w:rPr>
          <w:b/>
          <w:bCs/>
        </w:rPr>
      </w:pPr>
    </w:p>
    <w:p w:rsidRPr="00614F2E" w:rsidR="005E5091" w:rsidP="007D02D7" w:rsidRDefault="005E5091" w14:paraId="7B106127" w14:textId="77777777">
      <w:pPr>
        <w:rPr>
          <w:b/>
          <w:bCs/>
        </w:rPr>
      </w:pPr>
    </w:p>
    <w:p w:rsidRPr="00614F2E" w:rsidR="005E5091" w:rsidP="007D02D7" w:rsidRDefault="005E5091" w14:paraId="55347B65" w14:textId="77777777">
      <w:pPr>
        <w:rPr>
          <w:b w:val="1"/>
          <w:bCs w:val="1"/>
        </w:rPr>
      </w:pPr>
    </w:p>
    <w:p w:rsidR="7547F164" w:rsidP="7547F164" w:rsidRDefault="7547F164" w14:paraId="604B15A5" w14:textId="545596C0">
      <w:pPr>
        <w:rPr>
          <w:b w:val="1"/>
          <w:bCs w:val="1"/>
        </w:rPr>
      </w:pPr>
    </w:p>
    <w:p w:rsidRPr="00614F2E" w:rsidR="005E5091" w:rsidP="007D02D7" w:rsidRDefault="005E5091" w14:paraId="08E4CD7C" w14:textId="77777777">
      <w:pPr>
        <w:rPr>
          <w:b/>
          <w:bCs/>
        </w:rPr>
      </w:pPr>
    </w:p>
    <w:p w:rsidRPr="00614F2E" w:rsidR="00C50B89" w:rsidP="007D02D7" w:rsidRDefault="00C50B89" w14:paraId="7721DD96" w14:textId="2FBA7EC7">
      <w:pPr>
        <w:rPr>
          <w:b/>
          <w:bCs/>
        </w:rPr>
      </w:pPr>
      <w:r w:rsidRPr="00614F2E">
        <w:rPr>
          <w:b/>
          <w:bCs/>
        </w:rPr>
        <w:lastRenderedPageBreak/>
        <w:t xml:space="preserve">Video 1 </w:t>
      </w:r>
      <w:r w:rsidRPr="00614F2E" w:rsidR="0004736A">
        <w:rPr>
          <w:b/>
          <w:bCs/>
        </w:rPr>
        <w:t xml:space="preserve">Part 1 </w:t>
      </w:r>
      <w:r w:rsidRPr="00614F2E">
        <w:rPr>
          <w:b/>
          <w:bCs/>
        </w:rPr>
        <w:t xml:space="preserve">– most viewed on </w:t>
      </w:r>
      <w:proofErr w:type="spellStart"/>
      <w:r w:rsidRPr="00614F2E">
        <w:rPr>
          <w:b/>
          <w:bCs/>
        </w:rPr>
        <w:t>youtube</w:t>
      </w:r>
      <w:proofErr w:type="spellEnd"/>
    </w:p>
    <w:p w:rsidRPr="00614F2E" w:rsidR="00C75015" w:rsidP="007D02D7" w:rsidRDefault="00C75015" w14:paraId="6DAC869E" w14:textId="516C601E">
      <w:pPr>
        <w:rPr>
          <w:b/>
          <w:bCs/>
        </w:rPr>
      </w:pPr>
      <w:r w:rsidRPr="00614F2E">
        <w:rPr>
          <w:sz w:val="18"/>
          <w:szCs w:val="18"/>
        </w:rPr>
        <w:t xml:space="preserve">Video description: (YouTube </w:t>
      </w:r>
      <w:r w:rsidRPr="00614F2E">
        <w:rPr>
          <w:sz w:val="18"/>
          <w:szCs w:val="18"/>
        </w:rPr>
        <w:t>Short</w:t>
      </w:r>
      <w:r w:rsidRPr="00614F2E">
        <w:rPr>
          <w:sz w:val="18"/>
          <w:szCs w:val="18"/>
        </w:rPr>
        <w:t xml:space="preserve">) </w:t>
      </w:r>
      <w:r w:rsidRPr="00614F2E">
        <w:rPr>
          <w:sz w:val="18"/>
          <w:szCs w:val="18"/>
        </w:rPr>
        <w:t xml:space="preserve">An older man in a white coat discusses his personal trial of ZYN, accompanied by footage of users. He summarises potential oral health harms, notes reported cognitive effects, and positions ZYN as less harmful than smoking or </w:t>
      </w:r>
      <w:proofErr w:type="gramStart"/>
      <w:r w:rsidRPr="00614F2E">
        <w:rPr>
          <w:sz w:val="18"/>
          <w:szCs w:val="18"/>
        </w:rPr>
        <w:t>vaping, but</w:t>
      </w:r>
      <w:proofErr w:type="gramEnd"/>
      <w:r w:rsidRPr="00614F2E">
        <w:rPr>
          <w:sz w:val="18"/>
          <w:szCs w:val="18"/>
        </w:rPr>
        <w:t xml:space="preserve"> raises concerns regarding dependence. Mixed sentiment </w:t>
      </w:r>
      <w:hyperlink w:history="1" r:id="rId5">
        <w:r w:rsidRPr="00614F2E">
          <w:rPr>
            <w:rStyle w:val="Hyperlink"/>
            <w:sz w:val="18"/>
            <w:szCs w:val="18"/>
          </w:rPr>
          <w:t>https://www.youtube.com/shorts/noHA8iRWeDc</w:t>
        </w:r>
      </w:hyperlink>
    </w:p>
    <w:p w:rsidRPr="00614F2E" w:rsidR="00C75015" w:rsidP="007D02D7" w:rsidRDefault="00C75015" w14:paraId="5B129C86" w14:textId="77777777">
      <w:pPr>
        <w:rPr>
          <w:b/>
          <w:bCs/>
        </w:rPr>
      </w:pPr>
    </w:p>
    <w:p w:rsidRPr="00614F2E" w:rsidR="008C585E" w:rsidP="007D02D7" w:rsidRDefault="008C585E" w14:paraId="732905A5" w14:textId="26F64F55">
      <w:pPr>
        <w:rPr>
          <w:b/>
          <w:bCs/>
        </w:rPr>
      </w:pPr>
      <w:r w:rsidRPr="00614F2E">
        <w:rPr>
          <w:b/>
          <w:bCs/>
          <w:noProof/>
        </w:rPr>
        <w:drawing>
          <wp:inline distT="0" distB="0" distL="0" distR="0" wp14:anchorId="524E3290" wp14:editId="7D9A9242">
            <wp:extent cx="5731510" cy="2776855"/>
            <wp:effectExtent l="0" t="0" r="2540" b="4445"/>
            <wp:docPr id="386652554" name="Picture 1" descr="A computer screen shot of a netwo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652554" name="Picture 1" descr="A computer screen shot of a network&#10;&#10;AI-generated content may be incorrect."/>
                    <pic:cNvPicPr/>
                  </pic:nvPicPr>
                  <pic:blipFill>
                    <a:blip r:embed="rId6"/>
                    <a:stretch>
                      <a:fillRect/>
                    </a:stretch>
                  </pic:blipFill>
                  <pic:spPr>
                    <a:xfrm>
                      <a:off x="0" y="0"/>
                      <a:ext cx="5731510" cy="2776855"/>
                    </a:xfrm>
                    <a:prstGeom prst="rect">
                      <a:avLst/>
                    </a:prstGeom>
                  </pic:spPr>
                </pic:pic>
              </a:graphicData>
            </a:graphic>
          </wp:inline>
        </w:drawing>
      </w:r>
    </w:p>
    <w:tbl>
      <w:tblPr>
        <w:tblStyle w:val="TableGrid"/>
        <w:tblW w:w="0" w:type="auto"/>
        <w:tblLook w:val="04A0" w:firstRow="1" w:lastRow="0" w:firstColumn="1" w:lastColumn="0" w:noHBand="0" w:noVBand="1"/>
      </w:tblPr>
      <w:tblGrid>
        <w:gridCol w:w="1278"/>
        <w:gridCol w:w="1768"/>
        <w:gridCol w:w="1056"/>
        <w:gridCol w:w="3858"/>
        <w:gridCol w:w="1056"/>
      </w:tblGrid>
      <w:tr w:rsidRPr="00614F2E" w:rsidR="00CD5095" w:rsidTr="2D0ADA17" w14:paraId="755CAEED" w14:textId="77777777">
        <w:tc>
          <w:tcPr>
            <w:tcW w:w="558" w:type="dxa"/>
          </w:tcPr>
          <w:p w:rsidRPr="00614F2E" w:rsidR="008C585E" w:rsidP="00AD2EFB" w:rsidRDefault="008C585E" w14:paraId="36359736" w14:textId="77777777">
            <w:pPr>
              <w:rPr>
                <w:sz w:val="18"/>
                <w:szCs w:val="18"/>
              </w:rPr>
            </w:pPr>
            <w:r w:rsidRPr="00614F2E">
              <w:rPr>
                <w:sz w:val="18"/>
                <w:szCs w:val="18"/>
              </w:rPr>
              <w:t>No. and % influence</w:t>
            </w:r>
          </w:p>
        </w:tc>
        <w:tc>
          <w:tcPr>
            <w:tcW w:w="1926" w:type="dxa"/>
          </w:tcPr>
          <w:p w:rsidRPr="00614F2E" w:rsidR="008C585E" w:rsidP="00AD2EFB" w:rsidRDefault="008C585E" w14:paraId="40F6D00E" w14:textId="77777777">
            <w:pPr>
              <w:rPr>
                <w:sz w:val="18"/>
                <w:szCs w:val="18"/>
              </w:rPr>
            </w:pPr>
            <w:r w:rsidRPr="00614F2E">
              <w:rPr>
                <w:sz w:val="18"/>
                <w:szCs w:val="18"/>
              </w:rPr>
              <w:t>Higher level name</w:t>
            </w:r>
          </w:p>
        </w:tc>
        <w:tc>
          <w:tcPr>
            <w:tcW w:w="1056" w:type="dxa"/>
          </w:tcPr>
          <w:p w:rsidRPr="00614F2E" w:rsidR="008C585E" w:rsidP="00AD2EFB" w:rsidRDefault="008C585E" w14:paraId="57986FF8" w14:textId="1692D59A">
            <w:pPr>
              <w:rPr>
                <w:sz w:val="18"/>
                <w:szCs w:val="18"/>
              </w:rPr>
            </w:pPr>
            <w:r w:rsidRPr="00614F2E">
              <w:rPr>
                <w:sz w:val="18"/>
                <w:szCs w:val="18"/>
              </w:rPr>
              <w:t>No. and % comments (n=</w:t>
            </w:r>
            <w:r w:rsidRPr="00614F2E" w:rsidR="007C6F5C">
              <w:rPr>
                <w:sz w:val="18"/>
                <w:szCs w:val="18"/>
              </w:rPr>
              <w:t>3944</w:t>
            </w:r>
            <w:r w:rsidRPr="00614F2E">
              <w:rPr>
                <w:sz w:val="18"/>
                <w:szCs w:val="18"/>
              </w:rPr>
              <w:t>)</w:t>
            </w:r>
          </w:p>
        </w:tc>
        <w:tc>
          <w:tcPr>
            <w:tcW w:w="4579" w:type="dxa"/>
          </w:tcPr>
          <w:p w:rsidRPr="00614F2E" w:rsidR="008C585E" w:rsidP="00AD2EFB" w:rsidRDefault="008C585E" w14:paraId="0E0C507E" w14:textId="77777777">
            <w:pPr>
              <w:rPr>
                <w:sz w:val="18"/>
                <w:szCs w:val="18"/>
              </w:rPr>
            </w:pPr>
            <w:r w:rsidRPr="00614F2E">
              <w:rPr>
                <w:sz w:val="18"/>
                <w:szCs w:val="18"/>
              </w:rPr>
              <w:t>AI (GPT-4) summary</w:t>
            </w:r>
          </w:p>
        </w:tc>
        <w:tc>
          <w:tcPr>
            <w:tcW w:w="897" w:type="dxa"/>
          </w:tcPr>
          <w:p w:rsidRPr="00614F2E" w:rsidR="008C585E" w:rsidP="00AD2EFB" w:rsidRDefault="008C585E" w14:paraId="0978AB9F" w14:textId="77777777">
            <w:pPr>
              <w:rPr>
                <w:sz w:val="18"/>
                <w:szCs w:val="18"/>
              </w:rPr>
            </w:pPr>
            <w:r w:rsidRPr="00614F2E">
              <w:rPr>
                <w:sz w:val="18"/>
                <w:szCs w:val="18"/>
              </w:rPr>
              <w:t>Include in STM?</w:t>
            </w:r>
          </w:p>
        </w:tc>
      </w:tr>
      <w:tr w:rsidRPr="00614F2E" w:rsidR="00CD5095" w:rsidTr="2D0ADA17" w14:paraId="3896E510" w14:textId="77777777">
        <w:tc>
          <w:tcPr>
            <w:tcW w:w="558" w:type="dxa"/>
          </w:tcPr>
          <w:p w:rsidRPr="00614F2E" w:rsidR="008C585E" w:rsidP="00AD2EFB" w:rsidRDefault="007C6F5C" w14:paraId="7FAFB4D4" w14:textId="5DBBE4B3">
            <w:pPr>
              <w:pStyle w:val="ListParagraph"/>
              <w:numPr>
                <w:ilvl w:val="0"/>
                <w:numId w:val="4"/>
              </w:numPr>
              <w:rPr>
                <w:sz w:val="18"/>
                <w:szCs w:val="18"/>
              </w:rPr>
            </w:pPr>
            <w:r w:rsidRPr="00614F2E">
              <w:rPr>
                <w:sz w:val="18"/>
                <w:szCs w:val="18"/>
              </w:rPr>
              <w:t>38%</w:t>
            </w:r>
          </w:p>
        </w:tc>
        <w:tc>
          <w:tcPr>
            <w:tcW w:w="1926" w:type="dxa"/>
          </w:tcPr>
          <w:p w:rsidRPr="00614F2E" w:rsidR="008C585E" w:rsidP="00AD2EFB" w:rsidRDefault="007E5595" w14:paraId="12B9173D" w14:textId="769D81F9">
            <w:pPr>
              <w:rPr>
                <w:sz w:val="18"/>
                <w:szCs w:val="18"/>
              </w:rPr>
            </w:pPr>
            <w:r w:rsidRPr="00614F2E">
              <w:rPr>
                <w:sz w:val="18"/>
                <w:szCs w:val="18"/>
              </w:rPr>
              <w:t>Nicotine Addiction: nicotine, vape, quit, people, smoking, addictive, good, cigarette</w:t>
            </w:r>
          </w:p>
        </w:tc>
        <w:tc>
          <w:tcPr>
            <w:tcW w:w="1056" w:type="dxa"/>
          </w:tcPr>
          <w:p w:rsidRPr="00614F2E" w:rsidR="008C585E" w:rsidP="00AD2EFB" w:rsidRDefault="007C6F5C" w14:paraId="61BD3A21" w14:textId="2C580D4F">
            <w:pPr>
              <w:rPr>
                <w:sz w:val="18"/>
                <w:szCs w:val="18"/>
              </w:rPr>
            </w:pPr>
            <w:r w:rsidRPr="00614F2E">
              <w:rPr>
                <w:sz w:val="18"/>
                <w:szCs w:val="18"/>
              </w:rPr>
              <w:t>317 (8%)</w:t>
            </w:r>
          </w:p>
        </w:tc>
        <w:tc>
          <w:tcPr>
            <w:tcW w:w="4579" w:type="dxa"/>
          </w:tcPr>
          <w:p w:rsidRPr="00614F2E" w:rsidR="008C585E" w:rsidP="00AD2EFB" w:rsidRDefault="007E5595" w14:paraId="336BDBF5" w14:textId="3AC13B3E">
            <w:pPr>
              <w:rPr>
                <w:sz w:val="18"/>
                <w:szCs w:val="18"/>
              </w:rPr>
            </w:pPr>
            <w:r w:rsidRPr="00614F2E">
              <w:rPr>
                <w:sz w:val="18"/>
                <w:szCs w:val="18"/>
              </w:rPr>
              <w:t xml:space="preserve">Nicotine addiction, </w:t>
            </w:r>
            <w:proofErr w:type="spellStart"/>
            <w:r w:rsidRPr="00614F2E">
              <w:rPr>
                <w:sz w:val="18"/>
                <w:szCs w:val="18"/>
              </w:rPr>
              <w:t>fueled</w:t>
            </w:r>
            <w:proofErr w:type="spellEnd"/>
            <w:r w:rsidRPr="00614F2E">
              <w:rPr>
                <w:sz w:val="18"/>
                <w:szCs w:val="18"/>
              </w:rPr>
              <w:t xml:space="preserve"> </w:t>
            </w:r>
            <w:proofErr w:type="gramStart"/>
            <w:r w:rsidRPr="00614F2E">
              <w:rPr>
                <w:sz w:val="18"/>
                <w:szCs w:val="18"/>
              </w:rPr>
              <w:t>by the use of</w:t>
            </w:r>
            <w:proofErr w:type="gramEnd"/>
            <w:r w:rsidRPr="00614F2E">
              <w:rPr>
                <w:sz w:val="18"/>
                <w:szCs w:val="18"/>
              </w:rPr>
              <w:t xml:space="preserve"> cigarettes, vaping, and nicotine delivery methods like Zyn, presents a significant challenge for many trying to quit. While substitutes such as nicotine gum and snus can aid in reducing lung-related health risks by providing an alternative to smoking, they do not eliminate addiction. Instead, these alternatives often shift the risk from lung cancer to other health issues, such as gum disease or oral cancers. The pursuit of quitting nicotine becomes a cycle, with individuals moving from one form of consumption to another, perpetuating the addiction rather than addressing the root cause. This complex relationship between nicotine products underscores the importance of comprehensive strategies to tackle addiction while minimizing the associated health risks.</w:t>
            </w:r>
          </w:p>
        </w:tc>
        <w:tc>
          <w:tcPr>
            <w:tcW w:w="897" w:type="dxa"/>
          </w:tcPr>
          <w:p w:rsidRPr="00614F2E" w:rsidR="008C585E" w:rsidP="00AD2EFB" w:rsidRDefault="007E5595" w14:paraId="4BE202EC" w14:textId="220A9457">
            <w:pPr>
              <w:rPr>
                <w:sz w:val="18"/>
                <w:szCs w:val="18"/>
              </w:rPr>
            </w:pPr>
            <w:r w:rsidRPr="00614F2E">
              <w:rPr>
                <w:sz w:val="18"/>
                <w:szCs w:val="18"/>
              </w:rPr>
              <w:t>Y</w:t>
            </w:r>
          </w:p>
        </w:tc>
      </w:tr>
      <w:tr w:rsidRPr="00614F2E" w:rsidR="00A40D96" w:rsidTr="2D0ADA17" w14:paraId="3EA4A3C7" w14:textId="77777777">
        <w:tc>
          <w:tcPr>
            <w:tcW w:w="558" w:type="dxa"/>
          </w:tcPr>
          <w:p w:rsidRPr="00614F2E" w:rsidR="00A40D96" w:rsidP="00AD2EFB" w:rsidRDefault="00A40D96" w14:paraId="201A25BD" w14:textId="0A3CB221">
            <w:pPr>
              <w:pStyle w:val="ListParagraph"/>
              <w:numPr>
                <w:ilvl w:val="0"/>
                <w:numId w:val="4"/>
              </w:numPr>
              <w:rPr>
                <w:sz w:val="18"/>
                <w:szCs w:val="18"/>
              </w:rPr>
            </w:pPr>
            <w:r w:rsidRPr="00614F2E">
              <w:rPr>
                <w:sz w:val="18"/>
                <w:szCs w:val="18"/>
              </w:rPr>
              <w:t>36%</w:t>
            </w:r>
          </w:p>
        </w:tc>
        <w:tc>
          <w:tcPr>
            <w:tcW w:w="1926" w:type="dxa"/>
          </w:tcPr>
          <w:p w:rsidRPr="00614F2E" w:rsidR="00A40D96" w:rsidP="00AD2EFB" w:rsidRDefault="00B80FA2" w14:paraId="26268201" w14:textId="7F405CEF">
            <w:pPr>
              <w:rPr>
                <w:sz w:val="18"/>
                <w:szCs w:val="18"/>
              </w:rPr>
            </w:pPr>
            <w:r w:rsidRPr="00614F2E">
              <w:rPr>
                <w:sz w:val="18"/>
                <w:szCs w:val="18"/>
              </w:rPr>
              <w:t xml:space="preserve">Snus Culture: </w:t>
            </w:r>
            <w:proofErr w:type="spellStart"/>
            <w:r w:rsidRPr="00614F2E">
              <w:rPr>
                <w:sz w:val="18"/>
                <w:szCs w:val="18"/>
              </w:rPr>
              <w:t>zyn</w:t>
            </w:r>
            <w:proofErr w:type="spellEnd"/>
            <w:r w:rsidRPr="00614F2E">
              <w:rPr>
                <w:sz w:val="18"/>
                <w:szCs w:val="18"/>
              </w:rPr>
              <w:t>, call, snus, lip, upper, deck, bro, days</w:t>
            </w:r>
          </w:p>
        </w:tc>
        <w:tc>
          <w:tcPr>
            <w:tcW w:w="1056" w:type="dxa"/>
          </w:tcPr>
          <w:p w:rsidRPr="00614F2E" w:rsidR="00A40D96" w:rsidP="00AD2EFB" w:rsidRDefault="00B80FA2" w14:paraId="2E5618A3" w14:textId="72DAB013">
            <w:pPr>
              <w:rPr>
                <w:sz w:val="18"/>
                <w:szCs w:val="18"/>
              </w:rPr>
            </w:pPr>
            <w:r w:rsidRPr="00614F2E">
              <w:rPr>
                <w:sz w:val="18"/>
                <w:szCs w:val="18"/>
              </w:rPr>
              <w:t>388 (10%)</w:t>
            </w:r>
          </w:p>
        </w:tc>
        <w:tc>
          <w:tcPr>
            <w:tcW w:w="4579" w:type="dxa"/>
          </w:tcPr>
          <w:p w:rsidRPr="00614F2E" w:rsidR="00A40D96" w:rsidP="00B80FA2" w:rsidRDefault="1EEB9C06" w14:paraId="37FBE880" w14:textId="4567025A">
            <w:pPr>
              <w:rPr>
                <w:sz w:val="18"/>
                <w:szCs w:val="18"/>
              </w:rPr>
            </w:pPr>
            <w:r w:rsidRPr="00614F2E">
              <w:rPr>
                <w:sz w:val="18"/>
                <w:szCs w:val="18"/>
              </w:rPr>
              <w:t xml:space="preserve">Originating in Sweden, snus has evolved into a subculture where Zyn and similar nicotine pouches become lifestyle choices rather than mere smoking alternatives. Young users, often referred to as "bros," prefer the discrete placement of these pouches in their upper lip or "upper deck," swapping out traditional smoking habits for this seemingly less harmful substitute. Yet, behind the casual usage lies a complex interplay of addiction—users find themselves moving from vaping to snus, </w:t>
            </w:r>
            <w:r w:rsidRPr="00614F2E">
              <w:rPr>
                <w:sz w:val="18"/>
                <w:szCs w:val="18"/>
              </w:rPr>
              <w:lastRenderedPageBreak/>
              <w:t>juggling the appeal of brands like Zyn with the health risks associated with long-term use, such as gum recession and potential cancer. The culture is heavily intertwined with concerns over nicotine strength (mg), pouch duration, and the strategic side placement to prolong enjoyment while attempting to mitigate harm.</w:t>
            </w:r>
          </w:p>
        </w:tc>
        <w:tc>
          <w:tcPr>
            <w:tcW w:w="897" w:type="dxa"/>
          </w:tcPr>
          <w:p w:rsidRPr="00614F2E" w:rsidR="00A40D96" w:rsidP="00AD2EFB" w:rsidRDefault="00300295" w14:paraId="561354AF" w14:textId="4B471107">
            <w:pPr>
              <w:rPr>
                <w:sz w:val="18"/>
                <w:szCs w:val="18"/>
              </w:rPr>
            </w:pPr>
            <w:r w:rsidRPr="00614F2E">
              <w:rPr>
                <w:sz w:val="18"/>
                <w:szCs w:val="18"/>
              </w:rPr>
              <w:lastRenderedPageBreak/>
              <w:t>N</w:t>
            </w:r>
          </w:p>
        </w:tc>
      </w:tr>
      <w:tr w:rsidRPr="00614F2E" w:rsidR="00B80FA2" w:rsidTr="2D0ADA17" w14:paraId="6F953683" w14:textId="77777777">
        <w:tc>
          <w:tcPr>
            <w:tcW w:w="558" w:type="dxa"/>
          </w:tcPr>
          <w:p w:rsidRPr="00614F2E" w:rsidR="00B80FA2" w:rsidP="00AD2EFB" w:rsidRDefault="00FE13BF" w14:paraId="2E1CBED8" w14:textId="237BE0BF">
            <w:pPr>
              <w:pStyle w:val="ListParagraph"/>
              <w:numPr>
                <w:ilvl w:val="0"/>
                <w:numId w:val="4"/>
              </w:numPr>
              <w:rPr>
                <w:sz w:val="18"/>
                <w:szCs w:val="18"/>
              </w:rPr>
            </w:pPr>
            <w:r w:rsidRPr="00614F2E">
              <w:rPr>
                <w:sz w:val="18"/>
                <w:szCs w:val="18"/>
              </w:rPr>
              <w:t>14%</w:t>
            </w:r>
          </w:p>
        </w:tc>
        <w:tc>
          <w:tcPr>
            <w:tcW w:w="1926" w:type="dxa"/>
          </w:tcPr>
          <w:p w:rsidRPr="00614F2E" w:rsidR="00B80FA2" w:rsidP="00AE7650" w:rsidRDefault="00AE7650" w14:paraId="1FD230F9" w14:textId="4D6D2BE3">
            <w:pPr>
              <w:rPr>
                <w:sz w:val="18"/>
                <w:szCs w:val="18"/>
              </w:rPr>
            </w:pPr>
            <w:r w:rsidRPr="00614F2E">
              <w:rPr>
                <w:sz w:val="18"/>
                <w:szCs w:val="18"/>
              </w:rPr>
              <w:t>Cancer Risks: gum, cancer, make, feel, lung, risk, heart, problem</w:t>
            </w:r>
          </w:p>
        </w:tc>
        <w:tc>
          <w:tcPr>
            <w:tcW w:w="1056" w:type="dxa"/>
          </w:tcPr>
          <w:p w:rsidRPr="00614F2E" w:rsidR="00B80FA2" w:rsidP="00AD2EFB" w:rsidRDefault="00AE7650" w14:paraId="5DAD8564" w14:textId="57574542">
            <w:pPr>
              <w:rPr>
                <w:sz w:val="18"/>
                <w:szCs w:val="18"/>
              </w:rPr>
            </w:pPr>
            <w:r w:rsidRPr="00614F2E">
              <w:rPr>
                <w:sz w:val="18"/>
                <w:szCs w:val="18"/>
              </w:rPr>
              <w:t>154 (4%)</w:t>
            </w:r>
          </w:p>
        </w:tc>
        <w:tc>
          <w:tcPr>
            <w:tcW w:w="4579" w:type="dxa"/>
          </w:tcPr>
          <w:p w:rsidRPr="00614F2E" w:rsidR="00B80FA2" w:rsidP="00B80FA2" w:rsidRDefault="00AB4A79" w14:paraId="64E32B5C" w14:textId="2ACA2D5A">
            <w:pPr>
              <w:rPr>
                <w:sz w:val="18"/>
                <w:szCs w:val="18"/>
              </w:rPr>
            </w:pPr>
            <w:r w:rsidRPr="00614F2E">
              <w:rPr>
                <w:sz w:val="18"/>
                <w:szCs w:val="18"/>
              </w:rPr>
              <w:t>The increasing use of snus, particularly brands like Zyn, reveals a shift in nicotine consumption habits, yet it doesn't come without risks. While many turn to snus as a perceived safer alternative to smoking, the health implications cannot be overlooked. Users often experience gum irritation and recession due to the placement of pouches in the upper lip or "upper deck." Despite eliminating lung cancer risks associated with inhaling smoke, prolonged use of snus can still lead to oral health issues, including gum disease and potential cancer. The transition from vaping to snus underscores concerns about continuing addiction cycles, suggesting that while some aspects of risk are mitigated, other significant health problems persist.</w:t>
            </w:r>
          </w:p>
        </w:tc>
        <w:tc>
          <w:tcPr>
            <w:tcW w:w="897" w:type="dxa"/>
          </w:tcPr>
          <w:p w:rsidRPr="00614F2E" w:rsidR="00B80FA2" w:rsidP="00AD2EFB" w:rsidRDefault="00AB4A79" w14:paraId="7A03670C" w14:textId="293A9A1B">
            <w:pPr>
              <w:rPr>
                <w:sz w:val="18"/>
                <w:szCs w:val="18"/>
              </w:rPr>
            </w:pPr>
            <w:r w:rsidRPr="00614F2E">
              <w:rPr>
                <w:sz w:val="18"/>
                <w:szCs w:val="18"/>
              </w:rPr>
              <w:t>Y</w:t>
            </w:r>
          </w:p>
        </w:tc>
      </w:tr>
      <w:tr w:rsidRPr="00614F2E" w:rsidR="00A16D10" w:rsidTr="2D0ADA17" w14:paraId="58231D28" w14:textId="77777777">
        <w:tc>
          <w:tcPr>
            <w:tcW w:w="558" w:type="dxa"/>
          </w:tcPr>
          <w:p w:rsidRPr="00614F2E" w:rsidR="00A16D10" w:rsidP="00AD2EFB" w:rsidRDefault="00A16D10" w14:paraId="4AFDA25A" w14:textId="02DB4A36">
            <w:pPr>
              <w:pStyle w:val="ListParagraph"/>
              <w:numPr>
                <w:ilvl w:val="0"/>
                <w:numId w:val="4"/>
              </w:numPr>
              <w:rPr>
                <w:sz w:val="18"/>
                <w:szCs w:val="18"/>
              </w:rPr>
            </w:pPr>
            <w:r w:rsidRPr="00614F2E">
              <w:rPr>
                <w:sz w:val="18"/>
                <w:szCs w:val="18"/>
              </w:rPr>
              <w:t>6%</w:t>
            </w:r>
          </w:p>
        </w:tc>
        <w:tc>
          <w:tcPr>
            <w:tcW w:w="1926" w:type="dxa"/>
          </w:tcPr>
          <w:p w:rsidRPr="00614F2E" w:rsidR="00A16D10" w:rsidP="00C1060F" w:rsidRDefault="00C1060F" w14:paraId="7F4A2165" w14:textId="0CFA96B5">
            <w:pPr>
              <w:rPr>
                <w:sz w:val="18"/>
                <w:szCs w:val="18"/>
              </w:rPr>
            </w:pPr>
            <w:r w:rsidRPr="00614F2E">
              <w:rPr>
                <w:sz w:val="18"/>
                <w:szCs w:val="18"/>
              </w:rPr>
              <w:t xml:space="preserve">Smoking Timeline: year, month, </w:t>
            </w:r>
            <w:proofErr w:type="spellStart"/>
            <w:r w:rsidRPr="00614F2E">
              <w:rPr>
                <w:sz w:val="18"/>
                <w:szCs w:val="18"/>
              </w:rPr>
              <w:t>copenhagen</w:t>
            </w:r>
            <w:proofErr w:type="spellEnd"/>
            <w:r w:rsidRPr="00614F2E">
              <w:rPr>
                <w:sz w:val="18"/>
                <w:szCs w:val="18"/>
              </w:rPr>
              <w:t xml:space="preserve">, coffee, feeling, back, </w:t>
            </w:r>
            <w:proofErr w:type="spellStart"/>
            <w:r w:rsidRPr="00614F2E">
              <w:rPr>
                <w:sz w:val="18"/>
                <w:szCs w:val="18"/>
              </w:rPr>
              <w:t>ive</w:t>
            </w:r>
            <w:proofErr w:type="spellEnd"/>
            <w:r w:rsidRPr="00614F2E">
              <w:rPr>
                <w:sz w:val="18"/>
                <w:szCs w:val="18"/>
              </w:rPr>
              <w:t>, kid</w:t>
            </w:r>
          </w:p>
        </w:tc>
        <w:tc>
          <w:tcPr>
            <w:tcW w:w="1056" w:type="dxa"/>
          </w:tcPr>
          <w:p w:rsidRPr="00614F2E" w:rsidR="00A16D10" w:rsidP="00AD2EFB" w:rsidRDefault="00C1060F" w14:paraId="59F02390" w14:textId="61595E8C">
            <w:pPr>
              <w:rPr>
                <w:sz w:val="18"/>
                <w:szCs w:val="18"/>
              </w:rPr>
            </w:pPr>
            <w:r w:rsidRPr="00614F2E">
              <w:rPr>
                <w:sz w:val="18"/>
                <w:szCs w:val="18"/>
              </w:rPr>
              <w:t>81 (2%)</w:t>
            </w:r>
          </w:p>
        </w:tc>
        <w:tc>
          <w:tcPr>
            <w:tcW w:w="4579" w:type="dxa"/>
          </w:tcPr>
          <w:p w:rsidRPr="00614F2E" w:rsidR="00A16D10" w:rsidP="00B80FA2" w:rsidRDefault="00C1060F" w14:paraId="6C913F86" w14:textId="7471042D">
            <w:pPr>
              <w:rPr>
                <w:sz w:val="18"/>
                <w:szCs w:val="18"/>
              </w:rPr>
            </w:pPr>
            <w:r w:rsidRPr="00614F2E">
              <w:rPr>
                <w:sz w:val="18"/>
                <w:szCs w:val="18"/>
              </w:rPr>
              <w:t>The journey of quitting smoking often spans years, with individuals transitioning from traditional cigarettes to vaping and eventually to nicotine pouches like Zyn as they seek alternatives. This shift mirrors the broader cultural evolution away from smoke-filled environments towards more discreet methods that maintain nicotine intake while reducing lung damage. For many, this timeline is marked by a series of ups and downs, where coffee becomes a comforting companion, reminiscent of those early days when smoking provided a similar stimulating effect. Reflecting on their past, some recall starting these habits as kids, influenced by peers or family, but now embrace the progress they've made in reducing harm, even if it means still battling addiction in different forms.</w:t>
            </w:r>
          </w:p>
        </w:tc>
        <w:tc>
          <w:tcPr>
            <w:tcW w:w="897" w:type="dxa"/>
          </w:tcPr>
          <w:p w:rsidRPr="00614F2E" w:rsidR="00A16D10" w:rsidP="00AD2EFB" w:rsidRDefault="00C1060F" w14:paraId="1B3EED52" w14:textId="2EBA24D7">
            <w:pPr>
              <w:rPr>
                <w:sz w:val="18"/>
                <w:szCs w:val="18"/>
              </w:rPr>
            </w:pPr>
            <w:r w:rsidRPr="00614F2E">
              <w:rPr>
                <w:sz w:val="18"/>
                <w:szCs w:val="18"/>
              </w:rPr>
              <w:t>Y</w:t>
            </w:r>
          </w:p>
        </w:tc>
      </w:tr>
      <w:tr w:rsidRPr="00614F2E" w:rsidR="007454A0" w:rsidTr="2D0ADA17" w14:paraId="04751AAE" w14:textId="77777777">
        <w:tc>
          <w:tcPr>
            <w:tcW w:w="558" w:type="dxa"/>
          </w:tcPr>
          <w:p w:rsidRPr="00614F2E" w:rsidR="007454A0" w:rsidP="00AD2EFB" w:rsidRDefault="00F315B5" w14:paraId="7203B404" w14:textId="62F539DF">
            <w:pPr>
              <w:pStyle w:val="ListParagraph"/>
              <w:numPr>
                <w:ilvl w:val="0"/>
                <w:numId w:val="4"/>
              </w:numPr>
              <w:rPr>
                <w:sz w:val="18"/>
                <w:szCs w:val="18"/>
              </w:rPr>
            </w:pPr>
            <w:r w:rsidRPr="00614F2E">
              <w:rPr>
                <w:sz w:val="18"/>
                <w:szCs w:val="18"/>
              </w:rPr>
              <w:t>5%</w:t>
            </w:r>
          </w:p>
        </w:tc>
        <w:tc>
          <w:tcPr>
            <w:tcW w:w="1926" w:type="dxa"/>
          </w:tcPr>
          <w:p w:rsidRPr="00614F2E" w:rsidR="007454A0" w:rsidP="00C1060F" w:rsidRDefault="00DE7C47" w14:paraId="131E0048" w14:textId="79778E28">
            <w:pPr>
              <w:rPr>
                <w:sz w:val="18"/>
                <w:szCs w:val="18"/>
              </w:rPr>
            </w:pPr>
            <w:r w:rsidRPr="00614F2E">
              <w:rPr>
                <w:sz w:val="18"/>
                <w:szCs w:val="18"/>
              </w:rPr>
              <w:t>Pouch Usage: pouch, mg, switch, long, time, side, week, day</w:t>
            </w:r>
          </w:p>
        </w:tc>
        <w:tc>
          <w:tcPr>
            <w:tcW w:w="1056" w:type="dxa"/>
          </w:tcPr>
          <w:p w:rsidRPr="00614F2E" w:rsidR="007454A0" w:rsidP="00AD2EFB" w:rsidRDefault="00F315B5" w14:paraId="00FD8355" w14:textId="3FC349E4">
            <w:pPr>
              <w:rPr>
                <w:sz w:val="18"/>
                <w:szCs w:val="18"/>
              </w:rPr>
            </w:pPr>
            <w:r w:rsidRPr="00614F2E">
              <w:rPr>
                <w:sz w:val="18"/>
                <w:szCs w:val="18"/>
              </w:rPr>
              <w:t>93 (2%)</w:t>
            </w:r>
          </w:p>
        </w:tc>
        <w:tc>
          <w:tcPr>
            <w:tcW w:w="4579" w:type="dxa"/>
          </w:tcPr>
          <w:p w:rsidRPr="00614F2E" w:rsidR="007454A0" w:rsidP="00F315B5" w:rsidRDefault="00F315B5" w14:paraId="18A3F7B3" w14:textId="4B3D7205">
            <w:pPr>
              <w:rPr>
                <w:sz w:val="18"/>
                <w:szCs w:val="18"/>
              </w:rPr>
            </w:pPr>
            <w:r w:rsidRPr="00614F2E">
              <w:rPr>
                <w:sz w:val="18"/>
                <w:szCs w:val="18"/>
              </w:rPr>
              <w:t xml:space="preserve">The growing trend of using nicotine pouches like Zyn reflects a broader shift in tobacco consumption, particularly among those seeking to cut down on traditional smoking habits. With various strengths available, often measured in milligrams, users can gradually switch from higher to lower doses over time, which can help reduce dependency. However, the ease of use and convenience can lead to prolonged usage throughout the day and even encourage side-effects due to consistent application, sometimes for long periods as users try to manage cravings. The challenge lies in avoiding an addiction cycle where one trades the acute risks of smoking or chewing tobacco for the chronic potential health issues associated with extended pouch use, such as gum irritation or elevated heart risks. While this approach is often used by those trying to quit smoking, it requires careful regulation of intake </w:t>
            </w:r>
            <w:r w:rsidRPr="00614F2E">
              <w:rPr>
                <w:sz w:val="18"/>
                <w:szCs w:val="18"/>
              </w:rPr>
              <w:lastRenderedPageBreak/>
              <w:t>to prevent swapping one addictive habit for another.</w:t>
            </w:r>
          </w:p>
        </w:tc>
        <w:tc>
          <w:tcPr>
            <w:tcW w:w="897" w:type="dxa"/>
          </w:tcPr>
          <w:p w:rsidRPr="00614F2E" w:rsidR="007454A0" w:rsidP="00AD2EFB" w:rsidRDefault="00DE7C47" w14:paraId="65623AC2" w14:textId="7A9587FE">
            <w:pPr>
              <w:rPr>
                <w:sz w:val="18"/>
                <w:szCs w:val="18"/>
              </w:rPr>
            </w:pPr>
            <w:r w:rsidRPr="00614F2E">
              <w:rPr>
                <w:sz w:val="18"/>
                <w:szCs w:val="18"/>
              </w:rPr>
              <w:lastRenderedPageBreak/>
              <w:t>Y</w:t>
            </w:r>
          </w:p>
        </w:tc>
      </w:tr>
      <w:tr w:rsidRPr="00614F2E" w:rsidR="00E428FF" w:rsidTr="2D0ADA17" w14:paraId="71C0118D" w14:textId="77777777">
        <w:tc>
          <w:tcPr>
            <w:tcW w:w="558" w:type="dxa"/>
          </w:tcPr>
          <w:p w:rsidRPr="00614F2E" w:rsidR="00E428FF" w:rsidP="00AD2EFB" w:rsidRDefault="00091C0C" w14:paraId="5F830B9C" w14:textId="72018F2C">
            <w:pPr>
              <w:pStyle w:val="ListParagraph"/>
              <w:numPr>
                <w:ilvl w:val="0"/>
                <w:numId w:val="4"/>
              </w:numPr>
              <w:rPr>
                <w:sz w:val="18"/>
                <w:szCs w:val="18"/>
              </w:rPr>
            </w:pPr>
            <w:r w:rsidRPr="00614F2E">
              <w:rPr>
                <w:sz w:val="18"/>
                <w:szCs w:val="18"/>
              </w:rPr>
              <w:t>1%</w:t>
            </w:r>
          </w:p>
        </w:tc>
        <w:tc>
          <w:tcPr>
            <w:tcW w:w="1926" w:type="dxa"/>
          </w:tcPr>
          <w:p w:rsidRPr="00614F2E" w:rsidR="00E428FF" w:rsidP="00223CA8" w:rsidRDefault="00223CA8" w14:paraId="416156BC" w14:textId="4BB0BB10">
            <w:pPr>
              <w:rPr>
                <w:sz w:val="18"/>
                <w:szCs w:val="18"/>
              </w:rPr>
            </w:pPr>
            <w:r w:rsidRPr="00614F2E">
              <w:rPr>
                <w:sz w:val="18"/>
                <w:szCs w:val="18"/>
              </w:rPr>
              <w:t xml:space="preserve">Walken Connection: </w:t>
            </w:r>
            <w:proofErr w:type="spellStart"/>
            <w:r w:rsidRPr="00614F2E">
              <w:rPr>
                <w:sz w:val="18"/>
                <w:szCs w:val="18"/>
              </w:rPr>
              <w:t>christopher</w:t>
            </w:r>
            <w:proofErr w:type="spellEnd"/>
            <w:r w:rsidRPr="00614F2E">
              <w:rPr>
                <w:sz w:val="18"/>
                <w:szCs w:val="18"/>
              </w:rPr>
              <w:t xml:space="preserve">, doctor, guy, </w:t>
            </w:r>
            <w:proofErr w:type="spellStart"/>
            <w:r w:rsidRPr="00614F2E">
              <w:rPr>
                <w:sz w:val="18"/>
                <w:szCs w:val="18"/>
              </w:rPr>
              <w:t>walken</w:t>
            </w:r>
            <w:proofErr w:type="spellEnd"/>
          </w:p>
        </w:tc>
        <w:tc>
          <w:tcPr>
            <w:tcW w:w="1056" w:type="dxa"/>
          </w:tcPr>
          <w:p w:rsidRPr="00614F2E" w:rsidR="00E428FF" w:rsidP="00AD2EFB" w:rsidRDefault="00223CA8" w14:paraId="4E4935D3" w14:textId="25AD9BAB">
            <w:pPr>
              <w:rPr>
                <w:sz w:val="18"/>
                <w:szCs w:val="18"/>
              </w:rPr>
            </w:pPr>
            <w:r w:rsidRPr="00614F2E">
              <w:rPr>
                <w:sz w:val="18"/>
                <w:szCs w:val="18"/>
              </w:rPr>
              <w:t>51 (1%)</w:t>
            </w:r>
          </w:p>
        </w:tc>
        <w:tc>
          <w:tcPr>
            <w:tcW w:w="4579" w:type="dxa"/>
          </w:tcPr>
          <w:p w:rsidRPr="00614F2E" w:rsidR="00E428FF" w:rsidP="00B710F3" w:rsidRDefault="00B710F3" w14:paraId="69A2BD16" w14:textId="229DF67F">
            <w:pPr>
              <w:tabs>
                <w:tab w:val="left" w:pos="1125"/>
              </w:tabs>
              <w:rPr>
                <w:sz w:val="18"/>
                <w:szCs w:val="18"/>
              </w:rPr>
            </w:pPr>
            <w:r w:rsidRPr="00614F2E">
              <w:rPr>
                <w:sz w:val="18"/>
                <w:szCs w:val="18"/>
              </w:rPr>
              <w:t xml:space="preserve">The humorous notion of Christopher Walken as a doctor providing dubious medical advice serves as a critique of how some health professionals' credibility is perceived. Often seen as promoting nicotine products with a casual attitude, this fictionalized "Walken" character symbolizes </w:t>
            </w:r>
            <w:proofErr w:type="spellStart"/>
            <w:r w:rsidRPr="00614F2E">
              <w:rPr>
                <w:sz w:val="18"/>
                <w:szCs w:val="18"/>
              </w:rPr>
              <w:t>skepticism</w:t>
            </w:r>
            <w:proofErr w:type="spellEnd"/>
            <w:r w:rsidRPr="00614F2E">
              <w:rPr>
                <w:sz w:val="18"/>
                <w:szCs w:val="18"/>
              </w:rPr>
              <w:t xml:space="preserve"> towards medical endorsements in the realm of nicotine use. References to doctors once advocating for cigarettes or indulging in vaping highlight ongoing distrust and highlight the dangers of blindly following authority figures. Through this comical portrayal, there's an undercurrent of cultural commentary on addiction, public perception, and the need for informed, critical thinking regarding health choices.</w:t>
            </w:r>
          </w:p>
        </w:tc>
        <w:tc>
          <w:tcPr>
            <w:tcW w:w="897" w:type="dxa"/>
          </w:tcPr>
          <w:p w:rsidRPr="00614F2E" w:rsidR="00E428FF" w:rsidP="00AD2EFB" w:rsidRDefault="00B710F3" w14:paraId="233CE23D" w14:textId="01F88C57">
            <w:pPr>
              <w:rPr>
                <w:sz w:val="18"/>
                <w:szCs w:val="18"/>
              </w:rPr>
            </w:pPr>
            <w:r w:rsidRPr="00614F2E">
              <w:rPr>
                <w:sz w:val="18"/>
                <w:szCs w:val="18"/>
              </w:rPr>
              <w:t>N</w:t>
            </w:r>
            <w:r w:rsidRPr="00614F2E" w:rsidR="00BA6127">
              <w:rPr>
                <w:sz w:val="18"/>
                <w:szCs w:val="18"/>
              </w:rPr>
              <w:t xml:space="preserve"> – memo: </w:t>
            </w:r>
            <w:r w:rsidRPr="00614F2E" w:rsidR="00CD5095">
              <w:rPr>
                <w:sz w:val="18"/>
                <w:szCs w:val="18"/>
              </w:rPr>
              <w:t>comments about presenter looking like CW</w:t>
            </w:r>
          </w:p>
        </w:tc>
      </w:tr>
      <w:tr w:rsidRPr="00614F2E" w:rsidR="00B710F3" w:rsidTr="2D0ADA17" w14:paraId="5DC302D4" w14:textId="77777777">
        <w:tc>
          <w:tcPr>
            <w:tcW w:w="558" w:type="dxa"/>
          </w:tcPr>
          <w:p w:rsidRPr="00614F2E" w:rsidR="00B710F3" w:rsidP="00AD2EFB" w:rsidRDefault="00423C84" w14:paraId="54BC844A" w14:textId="0A0E9928">
            <w:pPr>
              <w:pStyle w:val="ListParagraph"/>
              <w:numPr>
                <w:ilvl w:val="0"/>
                <w:numId w:val="4"/>
              </w:numPr>
              <w:rPr>
                <w:sz w:val="18"/>
                <w:szCs w:val="18"/>
              </w:rPr>
            </w:pPr>
            <w:r w:rsidRPr="00614F2E">
              <w:rPr>
                <w:sz w:val="18"/>
                <w:szCs w:val="18"/>
              </w:rPr>
              <w:t>1%</w:t>
            </w:r>
          </w:p>
        </w:tc>
        <w:tc>
          <w:tcPr>
            <w:tcW w:w="1926" w:type="dxa"/>
          </w:tcPr>
          <w:p w:rsidRPr="00614F2E" w:rsidR="00B710F3" w:rsidP="00223CA8" w:rsidRDefault="00423C84" w14:paraId="5F2BE385" w14:textId="5EBBB077">
            <w:pPr>
              <w:rPr>
                <w:sz w:val="18"/>
                <w:szCs w:val="18"/>
              </w:rPr>
            </w:pPr>
            <w:r w:rsidRPr="00614F2E">
              <w:rPr>
                <w:sz w:val="18"/>
                <w:szCs w:val="18"/>
              </w:rPr>
              <w:t xml:space="preserve">Tobacco Health: tobacco, chew, </w:t>
            </w:r>
            <w:proofErr w:type="spellStart"/>
            <w:r w:rsidRPr="00614F2E">
              <w:rPr>
                <w:sz w:val="18"/>
                <w:szCs w:val="18"/>
              </w:rPr>
              <w:t>isn</w:t>
            </w:r>
            <w:proofErr w:type="spellEnd"/>
            <w:r w:rsidRPr="00614F2E">
              <w:rPr>
                <w:sz w:val="18"/>
                <w:szCs w:val="18"/>
              </w:rPr>
              <w:t>, product, healthy</w:t>
            </w:r>
          </w:p>
        </w:tc>
        <w:tc>
          <w:tcPr>
            <w:tcW w:w="1056" w:type="dxa"/>
          </w:tcPr>
          <w:p w:rsidRPr="00614F2E" w:rsidR="00B710F3" w:rsidP="00AD2EFB" w:rsidRDefault="00423C84" w14:paraId="31C460F3" w14:textId="6E5801A8">
            <w:pPr>
              <w:rPr>
                <w:sz w:val="18"/>
                <w:szCs w:val="18"/>
              </w:rPr>
            </w:pPr>
            <w:r w:rsidRPr="00614F2E">
              <w:rPr>
                <w:sz w:val="18"/>
                <w:szCs w:val="18"/>
              </w:rPr>
              <w:t>51 (1%)</w:t>
            </w:r>
          </w:p>
        </w:tc>
        <w:tc>
          <w:tcPr>
            <w:tcW w:w="4579" w:type="dxa"/>
          </w:tcPr>
          <w:p w:rsidRPr="00614F2E" w:rsidR="00B710F3" w:rsidP="00B710F3" w:rsidRDefault="0050189F" w14:paraId="55C818E0" w14:textId="7B618C6C">
            <w:pPr>
              <w:tabs>
                <w:tab w:val="left" w:pos="1125"/>
              </w:tabs>
              <w:rPr>
                <w:sz w:val="18"/>
                <w:szCs w:val="18"/>
              </w:rPr>
            </w:pPr>
            <w:r w:rsidRPr="00614F2E">
              <w:rPr>
                <w:sz w:val="18"/>
                <w:szCs w:val="18"/>
              </w:rPr>
              <w:t xml:space="preserve">Tobacco, whether smoked or chewed, remains a health hazard despite being marketed in various forms. Products like Zyn and synthetic alternatives are often promoted as "healthier" options, but they do not eliminate the risks tied to nicotine consumption, such as gum damage and potential heart issues. Users might feel temporary relief from cravings, often experiencing effects that make them feel "crazy" or euphoric. The humorous notion of a "Christopher Walken doctor" advising on these products </w:t>
            </w:r>
            <w:proofErr w:type="gramStart"/>
            <w:r w:rsidRPr="00614F2E">
              <w:rPr>
                <w:sz w:val="18"/>
                <w:szCs w:val="18"/>
              </w:rPr>
              <w:t>underscores</w:t>
            </w:r>
            <w:proofErr w:type="gramEnd"/>
            <w:r w:rsidRPr="00614F2E">
              <w:rPr>
                <w:sz w:val="18"/>
                <w:szCs w:val="18"/>
              </w:rPr>
              <w:t xml:space="preserve"> </w:t>
            </w:r>
            <w:proofErr w:type="spellStart"/>
            <w:r w:rsidRPr="00614F2E">
              <w:rPr>
                <w:sz w:val="18"/>
                <w:szCs w:val="18"/>
              </w:rPr>
              <w:t>skepticism</w:t>
            </w:r>
            <w:proofErr w:type="spellEnd"/>
            <w:r w:rsidRPr="00614F2E">
              <w:rPr>
                <w:sz w:val="18"/>
                <w:szCs w:val="18"/>
              </w:rPr>
              <w:t xml:space="preserve"> towards any claim that tobacco is healthy. Ultimately, transitioning from one form of nicotine delivery to another often perpetuates addiction cycles rather than truly addressing underlying health concerns.</w:t>
            </w:r>
          </w:p>
        </w:tc>
        <w:tc>
          <w:tcPr>
            <w:tcW w:w="897" w:type="dxa"/>
          </w:tcPr>
          <w:p w:rsidRPr="00614F2E" w:rsidR="00B710F3" w:rsidP="00AD2EFB" w:rsidRDefault="0050189F" w14:paraId="786F37F7" w14:textId="68550A50">
            <w:pPr>
              <w:rPr>
                <w:sz w:val="18"/>
                <w:szCs w:val="18"/>
              </w:rPr>
            </w:pPr>
            <w:r w:rsidRPr="00614F2E">
              <w:rPr>
                <w:sz w:val="18"/>
                <w:szCs w:val="18"/>
              </w:rPr>
              <w:t>Y</w:t>
            </w:r>
          </w:p>
        </w:tc>
      </w:tr>
    </w:tbl>
    <w:p w:rsidRPr="00614F2E" w:rsidR="00C50B89" w:rsidP="007D02D7" w:rsidRDefault="00C50B89" w14:paraId="2895AD73" w14:textId="77777777">
      <w:pPr>
        <w:rPr>
          <w:b/>
          <w:bCs/>
        </w:rPr>
      </w:pPr>
    </w:p>
    <w:p w:rsidRPr="00614F2E" w:rsidR="0016731C" w:rsidP="0016731C" w:rsidRDefault="0016731C" w14:paraId="1BBD2003" w14:textId="77777777">
      <w:r w:rsidRPr="00614F2E">
        <w:t>No. duplicate comments in spreadsheet – 0</w:t>
      </w:r>
    </w:p>
    <w:p w:rsidRPr="00614F2E" w:rsidR="0016731C" w:rsidP="0016731C" w:rsidRDefault="0016731C" w14:paraId="4181D5B4" w14:textId="0A1A8B27">
      <w:r w:rsidRPr="00614F2E">
        <w:t xml:space="preserve">No. comments retained: </w:t>
      </w:r>
      <w:r w:rsidRPr="00614F2E" w:rsidR="0081152F">
        <w:t>602</w:t>
      </w:r>
      <w:r w:rsidRPr="00614F2E">
        <w:t>/3944</w:t>
      </w:r>
    </w:p>
    <w:p w:rsidRPr="00614F2E" w:rsidR="005E5091" w:rsidP="007D02D7" w:rsidRDefault="005E5091" w14:paraId="531C00F4" w14:textId="77777777">
      <w:pPr>
        <w:rPr>
          <w:b/>
          <w:bCs/>
        </w:rPr>
      </w:pPr>
    </w:p>
    <w:p w:rsidRPr="00614F2E" w:rsidR="005E5091" w:rsidP="007D02D7" w:rsidRDefault="005E5091" w14:paraId="41DE5EEC" w14:textId="77777777">
      <w:pPr>
        <w:rPr>
          <w:b/>
          <w:bCs/>
        </w:rPr>
      </w:pPr>
    </w:p>
    <w:p w:rsidRPr="00614F2E" w:rsidR="005E5091" w:rsidP="007D02D7" w:rsidRDefault="005E5091" w14:paraId="263F3F90" w14:textId="77777777">
      <w:pPr>
        <w:rPr>
          <w:b/>
          <w:bCs/>
        </w:rPr>
      </w:pPr>
    </w:p>
    <w:p w:rsidRPr="00614F2E" w:rsidR="005E5091" w:rsidP="007D02D7" w:rsidRDefault="005E5091" w14:paraId="4A17793D" w14:textId="77777777">
      <w:pPr>
        <w:rPr>
          <w:b/>
          <w:bCs/>
        </w:rPr>
      </w:pPr>
    </w:p>
    <w:p w:rsidRPr="00614F2E" w:rsidR="005E5091" w:rsidP="007D02D7" w:rsidRDefault="005E5091" w14:paraId="00BCF36E" w14:textId="77777777">
      <w:pPr>
        <w:rPr>
          <w:b/>
          <w:bCs/>
        </w:rPr>
      </w:pPr>
    </w:p>
    <w:p w:rsidRPr="00614F2E" w:rsidR="005E5091" w:rsidP="007D02D7" w:rsidRDefault="005E5091" w14:paraId="2ABE407F" w14:textId="77777777">
      <w:pPr>
        <w:rPr>
          <w:b/>
          <w:bCs/>
        </w:rPr>
      </w:pPr>
    </w:p>
    <w:p w:rsidRPr="00614F2E" w:rsidR="005E5091" w:rsidP="007D02D7" w:rsidRDefault="005E5091" w14:paraId="75B086C8" w14:textId="77777777">
      <w:pPr>
        <w:rPr>
          <w:b/>
          <w:bCs/>
        </w:rPr>
      </w:pPr>
    </w:p>
    <w:p w:rsidRPr="00614F2E" w:rsidR="005E5091" w:rsidP="007D02D7" w:rsidRDefault="005E5091" w14:paraId="0F7D1389" w14:textId="77777777">
      <w:pPr>
        <w:rPr>
          <w:b/>
          <w:bCs/>
        </w:rPr>
      </w:pPr>
    </w:p>
    <w:p w:rsidRPr="00614F2E" w:rsidR="005E5091" w:rsidP="007D02D7" w:rsidRDefault="005E5091" w14:paraId="109BCE48" w14:textId="77777777">
      <w:pPr>
        <w:rPr>
          <w:b/>
          <w:bCs/>
        </w:rPr>
      </w:pPr>
    </w:p>
    <w:p w:rsidRPr="00614F2E" w:rsidR="005E5091" w:rsidP="007D02D7" w:rsidRDefault="005E5091" w14:paraId="30F4330E" w14:textId="77777777">
      <w:pPr>
        <w:rPr>
          <w:b/>
          <w:bCs/>
        </w:rPr>
      </w:pPr>
    </w:p>
    <w:p w:rsidRPr="00614F2E" w:rsidR="005E5091" w:rsidP="007D02D7" w:rsidRDefault="005E5091" w14:paraId="69611F25" w14:textId="77777777">
      <w:pPr>
        <w:rPr>
          <w:b/>
          <w:bCs/>
        </w:rPr>
      </w:pPr>
    </w:p>
    <w:p w:rsidRPr="00614F2E" w:rsidR="005E5091" w:rsidP="007D02D7" w:rsidRDefault="005E5091" w14:paraId="40BFE31C" w14:textId="77777777">
      <w:pPr>
        <w:rPr>
          <w:b/>
          <w:bCs/>
        </w:rPr>
      </w:pPr>
    </w:p>
    <w:p w:rsidRPr="00614F2E" w:rsidR="005E5091" w:rsidP="007D02D7" w:rsidRDefault="005E5091" w14:paraId="5530084E" w14:textId="77777777">
      <w:pPr>
        <w:rPr>
          <w:b/>
          <w:bCs/>
        </w:rPr>
      </w:pPr>
    </w:p>
    <w:p w:rsidRPr="00614F2E" w:rsidR="005E5091" w:rsidP="007D02D7" w:rsidRDefault="005E5091" w14:paraId="6A70BEFD" w14:textId="77777777">
      <w:pPr>
        <w:rPr>
          <w:b/>
          <w:bCs/>
        </w:rPr>
      </w:pPr>
    </w:p>
    <w:p w:rsidRPr="00614F2E" w:rsidR="008C585E" w:rsidP="007D02D7" w:rsidRDefault="00E23945" w14:paraId="3265AD22" w14:textId="2EBB81D6">
      <w:pPr>
        <w:rPr>
          <w:b/>
          <w:bCs/>
        </w:rPr>
      </w:pPr>
      <w:r w:rsidRPr="00614F2E">
        <w:rPr>
          <w:b/>
          <w:bCs/>
        </w:rPr>
        <w:t xml:space="preserve">Video 1 Part 2 - most viewed on </w:t>
      </w:r>
      <w:proofErr w:type="spellStart"/>
      <w:r w:rsidRPr="00614F2E">
        <w:rPr>
          <w:b/>
          <w:bCs/>
        </w:rPr>
        <w:t>youtube</w:t>
      </w:r>
      <w:proofErr w:type="spellEnd"/>
    </w:p>
    <w:p w:rsidRPr="00614F2E" w:rsidR="00D06155" w:rsidP="007D02D7" w:rsidRDefault="005741F7" w14:paraId="436BE42C" w14:textId="6256C9CD">
      <w:pPr>
        <w:rPr>
          <w:b/>
          <w:bCs/>
        </w:rPr>
      </w:pPr>
      <w:r w:rsidRPr="00614F2E">
        <w:rPr>
          <w:b/>
          <w:bCs/>
          <w:noProof/>
        </w:rPr>
        <w:drawing>
          <wp:inline distT="0" distB="0" distL="0" distR="0" wp14:anchorId="3688ADB7" wp14:editId="60BEEF3E">
            <wp:extent cx="5731510" cy="2780030"/>
            <wp:effectExtent l="0" t="0" r="2540" b="1270"/>
            <wp:docPr id="1432043189" name="Picture 1" descr="A computer screen shot of a netwo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043189" name="Picture 1" descr="A computer screen shot of a network&#10;&#10;AI-generated content may be incorrect."/>
                    <pic:cNvPicPr/>
                  </pic:nvPicPr>
                  <pic:blipFill>
                    <a:blip r:embed="rId7"/>
                    <a:stretch>
                      <a:fillRect/>
                    </a:stretch>
                  </pic:blipFill>
                  <pic:spPr>
                    <a:xfrm>
                      <a:off x="0" y="0"/>
                      <a:ext cx="5731510" cy="2780030"/>
                    </a:xfrm>
                    <a:prstGeom prst="rect">
                      <a:avLst/>
                    </a:prstGeom>
                  </pic:spPr>
                </pic:pic>
              </a:graphicData>
            </a:graphic>
          </wp:inline>
        </w:drawing>
      </w:r>
    </w:p>
    <w:p w:rsidRPr="00614F2E" w:rsidR="008C585E" w:rsidP="007D02D7" w:rsidRDefault="008C585E" w14:paraId="4C6412E4" w14:textId="77777777">
      <w:pPr>
        <w:rPr>
          <w:b/>
          <w:bCs/>
        </w:rPr>
      </w:pPr>
    </w:p>
    <w:tbl>
      <w:tblPr>
        <w:tblStyle w:val="TableGrid"/>
        <w:tblW w:w="0" w:type="auto"/>
        <w:tblLook w:val="04A0" w:firstRow="1" w:lastRow="0" w:firstColumn="1" w:lastColumn="0" w:noHBand="0" w:noVBand="1"/>
      </w:tblPr>
      <w:tblGrid>
        <w:gridCol w:w="1278"/>
        <w:gridCol w:w="1794"/>
        <w:gridCol w:w="1056"/>
        <w:gridCol w:w="4008"/>
        <w:gridCol w:w="880"/>
      </w:tblGrid>
      <w:tr w:rsidRPr="00614F2E" w:rsidR="005741F7" w:rsidTr="00AD2EFB" w14:paraId="7A979E38" w14:textId="77777777">
        <w:tc>
          <w:tcPr>
            <w:tcW w:w="558" w:type="dxa"/>
          </w:tcPr>
          <w:p w:rsidRPr="00614F2E" w:rsidR="005741F7" w:rsidP="00AD2EFB" w:rsidRDefault="005741F7" w14:paraId="3FEFF91C" w14:textId="77777777">
            <w:pPr>
              <w:rPr>
                <w:sz w:val="18"/>
                <w:szCs w:val="18"/>
              </w:rPr>
            </w:pPr>
            <w:r w:rsidRPr="00614F2E">
              <w:rPr>
                <w:sz w:val="18"/>
                <w:szCs w:val="18"/>
              </w:rPr>
              <w:t>No. and % influence</w:t>
            </w:r>
          </w:p>
        </w:tc>
        <w:tc>
          <w:tcPr>
            <w:tcW w:w="1926" w:type="dxa"/>
          </w:tcPr>
          <w:p w:rsidRPr="00614F2E" w:rsidR="005741F7" w:rsidP="00AD2EFB" w:rsidRDefault="005741F7" w14:paraId="7434771E" w14:textId="77777777">
            <w:pPr>
              <w:rPr>
                <w:sz w:val="18"/>
                <w:szCs w:val="18"/>
              </w:rPr>
            </w:pPr>
            <w:r w:rsidRPr="00614F2E">
              <w:rPr>
                <w:sz w:val="18"/>
                <w:szCs w:val="18"/>
              </w:rPr>
              <w:t>Higher level name</w:t>
            </w:r>
          </w:p>
        </w:tc>
        <w:tc>
          <w:tcPr>
            <w:tcW w:w="1056" w:type="dxa"/>
          </w:tcPr>
          <w:p w:rsidRPr="00614F2E" w:rsidR="005741F7" w:rsidP="00AD2EFB" w:rsidRDefault="005741F7" w14:paraId="1BCAB2D6" w14:textId="56A6492A">
            <w:pPr>
              <w:rPr>
                <w:sz w:val="18"/>
                <w:szCs w:val="18"/>
              </w:rPr>
            </w:pPr>
            <w:r w:rsidRPr="00614F2E">
              <w:rPr>
                <w:sz w:val="18"/>
                <w:szCs w:val="18"/>
              </w:rPr>
              <w:t>No. and % comments (n=4371)</w:t>
            </w:r>
          </w:p>
        </w:tc>
        <w:tc>
          <w:tcPr>
            <w:tcW w:w="4579" w:type="dxa"/>
          </w:tcPr>
          <w:p w:rsidRPr="00614F2E" w:rsidR="005741F7" w:rsidP="00AD2EFB" w:rsidRDefault="005741F7" w14:paraId="4A3B75D0" w14:textId="77777777">
            <w:pPr>
              <w:rPr>
                <w:sz w:val="18"/>
                <w:szCs w:val="18"/>
              </w:rPr>
            </w:pPr>
            <w:r w:rsidRPr="00614F2E">
              <w:rPr>
                <w:sz w:val="18"/>
                <w:szCs w:val="18"/>
              </w:rPr>
              <w:t>AI (GPT-4) summary</w:t>
            </w:r>
          </w:p>
        </w:tc>
        <w:tc>
          <w:tcPr>
            <w:tcW w:w="897" w:type="dxa"/>
          </w:tcPr>
          <w:p w:rsidRPr="00614F2E" w:rsidR="005741F7" w:rsidP="00AD2EFB" w:rsidRDefault="005741F7" w14:paraId="66237DA2" w14:textId="77777777">
            <w:pPr>
              <w:rPr>
                <w:sz w:val="18"/>
                <w:szCs w:val="18"/>
              </w:rPr>
            </w:pPr>
            <w:r w:rsidRPr="00614F2E">
              <w:rPr>
                <w:sz w:val="18"/>
                <w:szCs w:val="18"/>
              </w:rPr>
              <w:t>Include in STM?</w:t>
            </w:r>
          </w:p>
        </w:tc>
      </w:tr>
      <w:tr w:rsidRPr="00614F2E" w:rsidR="005741F7" w:rsidTr="00AD2EFB" w14:paraId="15ACD4CD" w14:textId="77777777">
        <w:tc>
          <w:tcPr>
            <w:tcW w:w="558" w:type="dxa"/>
          </w:tcPr>
          <w:p w:rsidRPr="00614F2E" w:rsidR="005741F7" w:rsidP="005741F7" w:rsidRDefault="00171A4B" w14:paraId="259DB98A" w14:textId="6E91F46B">
            <w:pPr>
              <w:pStyle w:val="ListParagraph"/>
              <w:numPr>
                <w:ilvl w:val="0"/>
                <w:numId w:val="5"/>
              </w:numPr>
              <w:rPr>
                <w:sz w:val="18"/>
                <w:szCs w:val="18"/>
              </w:rPr>
            </w:pPr>
            <w:r w:rsidRPr="00614F2E">
              <w:rPr>
                <w:sz w:val="18"/>
                <w:szCs w:val="18"/>
              </w:rPr>
              <w:t>32%</w:t>
            </w:r>
          </w:p>
        </w:tc>
        <w:tc>
          <w:tcPr>
            <w:tcW w:w="1926" w:type="dxa"/>
          </w:tcPr>
          <w:p w:rsidRPr="00614F2E" w:rsidR="005741F7" w:rsidP="00136A6F" w:rsidRDefault="00136A6F" w14:paraId="2EE3ABE4" w14:textId="1DA9AD6F">
            <w:pPr>
              <w:rPr>
                <w:sz w:val="18"/>
                <w:szCs w:val="18"/>
              </w:rPr>
            </w:pPr>
            <w:r w:rsidRPr="00614F2E">
              <w:rPr>
                <w:sz w:val="18"/>
                <w:szCs w:val="18"/>
              </w:rPr>
              <w:t>Nicotine Risks: nicotine, tobacco, pouch, mg, addiction, product, chew, effect</w:t>
            </w:r>
          </w:p>
        </w:tc>
        <w:tc>
          <w:tcPr>
            <w:tcW w:w="1056" w:type="dxa"/>
          </w:tcPr>
          <w:p w:rsidRPr="00614F2E" w:rsidR="005741F7" w:rsidP="00AD2EFB" w:rsidRDefault="00171A4B" w14:paraId="6F460B9D" w14:textId="7362D0D4">
            <w:pPr>
              <w:rPr>
                <w:sz w:val="18"/>
                <w:szCs w:val="18"/>
              </w:rPr>
            </w:pPr>
            <w:r w:rsidRPr="00614F2E">
              <w:rPr>
                <w:sz w:val="18"/>
                <w:szCs w:val="18"/>
              </w:rPr>
              <w:t>212 (5%)</w:t>
            </w:r>
          </w:p>
        </w:tc>
        <w:tc>
          <w:tcPr>
            <w:tcW w:w="4579" w:type="dxa"/>
          </w:tcPr>
          <w:p w:rsidRPr="00614F2E" w:rsidR="00136A6F" w:rsidP="00136A6F" w:rsidRDefault="00136A6F" w14:paraId="6D38724E" w14:textId="27E984F0">
            <w:pPr>
              <w:rPr>
                <w:sz w:val="18"/>
                <w:szCs w:val="18"/>
              </w:rPr>
            </w:pPr>
            <w:r w:rsidRPr="00614F2E">
              <w:rPr>
                <w:sz w:val="18"/>
                <w:szCs w:val="18"/>
              </w:rPr>
              <w:t>The use of nicotine products, such as pouches and vapes, poses significant health risks due to their highly addictive nature. Despite being marketed as safer alternatives to cigarettes, these products can cause severe gum damage and other health issues over time. Many users find themselves trapped in a cycle of addiction that is difficult to break, even when using these products to quit smoking. While some claim benefits from reduced cancer risk compared to traditional tobacco, the high concentration of nicotine can lead to more intense dependency. It's crucial to approach these products with caution, as they provide convenience at the cost of long-term health effects and increased susceptibility to addiction.</w:t>
            </w:r>
          </w:p>
        </w:tc>
        <w:tc>
          <w:tcPr>
            <w:tcW w:w="897" w:type="dxa"/>
          </w:tcPr>
          <w:p w:rsidRPr="00614F2E" w:rsidR="005741F7" w:rsidP="00AD2EFB" w:rsidRDefault="00136A6F" w14:paraId="2986064F" w14:textId="449DC52D">
            <w:pPr>
              <w:rPr>
                <w:sz w:val="18"/>
                <w:szCs w:val="18"/>
              </w:rPr>
            </w:pPr>
            <w:r w:rsidRPr="00614F2E">
              <w:rPr>
                <w:sz w:val="18"/>
                <w:szCs w:val="18"/>
              </w:rPr>
              <w:t>Y</w:t>
            </w:r>
          </w:p>
        </w:tc>
      </w:tr>
      <w:tr w:rsidRPr="00614F2E" w:rsidR="005741F7" w:rsidTr="00AD2EFB" w14:paraId="53AD4FA4" w14:textId="77777777">
        <w:tc>
          <w:tcPr>
            <w:tcW w:w="558" w:type="dxa"/>
          </w:tcPr>
          <w:p w:rsidRPr="00614F2E" w:rsidR="005741F7" w:rsidP="005741F7" w:rsidRDefault="003B7F34" w14:paraId="226C769F" w14:textId="5BF912A9">
            <w:pPr>
              <w:pStyle w:val="ListParagraph"/>
              <w:numPr>
                <w:ilvl w:val="0"/>
                <w:numId w:val="5"/>
              </w:numPr>
              <w:rPr>
                <w:sz w:val="18"/>
                <w:szCs w:val="18"/>
              </w:rPr>
            </w:pPr>
            <w:r w:rsidRPr="00614F2E">
              <w:rPr>
                <w:sz w:val="18"/>
                <w:szCs w:val="18"/>
              </w:rPr>
              <w:t>31%</w:t>
            </w:r>
          </w:p>
        </w:tc>
        <w:tc>
          <w:tcPr>
            <w:tcW w:w="1926" w:type="dxa"/>
          </w:tcPr>
          <w:p w:rsidRPr="00614F2E" w:rsidR="005741F7" w:rsidP="00AD2EFB" w:rsidRDefault="00524BB7" w14:paraId="360F6371" w14:textId="088F9EB0">
            <w:pPr>
              <w:rPr>
                <w:sz w:val="18"/>
                <w:szCs w:val="18"/>
              </w:rPr>
            </w:pPr>
            <w:r w:rsidRPr="00614F2E">
              <w:rPr>
                <w:sz w:val="18"/>
                <w:szCs w:val="18"/>
              </w:rPr>
              <w:t xml:space="preserve">Snus Culture: </w:t>
            </w:r>
            <w:proofErr w:type="spellStart"/>
            <w:r w:rsidRPr="00614F2E">
              <w:rPr>
                <w:sz w:val="18"/>
                <w:szCs w:val="18"/>
              </w:rPr>
              <w:t>zyn</w:t>
            </w:r>
            <w:proofErr w:type="spellEnd"/>
            <w:r w:rsidRPr="00614F2E">
              <w:rPr>
                <w:sz w:val="18"/>
                <w:szCs w:val="18"/>
              </w:rPr>
              <w:t xml:space="preserve">, snus, call, real, </w:t>
            </w:r>
            <w:proofErr w:type="spellStart"/>
            <w:r w:rsidRPr="00614F2E">
              <w:rPr>
                <w:sz w:val="18"/>
                <w:szCs w:val="18"/>
              </w:rPr>
              <w:t>sweden</w:t>
            </w:r>
            <w:proofErr w:type="spellEnd"/>
            <w:r w:rsidRPr="00614F2E">
              <w:rPr>
                <w:sz w:val="18"/>
                <w:szCs w:val="18"/>
              </w:rPr>
              <w:t>, pretty, popular, strong</w:t>
            </w:r>
          </w:p>
        </w:tc>
        <w:tc>
          <w:tcPr>
            <w:tcW w:w="1056" w:type="dxa"/>
          </w:tcPr>
          <w:p w:rsidRPr="00614F2E" w:rsidR="005741F7" w:rsidP="00AD2EFB" w:rsidRDefault="003B7F34" w14:paraId="0766A9F1" w14:textId="54C9733F">
            <w:pPr>
              <w:rPr>
                <w:sz w:val="18"/>
                <w:szCs w:val="18"/>
              </w:rPr>
            </w:pPr>
            <w:r w:rsidRPr="00614F2E">
              <w:rPr>
                <w:sz w:val="18"/>
                <w:szCs w:val="18"/>
              </w:rPr>
              <w:t>262 (6%)</w:t>
            </w:r>
          </w:p>
        </w:tc>
        <w:tc>
          <w:tcPr>
            <w:tcW w:w="4579" w:type="dxa"/>
          </w:tcPr>
          <w:p w:rsidRPr="00614F2E" w:rsidR="005741F7" w:rsidP="00AD2EFB" w:rsidRDefault="003B7F34" w14:paraId="08922565" w14:textId="7896A208">
            <w:pPr>
              <w:rPr>
                <w:sz w:val="18"/>
                <w:szCs w:val="18"/>
              </w:rPr>
            </w:pPr>
            <w:r w:rsidRPr="00614F2E">
              <w:rPr>
                <w:sz w:val="18"/>
                <w:szCs w:val="18"/>
              </w:rPr>
              <w:t xml:space="preserve">In Sweden, snus has become a popular alternative to smoking, especially among the younger generations who seek to avoid lung damage from traditional cigarettes. Unlike Zyn, which is a tobacco-free nicotine pouch, snus contains fine dry tobacco and is enjoyed for its strong </w:t>
            </w:r>
            <w:proofErr w:type="spellStart"/>
            <w:r w:rsidRPr="00614F2E">
              <w:rPr>
                <w:sz w:val="18"/>
                <w:szCs w:val="18"/>
              </w:rPr>
              <w:t>flavor</w:t>
            </w:r>
            <w:proofErr w:type="spellEnd"/>
            <w:r w:rsidRPr="00614F2E">
              <w:rPr>
                <w:sz w:val="18"/>
                <w:szCs w:val="18"/>
              </w:rPr>
              <w:t xml:space="preserve"> and effect. Despite being touted as a safer option, snus can still cause significant oral health issues, such as gum irritation and potential cancer risks over time. This mirrors similar concerns in other regions where variations like khaini are prevalent. The cultural shift towards smokeless tobacco products </w:t>
            </w:r>
            <w:r w:rsidRPr="00614F2E">
              <w:rPr>
                <w:sz w:val="18"/>
                <w:szCs w:val="18"/>
              </w:rPr>
              <w:lastRenderedPageBreak/>
              <w:t>highlights a complex trade-off between avoiding smoke-related diseases and grappling with different forms of addiction and health risks associated with these "real" tobacco alternatives.</w:t>
            </w:r>
          </w:p>
        </w:tc>
        <w:tc>
          <w:tcPr>
            <w:tcW w:w="897" w:type="dxa"/>
          </w:tcPr>
          <w:p w:rsidRPr="00614F2E" w:rsidR="005741F7" w:rsidP="00AD2EFB" w:rsidRDefault="00524BB7" w14:paraId="69B158EC" w14:textId="08C76DE1">
            <w:pPr>
              <w:rPr>
                <w:sz w:val="18"/>
                <w:szCs w:val="18"/>
              </w:rPr>
            </w:pPr>
            <w:r w:rsidRPr="00614F2E">
              <w:rPr>
                <w:sz w:val="18"/>
                <w:szCs w:val="18"/>
              </w:rPr>
              <w:lastRenderedPageBreak/>
              <w:t>N</w:t>
            </w:r>
          </w:p>
        </w:tc>
      </w:tr>
      <w:tr w:rsidRPr="00614F2E" w:rsidR="00524BB7" w:rsidTr="00AD2EFB" w14:paraId="652632CF" w14:textId="77777777">
        <w:tc>
          <w:tcPr>
            <w:tcW w:w="558" w:type="dxa"/>
          </w:tcPr>
          <w:p w:rsidRPr="00614F2E" w:rsidR="00524BB7" w:rsidP="005741F7" w:rsidRDefault="00F034F5" w14:paraId="1B8A6BD0" w14:textId="6667E348">
            <w:pPr>
              <w:pStyle w:val="ListParagraph"/>
              <w:numPr>
                <w:ilvl w:val="0"/>
                <w:numId w:val="5"/>
              </w:numPr>
              <w:rPr>
                <w:sz w:val="18"/>
                <w:szCs w:val="18"/>
              </w:rPr>
            </w:pPr>
            <w:r w:rsidRPr="00614F2E">
              <w:rPr>
                <w:sz w:val="18"/>
                <w:szCs w:val="18"/>
              </w:rPr>
              <w:t>25%</w:t>
            </w:r>
          </w:p>
        </w:tc>
        <w:tc>
          <w:tcPr>
            <w:tcW w:w="1926" w:type="dxa"/>
          </w:tcPr>
          <w:p w:rsidRPr="00614F2E" w:rsidR="00524BB7" w:rsidP="00AD2EFB" w:rsidRDefault="00DA3DE2" w14:paraId="2856D2F2" w14:textId="20A8F5F5">
            <w:pPr>
              <w:rPr>
                <w:sz w:val="18"/>
                <w:szCs w:val="18"/>
              </w:rPr>
            </w:pPr>
            <w:r w:rsidRPr="00614F2E">
              <w:rPr>
                <w:sz w:val="18"/>
                <w:szCs w:val="18"/>
              </w:rPr>
              <w:t>Smoking Alternatives: quit, smoking, year, vape, cigarette, people, hard, ago</w:t>
            </w:r>
          </w:p>
        </w:tc>
        <w:tc>
          <w:tcPr>
            <w:tcW w:w="1056" w:type="dxa"/>
          </w:tcPr>
          <w:p w:rsidRPr="00614F2E" w:rsidR="00524BB7" w:rsidP="00AD2EFB" w:rsidRDefault="00F034F5" w14:paraId="25E7533A" w14:textId="43B21DDF">
            <w:pPr>
              <w:rPr>
                <w:sz w:val="18"/>
                <w:szCs w:val="18"/>
              </w:rPr>
            </w:pPr>
            <w:r w:rsidRPr="00614F2E">
              <w:rPr>
                <w:sz w:val="18"/>
                <w:szCs w:val="18"/>
              </w:rPr>
              <w:t>377 (9%)</w:t>
            </w:r>
          </w:p>
        </w:tc>
        <w:tc>
          <w:tcPr>
            <w:tcW w:w="4579" w:type="dxa"/>
          </w:tcPr>
          <w:p w:rsidRPr="00614F2E" w:rsidR="00524BB7" w:rsidP="00AD2EFB" w:rsidRDefault="00F034F5" w14:paraId="36708C39" w14:textId="1AA7A2D6">
            <w:pPr>
              <w:rPr>
                <w:sz w:val="18"/>
                <w:szCs w:val="18"/>
              </w:rPr>
            </w:pPr>
            <w:r w:rsidRPr="00614F2E">
              <w:rPr>
                <w:sz w:val="18"/>
                <w:szCs w:val="18"/>
              </w:rPr>
              <w:t>Over the years, many people have sought alternatives to traditional smoking in a bid to quit. Vaping emerged as a popular choice, but its health implications have led others to explore options like nicotine pouches and snus. Although these smokeless products reduce some risks associated with cigarettes, they come with their own set of challenges. Users often find quitting any form of nicotine hard due to its addictive nature. Despite this, some have successfully transitioned from smoking or vaping to using products like Zyn or Nordic Spirits, which they find cheaper and less harmful. However, even with reduced cancer risk, these products can still cause gum disease and other oral health issues. The shift from smoke to chew or pouch indicates a persistent struggle against addiction, highlighting a need for effective strategies beyond mere substitution.</w:t>
            </w:r>
          </w:p>
        </w:tc>
        <w:tc>
          <w:tcPr>
            <w:tcW w:w="897" w:type="dxa"/>
          </w:tcPr>
          <w:p w:rsidRPr="00614F2E" w:rsidR="00524BB7" w:rsidP="00AD2EFB" w:rsidRDefault="00DA3DE2" w14:paraId="16C02A5F" w14:textId="0CF08A21">
            <w:pPr>
              <w:rPr>
                <w:sz w:val="18"/>
                <w:szCs w:val="18"/>
              </w:rPr>
            </w:pPr>
            <w:r w:rsidRPr="00614F2E">
              <w:rPr>
                <w:sz w:val="18"/>
                <w:szCs w:val="18"/>
              </w:rPr>
              <w:t>Y</w:t>
            </w:r>
          </w:p>
        </w:tc>
      </w:tr>
      <w:tr w:rsidRPr="00614F2E" w:rsidR="00E13567" w:rsidTr="00AD2EFB" w14:paraId="589BC87D" w14:textId="77777777">
        <w:tc>
          <w:tcPr>
            <w:tcW w:w="558" w:type="dxa"/>
          </w:tcPr>
          <w:p w:rsidRPr="00614F2E" w:rsidR="00E13567" w:rsidP="005741F7" w:rsidRDefault="00E13567" w14:paraId="2454D004" w14:textId="74493F0A">
            <w:pPr>
              <w:pStyle w:val="ListParagraph"/>
              <w:numPr>
                <w:ilvl w:val="0"/>
                <w:numId w:val="5"/>
              </w:numPr>
              <w:rPr>
                <w:sz w:val="18"/>
                <w:szCs w:val="18"/>
              </w:rPr>
            </w:pPr>
            <w:r w:rsidRPr="00614F2E">
              <w:rPr>
                <w:sz w:val="18"/>
                <w:szCs w:val="18"/>
              </w:rPr>
              <w:t>9%</w:t>
            </w:r>
          </w:p>
        </w:tc>
        <w:tc>
          <w:tcPr>
            <w:tcW w:w="1926" w:type="dxa"/>
          </w:tcPr>
          <w:p w:rsidRPr="00614F2E" w:rsidR="00E13567" w:rsidP="00AD2EFB" w:rsidRDefault="00495B6A" w14:paraId="64BCDEA6" w14:textId="447D1B16">
            <w:pPr>
              <w:rPr>
                <w:sz w:val="18"/>
                <w:szCs w:val="18"/>
              </w:rPr>
            </w:pPr>
            <w:r w:rsidRPr="00614F2E">
              <w:rPr>
                <w:sz w:val="18"/>
                <w:szCs w:val="18"/>
              </w:rPr>
              <w:t>Oral Health: gum, cancer, make, shit, lung, problem, feel, mouth</w:t>
            </w:r>
          </w:p>
        </w:tc>
        <w:tc>
          <w:tcPr>
            <w:tcW w:w="1056" w:type="dxa"/>
          </w:tcPr>
          <w:p w:rsidRPr="00614F2E" w:rsidR="00E13567" w:rsidP="00AD2EFB" w:rsidRDefault="00655E6F" w14:paraId="3CB68529" w14:textId="12DABCD4">
            <w:pPr>
              <w:rPr>
                <w:sz w:val="18"/>
                <w:szCs w:val="18"/>
              </w:rPr>
            </w:pPr>
            <w:r w:rsidRPr="00614F2E">
              <w:rPr>
                <w:sz w:val="18"/>
                <w:szCs w:val="18"/>
              </w:rPr>
              <w:t>151 (3%)</w:t>
            </w:r>
          </w:p>
        </w:tc>
        <w:tc>
          <w:tcPr>
            <w:tcW w:w="4579" w:type="dxa"/>
          </w:tcPr>
          <w:p w:rsidRPr="00614F2E" w:rsidR="00E13567" w:rsidP="00AD2EFB" w:rsidRDefault="00655E6F" w14:paraId="411F3D3A" w14:textId="64861414">
            <w:pPr>
              <w:rPr>
                <w:sz w:val="18"/>
                <w:szCs w:val="18"/>
              </w:rPr>
            </w:pPr>
            <w:r w:rsidRPr="00614F2E">
              <w:rPr>
                <w:sz w:val="18"/>
                <w:szCs w:val="18"/>
              </w:rPr>
              <w:t xml:space="preserve">The widespread use of smokeless nicotine products, like snus and Zyn, especially in Sweden, is a double-edged sword. While these products are popular for helping people quit smoking, they come with their own set of oral health problems. Consistent placement on the same gum spot can lead to gum recession and even cancer over time. Users often report burning sensations, gum irritation, and mouth pain, </w:t>
            </w:r>
            <w:proofErr w:type="gramStart"/>
            <w:r w:rsidRPr="00614F2E">
              <w:rPr>
                <w:sz w:val="18"/>
                <w:szCs w:val="18"/>
              </w:rPr>
              <w:t>similar to</w:t>
            </w:r>
            <w:proofErr w:type="gramEnd"/>
            <w:r w:rsidRPr="00614F2E">
              <w:rPr>
                <w:sz w:val="18"/>
                <w:szCs w:val="18"/>
              </w:rPr>
              <w:t xml:space="preserve"> issues experienced by those who used dip before switching to pouches. Though marketed as safer than cigarettes, the long-term effects on the mouth, gums, and potential cancer risks make it clear that caution and moderation are crucial when using these alternatives.</w:t>
            </w:r>
          </w:p>
        </w:tc>
        <w:tc>
          <w:tcPr>
            <w:tcW w:w="897" w:type="dxa"/>
          </w:tcPr>
          <w:p w:rsidRPr="00614F2E" w:rsidR="00E13567" w:rsidP="00AD2EFB" w:rsidRDefault="00495B6A" w14:paraId="667CB0E9" w14:textId="0E84F522">
            <w:pPr>
              <w:rPr>
                <w:sz w:val="18"/>
                <w:szCs w:val="18"/>
              </w:rPr>
            </w:pPr>
            <w:r w:rsidRPr="00614F2E">
              <w:rPr>
                <w:sz w:val="18"/>
                <w:szCs w:val="18"/>
              </w:rPr>
              <w:t>Y</w:t>
            </w:r>
          </w:p>
        </w:tc>
      </w:tr>
      <w:tr w:rsidRPr="00614F2E" w:rsidR="005F2CC4" w:rsidTr="00AD2EFB" w14:paraId="6DC9CD20" w14:textId="77777777">
        <w:tc>
          <w:tcPr>
            <w:tcW w:w="558" w:type="dxa"/>
          </w:tcPr>
          <w:p w:rsidRPr="00614F2E" w:rsidR="005F2CC4" w:rsidP="005741F7" w:rsidRDefault="00504DA9" w14:paraId="7A6A6CE9" w14:textId="486FF3BE">
            <w:pPr>
              <w:pStyle w:val="ListParagraph"/>
              <w:numPr>
                <w:ilvl w:val="0"/>
                <w:numId w:val="5"/>
              </w:numPr>
              <w:rPr>
                <w:sz w:val="18"/>
                <w:szCs w:val="18"/>
              </w:rPr>
            </w:pPr>
            <w:r w:rsidRPr="00614F2E">
              <w:rPr>
                <w:sz w:val="18"/>
                <w:szCs w:val="18"/>
              </w:rPr>
              <w:t>2%</w:t>
            </w:r>
          </w:p>
        </w:tc>
        <w:tc>
          <w:tcPr>
            <w:tcW w:w="1926" w:type="dxa"/>
          </w:tcPr>
          <w:p w:rsidRPr="00614F2E" w:rsidR="005F2CC4" w:rsidP="00AD2EFB" w:rsidRDefault="00C84DF6" w14:paraId="5FE1305C" w14:textId="29765B86">
            <w:pPr>
              <w:rPr>
                <w:sz w:val="18"/>
                <w:szCs w:val="18"/>
              </w:rPr>
            </w:pPr>
            <w:r w:rsidRPr="00614F2E">
              <w:rPr>
                <w:sz w:val="18"/>
                <w:szCs w:val="18"/>
              </w:rPr>
              <w:t xml:space="preserve">Bro Talk: bro, upper, doc, hit, lol, </w:t>
            </w:r>
            <w:proofErr w:type="spellStart"/>
            <w:r w:rsidRPr="00614F2E">
              <w:rPr>
                <w:sz w:val="18"/>
                <w:szCs w:val="18"/>
              </w:rPr>
              <w:t>decky</w:t>
            </w:r>
            <w:proofErr w:type="spellEnd"/>
            <w:r w:rsidRPr="00614F2E">
              <w:rPr>
                <w:sz w:val="18"/>
                <w:szCs w:val="18"/>
              </w:rPr>
              <w:t>, hell, sell</w:t>
            </w:r>
          </w:p>
        </w:tc>
        <w:tc>
          <w:tcPr>
            <w:tcW w:w="1056" w:type="dxa"/>
          </w:tcPr>
          <w:p w:rsidRPr="00614F2E" w:rsidR="005F2CC4" w:rsidP="00AD2EFB" w:rsidRDefault="00504DA9" w14:paraId="5D09343A" w14:textId="7AD44B94">
            <w:pPr>
              <w:rPr>
                <w:sz w:val="18"/>
                <w:szCs w:val="18"/>
              </w:rPr>
            </w:pPr>
            <w:r w:rsidRPr="00614F2E">
              <w:rPr>
                <w:sz w:val="18"/>
                <w:szCs w:val="18"/>
              </w:rPr>
              <w:t>84 (2%)</w:t>
            </w:r>
          </w:p>
        </w:tc>
        <w:tc>
          <w:tcPr>
            <w:tcW w:w="4579" w:type="dxa"/>
          </w:tcPr>
          <w:p w:rsidRPr="00614F2E" w:rsidR="005F2CC4" w:rsidP="00AD2EFB" w:rsidRDefault="00504DA9" w14:paraId="45258A1C" w14:textId="61541868">
            <w:pPr>
              <w:rPr>
                <w:sz w:val="18"/>
                <w:szCs w:val="18"/>
              </w:rPr>
            </w:pPr>
            <w:r w:rsidRPr="00614F2E">
              <w:rPr>
                <w:sz w:val="18"/>
                <w:szCs w:val="18"/>
              </w:rPr>
              <w:t>The "Bro Talk" culture often revolves around humorous and exaggerated discussions about nicotine products, like Zyn and snus. These conversations mimic an informal exchange of advice akin to a chat among friends or online forums. In places like Sweden, snus is a popular alternative to smoking due to its strong effects and perceived cultural coolness. However, just as khaini has been a staple in India for decades, the use of these products carries risks, such as addiction and oral health problems. Despite their humorous tone, bro talk exchanges reveal the underlying issues of reliance on smokeless tobacco, highlighting both the social acceptance and potential dangers of these habits.</w:t>
            </w:r>
          </w:p>
        </w:tc>
        <w:tc>
          <w:tcPr>
            <w:tcW w:w="897" w:type="dxa"/>
          </w:tcPr>
          <w:p w:rsidRPr="00614F2E" w:rsidR="005F2CC4" w:rsidP="00AD2EFB" w:rsidRDefault="00C84DF6" w14:paraId="4C30235F" w14:textId="3CA1E624">
            <w:pPr>
              <w:rPr>
                <w:sz w:val="18"/>
                <w:szCs w:val="18"/>
              </w:rPr>
            </w:pPr>
            <w:r w:rsidRPr="00614F2E">
              <w:rPr>
                <w:sz w:val="18"/>
                <w:szCs w:val="18"/>
              </w:rPr>
              <w:t>N</w:t>
            </w:r>
          </w:p>
        </w:tc>
      </w:tr>
      <w:tr w:rsidRPr="00614F2E" w:rsidR="00C84DF6" w:rsidTr="00AD2EFB" w14:paraId="3F4DEB96" w14:textId="77777777">
        <w:tc>
          <w:tcPr>
            <w:tcW w:w="558" w:type="dxa"/>
          </w:tcPr>
          <w:p w:rsidRPr="00614F2E" w:rsidR="00C84DF6" w:rsidP="005741F7" w:rsidRDefault="00C91EA9" w14:paraId="666FAA0B" w14:textId="708835E8">
            <w:pPr>
              <w:pStyle w:val="ListParagraph"/>
              <w:numPr>
                <w:ilvl w:val="0"/>
                <w:numId w:val="5"/>
              </w:numPr>
              <w:rPr>
                <w:sz w:val="18"/>
                <w:szCs w:val="18"/>
              </w:rPr>
            </w:pPr>
            <w:r w:rsidRPr="00614F2E">
              <w:rPr>
                <w:sz w:val="18"/>
                <w:szCs w:val="18"/>
              </w:rPr>
              <w:t>1%</w:t>
            </w:r>
          </w:p>
        </w:tc>
        <w:tc>
          <w:tcPr>
            <w:tcW w:w="1926" w:type="dxa"/>
          </w:tcPr>
          <w:p w:rsidRPr="00614F2E" w:rsidR="006D7AB5" w:rsidP="006D7AB5" w:rsidRDefault="006D7AB5" w14:paraId="64DB444E" w14:textId="48F0EB6B">
            <w:pPr>
              <w:rPr>
                <w:sz w:val="18"/>
                <w:szCs w:val="18"/>
              </w:rPr>
            </w:pPr>
            <w:r w:rsidRPr="00614F2E">
              <w:rPr>
                <w:sz w:val="18"/>
                <w:szCs w:val="18"/>
              </w:rPr>
              <w:t>Addiction Duration: long, time, term, addict</w:t>
            </w:r>
          </w:p>
        </w:tc>
        <w:tc>
          <w:tcPr>
            <w:tcW w:w="1056" w:type="dxa"/>
          </w:tcPr>
          <w:p w:rsidRPr="00614F2E" w:rsidR="00C84DF6" w:rsidP="00AD2EFB" w:rsidRDefault="00C91EA9" w14:paraId="4AD85C25" w14:textId="470A52A0">
            <w:pPr>
              <w:rPr>
                <w:sz w:val="18"/>
                <w:szCs w:val="18"/>
              </w:rPr>
            </w:pPr>
            <w:r w:rsidRPr="00614F2E">
              <w:rPr>
                <w:sz w:val="18"/>
                <w:szCs w:val="18"/>
              </w:rPr>
              <w:t>24 (1%)</w:t>
            </w:r>
          </w:p>
        </w:tc>
        <w:tc>
          <w:tcPr>
            <w:tcW w:w="4579" w:type="dxa"/>
          </w:tcPr>
          <w:p w:rsidRPr="00614F2E" w:rsidR="00C84DF6" w:rsidP="00C91EA9" w:rsidRDefault="00C91EA9" w14:paraId="6953E249" w14:textId="0F1EF158">
            <w:pPr>
              <w:tabs>
                <w:tab w:val="left" w:pos="910"/>
              </w:tabs>
              <w:rPr>
                <w:sz w:val="18"/>
                <w:szCs w:val="18"/>
              </w:rPr>
            </w:pPr>
            <w:r w:rsidRPr="00614F2E">
              <w:rPr>
                <w:sz w:val="18"/>
                <w:szCs w:val="18"/>
              </w:rPr>
              <w:t xml:space="preserve">Long-term nicotine use, especially through products like snus and Zyn, presents significant challenges due to their addictive nature. While these alternatives help some quit smoking, they do not eliminate the addiction but rather transform it into a new form. The convenience and strong effects of these pouches can lead to prolonged usage, creating oral health issues like </w:t>
            </w:r>
            <w:r w:rsidRPr="00614F2E">
              <w:rPr>
                <w:sz w:val="18"/>
                <w:szCs w:val="18"/>
              </w:rPr>
              <w:lastRenderedPageBreak/>
              <w:t>gum disease over time. Even though some users report success in quitting cigarettes, the journey is fraught with side effects, such as irritation zones known as smokeless tobacco keratosis, which can be exacerbated by frequent, localized use. Humorously likened to Christopher Walken playing a doctor, addressing these issues requires both caution and creativity, blending firm guidance with a touch of levity to manage the long-term implications effectively.</w:t>
            </w:r>
          </w:p>
        </w:tc>
        <w:tc>
          <w:tcPr>
            <w:tcW w:w="897" w:type="dxa"/>
          </w:tcPr>
          <w:p w:rsidRPr="00614F2E" w:rsidR="00C84DF6" w:rsidP="00AD2EFB" w:rsidRDefault="006D7AB5" w14:paraId="521D0B78" w14:textId="7032D311">
            <w:pPr>
              <w:rPr>
                <w:sz w:val="18"/>
                <w:szCs w:val="18"/>
              </w:rPr>
            </w:pPr>
            <w:r w:rsidRPr="00614F2E">
              <w:rPr>
                <w:sz w:val="18"/>
                <w:szCs w:val="18"/>
              </w:rPr>
              <w:lastRenderedPageBreak/>
              <w:t>Y</w:t>
            </w:r>
          </w:p>
        </w:tc>
      </w:tr>
      <w:tr w:rsidRPr="00614F2E" w:rsidR="00722415" w:rsidTr="00AD2EFB" w14:paraId="0C290C07" w14:textId="77777777">
        <w:tc>
          <w:tcPr>
            <w:tcW w:w="558" w:type="dxa"/>
          </w:tcPr>
          <w:p w:rsidRPr="00614F2E" w:rsidR="00722415" w:rsidP="005741F7" w:rsidRDefault="00722415" w14:paraId="27123EBB" w14:textId="4724432E">
            <w:pPr>
              <w:pStyle w:val="ListParagraph"/>
              <w:numPr>
                <w:ilvl w:val="0"/>
                <w:numId w:val="5"/>
              </w:numPr>
              <w:rPr>
                <w:sz w:val="18"/>
                <w:szCs w:val="18"/>
              </w:rPr>
            </w:pPr>
            <w:r w:rsidRPr="00614F2E">
              <w:rPr>
                <w:sz w:val="18"/>
                <w:szCs w:val="18"/>
              </w:rPr>
              <w:t>0%</w:t>
            </w:r>
          </w:p>
        </w:tc>
        <w:tc>
          <w:tcPr>
            <w:tcW w:w="1926" w:type="dxa"/>
          </w:tcPr>
          <w:p w:rsidRPr="00614F2E" w:rsidR="00722415" w:rsidP="006D7AB5" w:rsidRDefault="00766D8B" w14:paraId="01FD44F5" w14:textId="10D70A3B">
            <w:pPr>
              <w:rPr>
                <w:sz w:val="18"/>
                <w:szCs w:val="18"/>
              </w:rPr>
            </w:pPr>
            <w:r w:rsidRPr="00614F2E">
              <w:rPr>
                <w:sz w:val="18"/>
                <w:szCs w:val="18"/>
              </w:rPr>
              <w:t xml:space="preserve">Indian </w:t>
            </w:r>
            <w:proofErr w:type="spellStart"/>
            <w:r w:rsidRPr="00614F2E">
              <w:rPr>
                <w:sz w:val="18"/>
                <w:szCs w:val="18"/>
              </w:rPr>
              <w:t>Humor</w:t>
            </w:r>
            <w:proofErr w:type="spellEnd"/>
            <w:r w:rsidRPr="00614F2E">
              <w:rPr>
                <w:sz w:val="18"/>
                <w:szCs w:val="18"/>
              </w:rPr>
              <w:t xml:space="preserve">: </w:t>
            </w:r>
            <w:r w:rsidRPr="00614F2E">
              <w:rPr>
                <w:rFonts w:ascii="Segoe UI Emoji" w:hAnsi="Segoe UI Emoji" w:cs="Segoe UI Emoji"/>
                <w:sz w:val="18"/>
                <w:szCs w:val="18"/>
              </w:rPr>
              <w:t>😂</w:t>
            </w:r>
            <w:r w:rsidRPr="00614F2E">
              <w:rPr>
                <w:sz w:val="18"/>
                <w:szCs w:val="18"/>
              </w:rPr>
              <w:t xml:space="preserve">, lip, khaini, cool, </w:t>
            </w:r>
            <w:proofErr w:type="spellStart"/>
            <w:r w:rsidRPr="00614F2E">
              <w:rPr>
                <w:sz w:val="18"/>
                <w:szCs w:val="18"/>
              </w:rPr>
              <w:t>india</w:t>
            </w:r>
            <w:proofErr w:type="spellEnd"/>
            <w:r w:rsidRPr="00614F2E">
              <w:rPr>
                <w:sz w:val="18"/>
                <w:szCs w:val="18"/>
              </w:rPr>
              <w:t xml:space="preserve">, dude, </w:t>
            </w:r>
            <w:r w:rsidRPr="00614F2E">
              <w:rPr>
                <w:rFonts w:ascii="Segoe UI Emoji" w:hAnsi="Segoe UI Emoji" w:cs="Segoe UI Emoji"/>
                <w:sz w:val="18"/>
                <w:szCs w:val="18"/>
              </w:rPr>
              <w:t>💀</w:t>
            </w:r>
            <w:r w:rsidRPr="00614F2E">
              <w:rPr>
                <w:sz w:val="18"/>
                <w:szCs w:val="18"/>
              </w:rPr>
              <w:t>, form</w:t>
            </w:r>
          </w:p>
        </w:tc>
        <w:tc>
          <w:tcPr>
            <w:tcW w:w="1056" w:type="dxa"/>
          </w:tcPr>
          <w:p w:rsidRPr="00614F2E" w:rsidR="00722415" w:rsidP="00AD2EFB" w:rsidRDefault="00722415" w14:paraId="6C4B273E" w14:textId="5EE2AD91">
            <w:pPr>
              <w:rPr>
                <w:sz w:val="18"/>
                <w:szCs w:val="18"/>
              </w:rPr>
            </w:pPr>
            <w:r w:rsidRPr="00614F2E">
              <w:rPr>
                <w:sz w:val="18"/>
                <w:szCs w:val="18"/>
              </w:rPr>
              <w:t>130 (3%)</w:t>
            </w:r>
          </w:p>
        </w:tc>
        <w:tc>
          <w:tcPr>
            <w:tcW w:w="4579" w:type="dxa"/>
          </w:tcPr>
          <w:p w:rsidRPr="00614F2E" w:rsidR="00722415" w:rsidP="00C91EA9" w:rsidRDefault="00766D8B" w14:paraId="1A2D773B" w14:textId="2137F769">
            <w:pPr>
              <w:tabs>
                <w:tab w:val="left" w:pos="910"/>
              </w:tabs>
              <w:rPr>
                <w:sz w:val="18"/>
                <w:szCs w:val="18"/>
              </w:rPr>
            </w:pPr>
            <w:r w:rsidRPr="00614F2E">
              <w:rPr>
                <w:sz w:val="18"/>
                <w:szCs w:val="18"/>
              </w:rPr>
              <w:t xml:space="preserve">In India, a unique subculture revolves around khaini, a form of smokeless tobacco that's incredibly cheap and popular among certain demographics. The </w:t>
            </w:r>
            <w:proofErr w:type="spellStart"/>
            <w:r w:rsidRPr="00614F2E">
              <w:rPr>
                <w:sz w:val="18"/>
                <w:szCs w:val="18"/>
              </w:rPr>
              <w:t>humor</w:t>
            </w:r>
            <w:proofErr w:type="spellEnd"/>
            <w:r w:rsidRPr="00614F2E">
              <w:rPr>
                <w:sz w:val="18"/>
                <w:szCs w:val="18"/>
              </w:rPr>
              <w:t xml:space="preserve"> often emerges from its widespread use and the "cool" image it paradoxically conveys, despite its health risks, such as lip burn or infection. This </w:t>
            </w:r>
            <w:proofErr w:type="spellStart"/>
            <w:r w:rsidRPr="00614F2E">
              <w:rPr>
                <w:sz w:val="18"/>
                <w:szCs w:val="18"/>
              </w:rPr>
              <w:t>lighthearted</w:t>
            </w:r>
            <w:proofErr w:type="spellEnd"/>
            <w:r w:rsidRPr="00614F2E">
              <w:rPr>
                <w:sz w:val="18"/>
                <w:szCs w:val="18"/>
              </w:rPr>
              <w:t xml:space="preserve"> take on nicotine addiction resembles the "bro talk" surrounding products like Zyn in other parts of the world, where users joke about moving the pouch to avoid gum issues, highlighting both the social dynamics and the addictive nature of these substances. The shared comedic narrative underscores how nicotine's strong appeal transcends cultures, connecting people through </w:t>
            </w:r>
            <w:proofErr w:type="spellStart"/>
            <w:r w:rsidRPr="00614F2E">
              <w:rPr>
                <w:sz w:val="18"/>
                <w:szCs w:val="18"/>
              </w:rPr>
              <w:t>humor</w:t>
            </w:r>
            <w:proofErr w:type="spellEnd"/>
            <w:r w:rsidRPr="00614F2E">
              <w:rPr>
                <w:sz w:val="18"/>
                <w:szCs w:val="18"/>
              </w:rPr>
              <w:t xml:space="preserve"> while reflecting on serious health implications.</w:t>
            </w:r>
          </w:p>
        </w:tc>
        <w:tc>
          <w:tcPr>
            <w:tcW w:w="897" w:type="dxa"/>
          </w:tcPr>
          <w:p w:rsidRPr="00614F2E" w:rsidR="00722415" w:rsidP="00AD2EFB" w:rsidRDefault="00136E6E" w14:paraId="5D43C6A8" w14:textId="3F599D19">
            <w:pPr>
              <w:rPr>
                <w:sz w:val="18"/>
                <w:szCs w:val="18"/>
              </w:rPr>
            </w:pPr>
            <w:r w:rsidRPr="00614F2E">
              <w:rPr>
                <w:sz w:val="18"/>
                <w:szCs w:val="18"/>
              </w:rPr>
              <w:t>N</w:t>
            </w:r>
          </w:p>
        </w:tc>
      </w:tr>
    </w:tbl>
    <w:p w:rsidRPr="00614F2E" w:rsidR="005741F7" w:rsidP="007D02D7" w:rsidRDefault="005741F7" w14:paraId="2E3459BE" w14:textId="77777777">
      <w:pPr>
        <w:rPr>
          <w:b/>
          <w:bCs/>
        </w:rPr>
      </w:pPr>
    </w:p>
    <w:p w:rsidRPr="00614F2E" w:rsidR="00375C64" w:rsidP="00375C64" w:rsidRDefault="00375C64" w14:paraId="6BC61565" w14:textId="354DB13C">
      <w:r w:rsidRPr="00614F2E">
        <w:t>No. duplicate comments in spreadsheet – 1</w:t>
      </w:r>
    </w:p>
    <w:p w:rsidRPr="00614F2E" w:rsidR="00375C64" w:rsidP="00375C64" w:rsidRDefault="00375C64" w14:paraId="292FAF71" w14:textId="25FCF818">
      <w:r w:rsidRPr="00614F2E">
        <w:t>No. comments retained: 7</w:t>
      </w:r>
      <w:r w:rsidRPr="00614F2E" w:rsidR="008867DF">
        <w:t>63</w:t>
      </w:r>
      <w:r w:rsidRPr="00614F2E">
        <w:t>/4</w:t>
      </w:r>
      <w:r w:rsidRPr="00614F2E" w:rsidR="008867DF">
        <w:t>371</w:t>
      </w:r>
    </w:p>
    <w:p w:rsidRPr="00614F2E" w:rsidR="005E5091" w:rsidP="007D02D7" w:rsidRDefault="005E5091" w14:paraId="196E18DC" w14:textId="77777777">
      <w:pPr>
        <w:rPr>
          <w:b/>
          <w:bCs/>
        </w:rPr>
      </w:pPr>
    </w:p>
    <w:p w:rsidRPr="00614F2E" w:rsidR="005E5091" w:rsidP="007D02D7" w:rsidRDefault="005E5091" w14:paraId="6BD06B1D" w14:textId="77777777">
      <w:pPr>
        <w:rPr>
          <w:b/>
          <w:bCs/>
        </w:rPr>
      </w:pPr>
    </w:p>
    <w:p w:rsidRPr="00614F2E" w:rsidR="005E5091" w:rsidP="007D02D7" w:rsidRDefault="005E5091" w14:paraId="59499788" w14:textId="77777777">
      <w:pPr>
        <w:rPr>
          <w:b/>
          <w:bCs/>
        </w:rPr>
      </w:pPr>
    </w:p>
    <w:p w:rsidRPr="00614F2E" w:rsidR="005E5091" w:rsidP="007D02D7" w:rsidRDefault="005E5091" w14:paraId="01B96C30" w14:textId="77777777">
      <w:pPr>
        <w:rPr>
          <w:b/>
          <w:bCs/>
        </w:rPr>
      </w:pPr>
    </w:p>
    <w:p w:rsidRPr="00614F2E" w:rsidR="005E5091" w:rsidP="007D02D7" w:rsidRDefault="005E5091" w14:paraId="359CA4D3" w14:textId="77777777">
      <w:pPr>
        <w:rPr>
          <w:b/>
          <w:bCs/>
        </w:rPr>
      </w:pPr>
    </w:p>
    <w:p w:rsidRPr="00614F2E" w:rsidR="005E5091" w:rsidP="007D02D7" w:rsidRDefault="005E5091" w14:paraId="2CDA72F0" w14:textId="77777777">
      <w:pPr>
        <w:rPr>
          <w:b/>
          <w:bCs/>
        </w:rPr>
      </w:pPr>
    </w:p>
    <w:p w:rsidRPr="00614F2E" w:rsidR="005E5091" w:rsidP="007D02D7" w:rsidRDefault="005E5091" w14:paraId="45D97496" w14:textId="77777777">
      <w:pPr>
        <w:rPr>
          <w:b/>
          <w:bCs/>
        </w:rPr>
      </w:pPr>
    </w:p>
    <w:p w:rsidRPr="00614F2E" w:rsidR="005E5091" w:rsidP="007D02D7" w:rsidRDefault="005E5091" w14:paraId="246AFF2E" w14:textId="77777777">
      <w:pPr>
        <w:rPr>
          <w:b/>
          <w:bCs/>
        </w:rPr>
      </w:pPr>
    </w:p>
    <w:p w:rsidRPr="00614F2E" w:rsidR="005E5091" w:rsidP="007D02D7" w:rsidRDefault="005E5091" w14:paraId="3600D8D2" w14:textId="77777777">
      <w:pPr>
        <w:rPr>
          <w:b/>
          <w:bCs/>
        </w:rPr>
      </w:pPr>
    </w:p>
    <w:p w:rsidRPr="00614F2E" w:rsidR="005E5091" w:rsidP="007D02D7" w:rsidRDefault="005E5091" w14:paraId="3906AD5D" w14:textId="77777777">
      <w:pPr>
        <w:rPr>
          <w:b/>
          <w:bCs/>
        </w:rPr>
      </w:pPr>
    </w:p>
    <w:p w:rsidRPr="00614F2E" w:rsidR="005E5091" w:rsidP="007D02D7" w:rsidRDefault="005E5091" w14:paraId="347BC7FF" w14:textId="77777777">
      <w:pPr>
        <w:rPr>
          <w:b/>
          <w:bCs/>
        </w:rPr>
      </w:pPr>
    </w:p>
    <w:p w:rsidRPr="00614F2E" w:rsidR="005E5091" w:rsidP="007D02D7" w:rsidRDefault="005E5091" w14:paraId="20151548" w14:textId="77777777">
      <w:pPr>
        <w:rPr>
          <w:b/>
          <w:bCs/>
        </w:rPr>
      </w:pPr>
    </w:p>
    <w:p w:rsidRPr="00614F2E" w:rsidR="005E5091" w:rsidP="007D02D7" w:rsidRDefault="005E5091" w14:paraId="5C6691B8" w14:textId="77777777">
      <w:pPr>
        <w:rPr>
          <w:b/>
          <w:bCs/>
        </w:rPr>
      </w:pPr>
    </w:p>
    <w:p w:rsidRPr="00614F2E" w:rsidR="005E5091" w:rsidP="007D02D7" w:rsidRDefault="005E5091" w14:paraId="6F7B68D6" w14:textId="77777777">
      <w:pPr>
        <w:rPr>
          <w:b/>
          <w:bCs/>
        </w:rPr>
      </w:pPr>
    </w:p>
    <w:p w:rsidRPr="00614F2E" w:rsidR="005E5091" w:rsidP="007D02D7" w:rsidRDefault="005E5091" w14:paraId="642528DE" w14:textId="77777777">
      <w:pPr>
        <w:rPr>
          <w:b/>
          <w:bCs/>
        </w:rPr>
      </w:pPr>
    </w:p>
    <w:p w:rsidRPr="00614F2E" w:rsidR="00375C64" w:rsidP="007D02D7" w:rsidRDefault="00345F89" w14:paraId="588119C2" w14:textId="4BB2A097">
      <w:pPr>
        <w:rPr>
          <w:b/>
          <w:bCs/>
        </w:rPr>
      </w:pPr>
      <w:r w:rsidRPr="00614F2E">
        <w:rPr>
          <w:b/>
          <w:bCs/>
        </w:rPr>
        <w:lastRenderedPageBreak/>
        <w:t>Video 1 Part 3 – most viewed on YouTube</w:t>
      </w:r>
    </w:p>
    <w:p w:rsidRPr="00614F2E" w:rsidR="005741F7" w:rsidP="007D02D7" w:rsidRDefault="00345F89" w14:paraId="6E11E7A1" w14:textId="18CCBFCB">
      <w:pPr>
        <w:rPr>
          <w:b/>
          <w:bCs/>
        </w:rPr>
      </w:pPr>
      <w:r w:rsidRPr="00614F2E">
        <w:rPr>
          <w:b/>
          <w:bCs/>
          <w:noProof/>
        </w:rPr>
        <w:drawing>
          <wp:inline distT="0" distB="0" distL="0" distR="0" wp14:anchorId="01E67ABC" wp14:editId="52BC48F8">
            <wp:extent cx="5731510" cy="2837180"/>
            <wp:effectExtent l="0" t="0" r="2540" b="1270"/>
            <wp:docPr id="194405181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051815" name="Picture 1" descr="A screenshot of a computer&#10;&#10;AI-generated content may be incorrect."/>
                    <pic:cNvPicPr/>
                  </pic:nvPicPr>
                  <pic:blipFill>
                    <a:blip r:embed="rId8"/>
                    <a:stretch>
                      <a:fillRect/>
                    </a:stretch>
                  </pic:blipFill>
                  <pic:spPr>
                    <a:xfrm>
                      <a:off x="0" y="0"/>
                      <a:ext cx="5731510" cy="2837180"/>
                    </a:xfrm>
                    <a:prstGeom prst="rect">
                      <a:avLst/>
                    </a:prstGeom>
                  </pic:spPr>
                </pic:pic>
              </a:graphicData>
            </a:graphic>
          </wp:inline>
        </w:drawing>
      </w:r>
    </w:p>
    <w:p w:rsidRPr="00614F2E" w:rsidR="00345F89" w:rsidP="007D02D7" w:rsidRDefault="00345F89" w14:paraId="11443190" w14:textId="77777777">
      <w:pPr>
        <w:rPr>
          <w:b/>
          <w:bCs/>
        </w:rPr>
      </w:pPr>
    </w:p>
    <w:tbl>
      <w:tblPr>
        <w:tblStyle w:val="TableGrid"/>
        <w:tblW w:w="0" w:type="auto"/>
        <w:tblLook w:val="04A0" w:firstRow="1" w:lastRow="0" w:firstColumn="1" w:lastColumn="0" w:noHBand="0" w:noVBand="1"/>
      </w:tblPr>
      <w:tblGrid>
        <w:gridCol w:w="1278"/>
        <w:gridCol w:w="1779"/>
        <w:gridCol w:w="1056"/>
        <w:gridCol w:w="4023"/>
        <w:gridCol w:w="880"/>
      </w:tblGrid>
      <w:tr w:rsidRPr="00614F2E" w:rsidR="00345F89" w:rsidTr="00AD2EFB" w14:paraId="1DA69E02" w14:textId="77777777">
        <w:tc>
          <w:tcPr>
            <w:tcW w:w="558" w:type="dxa"/>
          </w:tcPr>
          <w:p w:rsidRPr="00614F2E" w:rsidR="00345F89" w:rsidP="00AD2EFB" w:rsidRDefault="00345F89" w14:paraId="365BA88C" w14:textId="77777777">
            <w:pPr>
              <w:rPr>
                <w:sz w:val="18"/>
                <w:szCs w:val="18"/>
              </w:rPr>
            </w:pPr>
            <w:r w:rsidRPr="00614F2E">
              <w:rPr>
                <w:sz w:val="18"/>
                <w:szCs w:val="18"/>
              </w:rPr>
              <w:t>No. and % influence</w:t>
            </w:r>
          </w:p>
        </w:tc>
        <w:tc>
          <w:tcPr>
            <w:tcW w:w="1926" w:type="dxa"/>
          </w:tcPr>
          <w:p w:rsidRPr="00614F2E" w:rsidR="00345F89" w:rsidP="00AD2EFB" w:rsidRDefault="00345F89" w14:paraId="755DD773" w14:textId="77777777">
            <w:pPr>
              <w:rPr>
                <w:sz w:val="18"/>
                <w:szCs w:val="18"/>
              </w:rPr>
            </w:pPr>
            <w:r w:rsidRPr="00614F2E">
              <w:rPr>
                <w:sz w:val="18"/>
                <w:szCs w:val="18"/>
              </w:rPr>
              <w:t>Higher level name</w:t>
            </w:r>
          </w:p>
        </w:tc>
        <w:tc>
          <w:tcPr>
            <w:tcW w:w="1056" w:type="dxa"/>
          </w:tcPr>
          <w:p w:rsidRPr="00614F2E" w:rsidR="00345F89" w:rsidP="00AD2EFB" w:rsidRDefault="00345F89" w14:paraId="2C1F59C1" w14:textId="793ABC10">
            <w:pPr>
              <w:rPr>
                <w:sz w:val="18"/>
                <w:szCs w:val="18"/>
              </w:rPr>
            </w:pPr>
            <w:r w:rsidRPr="00614F2E">
              <w:rPr>
                <w:sz w:val="18"/>
                <w:szCs w:val="18"/>
              </w:rPr>
              <w:t>No. and % comments (n=</w:t>
            </w:r>
            <w:r w:rsidRPr="00614F2E" w:rsidR="00AD2F89">
              <w:rPr>
                <w:sz w:val="18"/>
                <w:szCs w:val="18"/>
              </w:rPr>
              <w:t>4017</w:t>
            </w:r>
            <w:r w:rsidRPr="00614F2E">
              <w:rPr>
                <w:sz w:val="18"/>
                <w:szCs w:val="18"/>
              </w:rPr>
              <w:t>)</w:t>
            </w:r>
          </w:p>
        </w:tc>
        <w:tc>
          <w:tcPr>
            <w:tcW w:w="4579" w:type="dxa"/>
          </w:tcPr>
          <w:p w:rsidRPr="00614F2E" w:rsidR="00345F89" w:rsidP="00AD2EFB" w:rsidRDefault="00345F89" w14:paraId="49C30812" w14:textId="77777777">
            <w:pPr>
              <w:rPr>
                <w:sz w:val="18"/>
                <w:szCs w:val="18"/>
              </w:rPr>
            </w:pPr>
            <w:r w:rsidRPr="00614F2E">
              <w:rPr>
                <w:sz w:val="18"/>
                <w:szCs w:val="18"/>
              </w:rPr>
              <w:t>AI (GPT-4) summary</w:t>
            </w:r>
          </w:p>
        </w:tc>
        <w:tc>
          <w:tcPr>
            <w:tcW w:w="897" w:type="dxa"/>
          </w:tcPr>
          <w:p w:rsidRPr="00614F2E" w:rsidR="00345F89" w:rsidP="00AD2EFB" w:rsidRDefault="00345F89" w14:paraId="5A1974E7" w14:textId="77777777">
            <w:pPr>
              <w:rPr>
                <w:sz w:val="18"/>
                <w:szCs w:val="18"/>
              </w:rPr>
            </w:pPr>
            <w:r w:rsidRPr="00614F2E">
              <w:rPr>
                <w:sz w:val="18"/>
                <w:szCs w:val="18"/>
              </w:rPr>
              <w:t>Include in STM?</w:t>
            </w:r>
          </w:p>
        </w:tc>
      </w:tr>
      <w:tr w:rsidRPr="00614F2E" w:rsidR="00345F89" w:rsidTr="00AD2EFB" w14:paraId="5FE142B2" w14:textId="77777777">
        <w:tc>
          <w:tcPr>
            <w:tcW w:w="558" w:type="dxa"/>
          </w:tcPr>
          <w:p w:rsidRPr="00614F2E" w:rsidR="00345F89" w:rsidP="00345F89" w:rsidRDefault="00D306F6" w14:paraId="1C086F45" w14:textId="26016523">
            <w:pPr>
              <w:pStyle w:val="ListParagraph"/>
              <w:numPr>
                <w:ilvl w:val="0"/>
                <w:numId w:val="10"/>
              </w:numPr>
              <w:rPr>
                <w:sz w:val="18"/>
                <w:szCs w:val="18"/>
              </w:rPr>
            </w:pPr>
            <w:r w:rsidRPr="00614F2E">
              <w:rPr>
                <w:sz w:val="18"/>
                <w:szCs w:val="18"/>
              </w:rPr>
              <w:t>38%</w:t>
            </w:r>
          </w:p>
        </w:tc>
        <w:tc>
          <w:tcPr>
            <w:tcW w:w="1926" w:type="dxa"/>
          </w:tcPr>
          <w:p w:rsidRPr="00614F2E" w:rsidR="00345F89" w:rsidP="00AD2EFB" w:rsidRDefault="00D306F6" w14:paraId="0AA17AEB" w14:textId="2057687A">
            <w:pPr>
              <w:rPr>
                <w:sz w:val="18"/>
                <w:szCs w:val="18"/>
              </w:rPr>
            </w:pPr>
            <w:r w:rsidRPr="00614F2E">
              <w:rPr>
                <w:sz w:val="18"/>
                <w:szCs w:val="18"/>
              </w:rPr>
              <w:t xml:space="preserve">Snus Insights: snus, </w:t>
            </w:r>
            <w:proofErr w:type="spellStart"/>
            <w:r w:rsidRPr="00614F2E">
              <w:rPr>
                <w:sz w:val="18"/>
                <w:szCs w:val="18"/>
              </w:rPr>
              <w:t>zyn</w:t>
            </w:r>
            <w:proofErr w:type="spellEnd"/>
            <w:r w:rsidRPr="00614F2E">
              <w:rPr>
                <w:sz w:val="18"/>
                <w:szCs w:val="18"/>
              </w:rPr>
              <w:t xml:space="preserve">, tobacco, call, </w:t>
            </w:r>
            <w:proofErr w:type="spellStart"/>
            <w:r w:rsidRPr="00614F2E">
              <w:rPr>
                <w:sz w:val="18"/>
                <w:szCs w:val="18"/>
              </w:rPr>
              <w:t>sweden</w:t>
            </w:r>
            <w:proofErr w:type="spellEnd"/>
            <w:r w:rsidRPr="00614F2E">
              <w:rPr>
                <w:sz w:val="18"/>
                <w:szCs w:val="18"/>
              </w:rPr>
              <w:t>, product, made, kind</w:t>
            </w:r>
          </w:p>
        </w:tc>
        <w:tc>
          <w:tcPr>
            <w:tcW w:w="1056" w:type="dxa"/>
          </w:tcPr>
          <w:p w:rsidRPr="00614F2E" w:rsidR="00345F89" w:rsidP="00AD2EFB" w:rsidRDefault="00D306F6" w14:paraId="6FF53C78" w14:textId="513DFDC0">
            <w:pPr>
              <w:rPr>
                <w:sz w:val="18"/>
                <w:szCs w:val="18"/>
              </w:rPr>
            </w:pPr>
            <w:r w:rsidRPr="00614F2E">
              <w:rPr>
                <w:sz w:val="18"/>
                <w:szCs w:val="18"/>
              </w:rPr>
              <w:t>218 (5</w:t>
            </w:r>
            <w:r w:rsidRPr="00614F2E" w:rsidR="000E3A8F">
              <w:rPr>
                <w:sz w:val="18"/>
                <w:szCs w:val="18"/>
              </w:rPr>
              <w:t>%)</w:t>
            </w:r>
          </w:p>
        </w:tc>
        <w:tc>
          <w:tcPr>
            <w:tcW w:w="4579" w:type="dxa"/>
          </w:tcPr>
          <w:p w:rsidRPr="00614F2E" w:rsidR="00345F89" w:rsidP="00AD2EFB" w:rsidRDefault="00B616FA" w14:paraId="2E1DC327" w14:textId="28FE447E">
            <w:pPr>
              <w:rPr>
                <w:sz w:val="18"/>
                <w:szCs w:val="18"/>
              </w:rPr>
            </w:pPr>
            <w:r w:rsidRPr="00614F2E">
              <w:rPr>
                <w:sz w:val="18"/>
                <w:szCs w:val="18"/>
              </w:rPr>
              <w:t>Originating from Sweden, snus and its variants like Zyn are smokeless tobacco products designed to be placed under the lip. While marketed as a less harmful alternative to smoking, users often find themselves swapping one addiction for another. These products, particularly popular in Scandinavia, offer a nicotine fix without combustion. Snus is pasteurized tobacco, unlike Zyn, which typically lacks actual tobacco. Despite being seen as a transitional tool for quitting smoking or vaping, the oral fixation and addictive nature persist, sometimes making it harder to quit than cigarettes. The debate continues about their health impacts, with some likening the habit-forming potential of nicotine to that of caffeine or sugar.</w:t>
            </w:r>
          </w:p>
        </w:tc>
        <w:tc>
          <w:tcPr>
            <w:tcW w:w="897" w:type="dxa"/>
          </w:tcPr>
          <w:p w:rsidRPr="00614F2E" w:rsidR="00345F89" w:rsidP="00AD2EFB" w:rsidRDefault="00E90AEB" w14:paraId="46D476E0" w14:textId="02E69326">
            <w:pPr>
              <w:rPr>
                <w:sz w:val="18"/>
                <w:szCs w:val="18"/>
              </w:rPr>
            </w:pPr>
            <w:r w:rsidRPr="00614F2E">
              <w:rPr>
                <w:sz w:val="18"/>
                <w:szCs w:val="18"/>
              </w:rPr>
              <w:t>Y</w:t>
            </w:r>
          </w:p>
        </w:tc>
      </w:tr>
      <w:tr w:rsidRPr="00614F2E" w:rsidR="009A5E9A" w:rsidTr="00AD2EFB" w14:paraId="77567A16" w14:textId="77777777">
        <w:tc>
          <w:tcPr>
            <w:tcW w:w="558" w:type="dxa"/>
          </w:tcPr>
          <w:p w:rsidRPr="00614F2E" w:rsidR="009A5E9A" w:rsidP="00345F89" w:rsidRDefault="009A5E9A" w14:paraId="344BB565" w14:textId="5D9FDCC9">
            <w:pPr>
              <w:pStyle w:val="ListParagraph"/>
              <w:numPr>
                <w:ilvl w:val="0"/>
                <w:numId w:val="10"/>
              </w:numPr>
              <w:rPr>
                <w:sz w:val="18"/>
                <w:szCs w:val="18"/>
              </w:rPr>
            </w:pPr>
            <w:r w:rsidRPr="00614F2E">
              <w:rPr>
                <w:sz w:val="18"/>
                <w:szCs w:val="18"/>
              </w:rPr>
              <w:t>25%</w:t>
            </w:r>
          </w:p>
        </w:tc>
        <w:tc>
          <w:tcPr>
            <w:tcW w:w="1926" w:type="dxa"/>
          </w:tcPr>
          <w:p w:rsidRPr="00614F2E" w:rsidR="009A5E9A" w:rsidP="00AD2EFB" w:rsidRDefault="00CB41C2" w14:paraId="577AC446" w14:textId="38FA010A">
            <w:pPr>
              <w:rPr>
                <w:sz w:val="18"/>
                <w:szCs w:val="18"/>
              </w:rPr>
            </w:pPr>
            <w:r w:rsidRPr="00614F2E">
              <w:rPr>
                <w:sz w:val="18"/>
                <w:szCs w:val="18"/>
              </w:rPr>
              <w:t>Nicotine Effects: nicotine, make, pouch, addiction, thing, addicted, high, bad</w:t>
            </w:r>
          </w:p>
        </w:tc>
        <w:tc>
          <w:tcPr>
            <w:tcW w:w="1056" w:type="dxa"/>
          </w:tcPr>
          <w:p w:rsidRPr="00614F2E" w:rsidR="009A5E9A" w:rsidP="00AD2EFB" w:rsidRDefault="00CB41C2" w14:paraId="1BC89071" w14:textId="37BA274B">
            <w:pPr>
              <w:rPr>
                <w:sz w:val="18"/>
                <w:szCs w:val="18"/>
              </w:rPr>
            </w:pPr>
            <w:r w:rsidRPr="00614F2E">
              <w:rPr>
                <w:sz w:val="18"/>
                <w:szCs w:val="18"/>
              </w:rPr>
              <w:t>268 (7%)</w:t>
            </w:r>
          </w:p>
        </w:tc>
        <w:tc>
          <w:tcPr>
            <w:tcW w:w="4579" w:type="dxa"/>
          </w:tcPr>
          <w:p w:rsidRPr="00614F2E" w:rsidR="009A5E9A" w:rsidP="00AD2EFB" w:rsidRDefault="00296FB6" w14:paraId="7859FED0" w14:textId="38A8AA57">
            <w:pPr>
              <w:rPr>
                <w:sz w:val="18"/>
                <w:szCs w:val="18"/>
              </w:rPr>
            </w:pPr>
            <w:r w:rsidRPr="00614F2E">
              <w:rPr>
                <w:sz w:val="18"/>
                <w:szCs w:val="18"/>
              </w:rPr>
              <w:t>Nicotine, found in products like pouches and vapes, is a potent substance known for its addictive qualities. The allure of a quick "high" often masks the underlying health risks. While perceived as a safer alternative to smoking due to the absence of combustion, nicotine pouches can still lead to severe dental issues, heartburn, and other health problems. Users often swap one form of addiction for another, like moving from cigarettes to Zyn or similar products. Despite being marketed as a better choice, the potential for addiction remains significant, with many experiencing a cycle of dependency that mirrors their previous habits.</w:t>
            </w:r>
          </w:p>
        </w:tc>
        <w:tc>
          <w:tcPr>
            <w:tcW w:w="897" w:type="dxa"/>
          </w:tcPr>
          <w:p w:rsidRPr="00614F2E" w:rsidR="009A5E9A" w:rsidP="00AD2EFB" w:rsidRDefault="00C33EBD" w14:paraId="2F916182" w14:textId="29908E58">
            <w:pPr>
              <w:rPr>
                <w:sz w:val="18"/>
                <w:szCs w:val="18"/>
              </w:rPr>
            </w:pPr>
            <w:r w:rsidRPr="00614F2E">
              <w:rPr>
                <w:sz w:val="18"/>
                <w:szCs w:val="18"/>
              </w:rPr>
              <w:t>Y</w:t>
            </w:r>
          </w:p>
        </w:tc>
      </w:tr>
      <w:tr w:rsidRPr="00614F2E" w:rsidR="00CB41C2" w:rsidTr="00AD2EFB" w14:paraId="0C4951FA" w14:textId="77777777">
        <w:tc>
          <w:tcPr>
            <w:tcW w:w="558" w:type="dxa"/>
          </w:tcPr>
          <w:p w:rsidRPr="00614F2E" w:rsidR="00CB41C2" w:rsidP="00345F89" w:rsidRDefault="005D601D" w14:paraId="6273742D" w14:textId="4E7AEC2F">
            <w:pPr>
              <w:pStyle w:val="ListParagraph"/>
              <w:numPr>
                <w:ilvl w:val="0"/>
                <w:numId w:val="10"/>
              </w:numPr>
              <w:rPr>
                <w:sz w:val="18"/>
                <w:szCs w:val="18"/>
              </w:rPr>
            </w:pPr>
            <w:r w:rsidRPr="00614F2E">
              <w:rPr>
                <w:sz w:val="18"/>
                <w:szCs w:val="18"/>
              </w:rPr>
              <w:t>25%</w:t>
            </w:r>
          </w:p>
        </w:tc>
        <w:tc>
          <w:tcPr>
            <w:tcW w:w="1926" w:type="dxa"/>
          </w:tcPr>
          <w:p w:rsidRPr="00614F2E" w:rsidR="00CB41C2" w:rsidP="00AD2EFB" w:rsidRDefault="00110890" w14:paraId="023CD7C4" w14:textId="75FF0C4F">
            <w:pPr>
              <w:rPr>
                <w:sz w:val="18"/>
                <w:szCs w:val="18"/>
              </w:rPr>
            </w:pPr>
            <w:r w:rsidRPr="00614F2E">
              <w:rPr>
                <w:sz w:val="18"/>
                <w:szCs w:val="18"/>
              </w:rPr>
              <w:t>Vaping Trends: vape, quit, smoking, year, people, time, smoke, long</w:t>
            </w:r>
          </w:p>
        </w:tc>
        <w:tc>
          <w:tcPr>
            <w:tcW w:w="1056" w:type="dxa"/>
          </w:tcPr>
          <w:p w:rsidRPr="00614F2E" w:rsidR="00CB41C2" w:rsidP="00AD2EFB" w:rsidRDefault="00E54B1F" w14:paraId="732E1F84" w14:textId="34A9BFCC">
            <w:pPr>
              <w:rPr>
                <w:sz w:val="18"/>
                <w:szCs w:val="18"/>
              </w:rPr>
            </w:pPr>
            <w:r w:rsidRPr="00614F2E">
              <w:rPr>
                <w:sz w:val="18"/>
                <w:szCs w:val="18"/>
              </w:rPr>
              <w:t>210 (5%)</w:t>
            </w:r>
          </w:p>
        </w:tc>
        <w:tc>
          <w:tcPr>
            <w:tcW w:w="4579" w:type="dxa"/>
          </w:tcPr>
          <w:p w:rsidRPr="00614F2E" w:rsidR="00CB41C2" w:rsidP="00AD2EFB" w:rsidRDefault="00E54B1F" w14:paraId="4B7BF654" w14:textId="583766B5">
            <w:pPr>
              <w:rPr>
                <w:sz w:val="18"/>
                <w:szCs w:val="18"/>
              </w:rPr>
            </w:pPr>
            <w:r w:rsidRPr="00614F2E">
              <w:rPr>
                <w:sz w:val="18"/>
                <w:szCs w:val="18"/>
              </w:rPr>
              <w:t xml:space="preserve">Over recent years, vaping has become a popular alternative for those attempting to quit smoking. Many people initially turn to vapes </w:t>
            </w:r>
            <w:proofErr w:type="gramStart"/>
            <w:r w:rsidRPr="00614F2E">
              <w:rPr>
                <w:sz w:val="18"/>
                <w:szCs w:val="18"/>
              </w:rPr>
              <w:t>as a way to</w:t>
            </w:r>
            <w:proofErr w:type="gramEnd"/>
            <w:r w:rsidRPr="00614F2E">
              <w:rPr>
                <w:sz w:val="18"/>
                <w:szCs w:val="18"/>
              </w:rPr>
              <w:t xml:space="preserve"> reduce their cigarette consumption, finding the </w:t>
            </w:r>
            <w:r w:rsidRPr="00614F2E">
              <w:rPr>
                <w:sz w:val="18"/>
                <w:szCs w:val="18"/>
              </w:rPr>
              <w:lastRenderedPageBreak/>
              <w:t>transition smoother due to the lower harm perception and absence of tobacco smoke. However, long-term use often leads to dependency on nicotine, with some turning to products like Zyn or snus to curb this addiction. While these alternatives may seem less harmful, they carry their own health risks and can be just as addictive. Despite helping some individuals cut down on cigarettes, the challenge remains to ultimately quit nicotine entirely. This reflects broader trends where habits shift rather than cease, highlighting the complex nature of nicotine addiction and its persistent grip over time.</w:t>
            </w:r>
          </w:p>
        </w:tc>
        <w:tc>
          <w:tcPr>
            <w:tcW w:w="897" w:type="dxa"/>
          </w:tcPr>
          <w:p w:rsidRPr="00614F2E" w:rsidR="00CB41C2" w:rsidP="00AD2EFB" w:rsidRDefault="00350CF0" w14:paraId="6DA5CA28" w14:textId="1E65F303">
            <w:pPr>
              <w:rPr>
                <w:sz w:val="18"/>
                <w:szCs w:val="18"/>
              </w:rPr>
            </w:pPr>
            <w:r w:rsidRPr="00614F2E">
              <w:rPr>
                <w:sz w:val="18"/>
                <w:szCs w:val="18"/>
              </w:rPr>
              <w:lastRenderedPageBreak/>
              <w:t>Y</w:t>
            </w:r>
          </w:p>
        </w:tc>
      </w:tr>
      <w:tr w:rsidRPr="00614F2E" w:rsidR="00110890" w:rsidTr="00AD2EFB" w14:paraId="382A9734" w14:textId="77777777">
        <w:tc>
          <w:tcPr>
            <w:tcW w:w="558" w:type="dxa"/>
          </w:tcPr>
          <w:p w:rsidRPr="00614F2E" w:rsidR="00110890" w:rsidP="00345F89" w:rsidRDefault="00110890" w14:paraId="1369B0E7" w14:textId="3259E3BB">
            <w:pPr>
              <w:pStyle w:val="ListParagraph"/>
              <w:numPr>
                <w:ilvl w:val="0"/>
                <w:numId w:val="10"/>
              </w:numPr>
              <w:rPr>
                <w:sz w:val="18"/>
                <w:szCs w:val="18"/>
              </w:rPr>
            </w:pPr>
            <w:r w:rsidRPr="00614F2E">
              <w:rPr>
                <w:sz w:val="18"/>
                <w:szCs w:val="18"/>
              </w:rPr>
              <w:t>7%</w:t>
            </w:r>
          </w:p>
        </w:tc>
        <w:tc>
          <w:tcPr>
            <w:tcW w:w="1926" w:type="dxa"/>
          </w:tcPr>
          <w:p w:rsidRPr="00614F2E" w:rsidR="00110890" w:rsidP="00AD2EFB" w:rsidRDefault="00E10190" w14:paraId="58B45519" w14:textId="65477D8C">
            <w:pPr>
              <w:rPr>
                <w:sz w:val="18"/>
                <w:szCs w:val="18"/>
              </w:rPr>
            </w:pPr>
            <w:r w:rsidRPr="00614F2E">
              <w:rPr>
                <w:sz w:val="18"/>
                <w:szCs w:val="18"/>
              </w:rPr>
              <w:t xml:space="preserve">Gum Issues: gum, doctor, stuff, effect, tooth, give, </w:t>
            </w:r>
            <w:proofErr w:type="spellStart"/>
            <w:r w:rsidRPr="00614F2E">
              <w:rPr>
                <w:sz w:val="18"/>
                <w:szCs w:val="18"/>
              </w:rPr>
              <w:t>walken</w:t>
            </w:r>
            <w:proofErr w:type="spellEnd"/>
            <w:r w:rsidRPr="00614F2E">
              <w:rPr>
                <w:sz w:val="18"/>
                <w:szCs w:val="18"/>
              </w:rPr>
              <w:t xml:space="preserve">, </w:t>
            </w:r>
            <w:proofErr w:type="spellStart"/>
            <w:r w:rsidRPr="00614F2E">
              <w:rPr>
                <w:sz w:val="18"/>
                <w:szCs w:val="18"/>
              </w:rPr>
              <w:t>didn</w:t>
            </w:r>
            <w:proofErr w:type="spellEnd"/>
          </w:p>
        </w:tc>
        <w:tc>
          <w:tcPr>
            <w:tcW w:w="1056" w:type="dxa"/>
          </w:tcPr>
          <w:p w:rsidRPr="00614F2E" w:rsidR="00110890" w:rsidP="00AD2EFB" w:rsidRDefault="003061D6" w14:paraId="19318F5A" w14:textId="2BBB7734">
            <w:pPr>
              <w:rPr>
                <w:sz w:val="18"/>
                <w:szCs w:val="18"/>
              </w:rPr>
            </w:pPr>
            <w:r w:rsidRPr="00614F2E">
              <w:rPr>
                <w:sz w:val="18"/>
                <w:szCs w:val="18"/>
              </w:rPr>
              <w:t>215 (5%)</w:t>
            </w:r>
          </w:p>
        </w:tc>
        <w:tc>
          <w:tcPr>
            <w:tcW w:w="4579" w:type="dxa"/>
          </w:tcPr>
          <w:p w:rsidRPr="00614F2E" w:rsidR="00110890" w:rsidP="00AD2EFB" w:rsidRDefault="0091553B" w14:paraId="1D553F6C" w14:textId="065E13C3">
            <w:pPr>
              <w:rPr>
                <w:sz w:val="18"/>
                <w:szCs w:val="18"/>
              </w:rPr>
            </w:pPr>
            <w:r w:rsidRPr="00614F2E">
              <w:rPr>
                <w:sz w:val="18"/>
                <w:szCs w:val="18"/>
              </w:rPr>
              <w:t xml:space="preserve">Gum-related problems associated with nicotine products are a significant concern, especially with modern alternatives like nicotine pouches and gums. These products can cause gum recession and tooth issues, </w:t>
            </w:r>
            <w:proofErr w:type="gramStart"/>
            <w:r w:rsidRPr="00614F2E">
              <w:rPr>
                <w:sz w:val="18"/>
                <w:szCs w:val="18"/>
              </w:rPr>
              <w:t>similar to</w:t>
            </w:r>
            <w:proofErr w:type="gramEnd"/>
            <w:r w:rsidRPr="00614F2E">
              <w:rPr>
                <w:sz w:val="18"/>
                <w:szCs w:val="18"/>
              </w:rPr>
              <w:t xml:space="preserve"> what is seen with traditional smokeless tobacco, like khaini in India. Despite their popularity as tools for quitting smoking, they often lead to oral health problems, which users frequently underestimate. Youth in Northern Europe have faced these challenges for years, highlighting the need for awareness about the potential risks of using such products, even if they seem "cool" or less harmful than smoking. The humorous comparisons to figures like Christopher Walken underscore a widespread yet serious issue that transcends cultures, affecting both newcomers and long-term users alike.</w:t>
            </w:r>
          </w:p>
        </w:tc>
        <w:tc>
          <w:tcPr>
            <w:tcW w:w="897" w:type="dxa"/>
          </w:tcPr>
          <w:p w:rsidRPr="00614F2E" w:rsidR="00110890" w:rsidP="00AD2EFB" w:rsidRDefault="00131347" w14:paraId="6A6ECFE6" w14:textId="4AD551F7">
            <w:pPr>
              <w:rPr>
                <w:sz w:val="18"/>
                <w:szCs w:val="18"/>
              </w:rPr>
            </w:pPr>
            <w:r w:rsidRPr="00614F2E">
              <w:rPr>
                <w:sz w:val="18"/>
                <w:szCs w:val="18"/>
              </w:rPr>
              <w:t>Y</w:t>
            </w:r>
          </w:p>
        </w:tc>
      </w:tr>
      <w:tr w:rsidRPr="00614F2E" w:rsidR="00477C1E" w:rsidTr="00AD2EFB" w14:paraId="2F85A63E" w14:textId="77777777">
        <w:tc>
          <w:tcPr>
            <w:tcW w:w="558" w:type="dxa"/>
          </w:tcPr>
          <w:p w:rsidRPr="00614F2E" w:rsidR="00477C1E" w:rsidP="00345F89" w:rsidRDefault="00477C1E" w14:paraId="7F250C1B" w14:textId="0F184130">
            <w:pPr>
              <w:pStyle w:val="ListParagraph"/>
              <w:numPr>
                <w:ilvl w:val="0"/>
                <w:numId w:val="10"/>
              </w:numPr>
              <w:rPr>
                <w:sz w:val="18"/>
                <w:szCs w:val="18"/>
              </w:rPr>
            </w:pPr>
            <w:r w:rsidRPr="00614F2E">
              <w:rPr>
                <w:sz w:val="18"/>
                <w:szCs w:val="18"/>
              </w:rPr>
              <w:t>3%</w:t>
            </w:r>
          </w:p>
        </w:tc>
        <w:tc>
          <w:tcPr>
            <w:tcW w:w="1926" w:type="dxa"/>
          </w:tcPr>
          <w:p w:rsidRPr="00614F2E" w:rsidR="00477C1E" w:rsidP="00AD2EFB" w:rsidRDefault="002B4DF2" w14:paraId="4B4E58CD" w14:textId="57DB8705">
            <w:pPr>
              <w:rPr>
                <w:sz w:val="18"/>
                <w:szCs w:val="18"/>
              </w:rPr>
            </w:pPr>
            <w:r w:rsidRPr="00614F2E">
              <w:rPr>
                <w:sz w:val="18"/>
                <w:szCs w:val="18"/>
              </w:rPr>
              <w:t xml:space="preserve">Indian </w:t>
            </w:r>
            <w:proofErr w:type="spellStart"/>
            <w:r w:rsidRPr="00614F2E">
              <w:rPr>
                <w:sz w:val="18"/>
                <w:szCs w:val="18"/>
              </w:rPr>
              <w:t>Humor</w:t>
            </w:r>
            <w:proofErr w:type="spellEnd"/>
            <w:r w:rsidRPr="00614F2E">
              <w:rPr>
                <w:sz w:val="18"/>
                <w:szCs w:val="18"/>
              </w:rPr>
              <w:t xml:space="preserve">: </w:t>
            </w:r>
            <w:proofErr w:type="spellStart"/>
            <w:r w:rsidRPr="00614F2E">
              <w:rPr>
                <w:sz w:val="18"/>
                <w:szCs w:val="18"/>
              </w:rPr>
              <w:t>india</w:t>
            </w:r>
            <w:proofErr w:type="spellEnd"/>
            <w:r w:rsidRPr="00614F2E">
              <w:rPr>
                <w:sz w:val="18"/>
                <w:szCs w:val="18"/>
              </w:rPr>
              <w:t xml:space="preserve">, </w:t>
            </w:r>
            <w:r w:rsidRPr="00614F2E">
              <w:rPr>
                <w:rFonts w:ascii="Segoe UI Emoji" w:hAnsi="Segoe UI Emoji" w:cs="Segoe UI Emoji"/>
                <w:sz w:val="18"/>
                <w:szCs w:val="18"/>
              </w:rPr>
              <w:t>😂</w:t>
            </w:r>
            <w:r w:rsidRPr="00614F2E">
              <w:rPr>
                <w:sz w:val="18"/>
                <w:szCs w:val="18"/>
              </w:rPr>
              <w:t xml:space="preserve">, khaini, lip, cool, </w:t>
            </w:r>
            <w:r w:rsidRPr="00614F2E">
              <w:rPr>
                <w:rFonts w:ascii="Segoe UI Emoji" w:hAnsi="Segoe UI Emoji" w:cs="Segoe UI Emoji"/>
                <w:sz w:val="18"/>
                <w:szCs w:val="18"/>
              </w:rPr>
              <w:t>😅</w:t>
            </w:r>
            <w:r w:rsidRPr="00614F2E">
              <w:rPr>
                <w:sz w:val="18"/>
                <w:szCs w:val="18"/>
              </w:rPr>
              <w:t>, popular, zombie</w:t>
            </w:r>
          </w:p>
        </w:tc>
        <w:tc>
          <w:tcPr>
            <w:tcW w:w="1056" w:type="dxa"/>
          </w:tcPr>
          <w:p w:rsidRPr="00614F2E" w:rsidR="00477C1E" w:rsidP="00AD2EFB" w:rsidRDefault="00477C1E" w14:paraId="17B18705" w14:textId="68AF9E1B">
            <w:pPr>
              <w:rPr>
                <w:sz w:val="18"/>
                <w:szCs w:val="18"/>
              </w:rPr>
            </w:pPr>
            <w:r w:rsidRPr="00614F2E">
              <w:rPr>
                <w:sz w:val="18"/>
                <w:szCs w:val="18"/>
              </w:rPr>
              <w:t>129 (3%)</w:t>
            </w:r>
          </w:p>
        </w:tc>
        <w:tc>
          <w:tcPr>
            <w:tcW w:w="4579" w:type="dxa"/>
          </w:tcPr>
          <w:p w:rsidRPr="00614F2E" w:rsidR="00477C1E" w:rsidP="00AD2EFB" w:rsidRDefault="002B4DF2" w14:paraId="1095766E" w14:textId="04838131">
            <w:pPr>
              <w:rPr>
                <w:sz w:val="18"/>
                <w:szCs w:val="18"/>
              </w:rPr>
            </w:pPr>
            <w:r w:rsidRPr="00614F2E">
              <w:rPr>
                <w:sz w:val="18"/>
                <w:szCs w:val="18"/>
              </w:rPr>
              <w:t xml:space="preserve">In India, khaini, a traditional form of smokeless tobacco, has become both a cultural staple and a subject of </w:t>
            </w:r>
            <w:proofErr w:type="spellStart"/>
            <w:r w:rsidRPr="00614F2E">
              <w:rPr>
                <w:sz w:val="18"/>
                <w:szCs w:val="18"/>
              </w:rPr>
              <w:t>humor</w:t>
            </w:r>
            <w:proofErr w:type="spellEnd"/>
            <w:r w:rsidRPr="00614F2E">
              <w:rPr>
                <w:sz w:val="18"/>
                <w:szCs w:val="18"/>
              </w:rPr>
              <w:t xml:space="preserve">. Known for its potent kick when placed under the lip, it's often referred to with a mix of nostalgia and jest, drawing parallels to quirky characters like Christopher Walken. With emojis like </w:t>
            </w:r>
            <w:r w:rsidRPr="00614F2E">
              <w:rPr>
                <w:rFonts w:ascii="Segoe UI Emoji" w:hAnsi="Segoe UI Emoji" w:cs="Segoe UI Emoji"/>
                <w:sz w:val="18"/>
                <w:szCs w:val="18"/>
              </w:rPr>
              <w:t>😂</w:t>
            </w:r>
            <w:r w:rsidRPr="00614F2E">
              <w:rPr>
                <w:sz w:val="18"/>
                <w:szCs w:val="18"/>
              </w:rPr>
              <w:t xml:space="preserve"> and </w:t>
            </w:r>
            <w:r w:rsidRPr="00614F2E">
              <w:rPr>
                <w:rFonts w:ascii="Segoe UI Emoji" w:hAnsi="Segoe UI Emoji" w:cs="Segoe UI Emoji"/>
                <w:sz w:val="18"/>
                <w:szCs w:val="18"/>
              </w:rPr>
              <w:t>😅</w:t>
            </w:r>
            <w:r w:rsidRPr="00614F2E">
              <w:rPr>
                <w:sz w:val="18"/>
                <w:szCs w:val="18"/>
              </w:rPr>
              <w:t xml:space="preserve"> capturing its complex place in society, khaini's popularity highlights the dual nature of addiction—embraced yet critiqued. It's seen as both a "cool" habit and a cautionary tale, much like the allure of vaping as a smoking cessation tool. The fascination with khaini's zombie-like persistence underscores how deeply ingrained such habits are, making them a rich target for comedic relief while simultaneously raising concerns about health impacts.</w:t>
            </w:r>
          </w:p>
        </w:tc>
        <w:tc>
          <w:tcPr>
            <w:tcW w:w="897" w:type="dxa"/>
          </w:tcPr>
          <w:p w:rsidRPr="00614F2E" w:rsidR="00477C1E" w:rsidP="00AD2EFB" w:rsidRDefault="001164D6" w14:paraId="50ED027F" w14:textId="517A58DB">
            <w:pPr>
              <w:rPr>
                <w:sz w:val="18"/>
                <w:szCs w:val="18"/>
              </w:rPr>
            </w:pPr>
            <w:r w:rsidRPr="00614F2E">
              <w:rPr>
                <w:sz w:val="18"/>
                <w:szCs w:val="18"/>
              </w:rPr>
              <w:t>N</w:t>
            </w:r>
          </w:p>
        </w:tc>
      </w:tr>
      <w:tr w:rsidRPr="00614F2E" w:rsidR="002B4DF2" w:rsidTr="00AD2EFB" w14:paraId="5C8F280D" w14:textId="77777777">
        <w:tc>
          <w:tcPr>
            <w:tcW w:w="558" w:type="dxa"/>
          </w:tcPr>
          <w:p w:rsidRPr="00614F2E" w:rsidR="002B4DF2" w:rsidP="00345F89" w:rsidRDefault="001055F0" w14:paraId="5434986A" w14:textId="650DA11C">
            <w:pPr>
              <w:pStyle w:val="ListParagraph"/>
              <w:numPr>
                <w:ilvl w:val="0"/>
                <w:numId w:val="10"/>
              </w:numPr>
              <w:rPr>
                <w:sz w:val="18"/>
                <w:szCs w:val="18"/>
              </w:rPr>
            </w:pPr>
            <w:r w:rsidRPr="00614F2E">
              <w:rPr>
                <w:sz w:val="18"/>
                <w:szCs w:val="18"/>
              </w:rPr>
              <w:t>2%</w:t>
            </w:r>
          </w:p>
        </w:tc>
        <w:tc>
          <w:tcPr>
            <w:tcW w:w="1926" w:type="dxa"/>
          </w:tcPr>
          <w:p w:rsidRPr="00614F2E" w:rsidR="002B4DF2" w:rsidP="00AD2EFB" w:rsidRDefault="002F6F44" w14:paraId="00C7F8EC" w14:textId="349E0F41">
            <w:pPr>
              <w:rPr>
                <w:sz w:val="18"/>
                <w:szCs w:val="18"/>
              </w:rPr>
            </w:pPr>
            <w:r w:rsidRPr="00614F2E">
              <w:rPr>
                <w:sz w:val="18"/>
                <w:szCs w:val="18"/>
              </w:rPr>
              <w:t>Cancer Risks: mouth, dangerous, doc, cancer, forming, habit, put, upper</w:t>
            </w:r>
          </w:p>
        </w:tc>
        <w:tc>
          <w:tcPr>
            <w:tcW w:w="1056" w:type="dxa"/>
          </w:tcPr>
          <w:p w:rsidRPr="00614F2E" w:rsidR="002B4DF2" w:rsidP="00AD2EFB" w:rsidRDefault="00A053B8" w14:paraId="12A5241E" w14:textId="31B3BF6F">
            <w:pPr>
              <w:rPr>
                <w:sz w:val="18"/>
                <w:szCs w:val="18"/>
              </w:rPr>
            </w:pPr>
            <w:r w:rsidRPr="00614F2E">
              <w:rPr>
                <w:sz w:val="18"/>
                <w:szCs w:val="18"/>
              </w:rPr>
              <w:t>102 (3%)</w:t>
            </w:r>
          </w:p>
        </w:tc>
        <w:tc>
          <w:tcPr>
            <w:tcW w:w="4579" w:type="dxa"/>
          </w:tcPr>
          <w:p w:rsidRPr="00614F2E" w:rsidR="002B4DF2" w:rsidP="00AD2EFB" w:rsidRDefault="001055F0" w14:paraId="64675715" w14:textId="0B5EC7D8">
            <w:pPr>
              <w:rPr>
                <w:sz w:val="18"/>
                <w:szCs w:val="18"/>
              </w:rPr>
            </w:pPr>
            <w:r w:rsidRPr="00614F2E">
              <w:rPr>
                <w:sz w:val="18"/>
                <w:szCs w:val="18"/>
              </w:rPr>
              <w:t xml:space="preserve">The use of smokeless tobacco products like snus and Zyn, while often marketed as safer than smoking, can still pose significant cancer risks, particularly to the mouth and gums. Despite lacking a warning label for inhalation-related cancers, these pouches can lead to dangerous oral health issues, including gum recession and mouth cancer. This mirrors the problem seen with traditional chewing tobacco, reinforcing a cycle of habit-forming </w:t>
            </w:r>
            <w:proofErr w:type="spellStart"/>
            <w:r w:rsidRPr="00614F2E">
              <w:rPr>
                <w:sz w:val="18"/>
                <w:szCs w:val="18"/>
              </w:rPr>
              <w:t>behavior</w:t>
            </w:r>
            <w:proofErr w:type="spellEnd"/>
            <w:r w:rsidRPr="00614F2E">
              <w:rPr>
                <w:sz w:val="18"/>
                <w:szCs w:val="18"/>
              </w:rPr>
              <w:t xml:space="preserve"> among users who often switch nicotine sources rather than quitting altogether. As humorously noted in discussions, this stuff is "no laughing matter," despite its casual presence in cultures across Northern </w:t>
            </w:r>
            <w:r w:rsidRPr="00614F2E">
              <w:rPr>
                <w:sz w:val="18"/>
                <w:szCs w:val="18"/>
              </w:rPr>
              <w:lastRenderedPageBreak/>
              <w:t>Europe, where both youth and adults grapple with addiction and its long-term consequences.</w:t>
            </w:r>
          </w:p>
        </w:tc>
        <w:tc>
          <w:tcPr>
            <w:tcW w:w="897" w:type="dxa"/>
          </w:tcPr>
          <w:p w:rsidRPr="00614F2E" w:rsidR="002B4DF2" w:rsidP="00AD2EFB" w:rsidRDefault="00C674E6" w14:paraId="6B84B135" w14:textId="659458FA">
            <w:pPr>
              <w:rPr>
                <w:sz w:val="18"/>
                <w:szCs w:val="18"/>
              </w:rPr>
            </w:pPr>
            <w:r w:rsidRPr="00614F2E">
              <w:rPr>
                <w:sz w:val="18"/>
                <w:szCs w:val="18"/>
              </w:rPr>
              <w:lastRenderedPageBreak/>
              <w:t>Y</w:t>
            </w:r>
          </w:p>
        </w:tc>
      </w:tr>
    </w:tbl>
    <w:p w:rsidRPr="00614F2E" w:rsidR="00345F89" w:rsidP="007D02D7" w:rsidRDefault="00345F89" w14:paraId="6256C8A1" w14:textId="77777777">
      <w:pPr>
        <w:rPr>
          <w:b/>
          <w:bCs/>
        </w:rPr>
      </w:pPr>
    </w:p>
    <w:p w:rsidRPr="00614F2E" w:rsidR="00975191" w:rsidP="00975191" w:rsidRDefault="00975191" w14:paraId="2F977020" w14:textId="3041844D">
      <w:r w:rsidRPr="00614F2E">
        <w:t>No. duplicate comments in spreadsheet – 1</w:t>
      </w:r>
    </w:p>
    <w:p w:rsidRPr="00614F2E" w:rsidR="00975191" w:rsidP="00975191" w:rsidRDefault="00975191" w14:paraId="5FB54055" w14:textId="4A700ED1">
      <w:r w:rsidRPr="00614F2E">
        <w:t xml:space="preserve">No. comments retained: </w:t>
      </w:r>
      <w:r w:rsidRPr="00614F2E" w:rsidR="005414AE">
        <w:t>1021/4017</w:t>
      </w:r>
    </w:p>
    <w:p w:rsidRPr="00614F2E" w:rsidR="00345F89" w:rsidP="007D02D7" w:rsidRDefault="00345F89" w14:paraId="039852C8" w14:textId="77777777">
      <w:pPr>
        <w:rPr>
          <w:b/>
          <w:bCs/>
        </w:rPr>
      </w:pPr>
    </w:p>
    <w:p w:rsidRPr="00614F2E" w:rsidR="00345F89" w:rsidP="007D02D7" w:rsidRDefault="00345F89" w14:paraId="44E38EE5" w14:textId="77777777">
      <w:pPr>
        <w:rPr>
          <w:b/>
          <w:bCs/>
        </w:rPr>
      </w:pPr>
    </w:p>
    <w:p w:rsidRPr="00614F2E" w:rsidR="00345F89" w:rsidP="007D02D7" w:rsidRDefault="00345F89" w14:paraId="04487D28" w14:textId="77777777">
      <w:pPr>
        <w:rPr>
          <w:b/>
          <w:bCs/>
        </w:rPr>
      </w:pPr>
    </w:p>
    <w:p w:rsidRPr="00614F2E" w:rsidR="005E5091" w:rsidP="007D02D7" w:rsidRDefault="005E5091" w14:paraId="71E965A9" w14:textId="77777777">
      <w:pPr>
        <w:rPr>
          <w:b/>
          <w:bCs/>
        </w:rPr>
      </w:pPr>
    </w:p>
    <w:p w:rsidRPr="00614F2E" w:rsidR="005E5091" w:rsidP="007D02D7" w:rsidRDefault="005E5091" w14:paraId="3EE08532" w14:textId="77777777">
      <w:pPr>
        <w:rPr>
          <w:b/>
          <w:bCs/>
        </w:rPr>
      </w:pPr>
    </w:p>
    <w:p w:rsidRPr="00614F2E" w:rsidR="005E5091" w:rsidP="007D02D7" w:rsidRDefault="005E5091" w14:paraId="504E104E" w14:textId="77777777">
      <w:pPr>
        <w:rPr>
          <w:b/>
          <w:bCs/>
        </w:rPr>
      </w:pPr>
    </w:p>
    <w:p w:rsidRPr="00614F2E" w:rsidR="005E5091" w:rsidP="007D02D7" w:rsidRDefault="005E5091" w14:paraId="368BA269" w14:textId="77777777">
      <w:pPr>
        <w:rPr>
          <w:b/>
          <w:bCs/>
        </w:rPr>
      </w:pPr>
    </w:p>
    <w:p w:rsidRPr="00614F2E" w:rsidR="005E5091" w:rsidP="007D02D7" w:rsidRDefault="005E5091" w14:paraId="76F835DE" w14:textId="77777777">
      <w:pPr>
        <w:rPr>
          <w:b/>
          <w:bCs/>
        </w:rPr>
      </w:pPr>
    </w:p>
    <w:p w:rsidRPr="00614F2E" w:rsidR="005E5091" w:rsidP="007D02D7" w:rsidRDefault="005E5091" w14:paraId="0B8FB3F3" w14:textId="77777777">
      <w:pPr>
        <w:rPr>
          <w:b/>
          <w:bCs/>
        </w:rPr>
      </w:pPr>
    </w:p>
    <w:p w:rsidRPr="00614F2E" w:rsidR="005E5091" w:rsidP="007D02D7" w:rsidRDefault="005E5091" w14:paraId="7E806F53" w14:textId="77777777">
      <w:pPr>
        <w:rPr>
          <w:b/>
          <w:bCs/>
        </w:rPr>
      </w:pPr>
    </w:p>
    <w:p w:rsidRPr="00614F2E" w:rsidR="005E5091" w:rsidP="007D02D7" w:rsidRDefault="005E5091" w14:paraId="2F74AF39" w14:textId="77777777">
      <w:pPr>
        <w:rPr>
          <w:b/>
          <w:bCs/>
        </w:rPr>
      </w:pPr>
    </w:p>
    <w:p w:rsidRPr="00614F2E" w:rsidR="005E5091" w:rsidP="007D02D7" w:rsidRDefault="005E5091" w14:paraId="16EBAEE8" w14:textId="77777777">
      <w:pPr>
        <w:rPr>
          <w:b/>
          <w:bCs/>
        </w:rPr>
      </w:pPr>
    </w:p>
    <w:p w:rsidRPr="00614F2E" w:rsidR="005E5091" w:rsidP="007D02D7" w:rsidRDefault="005E5091" w14:paraId="583795C7" w14:textId="77777777">
      <w:pPr>
        <w:rPr>
          <w:b/>
          <w:bCs/>
        </w:rPr>
      </w:pPr>
    </w:p>
    <w:p w:rsidRPr="00614F2E" w:rsidR="005E5091" w:rsidP="007D02D7" w:rsidRDefault="005E5091" w14:paraId="45F90BF2" w14:textId="77777777">
      <w:pPr>
        <w:rPr>
          <w:b/>
          <w:bCs/>
        </w:rPr>
      </w:pPr>
    </w:p>
    <w:p w:rsidRPr="00614F2E" w:rsidR="005E5091" w:rsidP="007D02D7" w:rsidRDefault="005E5091" w14:paraId="4B452F46" w14:textId="77777777">
      <w:pPr>
        <w:rPr>
          <w:b/>
          <w:bCs/>
        </w:rPr>
      </w:pPr>
    </w:p>
    <w:p w:rsidRPr="00614F2E" w:rsidR="005E5091" w:rsidP="007D02D7" w:rsidRDefault="005E5091" w14:paraId="2752ACCF" w14:textId="77777777">
      <w:pPr>
        <w:rPr>
          <w:b/>
          <w:bCs/>
        </w:rPr>
      </w:pPr>
    </w:p>
    <w:p w:rsidRPr="00614F2E" w:rsidR="005E5091" w:rsidP="007D02D7" w:rsidRDefault="005E5091" w14:paraId="384E33B4" w14:textId="77777777">
      <w:pPr>
        <w:rPr>
          <w:b/>
          <w:bCs/>
        </w:rPr>
      </w:pPr>
    </w:p>
    <w:p w:rsidRPr="00614F2E" w:rsidR="005E5091" w:rsidP="007D02D7" w:rsidRDefault="005E5091" w14:paraId="6081D461" w14:textId="77777777">
      <w:pPr>
        <w:rPr>
          <w:b/>
          <w:bCs/>
        </w:rPr>
      </w:pPr>
    </w:p>
    <w:p w:rsidRPr="00614F2E" w:rsidR="005E5091" w:rsidP="007D02D7" w:rsidRDefault="005E5091" w14:paraId="5278614C" w14:textId="77777777">
      <w:pPr>
        <w:rPr>
          <w:b/>
          <w:bCs/>
        </w:rPr>
      </w:pPr>
    </w:p>
    <w:p w:rsidRPr="00614F2E" w:rsidR="005E5091" w:rsidP="007D02D7" w:rsidRDefault="005E5091" w14:paraId="0A4C68C4" w14:textId="77777777">
      <w:pPr>
        <w:rPr>
          <w:b/>
          <w:bCs/>
        </w:rPr>
      </w:pPr>
    </w:p>
    <w:p w:rsidRPr="00614F2E" w:rsidR="005E5091" w:rsidP="007D02D7" w:rsidRDefault="005E5091" w14:paraId="4D4EA8FD" w14:textId="77777777">
      <w:pPr>
        <w:rPr>
          <w:b/>
          <w:bCs/>
        </w:rPr>
      </w:pPr>
    </w:p>
    <w:p w:rsidRPr="00614F2E" w:rsidR="005E5091" w:rsidP="007D02D7" w:rsidRDefault="005E5091" w14:paraId="227E949D" w14:textId="77777777">
      <w:pPr>
        <w:rPr>
          <w:b/>
          <w:bCs/>
        </w:rPr>
      </w:pPr>
    </w:p>
    <w:p w:rsidRPr="00614F2E" w:rsidR="005E5091" w:rsidP="007D02D7" w:rsidRDefault="005E5091" w14:paraId="4F549930" w14:textId="77777777">
      <w:pPr>
        <w:rPr>
          <w:b/>
          <w:bCs/>
        </w:rPr>
      </w:pPr>
    </w:p>
    <w:p w:rsidRPr="00614F2E" w:rsidR="005E5091" w:rsidP="007D02D7" w:rsidRDefault="005E5091" w14:paraId="5267FE2F" w14:textId="77777777">
      <w:pPr>
        <w:rPr>
          <w:b/>
          <w:bCs/>
        </w:rPr>
      </w:pPr>
    </w:p>
    <w:p w:rsidRPr="00614F2E" w:rsidR="005E5091" w:rsidP="007D02D7" w:rsidRDefault="005E5091" w14:paraId="6533F939" w14:textId="77777777">
      <w:pPr>
        <w:rPr>
          <w:b/>
          <w:bCs/>
        </w:rPr>
      </w:pPr>
    </w:p>
    <w:p w:rsidRPr="00614F2E" w:rsidR="005E5091" w:rsidP="007D02D7" w:rsidRDefault="005E5091" w14:paraId="3F8CE60B" w14:textId="77777777">
      <w:pPr>
        <w:rPr>
          <w:b/>
          <w:bCs/>
        </w:rPr>
      </w:pPr>
    </w:p>
    <w:p w:rsidRPr="00614F2E" w:rsidR="005E5091" w:rsidP="007D02D7" w:rsidRDefault="005E5091" w14:paraId="1946F89C" w14:textId="77777777">
      <w:pPr>
        <w:rPr>
          <w:b/>
          <w:bCs/>
        </w:rPr>
      </w:pPr>
    </w:p>
    <w:p w:rsidRPr="00614F2E" w:rsidR="007D02D7" w:rsidP="007D02D7" w:rsidRDefault="008F4587" w14:paraId="1AAC7A40" w14:textId="68EDC26B">
      <w:pPr>
        <w:rPr>
          <w:b/>
          <w:bCs/>
        </w:rPr>
      </w:pPr>
      <w:r w:rsidRPr="00614F2E">
        <w:rPr>
          <w:b/>
          <w:bCs/>
        </w:rPr>
        <w:lastRenderedPageBreak/>
        <w:t>Video 2 – 2</w:t>
      </w:r>
      <w:r w:rsidRPr="00614F2E">
        <w:rPr>
          <w:b/>
          <w:bCs/>
          <w:vertAlign w:val="superscript"/>
        </w:rPr>
        <w:t>nd</w:t>
      </w:r>
      <w:r w:rsidRPr="00614F2E">
        <w:rPr>
          <w:b/>
          <w:bCs/>
        </w:rPr>
        <w:t xml:space="preserve"> most viewed on </w:t>
      </w:r>
      <w:proofErr w:type="spellStart"/>
      <w:r w:rsidRPr="00614F2E">
        <w:rPr>
          <w:b/>
          <w:bCs/>
        </w:rPr>
        <w:t>youtube</w:t>
      </w:r>
      <w:proofErr w:type="spellEnd"/>
    </w:p>
    <w:p w:rsidRPr="00614F2E" w:rsidR="00942BBB" w:rsidP="00942BBB" w:rsidRDefault="00942BBB" w14:paraId="0D192D4F" w14:textId="00DA0892">
      <w:pPr>
        <w:rPr>
          <w:sz w:val="18"/>
          <w:szCs w:val="18"/>
        </w:rPr>
      </w:pPr>
      <w:r w:rsidRPr="00614F2E">
        <w:rPr>
          <w:sz w:val="18"/>
          <w:szCs w:val="18"/>
        </w:rPr>
        <w:t xml:space="preserve">Video description: </w:t>
      </w:r>
      <w:r w:rsidRPr="00614F2E">
        <w:rPr>
          <w:sz w:val="18"/>
          <w:szCs w:val="18"/>
        </w:rPr>
        <w:t>A male narrator uses social media, news, lab footage, and statistical graphics to illustrate rising US nicotine</w:t>
      </w:r>
      <w:r w:rsidRPr="00614F2E">
        <w:rPr>
          <w:rFonts w:ascii="Cambria Math" w:hAnsi="Cambria Math" w:cs="Cambria Math"/>
          <w:sz w:val="18"/>
          <w:szCs w:val="18"/>
        </w:rPr>
        <w:t>‑</w:t>
      </w:r>
      <w:r w:rsidRPr="00614F2E">
        <w:rPr>
          <w:sz w:val="18"/>
          <w:szCs w:val="18"/>
        </w:rPr>
        <w:t>pouch use and sales. He interviews an academic analysing pouch ingredients and outlines growing political scrutiny and culture</w:t>
      </w:r>
      <w:r w:rsidRPr="00614F2E">
        <w:rPr>
          <w:rFonts w:ascii="Cambria Math" w:hAnsi="Cambria Math" w:cs="Cambria Math"/>
          <w:sz w:val="18"/>
          <w:szCs w:val="18"/>
        </w:rPr>
        <w:t>‑</w:t>
      </w:r>
      <w:r w:rsidRPr="00614F2E">
        <w:rPr>
          <w:sz w:val="18"/>
          <w:szCs w:val="18"/>
        </w:rPr>
        <w:t>war narratives. The video examines influencer</w:t>
      </w:r>
      <w:r w:rsidRPr="00614F2E">
        <w:rPr>
          <w:rFonts w:ascii="Cambria Math" w:hAnsi="Cambria Math" w:cs="Cambria Math"/>
          <w:sz w:val="18"/>
          <w:szCs w:val="18"/>
        </w:rPr>
        <w:t>‑</w:t>
      </w:r>
      <w:r w:rsidRPr="00614F2E">
        <w:rPr>
          <w:sz w:val="18"/>
          <w:szCs w:val="18"/>
        </w:rPr>
        <w:t>driven promotion, limited marketing regulation relative to e</w:t>
      </w:r>
      <w:r w:rsidRPr="00614F2E">
        <w:rPr>
          <w:rFonts w:ascii="Cambria Math" w:hAnsi="Cambria Math" w:cs="Cambria Math"/>
          <w:sz w:val="18"/>
          <w:szCs w:val="18"/>
        </w:rPr>
        <w:t>‑</w:t>
      </w:r>
      <w:r w:rsidRPr="00614F2E">
        <w:rPr>
          <w:sz w:val="18"/>
          <w:szCs w:val="18"/>
        </w:rPr>
        <w:t>cigarettes, and tobacco</w:t>
      </w:r>
      <w:r w:rsidRPr="00614F2E">
        <w:rPr>
          <w:rFonts w:ascii="Cambria Math" w:hAnsi="Cambria Math" w:cs="Cambria Math"/>
          <w:sz w:val="18"/>
          <w:szCs w:val="18"/>
        </w:rPr>
        <w:t>‑</w:t>
      </w:r>
      <w:r w:rsidRPr="00614F2E">
        <w:rPr>
          <w:sz w:val="18"/>
          <w:szCs w:val="18"/>
        </w:rPr>
        <w:t>industry involvement. It notes minimal evidence of a US youth use epidemic, considers potential cessation benefits, compares outcomes with Swedish snus, and summarises ongoing FDA review. Mixed sentiment.</w:t>
      </w:r>
      <w:r w:rsidRPr="00614F2E">
        <w:rPr>
          <w:sz w:val="18"/>
          <w:szCs w:val="18"/>
        </w:rPr>
        <w:t xml:space="preserve"> </w:t>
      </w:r>
      <w:r w:rsidRPr="00614F2E">
        <w:rPr>
          <w:sz w:val="18"/>
          <w:szCs w:val="18"/>
        </w:rPr>
        <w:t>https://www.youtube.com/watch?v=uNpLRiduF8c</w:t>
      </w:r>
    </w:p>
    <w:p w:rsidRPr="00614F2E" w:rsidR="008F4587" w:rsidP="007D02D7" w:rsidRDefault="00001D4E" w14:paraId="3019CD8F" w14:textId="1EA816CC">
      <w:pPr>
        <w:rPr>
          <w:b/>
          <w:bCs/>
        </w:rPr>
      </w:pPr>
      <w:r w:rsidRPr="00614F2E">
        <w:rPr>
          <w:b/>
          <w:bCs/>
          <w:noProof/>
        </w:rPr>
        <w:drawing>
          <wp:inline distT="0" distB="0" distL="0" distR="0" wp14:anchorId="317F45AF" wp14:editId="05396A26">
            <wp:extent cx="5731510" cy="2796540"/>
            <wp:effectExtent l="0" t="0" r="2540" b="3810"/>
            <wp:docPr id="97246936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469369" name="Picture 1" descr="A screenshot of a computer&#10;&#10;AI-generated content may be incorrect."/>
                    <pic:cNvPicPr/>
                  </pic:nvPicPr>
                  <pic:blipFill>
                    <a:blip r:embed="rId9"/>
                    <a:stretch>
                      <a:fillRect/>
                    </a:stretch>
                  </pic:blipFill>
                  <pic:spPr>
                    <a:xfrm>
                      <a:off x="0" y="0"/>
                      <a:ext cx="5731510" cy="2796540"/>
                    </a:xfrm>
                    <a:prstGeom prst="rect">
                      <a:avLst/>
                    </a:prstGeom>
                  </pic:spPr>
                </pic:pic>
              </a:graphicData>
            </a:graphic>
          </wp:inline>
        </w:drawing>
      </w:r>
    </w:p>
    <w:p w:rsidRPr="00614F2E" w:rsidR="008F4587" w:rsidP="007D02D7" w:rsidRDefault="008F4587" w14:paraId="4E11F618" w14:textId="77777777">
      <w:pPr>
        <w:rPr>
          <w:b/>
          <w:bCs/>
        </w:rPr>
      </w:pPr>
    </w:p>
    <w:tbl>
      <w:tblPr>
        <w:tblStyle w:val="TableGrid"/>
        <w:tblW w:w="0" w:type="auto"/>
        <w:tblLook w:val="04A0" w:firstRow="1" w:lastRow="0" w:firstColumn="1" w:lastColumn="0" w:noHBand="0" w:noVBand="1"/>
      </w:tblPr>
      <w:tblGrid>
        <w:gridCol w:w="1278"/>
        <w:gridCol w:w="1769"/>
        <w:gridCol w:w="1056"/>
        <w:gridCol w:w="4033"/>
        <w:gridCol w:w="880"/>
      </w:tblGrid>
      <w:tr w:rsidRPr="00614F2E" w:rsidR="00001D4E" w:rsidTr="00AD2EFB" w14:paraId="7A0EA33C" w14:textId="77777777">
        <w:tc>
          <w:tcPr>
            <w:tcW w:w="558" w:type="dxa"/>
          </w:tcPr>
          <w:p w:rsidRPr="00614F2E" w:rsidR="00001D4E" w:rsidP="00AD2EFB" w:rsidRDefault="00001D4E" w14:paraId="343A0341" w14:textId="77777777">
            <w:pPr>
              <w:rPr>
                <w:sz w:val="18"/>
                <w:szCs w:val="18"/>
              </w:rPr>
            </w:pPr>
            <w:r w:rsidRPr="00614F2E">
              <w:rPr>
                <w:sz w:val="18"/>
                <w:szCs w:val="18"/>
              </w:rPr>
              <w:t>No. and % influence</w:t>
            </w:r>
          </w:p>
        </w:tc>
        <w:tc>
          <w:tcPr>
            <w:tcW w:w="1926" w:type="dxa"/>
          </w:tcPr>
          <w:p w:rsidRPr="00614F2E" w:rsidR="00001D4E" w:rsidP="00AD2EFB" w:rsidRDefault="00001D4E" w14:paraId="309B9919" w14:textId="77777777">
            <w:pPr>
              <w:rPr>
                <w:sz w:val="18"/>
                <w:szCs w:val="18"/>
              </w:rPr>
            </w:pPr>
            <w:r w:rsidRPr="00614F2E">
              <w:rPr>
                <w:sz w:val="18"/>
                <w:szCs w:val="18"/>
              </w:rPr>
              <w:t>Higher level name</w:t>
            </w:r>
          </w:p>
        </w:tc>
        <w:tc>
          <w:tcPr>
            <w:tcW w:w="1056" w:type="dxa"/>
          </w:tcPr>
          <w:p w:rsidRPr="00614F2E" w:rsidR="00001D4E" w:rsidP="00AD2EFB" w:rsidRDefault="00001D4E" w14:paraId="5C4D2EAB" w14:textId="64AE8857">
            <w:pPr>
              <w:rPr>
                <w:sz w:val="18"/>
                <w:szCs w:val="18"/>
              </w:rPr>
            </w:pPr>
            <w:r w:rsidRPr="00614F2E">
              <w:rPr>
                <w:sz w:val="18"/>
                <w:szCs w:val="18"/>
              </w:rPr>
              <w:t>No. and % comments (n=</w:t>
            </w:r>
            <w:r w:rsidRPr="00614F2E" w:rsidR="00AF0413">
              <w:rPr>
                <w:sz w:val="18"/>
                <w:szCs w:val="18"/>
              </w:rPr>
              <w:t>4104</w:t>
            </w:r>
            <w:r w:rsidRPr="00614F2E">
              <w:rPr>
                <w:sz w:val="18"/>
                <w:szCs w:val="18"/>
              </w:rPr>
              <w:t>)</w:t>
            </w:r>
          </w:p>
        </w:tc>
        <w:tc>
          <w:tcPr>
            <w:tcW w:w="4579" w:type="dxa"/>
          </w:tcPr>
          <w:p w:rsidRPr="00614F2E" w:rsidR="00001D4E" w:rsidP="00AD2EFB" w:rsidRDefault="00001D4E" w14:paraId="1804471E" w14:textId="77777777">
            <w:pPr>
              <w:rPr>
                <w:sz w:val="18"/>
                <w:szCs w:val="18"/>
              </w:rPr>
            </w:pPr>
            <w:r w:rsidRPr="00614F2E">
              <w:rPr>
                <w:sz w:val="18"/>
                <w:szCs w:val="18"/>
              </w:rPr>
              <w:t>AI (GPT-4) summary</w:t>
            </w:r>
          </w:p>
        </w:tc>
        <w:tc>
          <w:tcPr>
            <w:tcW w:w="897" w:type="dxa"/>
          </w:tcPr>
          <w:p w:rsidRPr="00614F2E" w:rsidR="00001D4E" w:rsidP="00AD2EFB" w:rsidRDefault="00001D4E" w14:paraId="7728FA13" w14:textId="77777777">
            <w:pPr>
              <w:rPr>
                <w:sz w:val="18"/>
                <w:szCs w:val="18"/>
              </w:rPr>
            </w:pPr>
            <w:r w:rsidRPr="00614F2E">
              <w:rPr>
                <w:sz w:val="18"/>
                <w:szCs w:val="18"/>
              </w:rPr>
              <w:t>Include in STM?</w:t>
            </w:r>
          </w:p>
        </w:tc>
      </w:tr>
      <w:tr w:rsidRPr="00614F2E" w:rsidR="00001D4E" w:rsidTr="00AD2EFB" w14:paraId="63C8EE7F" w14:textId="77777777">
        <w:tc>
          <w:tcPr>
            <w:tcW w:w="558" w:type="dxa"/>
          </w:tcPr>
          <w:p w:rsidRPr="00614F2E" w:rsidR="00001D4E" w:rsidP="00345F89" w:rsidRDefault="003C4481" w14:paraId="1E992A36" w14:textId="17AEB245">
            <w:pPr>
              <w:pStyle w:val="ListParagraph"/>
              <w:numPr>
                <w:ilvl w:val="0"/>
                <w:numId w:val="10"/>
              </w:numPr>
              <w:rPr>
                <w:sz w:val="18"/>
                <w:szCs w:val="18"/>
              </w:rPr>
            </w:pPr>
            <w:r w:rsidRPr="00614F2E">
              <w:rPr>
                <w:sz w:val="18"/>
                <w:szCs w:val="18"/>
              </w:rPr>
              <w:t>40%</w:t>
            </w:r>
          </w:p>
        </w:tc>
        <w:tc>
          <w:tcPr>
            <w:tcW w:w="1926" w:type="dxa"/>
          </w:tcPr>
          <w:p w:rsidRPr="00614F2E" w:rsidR="00001D4E" w:rsidP="00AD2EFB" w:rsidRDefault="00D70C23" w14:paraId="74F5255E" w14:textId="731EDEAF">
            <w:pPr>
              <w:rPr>
                <w:sz w:val="18"/>
                <w:szCs w:val="18"/>
              </w:rPr>
            </w:pPr>
            <w:r w:rsidRPr="00614F2E">
              <w:rPr>
                <w:sz w:val="18"/>
                <w:szCs w:val="18"/>
              </w:rPr>
              <w:t xml:space="preserve">Quit Strategies: </w:t>
            </w:r>
            <w:proofErr w:type="spellStart"/>
            <w:r w:rsidRPr="00614F2E">
              <w:rPr>
                <w:sz w:val="18"/>
                <w:szCs w:val="18"/>
              </w:rPr>
              <w:t>zyn</w:t>
            </w:r>
            <w:proofErr w:type="spellEnd"/>
            <w:r w:rsidRPr="00614F2E">
              <w:rPr>
                <w:sz w:val="18"/>
                <w:szCs w:val="18"/>
              </w:rPr>
              <w:t>, year, quit, smoking, vape, stop, hit, ago</w:t>
            </w:r>
          </w:p>
        </w:tc>
        <w:tc>
          <w:tcPr>
            <w:tcW w:w="1056" w:type="dxa"/>
          </w:tcPr>
          <w:p w:rsidRPr="00614F2E" w:rsidR="00001D4E" w:rsidP="00AD2EFB" w:rsidRDefault="003C4481" w14:paraId="7BA7797C" w14:textId="3916326E">
            <w:pPr>
              <w:rPr>
                <w:sz w:val="18"/>
                <w:szCs w:val="18"/>
              </w:rPr>
            </w:pPr>
            <w:r w:rsidRPr="00614F2E">
              <w:rPr>
                <w:sz w:val="18"/>
                <w:szCs w:val="18"/>
              </w:rPr>
              <w:t>323 (8%)</w:t>
            </w:r>
          </w:p>
        </w:tc>
        <w:tc>
          <w:tcPr>
            <w:tcW w:w="4579" w:type="dxa"/>
          </w:tcPr>
          <w:p w:rsidRPr="00614F2E" w:rsidR="00001D4E" w:rsidP="00AD2EFB" w:rsidRDefault="00D70C23" w14:paraId="62EC9171" w14:textId="18221070">
            <w:pPr>
              <w:rPr>
                <w:sz w:val="18"/>
                <w:szCs w:val="18"/>
              </w:rPr>
            </w:pPr>
            <w:r w:rsidRPr="00614F2E">
              <w:rPr>
                <w:sz w:val="18"/>
                <w:szCs w:val="18"/>
              </w:rPr>
              <w:t>The rise of Zyn nicotine pouches highlights a cultural shift in quit strategies for smoking and vaping. While these pouches are hailed as effective tools for cessation, helping individuals reduce nicotine dependence and heal their lungs, the debate continues over their potential social influence. Critics argue that although Zyn offers a safer alternative to cigarettes, it risks glamorizing nicotine use among youth. Despite some dental health concerns, users report significant health improvements, emphasizing the need for balanced regulation rather than outright bans. Bridging the gap between public health benefits and cultural implications is crucial for responsible integration into quit-smoking narratives.</w:t>
            </w:r>
          </w:p>
        </w:tc>
        <w:tc>
          <w:tcPr>
            <w:tcW w:w="897" w:type="dxa"/>
          </w:tcPr>
          <w:p w:rsidRPr="00614F2E" w:rsidR="00001D4E" w:rsidP="00AD2EFB" w:rsidRDefault="00D70C23" w14:paraId="28947E95" w14:textId="6DDD657D">
            <w:pPr>
              <w:rPr>
                <w:sz w:val="18"/>
                <w:szCs w:val="18"/>
              </w:rPr>
            </w:pPr>
            <w:r w:rsidRPr="00614F2E">
              <w:rPr>
                <w:sz w:val="18"/>
                <w:szCs w:val="18"/>
              </w:rPr>
              <w:t>Y</w:t>
            </w:r>
          </w:p>
        </w:tc>
      </w:tr>
      <w:tr w:rsidRPr="00614F2E" w:rsidR="00AC665C" w:rsidTr="00AD2EFB" w14:paraId="2C3AD7D8" w14:textId="77777777">
        <w:tc>
          <w:tcPr>
            <w:tcW w:w="558" w:type="dxa"/>
          </w:tcPr>
          <w:p w:rsidRPr="00614F2E" w:rsidR="00AC665C" w:rsidP="00345F89" w:rsidRDefault="00C35E17" w14:paraId="325E98AB" w14:textId="3DD27467">
            <w:pPr>
              <w:pStyle w:val="ListParagraph"/>
              <w:numPr>
                <w:ilvl w:val="0"/>
                <w:numId w:val="10"/>
              </w:numPr>
              <w:rPr>
                <w:sz w:val="18"/>
                <w:szCs w:val="18"/>
              </w:rPr>
            </w:pPr>
            <w:r w:rsidRPr="00614F2E">
              <w:rPr>
                <w:sz w:val="18"/>
                <w:szCs w:val="18"/>
              </w:rPr>
              <w:t>33%</w:t>
            </w:r>
          </w:p>
        </w:tc>
        <w:tc>
          <w:tcPr>
            <w:tcW w:w="1926" w:type="dxa"/>
          </w:tcPr>
          <w:p w:rsidRPr="00614F2E" w:rsidR="00AC665C" w:rsidP="00AD2EFB" w:rsidRDefault="00C35E17" w14:paraId="7213A478" w14:textId="073A9810">
            <w:pPr>
              <w:rPr>
                <w:sz w:val="18"/>
                <w:szCs w:val="18"/>
              </w:rPr>
            </w:pPr>
            <w:r w:rsidRPr="00614F2E">
              <w:rPr>
                <w:sz w:val="18"/>
                <w:szCs w:val="18"/>
              </w:rPr>
              <w:t>Nicotine Effects: nicotine, pouch, gum, feel, addictive, cancer, problem, man</w:t>
            </w:r>
          </w:p>
        </w:tc>
        <w:tc>
          <w:tcPr>
            <w:tcW w:w="1056" w:type="dxa"/>
          </w:tcPr>
          <w:p w:rsidRPr="00614F2E" w:rsidR="00AC665C" w:rsidP="00AD2EFB" w:rsidRDefault="00C35E17" w14:paraId="76999351" w14:textId="142E109F">
            <w:pPr>
              <w:rPr>
                <w:sz w:val="18"/>
                <w:szCs w:val="18"/>
              </w:rPr>
            </w:pPr>
            <w:r w:rsidRPr="00614F2E">
              <w:rPr>
                <w:sz w:val="18"/>
                <w:szCs w:val="18"/>
              </w:rPr>
              <w:t>306 (7%)</w:t>
            </w:r>
          </w:p>
        </w:tc>
        <w:tc>
          <w:tcPr>
            <w:tcW w:w="4579" w:type="dxa"/>
          </w:tcPr>
          <w:p w:rsidRPr="00614F2E" w:rsidR="00AC665C" w:rsidP="00AD2EFB" w:rsidRDefault="00C35E17" w14:paraId="7CB570D9" w14:textId="72F7371A">
            <w:pPr>
              <w:rPr>
                <w:sz w:val="18"/>
                <w:szCs w:val="18"/>
              </w:rPr>
            </w:pPr>
            <w:r w:rsidRPr="00614F2E">
              <w:rPr>
                <w:sz w:val="18"/>
                <w:szCs w:val="18"/>
              </w:rPr>
              <w:t xml:space="preserve">Nicotine, often delivered via pouches or gum, presents a complex blend of benefits and drawbacks. While it is highly addictive and linked to cancer risks, it also binds to brain receptors that enhance memory and attention. This dual nature fuels debate: some see nicotine as a therapeutic agent, validating Indigenous views of its neuroprotective properties, while others highlight public health concerns, especially regarding youth exposure and oral health issues. The cultural and regulatory discourse surrounding nicotine reflects broader tensions </w:t>
            </w:r>
            <w:r w:rsidRPr="00614F2E">
              <w:rPr>
                <w:sz w:val="18"/>
                <w:szCs w:val="18"/>
              </w:rPr>
              <w:lastRenderedPageBreak/>
              <w:t>between traditional uses and modern consumption patterns, raising questions about how best to balance potential benefits with the risk of addiction.</w:t>
            </w:r>
          </w:p>
        </w:tc>
        <w:tc>
          <w:tcPr>
            <w:tcW w:w="897" w:type="dxa"/>
          </w:tcPr>
          <w:p w:rsidRPr="00614F2E" w:rsidR="00AC665C" w:rsidP="00AD2EFB" w:rsidRDefault="00C74236" w14:paraId="57B740B9" w14:textId="0BE3C926">
            <w:pPr>
              <w:rPr>
                <w:sz w:val="18"/>
                <w:szCs w:val="18"/>
              </w:rPr>
            </w:pPr>
            <w:r w:rsidRPr="00614F2E">
              <w:rPr>
                <w:sz w:val="18"/>
                <w:szCs w:val="18"/>
              </w:rPr>
              <w:lastRenderedPageBreak/>
              <w:t>N</w:t>
            </w:r>
          </w:p>
        </w:tc>
      </w:tr>
      <w:tr w:rsidRPr="00614F2E" w:rsidR="00E67141" w:rsidTr="00AD2EFB" w14:paraId="2BD952FF" w14:textId="77777777">
        <w:tc>
          <w:tcPr>
            <w:tcW w:w="558" w:type="dxa"/>
          </w:tcPr>
          <w:p w:rsidRPr="00614F2E" w:rsidR="00E67141" w:rsidP="00345F89" w:rsidRDefault="00E67141" w14:paraId="1BDCCDF6" w14:textId="73D13B49">
            <w:pPr>
              <w:pStyle w:val="ListParagraph"/>
              <w:numPr>
                <w:ilvl w:val="0"/>
                <w:numId w:val="10"/>
              </w:numPr>
              <w:rPr>
                <w:sz w:val="18"/>
                <w:szCs w:val="18"/>
              </w:rPr>
            </w:pPr>
            <w:r w:rsidRPr="00614F2E">
              <w:rPr>
                <w:sz w:val="18"/>
                <w:szCs w:val="18"/>
              </w:rPr>
              <w:t>16%</w:t>
            </w:r>
          </w:p>
        </w:tc>
        <w:tc>
          <w:tcPr>
            <w:tcW w:w="1926" w:type="dxa"/>
          </w:tcPr>
          <w:p w:rsidRPr="00614F2E" w:rsidR="00E67141" w:rsidP="00050A27" w:rsidRDefault="00E9420D" w14:paraId="00D6172F" w14:textId="12E819AB">
            <w:pPr>
              <w:rPr>
                <w:sz w:val="18"/>
                <w:szCs w:val="18"/>
              </w:rPr>
            </w:pPr>
            <w:r w:rsidRPr="00614F2E">
              <w:rPr>
                <w:sz w:val="18"/>
                <w:szCs w:val="18"/>
              </w:rPr>
              <w:t>Tobacco Politics: tobacco, ban, product, cigarette, big, industry, make, health</w:t>
            </w:r>
          </w:p>
        </w:tc>
        <w:tc>
          <w:tcPr>
            <w:tcW w:w="1056" w:type="dxa"/>
          </w:tcPr>
          <w:p w:rsidRPr="00614F2E" w:rsidR="00E67141" w:rsidP="00AD2EFB" w:rsidRDefault="00E67141" w14:paraId="304429A0" w14:textId="35375CBB">
            <w:pPr>
              <w:rPr>
                <w:sz w:val="18"/>
                <w:szCs w:val="18"/>
              </w:rPr>
            </w:pPr>
            <w:r w:rsidRPr="00614F2E">
              <w:rPr>
                <w:sz w:val="18"/>
                <w:szCs w:val="18"/>
              </w:rPr>
              <w:t>187 (5%)</w:t>
            </w:r>
          </w:p>
        </w:tc>
        <w:tc>
          <w:tcPr>
            <w:tcW w:w="4579" w:type="dxa"/>
          </w:tcPr>
          <w:p w:rsidRPr="00614F2E" w:rsidR="00E67141" w:rsidP="00AD2EFB" w:rsidRDefault="00050A27" w14:paraId="41FD9C28" w14:textId="6F1BA800">
            <w:pPr>
              <w:rPr>
                <w:sz w:val="18"/>
                <w:szCs w:val="18"/>
              </w:rPr>
            </w:pPr>
            <w:r w:rsidRPr="00614F2E">
              <w:rPr>
                <w:sz w:val="18"/>
                <w:szCs w:val="18"/>
              </w:rPr>
              <w:t>The ongoing debate around tobacco product bans reflects the tension between big tobacco industries and public health advocates. While traditional cigarettes remain a significant health threat due to their addictive and carcinogenic qualities, alternatives like Zyn nicotine pouches offer a less harmful option. However, this shift challenges big tobacco's market dominance, driving them to exert influence over political and regulatory processes. The controversy highlights the complex dynamics of corporate lobbying, public health priorities, and regulatory inconsistencies, such as banning safer alternatives while leaving more harmful products unchecked. Balancing economic interests with societal well-being remains a critical challenge in tobacco politics.</w:t>
            </w:r>
          </w:p>
        </w:tc>
        <w:tc>
          <w:tcPr>
            <w:tcW w:w="897" w:type="dxa"/>
          </w:tcPr>
          <w:p w:rsidRPr="00614F2E" w:rsidR="00E67141" w:rsidP="00AD2EFB" w:rsidRDefault="00E9420D" w14:paraId="395C7AA1" w14:textId="6D2D6DD7">
            <w:pPr>
              <w:rPr>
                <w:sz w:val="18"/>
                <w:szCs w:val="18"/>
              </w:rPr>
            </w:pPr>
            <w:r w:rsidRPr="00614F2E">
              <w:rPr>
                <w:sz w:val="18"/>
                <w:szCs w:val="18"/>
              </w:rPr>
              <w:t>Y</w:t>
            </w:r>
          </w:p>
        </w:tc>
      </w:tr>
      <w:tr w:rsidRPr="00614F2E" w:rsidR="004F12EF" w:rsidTr="00AD2EFB" w14:paraId="3D1F9E0D" w14:textId="77777777">
        <w:tc>
          <w:tcPr>
            <w:tcW w:w="558" w:type="dxa"/>
          </w:tcPr>
          <w:p w:rsidRPr="00614F2E" w:rsidR="004F12EF" w:rsidP="00345F89" w:rsidRDefault="007443FE" w14:paraId="06EE3A18" w14:textId="2557D7D3">
            <w:pPr>
              <w:pStyle w:val="ListParagraph"/>
              <w:numPr>
                <w:ilvl w:val="0"/>
                <w:numId w:val="10"/>
              </w:numPr>
              <w:rPr>
                <w:sz w:val="18"/>
                <w:szCs w:val="18"/>
              </w:rPr>
            </w:pPr>
            <w:r w:rsidRPr="00614F2E">
              <w:rPr>
                <w:sz w:val="18"/>
                <w:szCs w:val="18"/>
              </w:rPr>
              <w:t>5%</w:t>
            </w:r>
          </w:p>
        </w:tc>
        <w:tc>
          <w:tcPr>
            <w:tcW w:w="1926" w:type="dxa"/>
          </w:tcPr>
          <w:p w:rsidRPr="00614F2E" w:rsidR="004F12EF" w:rsidP="00050A27" w:rsidRDefault="007443FE" w14:paraId="7C3766E2" w14:textId="00F11F1C">
            <w:pPr>
              <w:rPr>
                <w:sz w:val="18"/>
                <w:szCs w:val="18"/>
              </w:rPr>
            </w:pPr>
            <w:r w:rsidRPr="00614F2E">
              <w:rPr>
                <w:sz w:val="18"/>
                <w:szCs w:val="18"/>
              </w:rPr>
              <w:t>Snus Culture: snus, increase, smoker, day, pack, brand, blood, time</w:t>
            </w:r>
          </w:p>
        </w:tc>
        <w:tc>
          <w:tcPr>
            <w:tcW w:w="1056" w:type="dxa"/>
          </w:tcPr>
          <w:p w:rsidRPr="00614F2E" w:rsidR="004F12EF" w:rsidP="00AD2EFB" w:rsidRDefault="007443FE" w14:paraId="7472E6D5" w14:textId="2CCE0295">
            <w:pPr>
              <w:rPr>
                <w:sz w:val="18"/>
                <w:szCs w:val="18"/>
              </w:rPr>
            </w:pPr>
            <w:r w:rsidRPr="00614F2E">
              <w:rPr>
                <w:sz w:val="18"/>
                <w:szCs w:val="18"/>
              </w:rPr>
              <w:t>155 (4%)</w:t>
            </w:r>
          </w:p>
        </w:tc>
        <w:tc>
          <w:tcPr>
            <w:tcW w:w="4579" w:type="dxa"/>
          </w:tcPr>
          <w:p w:rsidRPr="00614F2E" w:rsidR="004F12EF" w:rsidP="00AD2EFB" w:rsidRDefault="00AC737D" w14:paraId="770E6798" w14:textId="10B390AB">
            <w:pPr>
              <w:rPr>
                <w:sz w:val="18"/>
                <w:szCs w:val="18"/>
              </w:rPr>
            </w:pPr>
            <w:r w:rsidRPr="00614F2E">
              <w:rPr>
                <w:sz w:val="18"/>
                <w:szCs w:val="18"/>
              </w:rPr>
              <w:t>Snus, a traditional Swedish tobacco product, has seen increased popularity as an alternative to smoking, significantly reducing smoking rates in Sweden. Despite its appeal as a less harmful option, the cultural and health discourse around it remains complex. While some praise snus for its role in lowering lung cancer rates by offering a smokeless nicotine delivery system, critics highlight potential risks such as gum damage and heart issues, mirrored by experiences with products like Zyn. Social media amplifies both sides of the debate, often paid to emphasize either the dangers or benefits, creating a cycle of misinformation. The politics surrounding snus reflect broader struggles between public health priorities and corporate interests, showing how deeply embedded tobacco culture remains globally.</w:t>
            </w:r>
          </w:p>
        </w:tc>
        <w:tc>
          <w:tcPr>
            <w:tcW w:w="897" w:type="dxa"/>
          </w:tcPr>
          <w:p w:rsidRPr="00614F2E" w:rsidR="004F12EF" w:rsidP="00AD2EFB" w:rsidRDefault="00AC737D" w14:paraId="22830D13" w14:textId="77777777">
            <w:pPr>
              <w:rPr>
                <w:sz w:val="18"/>
                <w:szCs w:val="18"/>
              </w:rPr>
            </w:pPr>
            <w:r w:rsidRPr="00614F2E">
              <w:rPr>
                <w:sz w:val="18"/>
                <w:szCs w:val="18"/>
              </w:rPr>
              <w:t>Y</w:t>
            </w:r>
          </w:p>
          <w:p w:rsidRPr="00614F2E" w:rsidR="009A68AD" w:rsidP="00AD2EFB" w:rsidRDefault="009A68AD" w14:paraId="7EA939E9" w14:textId="53C1BD4C">
            <w:pPr>
              <w:rPr>
                <w:sz w:val="18"/>
                <w:szCs w:val="18"/>
              </w:rPr>
            </w:pPr>
          </w:p>
        </w:tc>
      </w:tr>
      <w:tr w:rsidRPr="00614F2E" w:rsidR="009A68AD" w:rsidTr="00AD2EFB" w14:paraId="17C2419B" w14:textId="77777777">
        <w:tc>
          <w:tcPr>
            <w:tcW w:w="558" w:type="dxa"/>
          </w:tcPr>
          <w:p w:rsidRPr="00614F2E" w:rsidR="009A68AD" w:rsidP="00345F89" w:rsidRDefault="009A68AD" w14:paraId="5FED8EC2" w14:textId="5D49CE4B">
            <w:pPr>
              <w:pStyle w:val="ListParagraph"/>
              <w:numPr>
                <w:ilvl w:val="0"/>
                <w:numId w:val="10"/>
              </w:numPr>
              <w:rPr>
                <w:sz w:val="18"/>
                <w:szCs w:val="18"/>
              </w:rPr>
            </w:pPr>
            <w:r w:rsidRPr="00614F2E">
              <w:rPr>
                <w:sz w:val="18"/>
                <w:szCs w:val="18"/>
              </w:rPr>
              <w:t>3%</w:t>
            </w:r>
          </w:p>
        </w:tc>
        <w:tc>
          <w:tcPr>
            <w:tcW w:w="1926" w:type="dxa"/>
          </w:tcPr>
          <w:p w:rsidRPr="00614F2E" w:rsidR="009A68AD" w:rsidP="00322EE7" w:rsidRDefault="00322EE7" w14:paraId="378A8071" w14:textId="0F7164D2">
            <w:pPr>
              <w:rPr>
                <w:sz w:val="18"/>
                <w:szCs w:val="18"/>
              </w:rPr>
            </w:pPr>
            <w:proofErr w:type="spellStart"/>
            <w:r w:rsidRPr="00614F2E">
              <w:rPr>
                <w:sz w:val="18"/>
                <w:szCs w:val="18"/>
              </w:rPr>
              <w:t>Humor</w:t>
            </w:r>
            <w:proofErr w:type="spellEnd"/>
            <w:r w:rsidRPr="00614F2E">
              <w:rPr>
                <w:sz w:val="18"/>
                <w:szCs w:val="18"/>
              </w:rPr>
              <w:t xml:space="preserve"> Trends: </w:t>
            </w:r>
            <w:r w:rsidRPr="00614F2E">
              <w:rPr>
                <w:rFonts w:ascii="Segoe UI Emoji" w:hAnsi="Segoe UI Emoji" w:cs="Segoe UI Emoji"/>
                <w:sz w:val="18"/>
                <w:szCs w:val="18"/>
              </w:rPr>
              <w:t>😂</w:t>
            </w:r>
            <w:r w:rsidRPr="00614F2E">
              <w:rPr>
                <w:sz w:val="18"/>
                <w:szCs w:val="18"/>
              </w:rPr>
              <w:t xml:space="preserve">, </w:t>
            </w:r>
            <w:proofErr w:type="spellStart"/>
            <w:r w:rsidRPr="00614F2E">
              <w:rPr>
                <w:sz w:val="18"/>
                <w:szCs w:val="18"/>
              </w:rPr>
              <w:t>schumer</w:t>
            </w:r>
            <w:proofErr w:type="spellEnd"/>
            <w:r w:rsidRPr="00614F2E">
              <w:rPr>
                <w:sz w:val="18"/>
                <w:szCs w:val="18"/>
              </w:rPr>
              <w:t xml:space="preserve">, chuck, decade, tucker, </w:t>
            </w:r>
            <w:proofErr w:type="spellStart"/>
            <w:r w:rsidRPr="00614F2E">
              <w:rPr>
                <w:sz w:val="18"/>
                <w:szCs w:val="18"/>
              </w:rPr>
              <w:t>morris</w:t>
            </w:r>
            <w:proofErr w:type="spellEnd"/>
            <w:r w:rsidRPr="00614F2E">
              <w:rPr>
                <w:sz w:val="18"/>
                <w:szCs w:val="18"/>
              </w:rPr>
              <w:t xml:space="preserve">, </w:t>
            </w:r>
            <w:proofErr w:type="spellStart"/>
            <w:r w:rsidRPr="00614F2E">
              <w:rPr>
                <w:sz w:val="18"/>
                <w:szCs w:val="18"/>
              </w:rPr>
              <w:t>america</w:t>
            </w:r>
            <w:proofErr w:type="spellEnd"/>
          </w:p>
        </w:tc>
        <w:tc>
          <w:tcPr>
            <w:tcW w:w="1056" w:type="dxa"/>
          </w:tcPr>
          <w:p w:rsidRPr="00614F2E" w:rsidR="009A68AD" w:rsidP="00AD2EFB" w:rsidRDefault="009A68AD" w14:paraId="576E5254" w14:textId="1A7C28E7">
            <w:pPr>
              <w:rPr>
                <w:sz w:val="18"/>
                <w:szCs w:val="18"/>
              </w:rPr>
            </w:pPr>
            <w:r w:rsidRPr="00614F2E">
              <w:rPr>
                <w:sz w:val="18"/>
                <w:szCs w:val="18"/>
              </w:rPr>
              <w:t>87 (2%)</w:t>
            </w:r>
          </w:p>
        </w:tc>
        <w:tc>
          <w:tcPr>
            <w:tcW w:w="4579" w:type="dxa"/>
          </w:tcPr>
          <w:p w:rsidRPr="00614F2E" w:rsidR="009A68AD" w:rsidP="00AD2EFB" w:rsidRDefault="00322EE7" w14:paraId="3E595435" w14:textId="15285B9E">
            <w:pPr>
              <w:rPr>
                <w:sz w:val="18"/>
                <w:szCs w:val="18"/>
              </w:rPr>
            </w:pPr>
            <w:r w:rsidRPr="00614F2E">
              <w:rPr>
                <w:sz w:val="18"/>
                <w:szCs w:val="18"/>
              </w:rPr>
              <w:t xml:space="preserve">The intersection of </w:t>
            </w:r>
            <w:proofErr w:type="spellStart"/>
            <w:r w:rsidRPr="00614F2E">
              <w:rPr>
                <w:sz w:val="18"/>
                <w:szCs w:val="18"/>
              </w:rPr>
              <w:t>humor</w:t>
            </w:r>
            <w:proofErr w:type="spellEnd"/>
            <w:r w:rsidRPr="00614F2E">
              <w:rPr>
                <w:sz w:val="18"/>
                <w:szCs w:val="18"/>
              </w:rPr>
              <w:t xml:space="preserve">, politics, and cultural identity often finds characters like Chuck Schumer and media figures such as Tucker Carlson at its core. In the context of nicotine products like snus and Zyn, </w:t>
            </w:r>
            <w:proofErr w:type="spellStart"/>
            <w:r w:rsidRPr="00614F2E">
              <w:rPr>
                <w:sz w:val="18"/>
                <w:szCs w:val="18"/>
              </w:rPr>
              <w:t>humor</w:t>
            </w:r>
            <w:proofErr w:type="spellEnd"/>
            <w:r w:rsidRPr="00614F2E">
              <w:rPr>
                <w:sz w:val="18"/>
                <w:szCs w:val="18"/>
              </w:rPr>
              <w:t xml:space="preserve"> serves as both a coping mechanism and a critique of regulatory policies. Schumer's stance on taxing nicotine to deter use is met with satirical </w:t>
            </w:r>
            <w:proofErr w:type="spellStart"/>
            <w:r w:rsidRPr="00614F2E">
              <w:rPr>
                <w:sz w:val="18"/>
                <w:szCs w:val="18"/>
              </w:rPr>
              <w:t>skepticism</w:t>
            </w:r>
            <w:proofErr w:type="spellEnd"/>
            <w:r w:rsidRPr="00614F2E">
              <w:rPr>
                <w:sz w:val="18"/>
                <w:szCs w:val="18"/>
              </w:rPr>
              <w:t xml:space="preserve">, suggesting that the opposite may be true—a typical American irony. This ties back to Sweden's long-standing tradition of snus, contrasting with America's newer embrace of similar products. Such debates highlight broader cultural narratives, where </w:t>
            </w:r>
            <w:proofErr w:type="spellStart"/>
            <w:r w:rsidRPr="00614F2E">
              <w:rPr>
                <w:sz w:val="18"/>
                <w:szCs w:val="18"/>
              </w:rPr>
              <w:t>humor</w:t>
            </w:r>
            <w:proofErr w:type="spellEnd"/>
            <w:r w:rsidRPr="00614F2E">
              <w:rPr>
                <w:sz w:val="18"/>
                <w:szCs w:val="18"/>
              </w:rPr>
              <w:t xml:space="preserve"> becomes a vehicle for expressing discontent and challenging mainstream rhetoric.</w:t>
            </w:r>
          </w:p>
        </w:tc>
        <w:tc>
          <w:tcPr>
            <w:tcW w:w="897" w:type="dxa"/>
          </w:tcPr>
          <w:p w:rsidRPr="00614F2E" w:rsidR="009A68AD" w:rsidP="00AD2EFB" w:rsidRDefault="00322EE7" w14:paraId="04003A1E" w14:textId="484F6635">
            <w:pPr>
              <w:rPr>
                <w:sz w:val="18"/>
                <w:szCs w:val="18"/>
              </w:rPr>
            </w:pPr>
            <w:r w:rsidRPr="00614F2E">
              <w:rPr>
                <w:sz w:val="18"/>
                <w:szCs w:val="18"/>
              </w:rPr>
              <w:t>N</w:t>
            </w:r>
          </w:p>
        </w:tc>
      </w:tr>
      <w:tr w:rsidRPr="00614F2E" w:rsidR="00322EE7" w:rsidTr="00AD2EFB" w14:paraId="1F5F64CD" w14:textId="77777777">
        <w:tc>
          <w:tcPr>
            <w:tcW w:w="558" w:type="dxa"/>
          </w:tcPr>
          <w:p w:rsidRPr="00614F2E" w:rsidR="00322EE7" w:rsidP="00345F89" w:rsidRDefault="00561D93" w14:paraId="60662132" w14:textId="423EA92B">
            <w:pPr>
              <w:pStyle w:val="ListParagraph"/>
              <w:numPr>
                <w:ilvl w:val="0"/>
                <w:numId w:val="10"/>
              </w:numPr>
              <w:rPr>
                <w:sz w:val="18"/>
                <w:szCs w:val="18"/>
              </w:rPr>
            </w:pPr>
            <w:r w:rsidRPr="00614F2E">
              <w:rPr>
                <w:sz w:val="18"/>
                <w:szCs w:val="18"/>
              </w:rPr>
              <w:t>2%</w:t>
            </w:r>
          </w:p>
        </w:tc>
        <w:tc>
          <w:tcPr>
            <w:tcW w:w="1926" w:type="dxa"/>
          </w:tcPr>
          <w:p w:rsidRPr="00614F2E" w:rsidR="00322EE7" w:rsidP="00322EE7" w:rsidRDefault="00561D93" w14:paraId="491457B3" w14:textId="70DC3C96">
            <w:pPr>
              <w:rPr>
                <w:sz w:val="18"/>
                <w:szCs w:val="18"/>
              </w:rPr>
            </w:pPr>
            <w:r w:rsidRPr="00614F2E">
              <w:rPr>
                <w:sz w:val="18"/>
                <w:szCs w:val="18"/>
              </w:rPr>
              <w:t xml:space="preserve">Youth Addiction: people, adult, good, kid, </w:t>
            </w:r>
            <w:proofErr w:type="spellStart"/>
            <w:r w:rsidRPr="00614F2E">
              <w:rPr>
                <w:sz w:val="18"/>
                <w:szCs w:val="18"/>
              </w:rPr>
              <w:t>flavor</w:t>
            </w:r>
            <w:proofErr w:type="spellEnd"/>
            <w:r w:rsidRPr="00614F2E">
              <w:rPr>
                <w:sz w:val="18"/>
                <w:szCs w:val="18"/>
              </w:rPr>
              <w:t>, reason, drink, stuff</w:t>
            </w:r>
          </w:p>
        </w:tc>
        <w:tc>
          <w:tcPr>
            <w:tcW w:w="1056" w:type="dxa"/>
          </w:tcPr>
          <w:p w:rsidRPr="00614F2E" w:rsidR="00322EE7" w:rsidP="00AD2EFB" w:rsidRDefault="00561D93" w14:paraId="2C755462" w14:textId="71EEAA95">
            <w:pPr>
              <w:rPr>
                <w:sz w:val="18"/>
                <w:szCs w:val="18"/>
              </w:rPr>
            </w:pPr>
            <w:r w:rsidRPr="00614F2E">
              <w:rPr>
                <w:sz w:val="18"/>
                <w:szCs w:val="18"/>
              </w:rPr>
              <w:t>128 (3%)</w:t>
            </w:r>
          </w:p>
        </w:tc>
        <w:tc>
          <w:tcPr>
            <w:tcW w:w="4579" w:type="dxa"/>
          </w:tcPr>
          <w:p w:rsidRPr="00614F2E" w:rsidR="00322EE7" w:rsidP="00AD2EFB" w:rsidRDefault="000A49D2" w14:paraId="2C32EBB9" w14:textId="5492A62B">
            <w:pPr>
              <w:rPr>
                <w:sz w:val="18"/>
                <w:szCs w:val="18"/>
              </w:rPr>
            </w:pPr>
            <w:r w:rsidRPr="00614F2E">
              <w:rPr>
                <w:sz w:val="18"/>
                <w:szCs w:val="18"/>
              </w:rPr>
              <w:t xml:space="preserve">The rise of </w:t>
            </w:r>
            <w:proofErr w:type="spellStart"/>
            <w:r w:rsidRPr="00614F2E">
              <w:rPr>
                <w:sz w:val="18"/>
                <w:szCs w:val="18"/>
              </w:rPr>
              <w:t>flavored</w:t>
            </w:r>
            <w:proofErr w:type="spellEnd"/>
            <w:r w:rsidRPr="00614F2E">
              <w:rPr>
                <w:sz w:val="18"/>
                <w:szCs w:val="18"/>
              </w:rPr>
              <w:t xml:space="preserve"> nicotine products like Zyn has sparked concerns over youth addiction. While marketed as smoking cessation aids, these products often attract underage users with sweet </w:t>
            </w:r>
            <w:proofErr w:type="spellStart"/>
            <w:r w:rsidRPr="00614F2E">
              <w:rPr>
                <w:sz w:val="18"/>
                <w:szCs w:val="18"/>
              </w:rPr>
              <w:t>flavors</w:t>
            </w:r>
            <w:proofErr w:type="spellEnd"/>
            <w:r w:rsidRPr="00614F2E">
              <w:rPr>
                <w:sz w:val="18"/>
                <w:szCs w:val="18"/>
              </w:rPr>
              <w:t xml:space="preserve"> and perceived safety. This situation creates a cycle where kids influenced by social media, potentially even </w:t>
            </w:r>
            <w:proofErr w:type="spellStart"/>
            <w:r w:rsidRPr="00614F2E">
              <w:rPr>
                <w:sz w:val="18"/>
                <w:szCs w:val="18"/>
              </w:rPr>
              <w:t>humor</w:t>
            </w:r>
            <w:proofErr w:type="spellEnd"/>
            <w:r w:rsidRPr="00614F2E">
              <w:rPr>
                <w:sz w:val="18"/>
                <w:szCs w:val="18"/>
              </w:rPr>
              <w:t xml:space="preserve"> figures like @anon, get hooked, echoing the broader critique </w:t>
            </w:r>
            <w:r w:rsidRPr="00614F2E">
              <w:rPr>
                <w:sz w:val="18"/>
                <w:szCs w:val="18"/>
              </w:rPr>
              <w:lastRenderedPageBreak/>
              <w:t>against Philip Morris and regulatory bodies for allowing such marketing. Despite Schumer's push for regulation, the debate remains polarized. Critics argue that focusing solely on banning these products overlooks deeper issues related to adult autonomy and the historical context of tobacco use as both sacred and commercial. Ultimately, this highlights the need for balanced policies that protect minors while respecting informed adult choices.</w:t>
            </w:r>
          </w:p>
        </w:tc>
        <w:tc>
          <w:tcPr>
            <w:tcW w:w="897" w:type="dxa"/>
          </w:tcPr>
          <w:p w:rsidRPr="00614F2E" w:rsidR="00322EE7" w:rsidP="00AD2EFB" w:rsidRDefault="000A49D2" w14:paraId="3889F3EC" w14:textId="18FD9917">
            <w:pPr>
              <w:rPr>
                <w:sz w:val="18"/>
                <w:szCs w:val="18"/>
              </w:rPr>
            </w:pPr>
            <w:r w:rsidRPr="00614F2E">
              <w:rPr>
                <w:sz w:val="18"/>
                <w:szCs w:val="18"/>
              </w:rPr>
              <w:lastRenderedPageBreak/>
              <w:t>Y</w:t>
            </w:r>
          </w:p>
        </w:tc>
      </w:tr>
      <w:tr w:rsidRPr="00614F2E" w:rsidR="009840E7" w:rsidTr="00AD2EFB" w14:paraId="70FBFA77" w14:textId="77777777">
        <w:tc>
          <w:tcPr>
            <w:tcW w:w="558" w:type="dxa"/>
          </w:tcPr>
          <w:p w:rsidRPr="00614F2E" w:rsidR="009840E7" w:rsidP="00345F89" w:rsidRDefault="009840E7" w14:paraId="00185171" w14:textId="4A7DD47C">
            <w:pPr>
              <w:pStyle w:val="ListParagraph"/>
              <w:numPr>
                <w:ilvl w:val="0"/>
                <w:numId w:val="10"/>
              </w:numPr>
              <w:rPr>
                <w:sz w:val="18"/>
                <w:szCs w:val="18"/>
              </w:rPr>
            </w:pPr>
            <w:r w:rsidRPr="00614F2E">
              <w:rPr>
                <w:sz w:val="18"/>
                <w:szCs w:val="18"/>
              </w:rPr>
              <w:t>1%</w:t>
            </w:r>
          </w:p>
        </w:tc>
        <w:tc>
          <w:tcPr>
            <w:tcW w:w="1926" w:type="dxa"/>
          </w:tcPr>
          <w:p w:rsidRPr="00614F2E" w:rsidR="009840E7" w:rsidP="00322EE7" w:rsidRDefault="007811D5" w14:paraId="3FF90CFB" w14:textId="4DD03BB7">
            <w:pPr>
              <w:rPr>
                <w:sz w:val="18"/>
                <w:szCs w:val="18"/>
              </w:rPr>
            </w:pPr>
            <w:r w:rsidRPr="00614F2E">
              <w:rPr>
                <w:sz w:val="18"/>
                <w:szCs w:val="18"/>
              </w:rPr>
              <w:t>Media Influence: social, paid, media, dangerous</w:t>
            </w:r>
          </w:p>
        </w:tc>
        <w:tc>
          <w:tcPr>
            <w:tcW w:w="1056" w:type="dxa"/>
          </w:tcPr>
          <w:p w:rsidRPr="00614F2E" w:rsidR="009840E7" w:rsidP="00AD2EFB" w:rsidRDefault="007811D5" w14:paraId="5073C41D" w14:textId="42145FBA">
            <w:pPr>
              <w:rPr>
                <w:sz w:val="18"/>
                <w:szCs w:val="18"/>
              </w:rPr>
            </w:pPr>
            <w:r w:rsidRPr="00614F2E">
              <w:rPr>
                <w:sz w:val="18"/>
                <w:szCs w:val="18"/>
              </w:rPr>
              <w:t>17 (0%)</w:t>
            </w:r>
          </w:p>
        </w:tc>
        <w:tc>
          <w:tcPr>
            <w:tcW w:w="4579" w:type="dxa"/>
          </w:tcPr>
          <w:p w:rsidRPr="00614F2E" w:rsidR="009840E7" w:rsidP="00AD2EFB" w:rsidRDefault="007811D5" w14:paraId="0437663A" w14:textId="7A1B0F9B">
            <w:pPr>
              <w:rPr>
                <w:sz w:val="18"/>
                <w:szCs w:val="18"/>
              </w:rPr>
            </w:pPr>
            <w:r w:rsidRPr="00614F2E">
              <w:rPr>
                <w:sz w:val="18"/>
                <w:szCs w:val="18"/>
              </w:rPr>
              <w:t xml:space="preserve">The role of social media in shaping perceptions of nicotine products like Zyn is significant and controversial. While platforms amplify both condemnation and promotion, the real concern lies in their impact on youth addiction. Unregulated content and influencers often glamorize these products, overshadowing potential dangers. This influence challenges traditional media and regulatory narratives, where </w:t>
            </w:r>
            <w:proofErr w:type="spellStart"/>
            <w:r w:rsidRPr="00614F2E">
              <w:rPr>
                <w:sz w:val="18"/>
                <w:szCs w:val="18"/>
              </w:rPr>
              <w:t>humor</w:t>
            </w:r>
            <w:proofErr w:type="spellEnd"/>
            <w:r w:rsidRPr="00614F2E">
              <w:rPr>
                <w:sz w:val="18"/>
                <w:szCs w:val="18"/>
              </w:rPr>
              <w:t xml:space="preserve"> and satire blur the lines between genuine critique and paid promotion. As opposed to mainstream channels accused of bias or corporate alliances, social media's decentralized nature makes it a powerful yet unpredictable force in the discourse around smoking cessation and public health.</w:t>
            </w:r>
          </w:p>
        </w:tc>
        <w:tc>
          <w:tcPr>
            <w:tcW w:w="897" w:type="dxa"/>
          </w:tcPr>
          <w:p w:rsidRPr="00614F2E" w:rsidR="009840E7" w:rsidP="00AD2EFB" w:rsidRDefault="00C74236" w14:paraId="5C5982CE" w14:textId="50B35C2B">
            <w:pPr>
              <w:rPr>
                <w:sz w:val="18"/>
                <w:szCs w:val="18"/>
              </w:rPr>
            </w:pPr>
            <w:r w:rsidRPr="00614F2E">
              <w:rPr>
                <w:sz w:val="18"/>
                <w:szCs w:val="18"/>
              </w:rPr>
              <w:t>N</w:t>
            </w:r>
          </w:p>
        </w:tc>
      </w:tr>
    </w:tbl>
    <w:p w:rsidRPr="00614F2E" w:rsidR="00001D4E" w:rsidP="007D02D7" w:rsidRDefault="00001D4E" w14:paraId="174446F3" w14:textId="77777777">
      <w:pPr>
        <w:rPr>
          <w:b/>
          <w:bCs/>
        </w:rPr>
      </w:pPr>
    </w:p>
    <w:p w:rsidRPr="00614F2E" w:rsidR="0045490D" w:rsidP="0045490D" w:rsidRDefault="0045490D" w14:paraId="5C3AEFE5" w14:textId="77777777">
      <w:r w:rsidRPr="00614F2E">
        <w:t>No. duplicate comments in spreadsheet – 0</w:t>
      </w:r>
    </w:p>
    <w:p w:rsidRPr="00614F2E" w:rsidR="0045490D" w:rsidP="0045490D" w:rsidRDefault="0045490D" w14:paraId="5C1217A8" w14:textId="1A6A2FC7">
      <w:r w:rsidRPr="00614F2E">
        <w:t xml:space="preserve">No. comments retained: </w:t>
      </w:r>
      <w:r w:rsidRPr="00614F2E" w:rsidR="00DE180F">
        <w:t>793</w:t>
      </w:r>
      <w:r w:rsidRPr="00614F2E">
        <w:t>/</w:t>
      </w:r>
      <w:r w:rsidRPr="00614F2E" w:rsidR="002D0D34">
        <w:t>4104</w:t>
      </w:r>
    </w:p>
    <w:p w:rsidRPr="00614F2E" w:rsidR="005E5091" w:rsidRDefault="005E5091" w14:paraId="2C4D8026" w14:textId="52BC3BBB">
      <w:pPr>
        <w:rPr>
          <w:b/>
          <w:bCs/>
        </w:rPr>
      </w:pPr>
      <w:r w:rsidRPr="00614F2E">
        <w:rPr>
          <w:b/>
          <w:bCs/>
        </w:rPr>
        <w:br w:type="page"/>
      </w:r>
    </w:p>
    <w:p w:rsidRPr="00614F2E" w:rsidR="00004F5F" w:rsidP="007D02D7" w:rsidRDefault="0009599F" w14:paraId="2AA30D82" w14:textId="728B811F">
      <w:pPr>
        <w:rPr>
          <w:b/>
          <w:bCs/>
        </w:rPr>
      </w:pPr>
      <w:r w:rsidRPr="00614F2E">
        <w:rPr>
          <w:b/>
          <w:bCs/>
        </w:rPr>
        <w:lastRenderedPageBreak/>
        <w:t>Video 3</w:t>
      </w:r>
      <w:r w:rsidRPr="00614F2E" w:rsidR="00995985">
        <w:rPr>
          <w:b/>
          <w:bCs/>
        </w:rPr>
        <w:t xml:space="preserve"> – 3</w:t>
      </w:r>
      <w:r w:rsidRPr="00614F2E" w:rsidR="00995985">
        <w:rPr>
          <w:b/>
          <w:bCs/>
          <w:vertAlign w:val="superscript"/>
        </w:rPr>
        <w:t>rd</w:t>
      </w:r>
      <w:r w:rsidRPr="00614F2E" w:rsidR="00995985">
        <w:rPr>
          <w:b/>
          <w:bCs/>
        </w:rPr>
        <w:t xml:space="preserve"> most viewed on </w:t>
      </w:r>
      <w:proofErr w:type="spellStart"/>
      <w:r w:rsidRPr="00614F2E" w:rsidR="00995985">
        <w:rPr>
          <w:b/>
          <w:bCs/>
        </w:rPr>
        <w:t>youtube</w:t>
      </w:r>
      <w:proofErr w:type="spellEnd"/>
    </w:p>
    <w:p w:rsidRPr="00614F2E" w:rsidR="00794679" w:rsidP="007D02D7" w:rsidRDefault="00794679" w14:paraId="6AEA849B" w14:textId="5FB20CEA">
      <w:pPr>
        <w:rPr>
          <w:sz w:val="18"/>
          <w:szCs w:val="18"/>
        </w:rPr>
      </w:pPr>
      <w:r w:rsidRPr="00614F2E">
        <w:rPr>
          <w:sz w:val="18"/>
          <w:szCs w:val="18"/>
        </w:rPr>
        <w:t>Video description – (</w:t>
      </w:r>
      <w:r w:rsidRPr="00614F2E">
        <w:rPr>
          <w:sz w:val="18"/>
          <w:szCs w:val="18"/>
        </w:rPr>
        <w:t>Short</w:t>
      </w:r>
      <w:r w:rsidRPr="00614F2E">
        <w:rPr>
          <w:sz w:val="18"/>
          <w:szCs w:val="18"/>
        </w:rPr>
        <w:t>)</w:t>
      </w:r>
      <w:r w:rsidRPr="00614F2E">
        <w:rPr>
          <w:sz w:val="18"/>
          <w:szCs w:val="18"/>
        </w:rPr>
        <w:t xml:space="preserve"> A video explores substituting ZYN for pre</w:t>
      </w:r>
      <w:r w:rsidRPr="00614F2E">
        <w:rPr>
          <w:rFonts w:ascii="Cambria Math" w:hAnsi="Cambria Math" w:cs="Cambria Math"/>
          <w:sz w:val="18"/>
          <w:szCs w:val="18"/>
        </w:rPr>
        <w:t>‑</w:t>
      </w:r>
      <w:r w:rsidRPr="00614F2E">
        <w:rPr>
          <w:sz w:val="18"/>
          <w:szCs w:val="18"/>
        </w:rPr>
        <w:t>workout by following two young adults who try it during exercise. They report mixed acute effects (dizziness and elevated mood) alongside reduced focus and motivation. The video concludes by calling for ZYN to be banned. Negative sentiment. https://www.youtube.com/shorts/pB-F1aeO48o</w:t>
      </w:r>
    </w:p>
    <w:p w:rsidRPr="00614F2E" w:rsidR="002D6853" w:rsidP="007D02D7" w:rsidRDefault="002D6853" w14:paraId="7A650849" w14:textId="3F05833F">
      <w:pPr>
        <w:rPr>
          <w:b/>
          <w:bCs/>
        </w:rPr>
      </w:pPr>
      <w:r w:rsidRPr="00614F2E">
        <w:rPr>
          <w:b/>
          <w:bCs/>
          <w:noProof/>
        </w:rPr>
        <w:drawing>
          <wp:inline distT="0" distB="0" distL="0" distR="0" wp14:anchorId="5188DF7A" wp14:editId="0949AF03">
            <wp:extent cx="5731510" cy="2703195"/>
            <wp:effectExtent l="0" t="0" r="2540" b="1905"/>
            <wp:docPr id="150701994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019949" name="Picture 1" descr="A screenshot of a computer&#10;&#10;AI-generated content may be incorrect."/>
                    <pic:cNvPicPr/>
                  </pic:nvPicPr>
                  <pic:blipFill>
                    <a:blip r:embed="rId10"/>
                    <a:stretch>
                      <a:fillRect/>
                    </a:stretch>
                  </pic:blipFill>
                  <pic:spPr>
                    <a:xfrm>
                      <a:off x="0" y="0"/>
                      <a:ext cx="5731510" cy="2703195"/>
                    </a:xfrm>
                    <a:prstGeom prst="rect">
                      <a:avLst/>
                    </a:prstGeom>
                  </pic:spPr>
                </pic:pic>
              </a:graphicData>
            </a:graphic>
          </wp:inline>
        </w:drawing>
      </w:r>
    </w:p>
    <w:p w:rsidRPr="00614F2E" w:rsidR="002D6853" w:rsidP="007D02D7" w:rsidRDefault="002D6853" w14:paraId="26437614" w14:textId="77777777">
      <w:pPr>
        <w:rPr>
          <w:b/>
          <w:bCs/>
        </w:rPr>
      </w:pPr>
    </w:p>
    <w:tbl>
      <w:tblPr>
        <w:tblStyle w:val="TableGrid"/>
        <w:tblW w:w="0" w:type="auto"/>
        <w:tblLook w:val="04A0" w:firstRow="1" w:lastRow="0" w:firstColumn="1" w:lastColumn="0" w:noHBand="0" w:noVBand="1"/>
      </w:tblPr>
      <w:tblGrid>
        <w:gridCol w:w="1279"/>
        <w:gridCol w:w="1779"/>
        <w:gridCol w:w="1056"/>
        <w:gridCol w:w="4023"/>
        <w:gridCol w:w="879"/>
      </w:tblGrid>
      <w:tr w:rsidRPr="00614F2E" w:rsidR="00430F0E" w:rsidTr="00AD2EFB" w14:paraId="61350410" w14:textId="77777777">
        <w:tc>
          <w:tcPr>
            <w:tcW w:w="558" w:type="dxa"/>
          </w:tcPr>
          <w:p w:rsidRPr="00614F2E" w:rsidR="00430F0E" w:rsidP="00AD2EFB" w:rsidRDefault="00430F0E" w14:paraId="57068049" w14:textId="77777777">
            <w:pPr>
              <w:rPr>
                <w:sz w:val="18"/>
                <w:szCs w:val="18"/>
              </w:rPr>
            </w:pPr>
            <w:r w:rsidRPr="00614F2E">
              <w:rPr>
                <w:sz w:val="18"/>
                <w:szCs w:val="18"/>
              </w:rPr>
              <w:t>No. and % influence</w:t>
            </w:r>
          </w:p>
        </w:tc>
        <w:tc>
          <w:tcPr>
            <w:tcW w:w="1926" w:type="dxa"/>
          </w:tcPr>
          <w:p w:rsidRPr="00614F2E" w:rsidR="00430F0E" w:rsidP="00AD2EFB" w:rsidRDefault="00430F0E" w14:paraId="2F745081" w14:textId="77777777">
            <w:pPr>
              <w:rPr>
                <w:sz w:val="18"/>
                <w:szCs w:val="18"/>
              </w:rPr>
            </w:pPr>
            <w:r w:rsidRPr="00614F2E">
              <w:rPr>
                <w:sz w:val="18"/>
                <w:szCs w:val="18"/>
              </w:rPr>
              <w:t>Higher level name</w:t>
            </w:r>
          </w:p>
        </w:tc>
        <w:tc>
          <w:tcPr>
            <w:tcW w:w="1056" w:type="dxa"/>
          </w:tcPr>
          <w:p w:rsidRPr="00614F2E" w:rsidR="00430F0E" w:rsidP="00AD2EFB" w:rsidRDefault="00430F0E" w14:paraId="1C41327E" w14:textId="7DEBC901">
            <w:pPr>
              <w:rPr>
                <w:sz w:val="18"/>
                <w:szCs w:val="18"/>
              </w:rPr>
            </w:pPr>
            <w:r w:rsidRPr="00614F2E">
              <w:rPr>
                <w:sz w:val="18"/>
                <w:szCs w:val="18"/>
              </w:rPr>
              <w:t>No. and % comments (n=585)</w:t>
            </w:r>
          </w:p>
        </w:tc>
        <w:tc>
          <w:tcPr>
            <w:tcW w:w="4579" w:type="dxa"/>
          </w:tcPr>
          <w:p w:rsidRPr="00614F2E" w:rsidR="00430F0E" w:rsidP="00AD2EFB" w:rsidRDefault="00430F0E" w14:paraId="0C3AC625" w14:textId="77777777">
            <w:pPr>
              <w:rPr>
                <w:sz w:val="18"/>
                <w:szCs w:val="18"/>
              </w:rPr>
            </w:pPr>
            <w:r w:rsidRPr="00614F2E">
              <w:rPr>
                <w:sz w:val="18"/>
                <w:szCs w:val="18"/>
              </w:rPr>
              <w:t>AI (GPT-4) summary</w:t>
            </w:r>
          </w:p>
        </w:tc>
        <w:tc>
          <w:tcPr>
            <w:tcW w:w="897" w:type="dxa"/>
          </w:tcPr>
          <w:p w:rsidRPr="00614F2E" w:rsidR="00430F0E" w:rsidP="00AD2EFB" w:rsidRDefault="00430F0E" w14:paraId="45D04006" w14:textId="77777777">
            <w:pPr>
              <w:rPr>
                <w:sz w:val="18"/>
                <w:szCs w:val="18"/>
              </w:rPr>
            </w:pPr>
            <w:r w:rsidRPr="00614F2E">
              <w:rPr>
                <w:sz w:val="18"/>
                <w:szCs w:val="18"/>
              </w:rPr>
              <w:t>Include in STM?</w:t>
            </w:r>
          </w:p>
        </w:tc>
      </w:tr>
      <w:tr w:rsidRPr="00614F2E" w:rsidR="00430F0E" w:rsidTr="00AD2EFB" w14:paraId="2EFDA113" w14:textId="77777777">
        <w:tc>
          <w:tcPr>
            <w:tcW w:w="558" w:type="dxa"/>
          </w:tcPr>
          <w:p w:rsidRPr="00614F2E" w:rsidR="00430F0E" w:rsidP="00345F89" w:rsidRDefault="00836B01" w14:paraId="49E9CA81" w14:textId="4A11C459">
            <w:pPr>
              <w:pStyle w:val="ListParagraph"/>
              <w:numPr>
                <w:ilvl w:val="0"/>
                <w:numId w:val="10"/>
              </w:numPr>
              <w:rPr>
                <w:sz w:val="18"/>
                <w:szCs w:val="18"/>
              </w:rPr>
            </w:pPr>
            <w:r w:rsidRPr="00614F2E">
              <w:rPr>
                <w:sz w:val="18"/>
                <w:szCs w:val="18"/>
              </w:rPr>
              <w:t>35%</w:t>
            </w:r>
          </w:p>
        </w:tc>
        <w:tc>
          <w:tcPr>
            <w:tcW w:w="1926" w:type="dxa"/>
          </w:tcPr>
          <w:p w:rsidRPr="00614F2E" w:rsidR="00430F0E" w:rsidP="0019290B" w:rsidRDefault="0019290B" w14:paraId="290A97E6" w14:textId="0E57C50F">
            <w:pPr>
              <w:rPr>
                <w:sz w:val="18"/>
                <w:szCs w:val="18"/>
              </w:rPr>
            </w:pPr>
            <w:r w:rsidRPr="00614F2E">
              <w:rPr>
                <w:sz w:val="18"/>
                <w:szCs w:val="18"/>
              </w:rPr>
              <w:t xml:space="preserve">Nicotine Dynamics: nicotine, pouch, high, </w:t>
            </w:r>
            <w:proofErr w:type="spellStart"/>
            <w:r w:rsidRPr="00614F2E">
              <w:rPr>
                <w:sz w:val="18"/>
                <w:szCs w:val="18"/>
              </w:rPr>
              <w:t>nic</w:t>
            </w:r>
            <w:proofErr w:type="spellEnd"/>
            <w:r w:rsidRPr="00614F2E">
              <w:rPr>
                <w:sz w:val="18"/>
                <w:szCs w:val="18"/>
              </w:rPr>
              <w:t>, feeling, patty, addicted, drug</w:t>
            </w:r>
          </w:p>
        </w:tc>
        <w:tc>
          <w:tcPr>
            <w:tcW w:w="1056" w:type="dxa"/>
          </w:tcPr>
          <w:p w:rsidRPr="00614F2E" w:rsidR="00430F0E" w:rsidP="00AD2EFB" w:rsidRDefault="00836B01" w14:paraId="16720EA6" w14:textId="3E68C38C">
            <w:pPr>
              <w:rPr>
                <w:sz w:val="18"/>
                <w:szCs w:val="18"/>
              </w:rPr>
            </w:pPr>
            <w:r w:rsidRPr="00614F2E">
              <w:rPr>
                <w:sz w:val="18"/>
                <w:szCs w:val="18"/>
              </w:rPr>
              <w:t>130 (22%)</w:t>
            </w:r>
          </w:p>
        </w:tc>
        <w:tc>
          <w:tcPr>
            <w:tcW w:w="4579" w:type="dxa"/>
          </w:tcPr>
          <w:p w:rsidRPr="00614F2E" w:rsidR="00430F0E" w:rsidP="00AD2EFB" w:rsidRDefault="0019290B" w14:paraId="30A8C3B5" w14:textId="2CDB8051">
            <w:pPr>
              <w:rPr>
                <w:sz w:val="18"/>
                <w:szCs w:val="18"/>
              </w:rPr>
            </w:pPr>
            <w:r w:rsidRPr="00614F2E">
              <w:rPr>
                <w:sz w:val="18"/>
                <w:szCs w:val="18"/>
              </w:rPr>
              <w:t>The exploration of nicotine dynamics reveals a complex interplay between method, dosage, and individual experience. Nicotine pouches, such as Zyn and snus, offer varied impacts depending on their placement in the mouth, with the lower lip potentially causing more intense effects due to faster release. Users often report a spectrum of experiences from mild euphoria to discomfort, reflecting different tolerance levels and habits. Despite its popularity among athletes seeking focus during workouts, nicotine's addictive nature and health consequences remain contentious. The cultural perceptions of products like Zyn as "</w:t>
            </w:r>
            <w:proofErr w:type="spellStart"/>
            <w:r w:rsidRPr="00614F2E">
              <w:rPr>
                <w:sz w:val="18"/>
                <w:szCs w:val="18"/>
              </w:rPr>
              <w:t>ladie</w:t>
            </w:r>
            <w:proofErr w:type="spellEnd"/>
            <w:r w:rsidRPr="00614F2E">
              <w:rPr>
                <w:sz w:val="18"/>
                <w:szCs w:val="18"/>
              </w:rPr>
              <w:t xml:space="preserve"> pouches" highlight social stigmas, while comparisons with other substances like caffeine and marijuana spark debates on relative harm. Integrating these insights can provide a nuanced understanding of nicotine’s role in society and individual well-being.</w:t>
            </w:r>
          </w:p>
        </w:tc>
        <w:tc>
          <w:tcPr>
            <w:tcW w:w="897" w:type="dxa"/>
          </w:tcPr>
          <w:p w:rsidRPr="00614F2E" w:rsidR="00430F0E" w:rsidP="00AD2EFB" w:rsidRDefault="008F4587" w14:paraId="5568C295" w14:textId="00DD1347">
            <w:pPr>
              <w:rPr>
                <w:sz w:val="18"/>
                <w:szCs w:val="18"/>
              </w:rPr>
            </w:pPr>
            <w:r w:rsidRPr="00614F2E">
              <w:rPr>
                <w:sz w:val="18"/>
                <w:szCs w:val="18"/>
              </w:rPr>
              <w:t>N</w:t>
            </w:r>
          </w:p>
        </w:tc>
      </w:tr>
      <w:tr w:rsidRPr="00614F2E" w:rsidR="00E54144" w:rsidTr="00AD2EFB" w14:paraId="4F8127B0" w14:textId="77777777">
        <w:tc>
          <w:tcPr>
            <w:tcW w:w="558" w:type="dxa"/>
          </w:tcPr>
          <w:p w:rsidRPr="00614F2E" w:rsidR="00E54144" w:rsidP="00345F89" w:rsidRDefault="00E54144" w14:paraId="3B305B7E" w14:textId="465A111F">
            <w:pPr>
              <w:pStyle w:val="ListParagraph"/>
              <w:numPr>
                <w:ilvl w:val="0"/>
                <w:numId w:val="10"/>
              </w:numPr>
              <w:rPr>
                <w:sz w:val="18"/>
                <w:szCs w:val="18"/>
              </w:rPr>
            </w:pPr>
            <w:r w:rsidRPr="00614F2E">
              <w:rPr>
                <w:sz w:val="18"/>
                <w:szCs w:val="18"/>
              </w:rPr>
              <w:t>26%</w:t>
            </w:r>
          </w:p>
        </w:tc>
        <w:tc>
          <w:tcPr>
            <w:tcW w:w="1926" w:type="dxa"/>
          </w:tcPr>
          <w:p w:rsidRPr="00614F2E" w:rsidR="00E54144" w:rsidP="0019290B" w:rsidRDefault="00D60211" w14:paraId="4932B269" w14:textId="641DA020">
            <w:pPr>
              <w:rPr>
                <w:sz w:val="18"/>
                <w:szCs w:val="18"/>
              </w:rPr>
            </w:pPr>
            <w:r w:rsidRPr="00614F2E">
              <w:rPr>
                <w:sz w:val="18"/>
                <w:szCs w:val="18"/>
              </w:rPr>
              <w:t xml:space="preserve">Zyn Culture: </w:t>
            </w:r>
            <w:proofErr w:type="spellStart"/>
            <w:r w:rsidRPr="00614F2E">
              <w:rPr>
                <w:sz w:val="18"/>
                <w:szCs w:val="18"/>
              </w:rPr>
              <w:t>zyn</w:t>
            </w:r>
            <w:proofErr w:type="spellEnd"/>
            <w:r w:rsidRPr="00614F2E">
              <w:rPr>
                <w:sz w:val="18"/>
                <w:szCs w:val="18"/>
              </w:rPr>
              <w:t xml:space="preserve">, mg, bro, ban, velo, </w:t>
            </w:r>
            <w:proofErr w:type="spellStart"/>
            <w:r w:rsidRPr="00614F2E">
              <w:rPr>
                <w:sz w:val="18"/>
                <w:szCs w:val="18"/>
              </w:rPr>
              <w:t>cuba</w:t>
            </w:r>
            <w:proofErr w:type="spellEnd"/>
            <w:r w:rsidRPr="00614F2E">
              <w:rPr>
                <w:sz w:val="18"/>
                <w:szCs w:val="18"/>
              </w:rPr>
              <w:t>, shit, pop</w:t>
            </w:r>
          </w:p>
        </w:tc>
        <w:tc>
          <w:tcPr>
            <w:tcW w:w="1056" w:type="dxa"/>
          </w:tcPr>
          <w:p w:rsidRPr="00614F2E" w:rsidR="00E54144" w:rsidP="00AD2EFB" w:rsidRDefault="00D60211" w14:paraId="38F3447B" w14:textId="5C5A107F">
            <w:pPr>
              <w:rPr>
                <w:sz w:val="18"/>
                <w:szCs w:val="18"/>
              </w:rPr>
            </w:pPr>
            <w:r w:rsidRPr="00614F2E">
              <w:rPr>
                <w:sz w:val="18"/>
                <w:szCs w:val="18"/>
              </w:rPr>
              <w:t>101 (17%)</w:t>
            </w:r>
          </w:p>
        </w:tc>
        <w:tc>
          <w:tcPr>
            <w:tcW w:w="4579" w:type="dxa"/>
          </w:tcPr>
          <w:p w:rsidRPr="00614F2E" w:rsidR="00DD5A4F" w:rsidP="00DD5A4F" w:rsidRDefault="00DD5A4F" w14:paraId="6796F075" w14:textId="1FD156E7">
            <w:pPr>
              <w:rPr>
                <w:sz w:val="18"/>
                <w:szCs w:val="18"/>
              </w:rPr>
            </w:pPr>
            <w:r w:rsidRPr="00614F2E">
              <w:rPr>
                <w:sz w:val="18"/>
                <w:szCs w:val="18"/>
              </w:rPr>
              <w:t xml:space="preserve"> Zyn, a brand of nicotine pouches, has carved out its own niche within the broader spectrum of tobacco alternatives. The product's various strengths (3mg or 6mg) cater to different user experiences, with some finding motivation and focus, while others report adverse effects like nausea—especially when using higher doses. In many cultures, particularly Scandinavian, Zyn is seen as a less masculine option compared to traditional snus, leading to social stigmas. </w:t>
            </w:r>
            <w:r w:rsidRPr="00614F2E">
              <w:rPr>
                <w:sz w:val="18"/>
                <w:szCs w:val="18"/>
              </w:rPr>
              <w:lastRenderedPageBreak/>
              <w:t>Despite not being banned in many places, Zyn’s portrayal on social media as a casual, almost humorous addiction reflects its controversial status. Its association with pre-workout energy boosts highlights its role in modern lifestyles, even as concerns about youth appeal and public health persist. Integrating nicotine pouches into cultural narratives demonstrates their complex impact on identity, choice, and societal norms.</w:t>
            </w:r>
          </w:p>
        </w:tc>
        <w:tc>
          <w:tcPr>
            <w:tcW w:w="897" w:type="dxa"/>
          </w:tcPr>
          <w:p w:rsidRPr="00614F2E" w:rsidR="00E54144" w:rsidP="00AD2EFB" w:rsidRDefault="00DD5A4F" w14:paraId="2493A72D" w14:textId="4BC3331A">
            <w:pPr>
              <w:rPr>
                <w:sz w:val="18"/>
                <w:szCs w:val="18"/>
              </w:rPr>
            </w:pPr>
            <w:r w:rsidRPr="00614F2E">
              <w:rPr>
                <w:sz w:val="18"/>
                <w:szCs w:val="18"/>
              </w:rPr>
              <w:lastRenderedPageBreak/>
              <w:t>Y</w:t>
            </w:r>
          </w:p>
        </w:tc>
      </w:tr>
      <w:tr w:rsidRPr="00614F2E" w:rsidR="00696AE4" w:rsidTr="00AD2EFB" w14:paraId="501BBCE3" w14:textId="77777777">
        <w:tc>
          <w:tcPr>
            <w:tcW w:w="558" w:type="dxa"/>
          </w:tcPr>
          <w:p w:rsidRPr="00614F2E" w:rsidR="00696AE4" w:rsidP="00345F89" w:rsidRDefault="00B45569" w14:paraId="71B155D8" w14:textId="6179F4F1">
            <w:pPr>
              <w:pStyle w:val="ListParagraph"/>
              <w:numPr>
                <w:ilvl w:val="0"/>
                <w:numId w:val="10"/>
              </w:numPr>
              <w:rPr>
                <w:sz w:val="18"/>
                <w:szCs w:val="18"/>
              </w:rPr>
            </w:pPr>
            <w:r w:rsidRPr="00614F2E">
              <w:rPr>
                <w:sz w:val="18"/>
                <w:szCs w:val="18"/>
              </w:rPr>
              <w:t>14%</w:t>
            </w:r>
          </w:p>
        </w:tc>
        <w:tc>
          <w:tcPr>
            <w:tcW w:w="1926" w:type="dxa"/>
          </w:tcPr>
          <w:p w:rsidRPr="00614F2E" w:rsidR="00696AE4" w:rsidP="0019290B" w:rsidRDefault="00B45569" w14:paraId="3B37290B" w14:textId="6F9804C2">
            <w:pPr>
              <w:rPr>
                <w:sz w:val="18"/>
                <w:szCs w:val="18"/>
              </w:rPr>
            </w:pPr>
            <w:r w:rsidRPr="00614F2E">
              <w:rPr>
                <w:sz w:val="18"/>
                <w:szCs w:val="18"/>
              </w:rPr>
              <w:t>Snus Risks: snus, time, gym, gum, strong, long, smoke, cancer</w:t>
            </w:r>
          </w:p>
        </w:tc>
        <w:tc>
          <w:tcPr>
            <w:tcW w:w="1056" w:type="dxa"/>
          </w:tcPr>
          <w:p w:rsidRPr="00614F2E" w:rsidR="00696AE4" w:rsidP="00AD2EFB" w:rsidRDefault="00B45569" w14:paraId="4E2E6249" w14:textId="5D6566E8">
            <w:pPr>
              <w:rPr>
                <w:sz w:val="18"/>
                <w:szCs w:val="18"/>
              </w:rPr>
            </w:pPr>
            <w:r w:rsidRPr="00614F2E">
              <w:rPr>
                <w:sz w:val="18"/>
                <w:szCs w:val="18"/>
              </w:rPr>
              <w:t>56 (10%)</w:t>
            </w:r>
          </w:p>
        </w:tc>
        <w:tc>
          <w:tcPr>
            <w:tcW w:w="4579" w:type="dxa"/>
          </w:tcPr>
          <w:p w:rsidRPr="00614F2E" w:rsidR="00696AE4" w:rsidP="00DD5A4F" w:rsidRDefault="00B45569" w14:paraId="647D7BCF" w14:textId="5FFE04C4">
            <w:pPr>
              <w:rPr>
                <w:sz w:val="18"/>
                <w:szCs w:val="18"/>
              </w:rPr>
            </w:pPr>
            <w:r w:rsidRPr="00614F2E">
              <w:rPr>
                <w:sz w:val="18"/>
                <w:szCs w:val="18"/>
              </w:rPr>
              <w:t>Snus, a smokeless tobacco product, presents various health risks despite its gym-time popularity for perceived performance enhancement. Users report increased focus and stamina during workouts, but at the cost of potential long-term harm, including gum damage and cancer risks. The strength of snus can be deceptive; while some adapt to its potent effects over time, others may experience severe side effects, such as nausea or gum deterioration, especially with improper use or high doses like Cuba Ninja. While marketed variably across regions—often shaped by cultural perceptions and gender-targeted branding—the underlying health concerns remain universal. Integrating these insights into public awareness could bridge knowledge gaps, emphasizing the importance of cautious use and the benefits of healthier alternatives like caffeine gum, which provides energy without the oral health risks.</w:t>
            </w:r>
          </w:p>
        </w:tc>
        <w:tc>
          <w:tcPr>
            <w:tcW w:w="897" w:type="dxa"/>
          </w:tcPr>
          <w:p w:rsidRPr="00614F2E" w:rsidR="00696AE4" w:rsidP="00AD2EFB" w:rsidRDefault="00B45569" w14:paraId="3FBE6B13" w14:textId="77777777">
            <w:pPr>
              <w:rPr>
                <w:sz w:val="18"/>
                <w:szCs w:val="18"/>
              </w:rPr>
            </w:pPr>
            <w:r w:rsidRPr="00614F2E">
              <w:rPr>
                <w:sz w:val="18"/>
                <w:szCs w:val="18"/>
              </w:rPr>
              <w:t>Y</w:t>
            </w:r>
          </w:p>
          <w:p w:rsidRPr="00614F2E" w:rsidR="00473DBA" w:rsidP="00AD2EFB" w:rsidRDefault="00473DBA" w14:paraId="3D03A69D" w14:textId="2F09C253">
            <w:pPr>
              <w:rPr>
                <w:sz w:val="18"/>
                <w:szCs w:val="18"/>
              </w:rPr>
            </w:pPr>
          </w:p>
        </w:tc>
      </w:tr>
      <w:tr w:rsidRPr="00614F2E" w:rsidR="00473DBA" w:rsidTr="00AD2EFB" w14:paraId="02E62FBF" w14:textId="77777777">
        <w:tc>
          <w:tcPr>
            <w:tcW w:w="558" w:type="dxa"/>
          </w:tcPr>
          <w:p w:rsidRPr="00614F2E" w:rsidR="00473DBA" w:rsidP="00345F89" w:rsidRDefault="00B33ED6" w14:paraId="2EB187D8" w14:textId="60583F7E">
            <w:pPr>
              <w:pStyle w:val="ListParagraph"/>
              <w:numPr>
                <w:ilvl w:val="0"/>
                <w:numId w:val="10"/>
              </w:numPr>
              <w:rPr>
                <w:sz w:val="18"/>
                <w:szCs w:val="18"/>
              </w:rPr>
            </w:pPr>
            <w:r w:rsidRPr="00614F2E">
              <w:rPr>
                <w:sz w:val="18"/>
                <w:szCs w:val="18"/>
              </w:rPr>
              <w:t>12%</w:t>
            </w:r>
          </w:p>
        </w:tc>
        <w:tc>
          <w:tcPr>
            <w:tcW w:w="1926" w:type="dxa"/>
          </w:tcPr>
          <w:p w:rsidRPr="00614F2E" w:rsidR="00473DBA" w:rsidP="0019290B" w:rsidRDefault="007027BE" w14:paraId="6BB539B7" w14:textId="711D3F37">
            <w:pPr>
              <w:rPr>
                <w:sz w:val="18"/>
                <w:szCs w:val="18"/>
              </w:rPr>
            </w:pPr>
            <w:r w:rsidRPr="00614F2E">
              <w:rPr>
                <w:sz w:val="18"/>
                <w:szCs w:val="18"/>
              </w:rPr>
              <w:t xml:space="preserve">Workout </w:t>
            </w:r>
            <w:proofErr w:type="spellStart"/>
            <w:r w:rsidRPr="00614F2E">
              <w:rPr>
                <w:sz w:val="18"/>
                <w:szCs w:val="18"/>
              </w:rPr>
              <w:t>Humor</w:t>
            </w:r>
            <w:proofErr w:type="spellEnd"/>
            <w:r w:rsidRPr="00614F2E">
              <w:rPr>
                <w:sz w:val="18"/>
                <w:szCs w:val="18"/>
              </w:rPr>
              <w:t xml:space="preserve">: workout, </w:t>
            </w:r>
            <w:r w:rsidRPr="00614F2E">
              <w:rPr>
                <w:rFonts w:ascii="Segoe UI Emoji" w:hAnsi="Segoe UI Emoji" w:cs="Segoe UI Emoji"/>
                <w:sz w:val="18"/>
                <w:szCs w:val="18"/>
              </w:rPr>
              <w:t>😂</w:t>
            </w:r>
            <w:r w:rsidRPr="00614F2E">
              <w:rPr>
                <w:sz w:val="18"/>
                <w:szCs w:val="18"/>
              </w:rPr>
              <w:t>, pre, make, feel, work, effect, thing</w:t>
            </w:r>
          </w:p>
        </w:tc>
        <w:tc>
          <w:tcPr>
            <w:tcW w:w="1056" w:type="dxa"/>
          </w:tcPr>
          <w:p w:rsidRPr="00614F2E" w:rsidR="00473DBA" w:rsidP="00AD2EFB" w:rsidRDefault="00B33ED6" w14:paraId="22740FED" w14:textId="7D3A5929">
            <w:pPr>
              <w:rPr>
                <w:sz w:val="18"/>
                <w:szCs w:val="18"/>
              </w:rPr>
            </w:pPr>
            <w:r w:rsidRPr="00614F2E">
              <w:rPr>
                <w:sz w:val="18"/>
                <w:szCs w:val="18"/>
              </w:rPr>
              <w:t>86 (15%)</w:t>
            </w:r>
          </w:p>
        </w:tc>
        <w:tc>
          <w:tcPr>
            <w:tcW w:w="4579" w:type="dxa"/>
          </w:tcPr>
          <w:p w:rsidRPr="00614F2E" w:rsidR="00B33ED6" w:rsidP="007027BE" w:rsidRDefault="007027BE" w14:paraId="5993C70B" w14:textId="3D6BFEA9">
            <w:pPr>
              <w:rPr>
                <w:sz w:val="18"/>
                <w:szCs w:val="18"/>
              </w:rPr>
            </w:pPr>
            <w:r w:rsidRPr="00614F2E">
              <w:rPr>
                <w:sz w:val="18"/>
                <w:szCs w:val="18"/>
              </w:rPr>
              <w:t xml:space="preserve">The intersection of workout routines and </w:t>
            </w:r>
            <w:proofErr w:type="spellStart"/>
            <w:r w:rsidRPr="00614F2E">
              <w:rPr>
                <w:sz w:val="18"/>
                <w:szCs w:val="18"/>
              </w:rPr>
              <w:t>humor</w:t>
            </w:r>
            <w:proofErr w:type="spellEnd"/>
            <w:r w:rsidRPr="00614F2E">
              <w:rPr>
                <w:sz w:val="18"/>
                <w:szCs w:val="18"/>
              </w:rPr>
              <w:t xml:space="preserve"> arises from the unconventional pre-workout choices that people make, like using Zyn or even jokingly considering narcotics. Users often narrate their experiences with exaggerated amusement, sharing tales of unintended side effects—like throwing up or lacking motivation—rather than a "pump." Despite nicotine's tendency to restrict blood flow, some still pair it with traditional supplements for an intense boost, leading to a blend of irony and comedy in fitness circles. This humorous culture reflects on broader themes of addiction, societal standards, and the </w:t>
            </w:r>
            <w:proofErr w:type="gramStart"/>
            <w:r w:rsidRPr="00614F2E">
              <w:rPr>
                <w:sz w:val="18"/>
                <w:szCs w:val="18"/>
              </w:rPr>
              <w:t>often blurry</w:t>
            </w:r>
            <w:proofErr w:type="gramEnd"/>
            <w:r w:rsidRPr="00614F2E">
              <w:rPr>
                <w:sz w:val="18"/>
                <w:szCs w:val="18"/>
              </w:rPr>
              <w:t xml:space="preserve"> line between performance enhancement and health risk. Integrating these anecdotes reveals both the </w:t>
            </w:r>
            <w:proofErr w:type="spellStart"/>
            <w:r w:rsidRPr="00614F2E">
              <w:rPr>
                <w:sz w:val="18"/>
                <w:szCs w:val="18"/>
              </w:rPr>
              <w:t>lighthearted</w:t>
            </w:r>
            <w:proofErr w:type="spellEnd"/>
            <w:r w:rsidRPr="00614F2E">
              <w:rPr>
                <w:sz w:val="18"/>
                <w:szCs w:val="18"/>
              </w:rPr>
              <w:t xml:space="preserve"> and serious aspects of fitness culture, emphasizing the importance of understanding one's body and the substances used during workouts.</w:t>
            </w:r>
          </w:p>
        </w:tc>
        <w:tc>
          <w:tcPr>
            <w:tcW w:w="897" w:type="dxa"/>
          </w:tcPr>
          <w:p w:rsidRPr="00614F2E" w:rsidR="00473DBA" w:rsidP="00AD2EFB" w:rsidRDefault="00D71A2D" w14:paraId="2DF3E2A5" w14:textId="77777777">
            <w:pPr>
              <w:rPr>
                <w:sz w:val="18"/>
                <w:szCs w:val="18"/>
              </w:rPr>
            </w:pPr>
            <w:r w:rsidRPr="00614F2E">
              <w:rPr>
                <w:sz w:val="18"/>
                <w:szCs w:val="18"/>
              </w:rPr>
              <w:t>N</w:t>
            </w:r>
          </w:p>
          <w:p w:rsidRPr="00614F2E" w:rsidR="00D71A2D" w:rsidP="00AD2EFB" w:rsidRDefault="00D71A2D" w14:paraId="1547E9EF" w14:textId="5D2A1ED2">
            <w:pPr>
              <w:rPr>
                <w:sz w:val="18"/>
                <w:szCs w:val="18"/>
              </w:rPr>
            </w:pPr>
          </w:p>
        </w:tc>
      </w:tr>
      <w:tr w:rsidRPr="00614F2E" w:rsidR="00D71A2D" w:rsidTr="00AD2EFB" w14:paraId="54533D2D" w14:textId="77777777">
        <w:tc>
          <w:tcPr>
            <w:tcW w:w="558" w:type="dxa"/>
          </w:tcPr>
          <w:p w:rsidRPr="00614F2E" w:rsidR="00D71A2D" w:rsidP="00345F89" w:rsidRDefault="00D71A2D" w14:paraId="09B8E847" w14:textId="09DD954E">
            <w:pPr>
              <w:pStyle w:val="ListParagraph"/>
              <w:numPr>
                <w:ilvl w:val="0"/>
                <w:numId w:val="10"/>
              </w:numPr>
              <w:rPr>
                <w:sz w:val="18"/>
                <w:szCs w:val="18"/>
              </w:rPr>
            </w:pPr>
            <w:r w:rsidRPr="00614F2E">
              <w:rPr>
                <w:sz w:val="18"/>
                <w:szCs w:val="18"/>
              </w:rPr>
              <w:t>9%</w:t>
            </w:r>
          </w:p>
        </w:tc>
        <w:tc>
          <w:tcPr>
            <w:tcW w:w="1926" w:type="dxa"/>
          </w:tcPr>
          <w:p w:rsidRPr="00614F2E" w:rsidR="00D71A2D" w:rsidP="0019290B" w:rsidRDefault="008F14B8" w14:paraId="15B3972E" w14:textId="207537C2">
            <w:pPr>
              <w:rPr>
                <w:sz w:val="18"/>
                <w:szCs w:val="18"/>
              </w:rPr>
            </w:pPr>
            <w:r w:rsidRPr="00614F2E">
              <w:rPr>
                <w:sz w:val="18"/>
                <w:szCs w:val="18"/>
              </w:rPr>
              <w:t>Heart Health: blood, caffeine, major, heart, pressure, people, rate, working</w:t>
            </w:r>
          </w:p>
        </w:tc>
        <w:tc>
          <w:tcPr>
            <w:tcW w:w="1056" w:type="dxa"/>
          </w:tcPr>
          <w:p w:rsidRPr="00614F2E" w:rsidR="00D71A2D" w:rsidP="00AD2EFB" w:rsidRDefault="00D71A2D" w14:paraId="25BB79B5" w14:textId="1CB64C96">
            <w:pPr>
              <w:rPr>
                <w:sz w:val="18"/>
                <w:szCs w:val="18"/>
              </w:rPr>
            </w:pPr>
            <w:r w:rsidRPr="00614F2E">
              <w:rPr>
                <w:sz w:val="18"/>
                <w:szCs w:val="18"/>
              </w:rPr>
              <w:t>22 (4%)</w:t>
            </w:r>
          </w:p>
        </w:tc>
        <w:tc>
          <w:tcPr>
            <w:tcW w:w="4579" w:type="dxa"/>
          </w:tcPr>
          <w:p w:rsidRPr="00614F2E" w:rsidR="00D71A2D" w:rsidP="008F14B8" w:rsidRDefault="00D71A2D" w14:paraId="2438DEDC" w14:textId="3A99BE08">
            <w:pPr>
              <w:rPr>
                <w:sz w:val="18"/>
                <w:szCs w:val="18"/>
              </w:rPr>
            </w:pPr>
            <w:r w:rsidRPr="00614F2E">
              <w:rPr>
                <w:sz w:val="18"/>
                <w:szCs w:val="18"/>
              </w:rPr>
              <w:t xml:space="preserve">The intricate relationship between blood flow, caffeine, heart rate, and blood pressure underscores the complexity of cardiovascular well-being. Caffeine, while often used to boost energy, can elevate heart rate and blood pressure, creating potential risks for individuals with underlying health conditions. Similarly, nicotine acts as a vasoconstrictor, reducing blood vessel size and restricting blood flow, which can exacerbate hypertension and other heart-related issues, especially during workouts. Despite some anecdotal reports suggesting benefits for Parkinson's patients, nicotine's constriction of blood vessels is generally detrimental to cardiovascular health, particularly </w:t>
            </w:r>
            <w:r w:rsidRPr="00614F2E">
              <w:rPr>
                <w:sz w:val="18"/>
                <w:szCs w:val="18"/>
              </w:rPr>
              <w:lastRenderedPageBreak/>
              <w:t>in athletic contexts where optimal blood circulation is paramount. By understanding these dynamics, people can better manage their stimulant intake and prioritize heart health, balancing short-term performance gains with long-term health outcomes.</w:t>
            </w:r>
          </w:p>
        </w:tc>
        <w:tc>
          <w:tcPr>
            <w:tcW w:w="897" w:type="dxa"/>
          </w:tcPr>
          <w:p w:rsidRPr="00614F2E" w:rsidR="00D71A2D" w:rsidP="00AD2EFB" w:rsidRDefault="008F14B8" w14:paraId="34CA6A0D" w14:textId="4BE8E046">
            <w:pPr>
              <w:rPr>
                <w:sz w:val="18"/>
                <w:szCs w:val="18"/>
              </w:rPr>
            </w:pPr>
            <w:r w:rsidRPr="00614F2E">
              <w:rPr>
                <w:sz w:val="18"/>
                <w:szCs w:val="18"/>
              </w:rPr>
              <w:lastRenderedPageBreak/>
              <w:t>N</w:t>
            </w:r>
          </w:p>
        </w:tc>
      </w:tr>
      <w:tr w:rsidRPr="00614F2E" w:rsidR="008F14B8" w:rsidTr="00AD2EFB" w14:paraId="35D0D93C" w14:textId="77777777">
        <w:tc>
          <w:tcPr>
            <w:tcW w:w="558" w:type="dxa"/>
          </w:tcPr>
          <w:p w:rsidRPr="00614F2E" w:rsidR="008F14B8" w:rsidP="00345F89" w:rsidRDefault="00F153F6" w14:paraId="58F9E0A3" w14:textId="3078C02A">
            <w:pPr>
              <w:pStyle w:val="ListParagraph"/>
              <w:numPr>
                <w:ilvl w:val="0"/>
                <w:numId w:val="10"/>
              </w:numPr>
              <w:rPr>
                <w:sz w:val="18"/>
                <w:szCs w:val="18"/>
              </w:rPr>
            </w:pPr>
            <w:r w:rsidRPr="00614F2E">
              <w:rPr>
                <w:sz w:val="18"/>
                <w:szCs w:val="18"/>
              </w:rPr>
              <w:t>3%</w:t>
            </w:r>
          </w:p>
        </w:tc>
        <w:tc>
          <w:tcPr>
            <w:tcW w:w="1926" w:type="dxa"/>
          </w:tcPr>
          <w:p w:rsidRPr="00614F2E" w:rsidR="008F14B8" w:rsidP="0019290B" w:rsidRDefault="001B3F80" w14:paraId="052BA748" w14:textId="15D5B758">
            <w:pPr>
              <w:rPr>
                <w:sz w:val="18"/>
                <w:szCs w:val="18"/>
              </w:rPr>
            </w:pPr>
            <w:r w:rsidRPr="00614F2E">
              <w:rPr>
                <w:sz w:val="18"/>
                <w:szCs w:val="18"/>
              </w:rPr>
              <w:t>Vaping Timeline: year, cigarette, ago, throw, hit, vape, drink, day</w:t>
            </w:r>
          </w:p>
        </w:tc>
        <w:tc>
          <w:tcPr>
            <w:tcW w:w="1056" w:type="dxa"/>
          </w:tcPr>
          <w:p w:rsidRPr="00614F2E" w:rsidR="008F14B8" w:rsidP="00AD2EFB" w:rsidRDefault="00F153F6" w14:paraId="76BD355E" w14:textId="6026B037">
            <w:pPr>
              <w:rPr>
                <w:sz w:val="18"/>
                <w:szCs w:val="18"/>
              </w:rPr>
            </w:pPr>
            <w:r w:rsidRPr="00614F2E">
              <w:rPr>
                <w:sz w:val="18"/>
                <w:szCs w:val="18"/>
              </w:rPr>
              <w:t>69 (12%)</w:t>
            </w:r>
          </w:p>
        </w:tc>
        <w:tc>
          <w:tcPr>
            <w:tcW w:w="4579" w:type="dxa"/>
          </w:tcPr>
          <w:p w:rsidRPr="00614F2E" w:rsidR="008F14B8" w:rsidP="008F14B8" w:rsidRDefault="00F153F6" w14:paraId="53B54A8A" w14:textId="42E766E9">
            <w:pPr>
              <w:rPr>
                <w:sz w:val="18"/>
                <w:szCs w:val="18"/>
              </w:rPr>
            </w:pPr>
            <w:r w:rsidRPr="00614F2E">
              <w:rPr>
                <w:sz w:val="18"/>
                <w:szCs w:val="18"/>
              </w:rPr>
              <w:t>Over the years, the transition from cigarettes to vaping has marked a significant shift in nicotine consumption habits. Initially seen as a healthier alternative, vaping quickly gained popularity, with many users recalling their first experiences vividly—often involving unexpected nausea or intense "hits" akin to beginner's misadventures with Zyn pouches. The narrative is peppered with humorous anecdotes of trials and errors, like swallowing saliva during workouts or misjudging nicotine strength, which led to collective moments of regret and laughter. Despite evolving cultural norms and health warnings, vaping remains a prominent part of modern lifestyle choices, reflecting broader themes of addiction, social influence, and the quest for balance between pleasure and well-being. Integrating these stories into public consciousness could illuminate the nuanced dynamics of nicotine use across generations and regions.</w:t>
            </w:r>
          </w:p>
        </w:tc>
        <w:tc>
          <w:tcPr>
            <w:tcW w:w="897" w:type="dxa"/>
          </w:tcPr>
          <w:p w:rsidRPr="00614F2E" w:rsidR="008F14B8" w:rsidP="00AD2EFB" w:rsidRDefault="004826BC" w14:paraId="6CF95F7B" w14:textId="218A6EAC">
            <w:pPr>
              <w:rPr>
                <w:sz w:val="18"/>
                <w:szCs w:val="18"/>
              </w:rPr>
            </w:pPr>
            <w:r w:rsidRPr="00614F2E">
              <w:rPr>
                <w:sz w:val="18"/>
                <w:szCs w:val="18"/>
              </w:rPr>
              <w:t>Y</w:t>
            </w:r>
          </w:p>
        </w:tc>
      </w:tr>
      <w:tr w:rsidRPr="00614F2E" w:rsidR="00757818" w:rsidTr="00AD2EFB" w14:paraId="334CB51F" w14:textId="77777777">
        <w:tc>
          <w:tcPr>
            <w:tcW w:w="558" w:type="dxa"/>
          </w:tcPr>
          <w:p w:rsidRPr="00614F2E" w:rsidR="00757818" w:rsidP="00345F89" w:rsidRDefault="00EE01E8" w14:paraId="1D19CA46" w14:textId="29B9D237">
            <w:pPr>
              <w:pStyle w:val="ListParagraph"/>
              <w:numPr>
                <w:ilvl w:val="0"/>
                <w:numId w:val="10"/>
              </w:numPr>
              <w:rPr>
                <w:sz w:val="18"/>
                <w:szCs w:val="18"/>
              </w:rPr>
            </w:pPr>
            <w:r w:rsidRPr="00614F2E">
              <w:rPr>
                <w:sz w:val="18"/>
                <w:szCs w:val="18"/>
              </w:rPr>
              <w:t>3%</w:t>
            </w:r>
          </w:p>
        </w:tc>
        <w:tc>
          <w:tcPr>
            <w:tcW w:w="1926" w:type="dxa"/>
          </w:tcPr>
          <w:p w:rsidRPr="00614F2E" w:rsidR="00757818" w:rsidP="0019290B" w:rsidRDefault="000253F2" w14:paraId="0171A1BF" w14:textId="4497F1E9">
            <w:pPr>
              <w:rPr>
                <w:sz w:val="18"/>
                <w:szCs w:val="18"/>
              </w:rPr>
            </w:pPr>
            <w:r w:rsidRPr="00614F2E">
              <w:rPr>
                <w:sz w:val="18"/>
                <w:szCs w:val="18"/>
              </w:rPr>
              <w:t xml:space="preserve">Lip Placement: lip, put, </w:t>
            </w:r>
            <w:r w:rsidRPr="00614F2E">
              <w:rPr>
                <w:rFonts w:ascii="Segoe UI Emoji" w:hAnsi="Segoe UI Emoji" w:cs="Segoe UI Emoji"/>
                <w:sz w:val="18"/>
                <w:szCs w:val="18"/>
              </w:rPr>
              <w:t>💀</w:t>
            </w:r>
            <w:r w:rsidRPr="00614F2E">
              <w:rPr>
                <w:sz w:val="18"/>
                <w:szCs w:val="18"/>
              </w:rPr>
              <w:t xml:space="preserve">, lower, upper, mouth, you, </w:t>
            </w:r>
            <w:proofErr w:type="spellStart"/>
            <w:r w:rsidRPr="00614F2E">
              <w:rPr>
                <w:sz w:val="18"/>
                <w:szCs w:val="18"/>
              </w:rPr>
              <w:t>preworkout</w:t>
            </w:r>
            <w:proofErr w:type="spellEnd"/>
          </w:p>
        </w:tc>
        <w:tc>
          <w:tcPr>
            <w:tcW w:w="1056" w:type="dxa"/>
          </w:tcPr>
          <w:p w:rsidRPr="00614F2E" w:rsidR="00757818" w:rsidP="00AD2EFB" w:rsidRDefault="000253F2" w14:paraId="7F56C658" w14:textId="2074005C">
            <w:pPr>
              <w:rPr>
                <w:sz w:val="18"/>
                <w:szCs w:val="18"/>
              </w:rPr>
            </w:pPr>
            <w:r w:rsidRPr="00614F2E">
              <w:rPr>
                <w:sz w:val="18"/>
                <w:szCs w:val="18"/>
              </w:rPr>
              <w:t>34 (6%)</w:t>
            </w:r>
          </w:p>
        </w:tc>
        <w:tc>
          <w:tcPr>
            <w:tcW w:w="4579" w:type="dxa"/>
          </w:tcPr>
          <w:p w:rsidRPr="00614F2E" w:rsidR="00757818" w:rsidP="008F14B8" w:rsidRDefault="000253F2" w14:paraId="3F041362" w14:textId="6E587C0D">
            <w:pPr>
              <w:rPr>
                <w:sz w:val="18"/>
                <w:szCs w:val="18"/>
              </w:rPr>
            </w:pPr>
            <w:r w:rsidRPr="00614F2E">
              <w:rPr>
                <w:sz w:val="18"/>
                <w:szCs w:val="18"/>
              </w:rPr>
              <w:t xml:space="preserve">The humorous and often divisive debate over whether to place nicotine pouches like Zyn in the upper or lower lip highlights regional differences and cultural perceptions. In Scandinavian countries, placing the pouch under the upper lip is traditional and deemed more socially acceptable. Conversely, some users, particularly in the U.S., mistakenly use the lower lip, leading to faster nicotine release and intensified effects, often humorously criticized online with emojis like </w:t>
            </w:r>
            <w:r w:rsidRPr="00614F2E">
              <w:rPr>
                <w:rFonts w:ascii="Segoe UI Emoji" w:hAnsi="Segoe UI Emoji" w:cs="Segoe UI Emoji"/>
                <w:sz w:val="18"/>
                <w:szCs w:val="18"/>
              </w:rPr>
              <w:t>💀</w:t>
            </w:r>
            <w:r w:rsidRPr="00614F2E">
              <w:rPr>
                <w:sz w:val="18"/>
                <w:szCs w:val="18"/>
              </w:rPr>
              <w:t xml:space="preserve">. This practice can result in unexpectedly strong hits, especially for beginners or when using higher mg pouches. Despite cultural quirks, the overarching narrative underscores the importance of proper placement for a balanced experience, juxtaposed against tales of gym mishaps and misguided pre-workout experiments. Integrating these insights reveals how such seemingly minor choices reflect broader themes around identity, societal norms, and substance use </w:t>
            </w:r>
            <w:proofErr w:type="spellStart"/>
            <w:r w:rsidRPr="00614F2E">
              <w:rPr>
                <w:sz w:val="18"/>
                <w:szCs w:val="18"/>
              </w:rPr>
              <w:t>behaviors</w:t>
            </w:r>
            <w:proofErr w:type="spellEnd"/>
            <w:r w:rsidRPr="00614F2E">
              <w:rPr>
                <w:sz w:val="18"/>
                <w:szCs w:val="18"/>
              </w:rPr>
              <w:t>.</w:t>
            </w:r>
          </w:p>
        </w:tc>
        <w:tc>
          <w:tcPr>
            <w:tcW w:w="897" w:type="dxa"/>
          </w:tcPr>
          <w:p w:rsidRPr="00614F2E" w:rsidR="00757818" w:rsidP="00AD2EFB" w:rsidRDefault="005E0C7A" w14:paraId="1A686DE5" w14:textId="473E8D77">
            <w:pPr>
              <w:rPr>
                <w:sz w:val="18"/>
                <w:szCs w:val="18"/>
              </w:rPr>
            </w:pPr>
            <w:r w:rsidRPr="00614F2E">
              <w:rPr>
                <w:sz w:val="18"/>
                <w:szCs w:val="18"/>
              </w:rPr>
              <w:t>N</w:t>
            </w:r>
          </w:p>
        </w:tc>
      </w:tr>
    </w:tbl>
    <w:p w:rsidRPr="00614F2E" w:rsidR="00430F0E" w:rsidP="007D02D7" w:rsidRDefault="00430F0E" w14:paraId="7588A2FC" w14:textId="77777777">
      <w:pPr>
        <w:rPr>
          <w:b/>
          <w:bCs/>
        </w:rPr>
      </w:pPr>
    </w:p>
    <w:p w:rsidRPr="00614F2E" w:rsidR="00337CC8" w:rsidP="00337CC8" w:rsidRDefault="00337CC8" w14:paraId="09905023" w14:textId="00BD42E2">
      <w:r w:rsidRPr="00614F2E">
        <w:t>No. duplicate comments in spreadsheet – 0</w:t>
      </w:r>
    </w:p>
    <w:p w:rsidRPr="00614F2E" w:rsidR="00337CC8" w:rsidP="00337CC8" w:rsidRDefault="00337CC8" w14:paraId="005F1035" w14:textId="1F5ACF13">
      <w:r w:rsidRPr="00614F2E">
        <w:t xml:space="preserve">No. comments retained: </w:t>
      </w:r>
      <w:r w:rsidRPr="00614F2E" w:rsidR="007F673B">
        <w:t>226</w:t>
      </w:r>
      <w:r w:rsidRPr="00614F2E" w:rsidR="004F34E5">
        <w:t>/</w:t>
      </w:r>
      <w:r w:rsidRPr="00614F2E">
        <w:t>585</w:t>
      </w:r>
    </w:p>
    <w:p w:rsidRPr="00614F2E" w:rsidR="00430F0E" w:rsidP="007D02D7" w:rsidRDefault="00430F0E" w14:paraId="0BE65B12" w14:textId="77777777">
      <w:pPr>
        <w:rPr>
          <w:b/>
          <w:bCs/>
        </w:rPr>
      </w:pPr>
    </w:p>
    <w:p w:rsidRPr="00614F2E" w:rsidR="005E5091" w:rsidRDefault="005E5091" w14:paraId="04DEE2C3" w14:textId="6C26A078">
      <w:pPr>
        <w:rPr>
          <w:b/>
          <w:bCs/>
        </w:rPr>
      </w:pPr>
      <w:r w:rsidRPr="00614F2E">
        <w:rPr>
          <w:b/>
          <w:bCs/>
        </w:rPr>
        <w:br w:type="page"/>
      </w:r>
    </w:p>
    <w:p w:rsidR="007D02D7" w:rsidP="007D02D7" w:rsidRDefault="007D02D7" w14:paraId="28EFE27E" w14:textId="0BF0A97E">
      <w:pPr>
        <w:rPr>
          <w:b/>
          <w:bCs/>
        </w:rPr>
      </w:pPr>
      <w:r w:rsidRPr="00614F2E">
        <w:rPr>
          <w:b/>
          <w:bCs/>
        </w:rPr>
        <w:lastRenderedPageBreak/>
        <w:t xml:space="preserve">Video </w:t>
      </w:r>
      <w:r w:rsidRPr="00614F2E" w:rsidR="004870A0">
        <w:rPr>
          <w:b/>
          <w:bCs/>
        </w:rPr>
        <w:t>4 - 4</w:t>
      </w:r>
      <w:r w:rsidRPr="00614F2E" w:rsidR="004870A0">
        <w:rPr>
          <w:b/>
          <w:bCs/>
          <w:vertAlign w:val="superscript"/>
        </w:rPr>
        <w:t>th</w:t>
      </w:r>
      <w:r w:rsidRPr="00614F2E" w:rsidR="004870A0">
        <w:rPr>
          <w:b/>
          <w:bCs/>
        </w:rPr>
        <w:t xml:space="preserve"> most viewed on YouTube</w:t>
      </w:r>
    </w:p>
    <w:p w:rsidRPr="00F363EA" w:rsidR="00614F2E" w:rsidP="007D02D7" w:rsidRDefault="00F363EA" w14:paraId="151A884A" w14:textId="53957A4A">
      <w:pPr>
        <w:rPr>
          <w:sz w:val="18"/>
          <w:szCs w:val="18"/>
        </w:rPr>
      </w:pPr>
      <w:r w:rsidRPr="00F363EA">
        <w:rPr>
          <w:sz w:val="18"/>
          <w:szCs w:val="18"/>
        </w:rPr>
        <w:t xml:space="preserve">Video description: (YouTube </w:t>
      </w:r>
      <w:r w:rsidRPr="00F363EA">
        <w:rPr>
          <w:sz w:val="18"/>
          <w:szCs w:val="18"/>
        </w:rPr>
        <w:t>Short</w:t>
      </w:r>
      <w:r w:rsidRPr="00F363EA">
        <w:rPr>
          <w:sz w:val="18"/>
          <w:szCs w:val="18"/>
        </w:rPr>
        <w:t>)</w:t>
      </w:r>
      <w:r w:rsidRPr="00F363EA">
        <w:rPr>
          <w:sz w:val="18"/>
          <w:szCs w:val="18"/>
        </w:rPr>
        <w:t xml:space="preserve"> The video shows a young man purchasing and opening ZYN, placing it beside cigarettes. It contrasts industry claims that pouches are intended as tobacco alternatives with social media portrayals emphasising cognitive enhancement. It reports rising sales and uptake among people who have never </w:t>
      </w:r>
      <w:proofErr w:type="gramStart"/>
      <w:r w:rsidRPr="00F363EA">
        <w:rPr>
          <w:sz w:val="18"/>
          <w:szCs w:val="18"/>
        </w:rPr>
        <w:t>smoked, and</w:t>
      </w:r>
      <w:proofErr w:type="gramEnd"/>
      <w:r w:rsidRPr="00F363EA">
        <w:rPr>
          <w:sz w:val="18"/>
          <w:szCs w:val="18"/>
        </w:rPr>
        <w:t xml:space="preserve"> asks whether ZYN is being reframed as a focus</w:t>
      </w:r>
      <w:r w:rsidRPr="00F363EA">
        <w:rPr>
          <w:rFonts w:ascii="Cambria Math" w:hAnsi="Cambria Math" w:cs="Cambria Math"/>
          <w:sz w:val="18"/>
          <w:szCs w:val="18"/>
        </w:rPr>
        <w:t>‑</w:t>
      </w:r>
      <w:r w:rsidRPr="00F363EA">
        <w:rPr>
          <w:sz w:val="18"/>
          <w:szCs w:val="18"/>
        </w:rPr>
        <w:t>enhancing product. Mixed sentiment. https://www.youtube.com/shorts/pSjvjJ7vUUM</w:t>
      </w:r>
    </w:p>
    <w:tbl>
      <w:tblPr>
        <w:tblStyle w:val="TableGrid"/>
        <w:tblW w:w="0" w:type="auto"/>
        <w:tblLook w:val="04A0" w:firstRow="1" w:lastRow="0" w:firstColumn="1" w:lastColumn="0" w:noHBand="0" w:noVBand="1"/>
      </w:tblPr>
      <w:tblGrid>
        <w:gridCol w:w="1278"/>
        <w:gridCol w:w="1782"/>
        <w:gridCol w:w="1056"/>
        <w:gridCol w:w="4002"/>
        <w:gridCol w:w="898"/>
      </w:tblGrid>
      <w:tr w:rsidRPr="00614F2E" w:rsidR="004870A0" w:rsidTr="001E76F5" w14:paraId="691C30C9" w14:textId="77777777">
        <w:tc>
          <w:tcPr>
            <w:tcW w:w="558" w:type="dxa"/>
          </w:tcPr>
          <w:p w:rsidRPr="00614F2E" w:rsidR="004870A0" w:rsidP="001E76F5" w:rsidRDefault="004870A0" w14:paraId="4D3D877D" w14:textId="77777777">
            <w:pPr>
              <w:rPr>
                <w:sz w:val="18"/>
                <w:szCs w:val="18"/>
              </w:rPr>
            </w:pPr>
            <w:r w:rsidRPr="00614F2E">
              <w:rPr>
                <w:sz w:val="18"/>
                <w:szCs w:val="18"/>
              </w:rPr>
              <w:t>No. and % influence</w:t>
            </w:r>
          </w:p>
        </w:tc>
        <w:tc>
          <w:tcPr>
            <w:tcW w:w="1926" w:type="dxa"/>
          </w:tcPr>
          <w:p w:rsidRPr="00614F2E" w:rsidR="004870A0" w:rsidP="001E76F5" w:rsidRDefault="004870A0" w14:paraId="4C83AAF7" w14:textId="77777777">
            <w:pPr>
              <w:rPr>
                <w:sz w:val="18"/>
                <w:szCs w:val="18"/>
              </w:rPr>
            </w:pPr>
            <w:r w:rsidRPr="00614F2E">
              <w:rPr>
                <w:sz w:val="18"/>
                <w:szCs w:val="18"/>
              </w:rPr>
              <w:t>Higher level name</w:t>
            </w:r>
          </w:p>
        </w:tc>
        <w:tc>
          <w:tcPr>
            <w:tcW w:w="1056" w:type="dxa"/>
          </w:tcPr>
          <w:p w:rsidRPr="00614F2E" w:rsidR="004870A0" w:rsidP="001E76F5" w:rsidRDefault="004870A0" w14:paraId="7242966D" w14:textId="3CF0BB67">
            <w:pPr>
              <w:rPr>
                <w:sz w:val="18"/>
                <w:szCs w:val="18"/>
              </w:rPr>
            </w:pPr>
            <w:r w:rsidRPr="00614F2E">
              <w:rPr>
                <w:sz w:val="18"/>
                <w:szCs w:val="18"/>
              </w:rPr>
              <w:t>No. and % comments (n=</w:t>
            </w:r>
            <w:r w:rsidRPr="00614F2E" w:rsidR="003C50DA">
              <w:rPr>
                <w:sz w:val="18"/>
                <w:szCs w:val="18"/>
              </w:rPr>
              <w:t>657</w:t>
            </w:r>
            <w:r w:rsidRPr="00614F2E">
              <w:rPr>
                <w:sz w:val="18"/>
                <w:szCs w:val="18"/>
              </w:rPr>
              <w:t>)</w:t>
            </w:r>
          </w:p>
        </w:tc>
        <w:tc>
          <w:tcPr>
            <w:tcW w:w="4579" w:type="dxa"/>
          </w:tcPr>
          <w:p w:rsidRPr="00614F2E" w:rsidR="004870A0" w:rsidP="001E76F5" w:rsidRDefault="004870A0" w14:paraId="7F91C57C" w14:textId="77777777">
            <w:pPr>
              <w:rPr>
                <w:sz w:val="18"/>
                <w:szCs w:val="18"/>
              </w:rPr>
            </w:pPr>
            <w:r w:rsidRPr="00614F2E">
              <w:rPr>
                <w:sz w:val="18"/>
                <w:szCs w:val="18"/>
              </w:rPr>
              <w:t>AI (GPT-4) summary</w:t>
            </w:r>
          </w:p>
        </w:tc>
        <w:tc>
          <w:tcPr>
            <w:tcW w:w="897" w:type="dxa"/>
          </w:tcPr>
          <w:p w:rsidRPr="00614F2E" w:rsidR="004870A0" w:rsidP="001E76F5" w:rsidRDefault="004870A0" w14:paraId="165229D9" w14:textId="77777777">
            <w:pPr>
              <w:rPr>
                <w:sz w:val="18"/>
                <w:szCs w:val="18"/>
              </w:rPr>
            </w:pPr>
            <w:r w:rsidRPr="00614F2E">
              <w:rPr>
                <w:sz w:val="18"/>
                <w:szCs w:val="18"/>
              </w:rPr>
              <w:t>Include in STM?</w:t>
            </w:r>
          </w:p>
        </w:tc>
      </w:tr>
      <w:tr w:rsidRPr="00614F2E" w:rsidR="004870A0" w:rsidTr="001E76F5" w14:paraId="79CC8D52" w14:textId="77777777">
        <w:tc>
          <w:tcPr>
            <w:tcW w:w="558" w:type="dxa"/>
          </w:tcPr>
          <w:p w:rsidRPr="00614F2E" w:rsidR="004870A0" w:rsidP="00345F89" w:rsidRDefault="00650FC4" w14:paraId="79888FBE" w14:textId="3AD99965">
            <w:pPr>
              <w:pStyle w:val="ListParagraph"/>
              <w:numPr>
                <w:ilvl w:val="0"/>
                <w:numId w:val="10"/>
              </w:numPr>
              <w:rPr>
                <w:sz w:val="18"/>
                <w:szCs w:val="18"/>
              </w:rPr>
            </w:pPr>
            <w:r w:rsidRPr="00614F2E">
              <w:rPr>
                <w:sz w:val="18"/>
                <w:szCs w:val="18"/>
              </w:rPr>
              <w:t>56%</w:t>
            </w:r>
          </w:p>
        </w:tc>
        <w:tc>
          <w:tcPr>
            <w:tcW w:w="1926" w:type="dxa"/>
          </w:tcPr>
          <w:p w:rsidRPr="00614F2E" w:rsidR="004870A0" w:rsidP="001E76F5" w:rsidRDefault="002D2505" w14:paraId="06FF6E7A" w14:textId="77A79770">
            <w:pPr>
              <w:rPr>
                <w:sz w:val="18"/>
                <w:szCs w:val="18"/>
              </w:rPr>
            </w:pPr>
            <w:r w:rsidRPr="00614F2E">
              <w:rPr>
                <w:sz w:val="18"/>
                <w:szCs w:val="18"/>
              </w:rPr>
              <w:t>Addiction Dynamics: nicotine, addictive, addiction, substance, bad, social, stay, heroin</w:t>
            </w:r>
          </w:p>
        </w:tc>
        <w:tc>
          <w:tcPr>
            <w:tcW w:w="1056" w:type="dxa"/>
          </w:tcPr>
          <w:p w:rsidRPr="00614F2E" w:rsidR="004870A0" w:rsidP="001E76F5" w:rsidRDefault="002D2505" w14:paraId="103DFAF1" w14:textId="0B0332A0">
            <w:pPr>
              <w:rPr>
                <w:sz w:val="18"/>
                <w:szCs w:val="18"/>
              </w:rPr>
            </w:pPr>
            <w:r w:rsidRPr="00614F2E">
              <w:rPr>
                <w:sz w:val="18"/>
                <w:szCs w:val="18"/>
              </w:rPr>
              <w:t>131 (20%)</w:t>
            </w:r>
          </w:p>
        </w:tc>
        <w:tc>
          <w:tcPr>
            <w:tcW w:w="4579" w:type="dxa"/>
          </w:tcPr>
          <w:p w:rsidRPr="00614F2E" w:rsidR="004870A0" w:rsidP="001E76F5" w:rsidRDefault="002D2505" w14:paraId="34D0A101" w14:textId="7A6B12B5">
            <w:pPr>
              <w:rPr>
                <w:sz w:val="18"/>
                <w:szCs w:val="18"/>
              </w:rPr>
            </w:pPr>
            <w:r w:rsidRPr="00614F2E">
              <w:rPr>
                <w:sz w:val="18"/>
                <w:szCs w:val="18"/>
              </w:rPr>
              <w:t xml:space="preserve">Nicotine is a highly addictive substance often linked to productivity and ADHD, yet its consumption poses significant health risks. While alternative nicotine products like Zyn or vaping are touted as safer than traditional tobacco methods, they remain far from being health products. Social influences frequently contribute to the initiation of nicotine use, yet once addiction takes hold, quitting becomes a formidable challenge, </w:t>
            </w:r>
            <w:proofErr w:type="spellStart"/>
            <w:r w:rsidRPr="00614F2E">
              <w:rPr>
                <w:sz w:val="18"/>
                <w:szCs w:val="18"/>
              </w:rPr>
              <w:t>rivaling</w:t>
            </w:r>
            <w:proofErr w:type="spellEnd"/>
            <w:r w:rsidRPr="00614F2E">
              <w:rPr>
                <w:sz w:val="18"/>
                <w:szCs w:val="18"/>
              </w:rPr>
              <w:t xml:space="preserve"> substances like heroin in terms of difficulty. Despite its allure for focus enhancement, the long-term consequences of nicotine—such as increased tolerance and potential toxicity—outweigh any temporary cognitive gains. Ultimately, addiction's complexity is influenced by social factors and personal circumstances, with nicotine continuing to be a major concern due to its pervasive impact.</w:t>
            </w:r>
          </w:p>
        </w:tc>
        <w:tc>
          <w:tcPr>
            <w:tcW w:w="897" w:type="dxa"/>
          </w:tcPr>
          <w:p w:rsidRPr="00614F2E" w:rsidR="004870A0" w:rsidP="001E76F5" w:rsidRDefault="004870A0" w14:paraId="42BD78B5" w14:textId="77777777">
            <w:pPr>
              <w:rPr>
                <w:sz w:val="18"/>
                <w:szCs w:val="18"/>
              </w:rPr>
            </w:pPr>
            <w:r w:rsidRPr="00614F2E">
              <w:rPr>
                <w:sz w:val="18"/>
                <w:szCs w:val="18"/>
              </w:rPr>
              <w:t>Y</w:t>
            </w:r>
          </w:p>
        </w:tc>
      </w:tr>
      <w:tr w:rsidRPr="00614F2E" w:rsidR="00AE6D54" w:rsidTr="001E76F5" w14:paraId="0A969D15" w14:textId="77777777">
        <w:tc>
          <w:tcPr>
            <w:tcW w:w="558" w:type="dxa"/>
          </w:tcPr>
          <w:p w:rsidRPr="00614F2E" w:rsidR="00AE6D54" w:rsidP="00345F89" w:rsidRDefault="00F72554" w14:paraId="3DA59F34" w14:textId="1B5BC974">
            <w:pPr>
              <w:pStyle w:val="ListParagraph"/>
              <w:numPr>
                <w:ilvl w:val="0"/>
                <w:numId w:val="10"/>
              </w:numPr>
              <w:rPr>
                <w:sz w:val="18"/>
                <w:szCs w:val="18"/>
              </w:rPr>
            </w:pPr>
            <w:r w:rsidRPr="00614F2E">
              <w:rPr>
                <w:sz w:val="18"/>
                <w:szCs w:val="18"/>
              </w:rPr>
              <w:t>11%</w:t>
            </w:r>
          </w:p>
        </w:tc>
        <w:tc>
          <w:tcPr>
            <w:tcW w:w="1926" w:type="dxa"/>
          </w:tcPr>
          <w:p w:rsidRPr="00614F2E" w:rsidR="00AE6D54" w:rsidP="001E76F5" w:rsidRDefault="00F72554" w14:paraId="15D96B54" w14:textId="5B0CC691">
            <w:pPr>
              <w:rPr>
                <w:sz w:val="18"/>
                <w:szCs w:val="18"/>
              </w:rPr>
            </w:pPr>
            <w:r w:rsidRPr="00614F2E">
              <w:rPr>
                <w:sz w:val="18"/>
                <w:szCs w:val="18"/>
              </w:rPr>
              <w:t>Cigarette Impact: cigarette, gum, make, smoke, healthy, light, feel, market</w:t>
            </w:r>
          </w:p>
        </w:tc>
        <w:tc>
          <w:tcPr>
            <w:tcW w:w="1056" w:type="dxa"/>
          </w:tcPr>
          <w:p w:rsidRPr="00614F2E" w:rsidR="00AE6D54" w:rsidP="001E76F5" w:rsidRDefault="00F72554" w14:paraId="50F73C66" w14:textId="6DB485F2">
            <w:pPr>
              <w:rPr>
                <w:sz w:val="18"/>
                <w:szCs w:val="18"/>
              </w:rPr>
            </w:pPr>
            <w:r w:rsidRPr="00614F2E">
              <w:rPr>
                <w:sz w:val="18"/>
                <w:szCs w:val="18"/>
              </w:rPr>
              <w:t>101 (15%)</w:t>
            </w:r>
          </w:p>
        </w:tc>
        <w:tc>
          <w:tcPr>
            <w:tcW w:w="4579" w:type="dxa"/>
          </w:tcPr>
          <w:p w:rsidRPr="00614F2E" w:rsidR="00AE6D54" w:rsidP="001E76F5" w:rsidRDefault="00167919" w14:paraId="4D9B117A" w14:textId="3281174B">
            <w:pPr>
              <w:rPr>
                <w:sz w:val="18"/>
                <w:szCs w:val="18"/>
              </w:rPr>
            </w:pPr>
            <w:r w:rsidRPr="00614F2E">
              <w:rPr>
                <w:sz w:val="18"/>
                <w:szCs w:val="18"/>
              </w:rPr>
              <w:t xml:space="preserve">Cigarettes have long dominated the market as a primary source of nicotine delivery, yet their impact on health and society is profound. While some switch to alternatives like gum or </w:t>
            </w:r>
            <w:proofErr w:type="spellStart"/>
            <w:r w:rsidRPr="00614F2E">
              <w:rPr>
                <w:sz w:val="18"/>
                <w:szCs w:val="18"/>
              </w:rPr>
              <w:t>Zyns</w:t>
            </w:r>
            <w:proofErr w:type="spellEnd"/>
            <w:r w:rsidRPr="00614F2E">
              <w:rPr>
                <w:sz w:val="18"/>
                <w:szCs w:val="18"/>
              </w:rPr>
              <w:t xml:space="preserve"> for perceived health benefits, these products still pose significant risks, especially to the mouth and gums. Lighting up a cigarette brings immediate satisfaction but at the cost of long-term health concerns, such as cancer. The tobacco industry adapts its offerings to maintain market share, shifting towards "lighter" options that claim to be healthier, but no nicotine product is truly safe. Ultimately, while cigarettes offer stress relief and focus enhancement, they lead to addiction and severe health issues over time.</w:t>
            </w:r>
          </w:p>
          <w:p w:rsidRPr="00614F2E" w:rsidR="00167919" w:rsidP="00167919" w:rsidRDefault="00167919" w14:paraId="37D4E873" w14:textId="77777777">
            <w:pPr>
              <w:rPr>
                <w:sz w:val="18"/>
                <w:szCs w:val="18"/>
              </w:rPr>
            </w:pPr>
          </w:p>
        </w:tc>
        <w:tc>
          <w:tcPr>
            <w:tcW w:w="897" w:type="dxa"/>
          </w:tcPr>
          <w:p w:rsidRPr="00614F2E" w:rsidR="00AE6D54" w:rsidP="001E76F5" w:rsidRDefault="003252F9" w14:paraId="7DE663FB" w14:textId="62E27066">
            <w:pPr>
              <w:rPr>
                <w:sz w:val="18"/>
                <w:szCs w:val="18"/>
              </w:rPr>
            </w:pPr>
            <w:r w:rsidRPr="00614F2E">
              <w:rPr>
                <w:sz w:val="18"/>
                <w:szCs w:val="18"/>
              </w:rPr>
              <w:t>Y</w:t>
            </w:r>
          </w:p>
        </w:tc>
      </w:tr>
      <w:tr w:rsidRPr="00614F2E" w:rsidR="00AF01AE" w:rsidTr="001E76F5" w14:paraId="142AFCA9" w14:textId="77777777">
        <w:tc>
          <w:tcPr>
            <w:tcW w:w="558" w:type="dxa"/>
          </w:tcPr>
          <w:p w:rsidRPr="00614F2E" w:rsidR="00AF01AE" w:rsidP="00345F89" w:rsidRDefault="0000662E" w14:paraId="5A31A0BE" w14:textId="244623A5">
            <w:pPr>
              <w:pStyle w:val="ListParagraph"/>
              <w:numPr>
                <w:ilvl w:val="0"/>
                <w:numId w:val="10"/>
              </w:numPr>
              <w:rPr>
                <w:sz w:val="18"/>
                <w:szCs w:val="18"/>
              </w:rPr>
            </w:pPr>
            <w:r w:rsidRPr="00614F2E">
              <w:rPr>
                <w:sz w:val="18"/>
                <w:szCs w:val="18"/>
              </w:rPr>
              <w:t xml:space="preserve">11% </w:t>
            </w:r>
          </w:p>
        </w:tc>
        <w:tc>
          <w:tcPr>
            <w:tcW w:w="1926" w:type="dxa"/>
          </w:tcPr>
          <w:p w:rsidRPr="00614F2E" w:rsidR="00AF01AE" w:rsidP="0000662E" w:rsidRDefault="0000662E" w14:paraId="3CF0770F" w14:textId="7D5A0352">
            <w:pPr>
              <w:rPr>
                <w:sz w:val="18"/>
                <w:szCs w:val="18"/>
              </w:rPr>
            </w:pPr>
            <w:r w:rsidRPr="00614F2E">
              <w:rPr>
                <w:sz w:val="18"/>
                <w:szCs w:val="18"/>
              </w:rPr>
              <w:t xml:space="preserve">Alternative Products: </w:t>
            </w:r>
            <w:proofErr w:type="spellStart"/>
            <w:r w:rsidRPr="00614F2E">
              <w:rPr>
                <w:sz w:val="18"/>
                <w:szCs w:val="18"/>
              </w:rPr>
              <w:t>zyn</w:t>
            </w:r>
            <w:proofErr w:type="spellEnd"/>
            <w:r w:rsidRPr="00614F2E">
              <w:rPr>
                <w:sz w:val="18"/>
                <w:szCs w:val="18"/>
              </w:rPr>
              <w:t>, snus, vape, smoking, product, call, thing, smoker</w:t>
            </w:r>
          </w:p>
        </w:tc>
        <w:tc>
          <w:tcPr>
            <w:tcW w:w="1056" w:type="dxa"/>
          </w:tcPr>
          <w:p w:rsidRPr="00614F2E" w:rsidR="00AF01AE" w:rsidP="001E76F5" w:rsidRDefault="0000662E" w14:paraId="701452B6" w14:textId="75D556FF">
            <w:pPr>
              <w:rPr>
                <w:sz w:val="18"/>
                <w:szCs w:val="18"/>
              </w:rPr>
            </w:pPr>
            <w:r w:rsidRPr="00614F2E">
              <w:rPr>
                <w:sz w:val="18"/>
                <w:szCs w:val="18"/>
              </w:rPr>
              <w:t>135 (21%)</w:t>
            </w:r>
          </w:p>
        </w:tc>
        <w:tc>
          <w:tcPr>
            <w:tcW w:w="4579" w:type="dxa"/>
          </w:tcPr>
          <w:p w:rsidRPr="00614F2E" w:rsidR="00AF01AE" w:rsidP="001E76F5" w:rsidRDefault="00BB41CF" w14:paraId="56B60F45" w14:textId="42A4D915">
            <w:pPr>
              <w:rPr>
                <w:sz w:val="18"/>
                <w:szCs w:val="18"/>
              </w:rPr>
            </w:pPr>
            <w:r w:rsidRPr="00614F2E">
              <w:rPr>
                <w:sz w:val="18"/>
                <w:szCs w:val="18"/>
              </w:rPr>
              <w:t xml:space="preserve">Products like Zyn, snus, and vapes are marketed as safer alternatives for smokers seeking to quit traditional tobacco products. While they carry fewer health risks than smoking or chewing tobacco, they are by no means devoid of dangers—especially concerning oral health and addiction potential. These products appeal to users looking for nicotine's cognitive enhancing effects, but they often lead to dependency and sometimes worsen existing addictions, due to high nicotine content. The market for these alternatives thrives on their perceived safety, yet the addictive nature remains significant. Despite claims of benefiting productivity and focus, ultimately, they are just another form of nicotine </w:t>
            </w:r>
            <w:r w:rsidRPr="00614F2E">
              <w:rPr>
                <w:sz w:val="18"/>
                <w:szCs w:val="18"/>
              </w:rPr>
              <w:lastRenderedPageBreak/>
              <w:t>delivery that can perpetuate dependency, much like traditional smoking.</w:t>
            </w:r>
          </w:p>
        </w:tc>
        <w:tc>
          <w:tcPr>
            <w:tcW w:w="897" w:type="dxa"/>
          </w:tcPr>
          <w:p w:rsidRPr="00614F2E" w:rsidR="00AF01AE" w:rsidP="001E76F5" w:rsidRDefault="00BB41CF" w14:paraId="2174AD59" w14:textId="4928D96A">
            <w:pPr>
              <w:rPr>
                <w:sz w:val="18"/>
                <w:szCs w:val="18"/>
              </w:rPr>
            </w:pPr>
            <w:r w:rsidRPr="00614F2E">
              <w:rPr>
                <w:sz w:val="18"/>
                <w:szCs w:val="18"/>
              </w:rPr>
              <w:lastRenderedPageBreak/>
              <w:t>Y</w:t>
            </w:r>
          </w:p>
        </w:tc>
      </w:tr>
      <w:tr w:rsidRPr="00614F2E" w:rsidR="00893F11" w:rsidTr="001E76F5" w14:paraId="48D77DE1" w14:textId="77777777">
        <w:tc>
          <w:tcPr>
            <w:tcW w:w="558" w:type="dxa"/>
          </w:tcPr>
          <w:p w:rsidRPr="00614F2E" w:rsidR="00893F11" w:rsidP="00345F89" w:rsidRDefault="00275F1B" w14:paraId="04B72791" w14:textId="029E655B">
            <w:pPr>
              <w:pStyle w:val="ListParagraph"/>
              <w:numPr>
                <w:ilvl w:val="0"/>
                <w:numId w:val="10"/>
              </w:numPr>
              <w:rPr>
                <w:sz w:val="18"/>
                <w:szCs w:val="18"/>
              </w:rPr>
            </w:pPr>
            <w:r w:rsidRPr="00614F2E">
              <w:rPr>
                <w:sz w:val="18"/>
                <w:szCs w:val="18"/>
              </w:rPr>
              <w:t>5%</w:t>
            </w:r>
          </w:p>
        </w:tc>
        <w:tc>
          <w:tcPr>
            <w:tcW w:w="1926" w:type="dxa"/>
          </w:tcPr>
          <w:p w:rsidRPr="00614F2E" w:rsidR="00893F11" w:rsidP="0000662E" w:rsidRDefault="00BE485D" w14:paraId="01759CD4" w14:textId="656E7C77">
            <w:pPr>
              <w:rPr>
                <w:sz w:val="18"/>
                <w:szCs w:val="18"/>
              </w:rPr>
            </w:pPr>
            <w:r w:rsidRPr="00614F2E">
              <w:rPr>
                <w:sz w:val="18"/>
                <w:szCs w:val="18"/>
              </w:rPr>
              <w:t xml:space="preserve">Tobacco Issues: tobacco, company, cancer, brain, </w:t>
            </w:r>
            <w:proofErr w:type="spellStart"/>
            <w:r w:rsidRPr="00614F2E">
              <w:rPr>
                <w:sz w:val="18"/>
                <w:szCs w:val="18"/>
              </w:rPr>
              <w:t>american</w:t>
            </w:r>
            <w:proofErr w:type="spellEnd"/>
            <w:r w:rsidRPr="00614F2E">
              <w:rPr>
                <w:sz w:val="18"/>
                <w:szCs w:val="18"/>
              </w:rPr>
              <w:t>, guy, shit, mouth</w:t>
            </w:r>
          </w:p>
        </w:tc>
        <w:tc>
          <w:tcPr>
            <w:tcW w:w="1056" w:type="dxa"/>
          </w:tcPr>
          <w:p w:rsidRPr="00614F2E" w:rsidR="00893F11" w:rsidP="001E76F5" w:rsidRDefault="00BE485D" w14:paraId="180E1881" w14:textId="6BDFDF06">
            <w:pPr>
              <w:rPr>
                <w:sz w:val="18"/>
                <w:szCs w:val="18"/>
              </w:rPr>
            </w:pPr>
            <w:r w:rsidRPr="00614F2E">
              <w:rPr>
                <w:sz w:val="18"/>
                <w:szCs w:val="18"/>
              </w:rPr>
              <w:t>45 (7%)</w:t>
            </w:r>
          </w:p>
        </w:tc>
        <w:tc>
          <w:tcPr>
            <w:tcW w:w="4579" w:type="dxa"/>
          </w:tcPr>
          <w:p w:rsidRPr="00614F2E" w:rsidR="00893F11" w:rsidP="001E76F5" w:rsidRDefault="00BE485D" w14:paraId="6FCEDC23" w14:textId="76570948">
            <w:pPr>
              <w:rPr>
                <w:sz w:val="18"/>
                <w:szCs w:val="18"/>
              </w:rPr>
            </w:pPr>
            <w:r w:rsidRPr="00614F2E">
              <w:rPr>
                <w:sz w:val="18"/>
                <w:szCs w:val="18"/>
              </w:rPr>
              <w:t xml:space="preserve">Tobacco companies have long thrived on exploiting the addictive nature of nicotine, impacting health and society. Despite attempts to market their products as safe, the risk of cancers such as those affecting the mouth persist. The "American brain," often criticized for its susceptibility to manipulation by these companies, highlights how societal pressures can make individuals overlook the health consequences in pursuit of productivity or stress relief. While nicotine might seem like a quick fix for focus, it ultimately alters brain structure detrimentally. With a history of targeting gullible consumers, tobacco companies continue adapting their strategies, yet the core issue </w:t>
            </w:r>
            <w:proofErr w:type="gramStart"/>
            <w:r w:rsidRPr="00614F2E">
              <w:rPr>
                <w:sz w:val="18"/>
                <w:szCs w:val="18"/>
              </w:rPr>
              <w:t>remains:</w:t>
            </w:r>
            <w:proofErr w:type="gramEnd"/>
            <w:r w:rsidRPr="00614F2E">
              <w:rPr>
                <w:sz w:val="18"/>
                <w:szCs w:val="18"/>
              </w:rPr>
              <w:t xml:space="preserve"> nicotine is an alluring but dangerous substance that exploits users' vulnerabilities, reinforcing addiction cycles across generations.</w:t>
            </w:r>
          </w:p>
        </w:tc>
        <w:tc>
          <w:tcPr>
            <w:tcW w:w="897" w:type="dxa"/>
          </w:tcPr>
          <w:p w:rsidRPr="00614F2E" w:rsidR="00893F11" w:rsidP="001E76F5" w:rsidRDefault="00BE485D" w14:paraId="6DE016CC" w14:textId="3F040EED">
            <w:pPr>
              <w:rPr>
                <w:sz w:val="18"/>
                <w:szCs w:val="18"/>
              </w:rPr>
            </w:pPr>
            <w:r w:rsidRPr="00614F2E">
              <w:rPr>
                <w:sz w:val="18"/>
                <w:szCs w:val="18"/>
              </w:rPr>
              <w:t xml:space="preserve">N – not relevant to research </w:t>
            </w:r>
            <w:r w:rsidRPr="00614F2E" w:rsidR="00275F1B">
              <w:rPr>
                <w:sz w:val="18"/>
                <w:szCs w:val="18"/>
              </w:rPr>
              <w:t>question</w:t>
            </w:r>
          </w:p>
        </w:tc>
      </w:tr>
      <w:tr w:rsidRPr="00614F2E" w:rsidR="00275F1B" w:rsidTr="001E76F5" w14:paraId="16BF9B8F" w14:textId="77777777">
        <w:tc>
          <w:tcPr>
            <w:tcW w:w="558" w:type="dxa"/>
          </w:tcPr>
          <w:p w:rsidRPr="00614F2E" w:rsidR="00275F1B" w:rsidP="00345F89" w:rsidRDefault="009046F1" w14:paraId="248D76A4" w14:textId="1A5D0DC4">
            <w:pPr>
              <w:pStyle w:val="ListParagraph"/>
              <w:numPr>
                <w:ilvl w:val="0"/>
                <w:numId w:val="10"/>
              </w:numPr>
              <w:rPr>
                <w:sz w:val="18"/>
                <w:szCs w:val="18"/>
              </w:rPr>
            </w:pPr>
            <w:r w:rsidRPr="00614F2E">
              <w:rPr>
                <w:sz w:val="18"/>
                <w:szCs w:val="18"/>
              </w:rPr>
              <w:t>5%</w:t>
            </w:r>
          </w:p>
        </w:tc>
        <w:tc>
          <w:tcPr>
            <w:tcW w:w="1926" w:type="dxa"/>
          </w:tcPr>
          <w:p w:rsidRPr="00614F2E" w:rsidR="00275F1B" w:rsidP="00275F1B" w:rsidRDefault="00275F1B" w14:paraId="620D33F6" w14:textId="1B772B77">
            <w:pPr>
              <w:rPr>
                <w:sz w:val="18"/>
                <w:szCs w:val="18"/>
              </w:rPr>
            </w:pPr>
            <w:r w:rsidRPr="00614F2E">
              <w:rPr>
                <w:sz w:val="18"/>
                <w:szCs w:val="18"/>
              </w:rPr>
              <w:t>Health Risks: effect, problem, blood, long, heart, health, increase, pressure</w:t>
            </w:r>
          </w:p>
        </w:tc>
        <w:tc>
          <w:tcPr>
            <w:tcW w:w="1056" w:type="dxa"/>
          </w:tcPr>
          <w:p w:rsidRPr="00614F2E" w:rsidR="00275F1B" w:rsidP="001E76F5" w:rsidRDefault="00275F1B" w14:paraId="2F8F6206" w14:textId="4D6A1DFE">
            <w:pPr>
              <w:rPr>
                <w:sz w:val="18"/>
                <w:szCs w:val="18"/>
              </w:rPr>
            </w:pPr>
            <w:r w:rsidRPr="00614F2E">
              <w:rPr>
                <w:sz w:val="18"/>
                <w:szCs w:val="18"/>
              </w:rPr>
              <w:t>51 (8%)</w:t>
            </w:r>
          </w:p>
        </w:tc>
        <w:tc>
          <w:tcPr>
            <w:tcW w:w="4579" w:type="dxa"/>
          </w:tcPr>
          <w:p w:rsidRPr="00614F2E" w:rsidR="00275F1B" w:rsidP="001E76F5" w:rsidRDefault="001C2966" w14:paraId="2AB04B1C" w14:textId="4276B579">
            <w:pPr>
              <w:rPr>
                <w:sz w:val="18"/>
                <w:szCs w:val="18"/>
              </w:rPr>
            </w:pPr>
            <w:r w:rsidRPr="00614F2E">
              <w:rPr>
                <w:sz w:val="18"/>
                <w:szCs w:val="18"/>
              </w:rPr>
              <w:t>Long-term nicotine use poses significant health risks, notably elevating blood pressure and increasing the likelihood of heart-related issues like heart attacks and strokes. These effects are exacerbated by lifestyle choices often associated with nicotine consumption, such as poor diet and lack of exercise. While alternative nicotine products like vapes or snus might be safer than smoking, they still aren't free from risk. High nicotine tolerance develops over time, diminishing any perceived benefits like focus enhancement. Addressing root health problems such as stress through lifestyle changes rather than relying on nicotine can offer more sustainable health benefits without the negative long-term effects.</w:t>
            </w:r>
          </w:p>
        </w:tc>
        <w:tc>
          <w:tcPr>
            <w:tcW w:w="897" w:type="dxa"/>
          </w:tcPr>
          <w:p w:rsidRPr="00614F2E" w:rsidR="00275F1B" w:rsidP="001E76F5" w:rsidRDefault="001C2966" w14:paraId="483E3D39" w14:textId="2DF7FFFD">
            <w:pPr>
              <w:rPr>
                <w:sz w:val="18"/>
                <w:szCs w:val="18"/>
              </w:rPr>
            </w:pPr>
            <w:r w:rsidRPr="00614F2E">
              <w:rPr>
                <w:sz w:val="18"/>
                <w:szCs w:val="18"/>
              </w:rPr>
              <w:t>N – not relevant o RQ</w:t>
            </w:r>
          </w:p>
        </w:tc>
      </w:tr>
      <w:tr w:rsidRPr="00614F2E" w:rsidR="009046F1" w:rsidTr="001E76F5" w14:paraId="609CC23F" w14:textId="77777777">
        <w:tc>
          <w:tcPr>
            <w:tcW w:w="558" w:type="dxa"/>
          </w:tcPr>
          <w:p w:rsidRPr="00614F2E" w:rsidR="009046F1" w:rsidP="00345F89" w:rsidRDefault="009046F1" w14:paraId="73B0C3F3" w14:textId="41EADC02">
            <w:pPr>
              <w:pStyle w:val="ListParagraph"/>
              <w:numPr>
                <w:ilvl w:val="0"/>
                <w:numId w:val="10"/>
              </w:numPr>
              <w:rPr>
                <w:sz w:val="18"/>
                <w:szCs w:val="18"/>
              </w:rPr>
            </w:pPr>
            <w:r w:rsidRPr="00614F2E">
              <w:rPr>
                <w:sz w:val="18"/>
                <w:szCs w:val="18"/>
              </w:rPr>
              <w:t>5%</w:t>
            </w:r>
          </w:p>
        </w:tc>
        <w:tc>
          <w:tcPr>
            <w:tcW w:w="1926" w:type="dxa"/>
          </w:tcPr>
          <w:p w:rsidRPr="00614F2E" w:rsidR="009046F1" w:rsidP="00A40999" w:rsidRDefault="00A40999" w14:paraId="5F5A4347" w14:textId="325F49D9">
            <w:pPr>
              <w:rPr>
                <w:sz w:val="18"/>
                <w:szCs w:val="18"/>
              </w:rPr>
            </w:pPr>
            <w:r w:rsidRPr="00614F2E">
              <w:rPr>
                <w:sz w:val="18"/>
                <w:szCs w:val="18"/>
              </w:rPr>
              <w:t xml:space="preserve">Social Addiction: people, lot, addicted, lip, base, man, </w:t>
            </w:r>
            <w:proofErr w:type="spellStart"/>
            <w:r w:rsidRPr="00614F2E">
              <w:rPr>
                <w:sz w:val="18"/>
                <w:szCs w:val="18"/>
              </w:rPr>
              <w:t>huberman</w:t>
            </w:r>
            <w:proofErr w:type="spellEnd"/>
            <w:r w:rsidRPr="00614F2E">
              <w:rPr>
                <w:sz w:val="18"/>
                <w:szCs w:val="18"/>
              </w:rPr>
              <w:t>, life</w:t>
            </w:r>
          </w:p>
        </w:tc>
        <w:tc>
          <w:tcPr>
            <w:tcW w:w="1056" w:type="dxa"/>
          </w:tcPr>
          <w:p w:rsidRPr="00614F2E" w:rsidR="009046F1" w:rsidP="001E76F5" w:rsidRDefault="00A40999" w14:paraId="24D3DA54" w14:textId="24985A64">
            <w:pPr>
              <w:rPr>
                <w:sz w:val="18"/>
                <w:szCs w:val="18"/>
              </w:rPr>
            </w:pPr>
            <w:r w:rsidRPr="00614F2E">
              <w:rPr>
                <w:sz w:val="18"/>
                <w:szCs w:val="18"/>
              </w:rPr>
              <w:t>38 (6%)</w:t>
            </w:r>
          </w:p>
        </w:tc>
        <w:tc>
          <w:tcPr>
            <w:tcW w:w="4579" w:type="dxa"/>
          </w:tcPr>
          <w:p w:rsidRPr="00614F2E" w:rsidR="009046F1" w:rsidP="001E76F5" w:rsidRDefault="00A40999" w14:paraId="6E6B92B1" w14:textId="1008224A">
            <w:pPr>
              <w:rPr>
                <w:sz w:val="18"/>
                <w:szCs w:val="18"/>
              </w:rPr>
            </w:pPr>
            <w:r w:rsidRPr="00614F2E">
              <w:rPr>
                <w:sz w:val="18"/>
                <w:szCs w:val="18"/>
              </w:rPr>
              <w:t>Social dynamics significantly influence addiction, with people often getting hooked on substances like nicotine due to social pressures and perceived productivity benefits. Figures like Huberman might be criticized for promoting health advice linked to these habits, but the allure of nicotine as a cognitive enhancer persists in competitive societies. The normalization of such habits is evident from cultural practices, like placing snus under the lip, which can mask underlying health risks such as heart problems or mouth cancer. Despite the societal base for these addictions, addressing root issues through healthy lifestyle choices remains crucial for breaking free from this cycle.</w:t>
            </w:r>
          </w:p>
        </w:tc>
        <w:tc>
          <w:tcPr>
            <w:tcW w:w="897" w:type="dxa"/>
          </w:tcPr>
          <w:p w:rsidRPr="00614F2E" w:rsidR="009046F1" w:rsidP="001E76F5" w:rsidRDefault="00907C96" w14:paraId="2FE789C3" w14:textId="72F2D629">
            <w:pPr>
              <w:rPr>
                <w:sz w:val="18"/>
                <w:szCs w:val="18"/>
              </w:rPr>
            </w:pPr>
            <w:r w:rsidRPr="00614F2E">
              <w:rPr>
                <w:sz w:val="18"/>
                <w:szCs w:val="18"/>
              </w:rPr>
              <w:t>N – not directly linked to RQ</w:t>
            </w:r>
          </w:p>
        </w:tc>
      </w:tr>
      <w:tr w:rsidRPr="00614F2E" w:rsidR="00907C96" w:rsidTr="001E76F5" w14:paraId="08C14DDC" w14:textId="77777777">
        <w:tc>
          <w:tcPr>
            <w:tcW w:w="558" w:type="dxa"/>
          </w:tcPr>
          <w:p w:rsidRPr="00614F2E" w:rsidR="00907C96" w:rsidP="00345F89" w:rsidRDefault="007F3D6D" w14:paraId="4B02A59A" w14:textId="4732A0A3">
            <w:pPr>
              <w:pStyle w:val="ListParagraph"/>
              <w:numPr>
                <w:ilvl w:val="0"/>
                <w:numId w:val="10"/>
              </w:numPr>
              <w:rPr>
                <w:sz w:val="18"/>
                <w:szCs w:val="18"/>
              </w:rPr>
            </w:pPr>
            <w:r w:rsidRPr="00614F2E">
              <w:rPr>
                <w:sz w:val="18"/>
                <w:szCs w:val="18"/>
              </w:rPr>
              <w:t>4%</w:t>
            </w:r>
          </w:p>
        </w:tc>
        <w:tc>
          <w:tcPr>
            <w:tcW w:w="1926" w:type="dxa"/>
          </w:tcPr>
          <w:p w:rsidRPr="00614F2E" w:rsidR="00907C96" w:rsidP="00A40999" w:rsidRDefault="00C00ABE" w14:paraId="3F97F3EA" w14:textId="6D18D299">
            <w:pPr>
              <w:rPr>
                <w:sz w:val="18"/>
                <w:szCs w:val="18"/>
              </w:rPr>
            </w:pPr>
            <w:r w:rsidRPr="00614F2E">
              <w:rPr>
                <w:sz w:val="18"/>
                <w:szCs w:val="18"/>
              </w:rPr>
              <w:t xml:space="preserve">Quit Challenges: quit, year, pouch, </w:t>
            </w:r>
            <w:proofErr w:type="spellStart"/>
            <w:r w:rsidRPr="00614F2E">
              <w:rPr>
                <w:sz w:val="18"/>
                <w:szCs w:val="18"/>
              </w:rPr>
              <w:t>morris</w:t>
            </w:r>
            <w:proofErr w:type="spellEnd"/>
            <w:r w:rsidRPr="00614F2E">
              <w:rPr>
                <w:sz w:val="18"/>
                <w:szCs w:val="18"/>
              </w:rPr>
              <w:t xml:space="preserve">, back, </w:t>
            </w:r>
            <w:proofErr w:type="spellStart"/>
            <w:r w:rsidRPr="00614F2E">
              <w:rPr>
                <w:sz w:val="18"/>
                <w:szCs w:val="18"/>
              </w:rPr>
              <w:t>phillip</w:t>
            </w:r>
            <w:proofErr w:type="spellEnd"/>
            <w:r w:rsidRPr="00614F2E">
              <w:rPr>
                <w:sz w:val="18"/>
                <w:szCs w:val="18"/>
              </w:rPr>
              <w:t>, day, addict</w:t>
            </w:r>
          </w:p>
        </w:tc>
        <w:tc>
          <w:tcPr>
            <w:tcW w:w="1056" w:type="dxa"/>
          </w:tcPr>
          <w:p w:rsidRPr="00614F2E" w:rsidR="00907C96" w:rsidP="001E76F5" w:rsidRDefault="007F3D6D" w14:paraId="43753239" w14:textId="22B202B3">
            <w:pPr>
              <w:rPr>
                <w:sz w:val="18"/>
                <w:szCs w:val="18"/>
              </w:rPr>
            </w:pPr>
            <w:r w:rsidRPr="00614F2E">
              <w:rPr>
                <w:sz w:val="18"/>
                <w:szCs w:val="18"/>
              </w:rPr>
              <w:t>51 (8%)</w:t>
            </w:r>
          </w:p>
        </w:tc>
        <w:tc>
          <w:tcPr>
            <w:tcW w:w="4579" w:type="dxa"/>
          </w:tcPr>
          <w:p w:rsidRPr="00614F2E" w:rsidR="00907C96" w:rsidP="001E76F5" w:rsidRDefault="00C00ABE" w14:paraId="021482DD" w14:textId="02A10A06">
            <w:pPr>
              <w:rPr>
                <w:sz w:val="18"/>
                <w:szCs w:val="18"/>
              </w:rPr>
            </w:pPr>
            <w:r w:rsidRPr="00614F2E">
              <w:rPr>
                <w:sz w:val="18"/>
                <w:szCs w:val="18"/>
              </w:rPr>
              <w:t xml:space="preserve">Overcoming nicotine addiction is a persistent challenge, as the allure of pouches and products from companies like Phillip Morris makes quitting difficult. Many start with good intentions, possibly influenced by social support or the desire to improve health, but the pull back into old habits remains strong. Former users often share their struggles, emphasizing the need for effective strategies beyond mere product substitution. Social encouragement from peers ("bro" culture) can be vital in maintaining resolve, yet the journey to quit is fraught with setbacks, </w:t>
            </w:r>
            <w:r w:rsidRPr="00614F2E">
              <w:rPr>
                <w:sz w:val="18"/>
                <w:szCs w:val="18"/>
              </w:rPr>
              <w:lastRenderedPageBreak/>
              <w:t>showing that while alternatives can aid in cessation, long-term success requires a mindset shift and comprehensive lifestyle changes.</w:t>
            </w:r>
          </w:p>
        </w:tc>
        <w:tc>
          <w:tcPr>
            <w:tcW w:w="897" w:type="dxa"/>
          </w:tcPr>
          <w:p w:rsidRPr="00614F2E" w:rsidR="00907C96" w:rsidP="001E76F5" w:rsidRDefault="00C00ABE" w14:paraId="67ECF6B4" w14:textId="770A43BF">
            <w:pPr>
              <w:rPr>
                <w:sz w:val="18"/>
                <w:szCs w:val="18"/>
              </w:rPr>
            </w:pPr>
            <w:r w:rsidRPr="00614F2E">
              <w:rPr>
                <w:sz w:val="18"/>
                <w:szCs w:val="18"/>
              </w:rPr>
              <w:lastRenderedPageBreak/>
              <w:t>Y</w:t>
            </w:r>
          </w:p>
        </w:tc>
      </w:tr>
      <w:tr w:rsidRPr="00614F2E" w:rsidR="003E0467" w:rsidTr="001E76F5" w14:paraId="50815AB8" w14:textId="77777777">
        <w:tc>
          <w:tcPr>
            <w:tcW w:w="558" w:type="dxa"/>
          </w:tcPr>
          <w:p w:rsidRPr="00614F2E" w:rsidR="003E0467" w:rsidP="00345F89" w:rsidRDefault="003E0467" w14:paraId="15B68413" w14:textId="7DEE3D99">
            <w:pPr>
              <w:pStyle w:val="ListParagraph"/>
              <w:numPr>
                <w:ilvl w:val="0"/>
                <w:numId w:val="10"/>
              </w:numPr>
              <w:rPr>
                <w:sz w:val="18"/>
                <w:szCs w:val="18"/>
              </w:rPr>
            </w:pPr>
            <w:r w:rsidRPr="00614F2E">
              <w:rPr>
                <w:sz w:val="18"/>
                <w:szCs w:val="18"/>
              </w:rPr>
              <w:t xml:space="preserve"> 2%</w:t>
            </w:r>
          </w:p>
        </w:tc>
        <w:tc>
          <w:tcPr>
            <w:tcW w:w="1926" w:type="dxa"/>
          </w:tcPr>
          <w:p w:rsidRPr="00614F2E" w:rsidR="003E0467" w:rsidP="003C3EE2" w:rsidRDefault="003C3EE2" w14:paraId="15F593A3" w14:textId="7BBB6A68">
            <w:pPr>
              <w:rPr>
                <w:sz w:val="18"/>
                <w:szCs w:val="18"/>
              </w:rPr>
            </w:pPr>
            <w:r w:rsidRPr="00614F2E">
              <w:rPr>
                <w:sz w:val="18"/>
                <w:szCs w:val="18"/>
              </w:rPr>
              <w:t xml:space="preserve">Cognitive Focus: focus, cognitive, </w:t>
            </w:r>
            <w:r w:rsidRPr="00614F2E">
              <w:rPr>
                <w:rFonts w:ascii="Segoe UI Emoji" w:hAnsi="Segoe UI Emoji" w:cs="Segoe UI Emoji"/>
                <w:sz w:val="18"/>
                <w:szCs w:val="18"/>
              </w:rPr>
              <w:t>😂</w:t>
            </w:r>
            <w:r w:rsidRPr="00614F2E">
              <w:rPr>
                <w:sz w:val="18"/>
                <w:szCs w:val="18"/>
              </w:rPr>
              <w:t>, enhance, benefit, function, user, work</w:t>
            </w:r>
          </w:p>
        </w:tc>
        <w:tc>
          <w:tcPr>
            <w:tcW w:w="1056" w:type="dxa"/>
          </w:tcPr>
          <w:p w:rsidRPr="00614F2E" w:rsidR="003E0467" w:rsidP="001E76F5" w:rsidRDefault="003E0467" w14:paraId="092D99AD" w14:textId="79163A8C">
            <w:pPr>
              <w:rPr>
                <w:sz w:val="18"/>
                <w:szCs w:val="18"/>
              </w:rPr>
            </w:pPr>
            <w:r w:rsidRPr="00614F2E">
              <w:rPr>
                <w:sz w:val="18"/>
                <w:szCs w:val="18"/>
              </w:rPr>
              <w:t>28 (4%)</w:t>
            </w:r>
          </w:p>
        </w:tc>
        <w:tc>
          <w:tcPr>
            <w:tcW w:w="4579" w:type="dxa"/>
          </w:tcPr>
          <w:p w:rsidRPr="00614F2E" w:rsidR="003E0467" w:rsidP="001E76F5" w:rsidRDefault="00A86C88" w14:paraId="356D43EF" w14:textId="1CAE0A78">
            <w:pPr>
              <w:rPr>
                <w:sz w:val="18"/>
                <w:szCs w:val="18"/>
              </w:rPr>
            </w:pPr>
            <w:r w:rsidRPr="00614F2E">
              <w:rPr>
                <w:sz w:val="18"/>
                <w:szCs w:val="18"/>
              </w:rPr>
              <w:t xml:space="preserve">While nicotine is often touted as a cognitive enhancer, its benefits for focus and mental function are temporary and come with significant drawbacks, including the potential for addiction and health issues like cardiovascular problems. The fleeting sense of enhanced focus might be real, but it can lead users to feel trapped in a cycle where they need nicotine just to maintain baseline productivity. This paradox is evident when users, initially drawn by the promise of improved performance, find themselves grappling with withdrawal effects that disrupt their ability to work effectively. Despite the humorous notion that extreme measures like cocaine would improve focus </w:t>
            </w:r>
            <w:r w:rsidRPr="00614F2E">
              <w:rPr>
                <w:rFonts w:ascii="Segoe UI Emoji" w:hAnsi="Segoe UI Emoji" w:cs="Segoe UI Emoji"/>
                <w:sz w:val="18"/>
                <w:szCs w:val="18"/>
              </w:rPr>
              <w:t>😂</w:t>
            </w:r>
            <w:r w:rsidRPr="00614F2E">
              <w:rPr>
                <w:sz w:val="18"/>
                <w:szCs w:val="18"/>
              </w:rPr>
              <w:t>, it's important to recognize that healthier alternatives exist, such as a balanced diet, hydration, and adequate sleep, which provide sustainable cognitive benefits without adverse long-term effects.</w:t>
            </w:r>
          </w:p>
        </w:tc>
        <w:tc>
          <w:tcPr>
            <w:tcW w:w="897" w:type="dxa"/>
          </w:tcPr>
          <w:p w:rsidRPr="00614F2E" w:rsidR="003E0467" w:rsidP="001E76F5" w:rsidRDefault="0069101F" w14:paraId="3BD4099B" w14:textId="23F4DEC7">
            <w:pPr>
              <w:rPr>
                <w:sz w:val="18"/>
                <w:szCs w:val="18"/>
              </w:rPr>
            </w:pPr>
            <w:r w:rsidRPr="00614F2E">
              <w:rPr>
                <w:sz w:val="18"/>
                <w:szCs w:val="18"/>
              </w:rPr>
              <w:t>N</w:t>
            </w:r>
          </w:p>
        </w:tc>
      </w:tr>
    </w:tbl>
    <w:p w:rsidRPr="00614F2E" w:rsidR="00501851" w:rsidRDefault="00501851" w14:paraId="72354EEB" w14:textId="77777777">
      <w:pPr>
        <w:rPr>
          <w:b/>
          <w:bCs/>
        </w:rPr>
      </w:pPr>
    </w:p>
    <w:p w:rsidRPr="00614F2E" w:rsidR="00656521" w:rsidP="00656521" w:rsidRDefault="00656521" w14:paraId="458A1946" w14:textId="2B46F50B">
      <w:r w:rsidRPr="00614F2E">
        <w:t xml:space="preserve">No. duplicate comments in spreadsheet – </w:t>
      </w:r>
      <w:r w:rsidRPr="00614F2E" w:rsidR="00FE7EEA">
        <w:t>0</w:t>
      </w:r>
    </w:p>
    <w:p w:rsidRPr="00614F2E" w:rsidR="00656521" w:rsidP="00656521" w:rsidRDefault="00656521" w14:paraId="5DF86706" w14:textId="4D247D88">
      <w:r w:rsidRPr="00614F2E">
        <w:t xml:space="preserve">No. comments retained: </w:t>
      </w:r>
      <w:r w:rsidRPr="00614F2E" w:rsidR="00004F5F">
        <w:t>418</w:t>
      </w:r>
      <w:r w:rsidRPr="00614F2E">
        <w:t>/</w:t>
      </w:r>
      <w:r w:rsidRPr="00614F2E" w:rsidR="00004F5F">
        <w:t>657</w:t>
      </w:r>
    </w:p>
    <w:p w:rsidRPr="00614F2E" w:rsidR="005E5091" w:rsidRDefault="005E5091" w14:paraId="62933CA3" w14:textId="5CAC583B">
      <w:pPr>
        <w:rPr>
          <w:b/>
          <w:bCs/>
        </w:rPr>
      </w:pPr>
      <w:r w:rsidRPr="00614F2E">
        <w:rPr>
          <w:b/>
          <w:bCs/>
        </w:rPr>
        <w:br w:type="page"/>
      </w:r>
    </w:p>
    <w:p w:rsidRPr="00614F2E" w:rsidR="00656521" w:rsidRDefault="00656521" w14:paraId="5AC1C645" w14:textId="77777777">
      <w:pPr>
        <w:rPr>
          <w:b/>
          <w:bCs/>
        </w:rPr>
      </w:pPr>
    </w:p>
    <w:p w:rsidR="00E13384" w:rsidRDefault="00E13384" w14:paraId="289BC587" w14:textId="30154AB2">
      <w:pPr>
        <w:rPr>
          <w:b/>
          <w:bCs/>
        </w:rPr>
      </w:pPr>
      <w:r w:rsidRPr="00614F2E">
        <w:rPr>
          <w:b/>
          <w:bCs/>
        </w:rPr>
        <w:t>Video 5 – 5</w:t>
      </w:r>
      <w:r w:rsidRPr="00614F2E">
        <w:rPr>
          <w:b/>
          <w:bCs/>
          <w:vertAlign w:val="superscript"/>
        </w:rPr>
        <w:t>th</w:t>
      </w:r>
      <w:r w:rsidRPr="00614F2E">
        <w:rPr>
          <w:b/>
          <w:bCs/>
        </w:rPr>
        <w:t xml:space="preserve"> most viewed on YouTube</w:t>
      </w:r>
    </w:p>
    <w:p w:rsidRPr="00107315" w:rsidR="00107315" w:rsidRDefault="00107315" w14:paraId="16B6DBDB" w14:textId="1165B093">
      <w:pPr>
        <w:rPr>
          <w:sz w:val="18"/>
          <w:szCs w:val="18"/>
        </w:rPr>
      </w:pPr>
      <w:r w:rsidRPr="00107315">
        <w:rPr>
          <w:sz w:val="18"/>
          <w:szCs w:val="18"/>
        </w:rPr>
        <w:t xml:space="preserve">Video Description: </w:t>
      </w:r>
      <w:r w:rsidRPr="00107315">
        <w:rPr>
          <w:sz w:val="18"/>
          <w:szCs w:val="18"/>
        </w:rPr>
        <w:t>The video uses influencer content, statistics, pouch footage, and academic interviews to examine nicotine</w:t>
      </w:r>
      <w:r w:rsidRPr="00107315">
        <w:rPr>
          <w:rFonts w:ascii="Cambria Math" w:hAnsi="Cambria Math" w:cs="Cambria Math"/>
          <w:sz w:val="18"/>
          <w:szCs w:val="18"/>
        </w:rPr>
        <w:t>‑</w:t>
      </w:r>
      <w:r w:rsidRPr="00107315">
        <w:rPr>
          <w:sz w:val="18"/>
          <w:szCs w:val="18"/>
        </w:rPr>
        <w:t xml:space="preserve">pouch marketing, regulation, and use. It discusses industry claims of FDA approval, </w:t>
      </w:r>
      <w:r w:rsidRPr="00107315">
        <w:rPr>
          <w:rFonts w:cs="Aptos"/>
          <w:sz w:val="18"/>
          <w:szCs w:val="18"/>
        </w:rPr>
        <w:t>“</w:t>
      </w:r>
      <w:r w:rsidRPr="00107315">
        <w:rPr>
          <w:sz w:val="18"/>
          <w:szCs w:val="18"/>
        </w:rPr>
        <w:t>smoke</w:t>
      </w:r>
      <w:r w:rsidRPr="00107315">
        <w:rPr>
          <w:rFonts w:ascii="Cambria Math" w:hAnsi="Cambria Math" w:cs="Cambria Math"/>
          <w:sz w:val="18"/>
          <w:szCs w:val="18"/>
        </w:rPr>
        <w:t>‑</w:t>
      </w:r>
      <w:r w:rsidRPr="00107315">
        <w:rPr>
          <w:sz w:val="18"/>
          <w:szCs w:val="18"/>
        </w:rPr>
        <w:t>free</w:t>
      </w:r>
      <w:r w:rsidRPr="00107315">
        <w:rPr>
          <w:rFonts w:cs="Aptos"/>
          <w:sz w:val="18"/>
          <w:szCs w:val="18"/>
        </w:rPr>
        <w:t>”</w:t>
      </w:r>
      <w:r w:rsidRPr="00107315">
        <w:rPr>
          <w:sz w:val="18"/>
          <w:szCs w:val="18"/>
        </w:rPr>
        <w:t xml:space="preserve"> strategies, rising US sales, and ZYN</w:t>
      </w:r>
      <w:r w:rsidRPr="00107315">
        <w:rPr>
          <w:rFonts w:cs="Aptos"/>
          <w:sz w:val="18"/>
          <w:szCs w:val="18"/>
        </w:rPr>
        <w:t>’</w:t>
      </w:r>
      <w:r w:rsidRPr="00107315">
        <w:rPr>
          <w:sz w:val="18"/>
          <w:szCs w:val="18"/>
        </w:rPr>
        <w:t>s dominant US market position. Political debate, youth</w:t>
      </w:r>
      <w:r w:rsidRPr="00107315">
        <w:rPr>
          <w:rFonts w:ascii="Cambria Math" w:hAnsi="Cambria Math" w:cs="Cambria Math"/>
          <w:sz w:val="18"/>
          <w:szCs w:val="18"/>
        </w:rPr>
        <w:t>‑</w:t>
      </w:r>
      <w:r w:rsidRPr="00107315">
        <w:rPr>
          <w:sz w:val="18"/>
          <w:szCs w:val="18"/>
        </w:rPr>
        <w:t>use concerns, and links to conservative masculine subcultures are highlighted, along with the discreteness and social</w:t>
      </w:r>
      <w:r w:rsidRPr="00107315">
        <w:rPr>
          <w:rFonts w:ascii="Cambria Math" w:hAnsi="Cambria Math" w:cs="Cambria Math"/>
          <w:sz w:val="18"/>
          <w:szCs w:val="18"/>
        </w:rPr>
        <w:t>‑</w:t>
      </w:r>
      <w:r w:rsidRPr="00107315">
        <w:rPr>
          <w:sz w:val="18"/>
          <w:szCs w:val="18"/>
        </w:rPr>
        <w:t>media</w:t>
      </w:r>
      <w:r w:rsidRPr="00107315">
        <w:rPr>
          <w:rFonts w:ascii="Cambria Math" w:hAnsi="Cambria Math" w:cs="Cambria Math"/>
          <w:sz w:val="18"/>
          <w:szCs w:val="18"/>
        </w:rPr>
        <w:t>‑</w:t>
      </w:r>
      <w:r w:rsidRPr="00107315">
        <w:rPr>
          <w:sz w:val="18"/>
          <w:szCs w:val="18"/>
        </w:rPr>
        <w:t>driven culture of use. Potential cessation benefits and potential lower risk than tobacco are noted. Mixed sentiment. https://www.youtube.com/watch?v=LTZlGXZlIgQ</w:t>
      </w:r>
    </w:p>
    <w:p w:rsidRPr="00614F2E" w:rsidR="00E13384" w:rsidRDefault="001E4433" w14:paraId="02ADC614" w14:textId="470FA938">
      <w:pPr>
        <w:rPr>
          <w:b/>
          <w:bCs/>
        </w:rPr>
      </w:pPr>
      <w:r w:rsidRPr="00614F2E">
        <w:rPr>
          <w:b/>
          <w:bCs/>
          <w:noProof/>
        </w:rPr>
        <w:drawing>
          <wp:inline distT="0" distB="0" distL="0" distR="0" wp14:anchorId="3EDBA0EF" wp14:editId="377EB466">
            <wp:extent cx="5731510" cy="2760345"/>
            <wp:effectExtent l="0" t="0" r="2540" b="1905"/>
            <wp:docPr id="185481280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812806" name="Picture 1" descr="A screenshot of a computer&#10;&#10;AI-generated content may be incorrect."/>
                    <pic:cNvPicPr/>
                  </pic:nvPicPr>
                  <pic:blipFill>
                    <a:blip r:embed="rId11"/>
                    <a:stretch>
                      <a:fillRect/>
                    </a:stretch>
                  </pic:blipFill>
                  <pic:spPr>
                    <a:xfrm>
                      <a:off x="0" y="0"/>
                      <a:ext cx="5731510" cy="2760345"/>
                    </a:xfrm>
                    <a:prstGeom prst="rect">
                      <a:avLst/>
                    </a:prstGeom>
                  </pic:spPr>
                </pic:pic>
              </a:graphicData>
            </a:graphic>
          </wp:inline>
        </w:drawing>
      </w:r>
    </w:p>
    <w:p w:rsidRPr="00614F2E" w:rsidR="00501851" w:rsidRDefault="00501851" w14:paraId="03D3860F" w14:textId="178FF6B9">
      <w:pPr>
        <w:rPr>
          <w:b/>
          <w:bCs/>
        </w:rPr>
      </w:pPr>
    </w:p>
    <w:tbl>
      <w:tblPr>
        <w:tblStyle w:val="TableGrid"/>
        <w:tblW w:w="0" w:type="auto"/>
        <w:tblLook w:val="04A0" w:firstRow="1" w:lastRow="0" w:firstColumn="1" w:lastColumn="0" w:noHBand="0" w:noVBand="1"/>
      </w:tblPr>
      <w:tblGrid>
        <w:gridCol w:w="1278"/>
        <w:gridCol w:w="1789"/>
        <w:gridCol w:w="1056"/>
        <w:gridCol w:w="3991"/>
        <w:gridCol w:w="902"/>
      </w:tblGrid>
      <w:tr w:rsidRPr="00614F2E" w:rsidR="001E4433" w:rsidTr="001E76F5" w14:paraId="6D985595" w14:textId="77777777">
        <w:tc>
          <w:tcPr>
            <w:tcW w:w="558" w:type="dxa"/>
          </w:tcPr>
          <w:p w:rsidRPr="00614F2E" w:rsidR="001E4433" w:rsidP="001E76F5" w:rsidRDefault="001E4433" w14:paraId="1802CE21" w14:textId="77777777">
            <w:pPr>
              <w:rPr>
                <w:sz w:val="18"/>
                <w:szCs w:val="18"/>
              </w:rPr>
            </w:pPr>
            <w:r w:rsidRPr="00614F2E">
              <w:rPr>
                <w:sz w:val="18"/>
                <w:szCs w:val="18"/>
              </w:rPr>
              <w:t>No. and % influence</w:t>
            </w:r>
          </w:p>
        </w:tc>
        <w:tc>
          <w:tcPr>
            <w:tcW w:w="1926" w:type="dxa"/>
          </w:tcPr>
          <w:p w:rsidRPr="00614F2E" w:rsidR="001E4433" w:rsidP="001E76F5" w:rsidRDefault="001E4433" w14:paraId="3EAA81E9" w14:textId="77777777">
            <w:pPr>
              <w:rPr>
                <w:sz w:val="18"/>
                <w:szCs w:val="18"/>
              </w:rPr>
            </w:pPr>
            <w:r w:rsidRPr="00614F2E">
              <w:rPr>
                <w:sz w:val="18"/>
                <w:szCs w:val="18"/>
              </w:rPr>
              <w:t>Higher level name</w:t>
            </w:r>
          </w:p>
        </w:tc>
        <w:tc>
          <w:tcPr>
            <w:tcW w:w="1056" w:type="dxa"/>
          </w:tcPr>
          <w:p w:rsidRPr="00614F2E" w:rsidR="001E4433" w:rsidP="001E76F5" w:rsidRDefault="001E4433" w14:paraId="2E468AC8" w14:textId="7D3EB60B">
            <w:pPr>
              <w:rPr>
                <w:sz w:val="18"/>
                <w:szCs w:val="18"/>
              </w:rPr>
            </w:pPr>
            <w:r w:rsidRPr="00614F2E">
              <w:rPr>
                <w:sz w:val="18"/>
                <w:szCs w:val="18"/>
              </w:rPr>
              <w:t>No. and % comments (n=1205)</w:t>
            </w:r>
          </w:p>
        </w:tc>
        <w:tc>
          <w:tcPr>
            <w:tcW w:w="4579" w:type="dxa"/>
          </w:tcPr>
          <w:p w:rsidRPr="00614F2E" w:rsidR="001E4433" w:rsidP="001E76F5" w:rsidRDefault="001E4433" w14:paraId="6346EAE7" w14:textId="77777777">
            <w:pPr>
              <w:rPr>
                <w:sz w:val="18"/>
                <w:szCs w:val="18"/>
              </w:rPr>
            </w:pPr>
            <w:r w:rsidRPr="00614F2E">
              <w:rPr>
                <w:sz w:val="18"/>
                <w:szCs w:val="18"/>
              </w:rPr>
              <w:t>AI (GPT-4) summary</w:t>
            </w:r>
          </w:p>
        </w:tc>
        <w:tc>
          <w:tcPr>
            <w:tcW w:w="897" w:type="dxa"/>
          </w:tcPr>
          <w:p w:rsidRPr="00614F2E" w:rsidR="001E4433" w:rsidP="001E76F5" w:rsidRDefault="001E4433" w14:paraId="32AE8E5D" w14:textId="77777777">
            <w:pPr>
              <w:rPr>
                <w:sz w:val="18"/>
                <w:szCs w:val="18"/>
              </w:rPr>
            </w:pPr>
            <w:r w:rsidRPr="00614F2E">
              <w:rPr>
                <w:sz w:val="18"/>
                <w:szCs w:val="18"/>
              </w:rPr>
              <w:t>Include in STM?</w:t>
            </w:r>
          </w:p>
        </w:tc>
      </w:tr>
      <w:tr w:rsidRPr="00614F2E" w:rsidR="001E4433" w:rsidTr="001E76F5" w14:paraId="6EA9CA2C" w14:textId="77777777">
        <w:tc>
          <w:tcPr>
            <w:tcW w:w="558" w:type="dxa"/>
          </w:tcPr>
          <w:p w:rsidRPr="00614F2E" w:rsidR="001E4433" w:rsidP="00345F89" w:rsidRDefault="00742DCB" w14:paraId="08182021" w14:textId="10720D0C">
            <w:pPr>
              <w:pStyle w:val="ListParagraph"/>
              <w:numPr>
                <w:ilvl w:val="0"/>
                <w:numId w:val="10"/>
              </w:numPr>
              <w:rPr>
                <w:sz w:val="18"/>
                <w:szCs w:val="18"/>
              </w:rPr>
            </w:pPr>
            <w:r w:rsidRPr="00614F2E">
              <w:rPr>
                <w:sz w:val="18"/>
                <w:szCs w:val="18"/>
              </w:rPr>
              <w:t xml:space="preserve">31% </w:t>
            </w:r>
          </w:p>
        </w:tc>
        <w:tc>
          <w:tcPr>
            <w:tcW w:w="1926" w:type="dxa"/>
          </w:tcPr>
          <w:p w:rsidRPr="00614F2E" w:rsidR="001E4433" w:rsidP="001E76F5" w:rsidRDefault="00301A46" w14:paraId="20955427" w14:textId="0B7269CF">
            <w:pPr>
              <w:rPr>
                <w:sz w:val="18"/>
                <w:szCs w:val="18"/>
              </w:rPr>
            </w:pPr>
            <w:r w:rsidRPr="00614F2E">
              <w:rPr>
                <w:sz w:val="18"/>
                <w:szCs w:val="18"/>
              </w:rPr>
              <w:t xml:space="preserve">Nicotine Trends: nicotine, tobacco, pouch, addiction, mg, snus, </w:t>
            </w:r>
            <w:proofErr w:type="spellStart"/>
            <w:r w:rsidRPr="00614F2E">
              <w:rPr>
                <w:sz w:val="18"/>
                <w:szCs w:val="18"/>
              </w:rPr>
              <w:t>sweden</w:t>
            </w:r>
            <w:proofErr w:type="spellEnd"/>
            <w:r w:rsidRPr="00614F2E">
              <w:rPr>
                <w:sz w:val="18"/>
                <w:szCs w:val="18"/>
              </w:rPr>
              <w:t>, white</w:t>
            </w:r>
          </w:p>
        </w:tc>
        <w:tc>
          <w:tcPr>
            <w:tcW w:w="1056" w:type="dxa"/>
          </w:tcPr>
          <w:p w:rsidRPr="00614F2E" w:rsidR="001E4433" w:rsidP="001E76F5" w:rsidRDefault="00742DCB" w14:paraId="1BCA1E8F" w14:textId="02D33517">
            <w:pPr>
              <w:rPr>
                <w:sz w:val="18"/>
                <w:szCs w:val="18"/>
              </w:rPr>
            </w:pPr>
            <w:r w:rsidRPr="00614F2E">
              <w:rPr>
                <w:sz w:val="18"/>
                <w:szCs w:val="18"/>
              </w:rPr>
              <w:t>158 (13%)</w:t>
            </w:r>
          </w:p>
        </w:tc>
        <w:tc>
          <w:tcPr>
            <w:tcW w:w="4579" w:type="dxa"/>
          </w:tcPr>
          <w:p w:rsidRPr="00614F2E" w:rsidR="001E4433" w:rsidP="001E76F5" w:rsidRDefault="00301A46" w14:paraId="340304E1" w14:textId="32347ED3">
            <w:pPr>
              <w:rPr>
                <w:sz w:val="18"/>
                <w:szCs w:val="18"/>
              </w:rPr>
            </w:pPr>
            <w:r w:rsidRPr="00614F2E">
              <w:rPr>
                <w:sz w:val="18"/>
                <w:szCs w:val="18"/>
              </w:rPr>
              <w:t>Nicotine pouches, like Zyn and Swedish snus, have surged in popularity, positioning themselves as a modern alternative to traditional tobacco products. These nicotine delivery systems, often perceived as safer due to their lack of tobacco, are marketed as tools to help users quit smoking. However, concerns arise over their addictive potential and health implications. While Sweden's long history with snus brands them as a cultural staple, the global market sees rising trends in synthetic mg-based pouches. Despite lower cancer reports compared to smoking, these products remain controversial, viewed by some as predatory, especially given their appeal among youth and their economic advantages for producers.</w:t>
            </w:r>
          </w:p>
        </w:tc>
        <w:tc>
          <w:tcPr>
            <w:tcW w:w="897" w:type="dxa"/>
          </w:tcPr>
          <w:p w:rsidRPr="00614F2E" w:rsidR="001E4433" w:rsidP="001E76F5" w:rsidRDefault="00301A46" w14:paraId="72DEF6AA" w14:textId="3F51D1FD">
            <w:pPr>
              <w:rPr>
                <w:sz w:val="18"/>
                <w:szCs w:val="18"/>
              </w:rPr>
            </w:pPr>
            <w:r w:rsidRPr="00614F2E">
              <w:rPr>
                <w:sz w:val="18"/>
                <w:szCs w:val="18"/>
              </w:rPr>
              <w:t>Y</w:t>
            </w:r>
          </w:p>
        </w:tc>
      </w:tr>
      <w:tr w:rsidRPr="00614F2E" w:rsidR="00F060D2" w:rsidTr="001E76F5" w14:paraId="47AB3454" w14:textId="77777777">
        <w:tc>
          <w:tcPr>
            <w:tcW w:w="558" w:type="dxa"/>
          </w:tcPr>
          <w:p w:rsidRPr="00614F2E" w:rsidR="00F060D2" w:rsidP="00345F89" w:rsidRDefault="00F060D2" w14:paraId="451814F7" w14:textId="1476AA8B">
            <w:pPr>
              <w:pStyle w:val="ListParagraph"/>
              <w:numPr>
                <w:ilvl w:val="0"/>
                <w:numId w:val="10"/>
              </w:numPr>
              <w:rPr>
                <w:sz w:val="18"/>
                <w:szCs w:val="18"/>
              </w:rPr>
            </w:pPr>
            <w:r w:rsidRPr="00614F2E">
              <w:rPr>
                <w:sz w:val="18"/>
                <w:szCs w:val="18"/>
              </w:rPr>
              <w:t>29%</w:t>
            </w:r>
          </w:p>
        </w:tc>
        <w:tc>
          <w:tcPr>
            <w:tcW w:w="1926" w:type="dxa"/>
          </w:tcPr>
          <w:p w:rsidRPr="00614F2E" w:rsidR="00F060D2" w:rsidP="001E76F5" w:rsidRDefault="00CC42C3" w14:paraId="47E92A30" w14:textId="2270DA5C">
            <w:pPr>
              <w:rPr>
                <w:sz w:val="18"/>
                <w:szCs w:val="18"/>
              </w:rPr>
            </w:pPr>
            <w:r w:rsidRPr="00614F2E">
              <w:rPr>
                <w:sz w:val="18"/>
                <w:szCs w:val="18"/>
              </w:rPr>
              <w:t xml:space="preserve">Zyn Marketing: </w:t>
            </w:r>
            <w:proofErr w:type="spellStart"/>
            <w:r w:rsidRPr="00614F2E">
              <w:rPr>
                <w:sz w:val="18"/>
                <w:szCs w:val="18"/>
              </w:rPr>
              <w:t>zyn</w:t>
            </w:r>
            <w:proofErr w:type="spellEnd"/>
            <w:r w:rsidRPr="00614F2E">
              <w:rPr>
                <w:sz w:val="18"/>
                <w:szCs w:val="18"/>
              </w:rPr>
              <w:t xml:space="preserve">, video, </w:t>
            </w:r>
            <w:proofErr w:type="spellStart"/>
            <w:r w:rsidRPr="00614F2E">
              <w:rPr>
                <w:sz w:val="18"/>
                <w:szCs w:val="18"/>
              </w:rPr>
              <w:t>xai</w:t>
            </w:r>
            <w:proofErr w:type="spellEnd"/>
            <w:r w:rsidRPr="00614F2E">
              <w:rPr>
                <w:sz w:val="18"/>
                <w:szCs w:val="18"/>
              </w:rPr>
              <w:t>, hear, give, time, love, bring</w:t>
            </w:r>
          </w:p>
        </w:tc>
        <w:tc>
          <w:tcPr>
            <w:tcW w:w="1056" w:type="dxa"/>
          </w:tcPr>
          <w:p w:rsidRPr="00614F2E" w:rsidR="00F060D2" w:rsidP="001E76F5" w:rsidRDefault="00A3396F" w14:paraId="570440D6" w14:textId="664A6AC1">
            <w:pPr>
              <w:rPr>
                <w:sz w:val="18"/>
                <w:szCs w:val="18"/>
              </w:rPr>
            </w:pPr>
            <w:r w:rsidRPr="00614F2E">
              <w:rPr>
                <w:sz w:val="18"/>
                <w:szCs w:val="18"/>
              </w:rPr>
              <w:t>202 (17%)</w:t>
            </w:r>
          </w:p>
        </w:tc>
        <w:tc>
          <w:tcPr>
            <w:tcW w:w="4579" w:type="dxa"/>
          </w:tcPr>
          <w:p w:rsidRPr="00614F2E" w:rsidR="00F060D2" w:rsidP="001E76F5" w:rsidRDefault="00CC42C3" w14:paraId="593843EF" w14:textId="018B61FD">
            <w:pPr>
              <w:rPr>
                <w:sz w:val="18"/>
                <w:szCs w:val="18"/>
              </w:rPr>
            </w:pPr>
            <w:r w:rsidRPr="00614F2E">
              <w:rPr>
                <w:sz w:val="18"/>
                <w:szCs w:val="18"/>
              </w:rPr>
              <w:t xml:space="preserve">Zyn's marketing strategy cleverly capitalizes on its image as a modern, safer alternative to traditional nicotine products like cigarettes and vapes. Using engaging video campaigns, Zyn promotes itself as a lifestyle choice rather than just another nicotine product, appealing to consumers' desire for health-conscious alternatives. This positioning resonates especially among those who have quit smoking and seek less harmful options. However, Zyn's </w:t>
            </w:r>
            <w:r w:rsidRPr="00614F2E">
              <w:rPr>
                <w:sz w:val="18"/>
                <w:szCs w:val="18"/>
              </w:rPr>
              <w:lastRenderedPageBreak/>
              <w:t>success draws criticism due to the minimal production costs compared to tobacco, raising ethical concerns about exploiting addiction for profit. The brand's appeal to younger audiences and white-collar professionals underscores a broader trend of tobacco alternatives reshaping nicotine consumption habits in recent years.</w:t>
            </w:r>
          </w:p>
        </w:tc>
        <w:tc>
          <w:tcPr>
            <w:tcW w:w="897" w:type="dxa"/>
          </w:tcPr>
          <w:p w:rsidRPr="00614F2E" w:rsidR="00F060D2" w:rsidP="001E76F5" w:rsidRDefault="0023357A" w14:paraId="5E92FAC5" w14:textId="72D64E74">
            <w:pPr>
              <w:rPr>
                <w:sz w:val="18"/>
                <w:szCs w:val="18"/>
              </w:rPr>
            </w:pPr>
            <w:r w:rsidRPr="00614F2E">
              <w:rPr>
                <w:sz w:val="18"/>
                <w:szCs w:val="18"/>
              </w:rPr>
              <w:lastRenderedPageBreak/>
              <w:t>Y</w:t>
            </w:r>
          </w:p>
        </w:tc>
      </w:tr>
      <w:tr w:rsidRPr="00614F2E" w:rsidR="00AE6529" w:rsidTr="001E76F5" w14:paraId="7FF09CB3" w14:textId="77777777">
        <w:tc>
          <w:tcPr>
            <w:tcW w:w="558" w:type="dxa"/>
          </w:tcPr>
          <w:p w:rsidRPr="00614F2E" w:rsidR="00AE6529" w:rsidP="00345F89" w:rsidRDefault="009F571B" w14:paraId="324067B4" w14:textId="031C3AE8">
            <w:pPr>
              <w:pStyle w:val="ListParagraph"/>
              <w:numPr>
                <w:ilvl w:val="0"/>
                <w:numId w:val="10"/>
              </w:numPr>
              <w:rPr>
                <w:sz w:val="18"/>
                <w:szCs w:val="18"/>
              </w:rPr>
            </w:pPr>
            <w:r w:rsidRPr="00614F2E">
              <w:rPr>
                <w:sz w:val="18"/>
                <w:szCs w:val="18"/>
              </w:rPr>
              <w:t>17%</w:t>
            </w:r>
          </w:p>
        </w:tc>
        <w:tc>
          <w:tcPr>
            <w:tcW w:w="1926" w:type="dxa"/>
          </w:tcPr>
          <w:p w:rsidRPr="00614F2E" w:rsidR="00AE6529" w:rsidP="009F571B" w:rsidRDefault="009F571B" w14:paraId="6BD7310A" w14:textId="41FB88DA">
            <w:pPr>
              <w:rPr>
                <w:sz w:val="18"/>
                <w:szCs w:val="18"/>
              </w:rPr>
            </w:pPr>
            <w:r w:rsidRPr="00614F2E">
              <w:rPr>
                <w:sz w:val="18"/>
                <w:szCs w:val="18"/>
              </w:rPr>
              <w:t>Addiction Awareness: people, product, addictive, drug, addicted, young, harmful</w:t>
            </w:r>
          </w:p>
        </w:tc>
        <w:tc>
          <w:tcPr>
            <w:tcW w:w="1056" w:type="dxa"/>
          </w:tcPr>
          <w:p w:rsidRPr="00614F2E" w:rsidR="00AE6529" w:rsidP="001E76F5" w:rsidRDefault="009F571B" w14:paraId="398145DE" w14:textId="73A075DC">
            <w:pPr>
              <w:rPr>
                <w:sz w:val="18"/>
                <w:szCs w:val="18"/>
              </w:rPr>
            </w:pPr>
            <w:r w:rsidRPr="00614F2E">
              <w:rPr>
                <w:sz w:val="18"/>
                <w:szCs w:val="18"/>
              </w:rPr>
              <w:t>270 (22%)</w:t>
            </w:r>
          </w:p>
        </w:tc>
        <w:tc>
          <w:tcPr>
            <w:tcW w:w="4579" w:type="dxa"/>
          </w:tcPr>
          <w:p w:rsidRPr="00614F2E" w:rsidR="00AE6529" w:rsidP="001E76F5" w:rsidRDefault="00E7472B" w14:paraId="2F622B98" w14:textId="6E59A10D">
            <w:pPr>
              <w:rPr>
                <w:sz w:val="18"/>
                <w:szCs w:val="18"/>
              </w:rPr>
            </w:pPr>
            <w:r w:rsidRPr="00614F2E">
              <w:rPr>
                <w:sz w:val="18"/>
                <w:szCs w:val="18"/>
              </w:rPr>
              <w:t xml:space="preserve">The rise of products like Zyn highlights a concerning trend in addiction marketing, where companies create seemingly harmless yet addictive products targeting young people. This approach capitalizes on the perception that certain nicotine products are safer compared to traditional tobacco, but the addictive nature remains a significant issue. Many users transition from smoking with the hope of quitting entirely, only to find themselves addicted to a different product. There's a pressing need for greater awareness and understanding of these products' harmful effects, especially as they become embedded in social environments, often trivialized with </w:t>
            </w:r>
            <w:proofErr w:type="spellStart"/>
            <w:r w:rsidRPr="00614F2E">
              <w:rPr>
                <w:sz w:val="18"/>
                <w:szCs w:val="18"/>
              </w:rPr>
              <w:t>humor</w:t>
            </w:r>
            <w:proofErr w:type="spellEnd"/>
            <w:r w:rsidRPr="00614F2E">
              <w:rPr>
                <w:sz w:val="18"/>
                <w:szCs w:val="18"/>
              </w:rPr>
              <w:t xml:space="preserve"> or seen as part of a lifestyle. The real challenge lies in helping individuals recognize the predicament of addiction rather than perpetuating it through clever marketing tactics.</w:t>
            </w:r>
          </w:p>
        </w:tc>
        <w:tc>
          <w:tcPr>
            <w:tcW w:w="897" w:type="dxa"/>
          </w:tcPr>
          <w:p w:rsidRPr="00614F2E" w:rsidR="00AE6529" w:rsidP="001E76F5" w:rsidRDefault="00E7472B" w14:paraId="642F26CE" w14:textId="2F64815A">
            <w:pPr>
              <w:rPr>
                <w:sz w:val="18"/>
                <w:szCs w:val="18"/>
              </w:rPr>
            </w:pPr>
            <w:r w:rsidRPr="00614F2E">
              <w:rPr>
                <w:sz w:val="18"/>
                <w:szCs w:val="18"/>
              </w:rPr>
              <w:t>Y</w:t>
            </w:r>
          </w:p>
        </w:tc>
      </w:tr>
      <w:tr w:rsidRPr="00614F2E" w:rsidR="00483676" w:rsidTr="001E76F5" w14:paraId="01409190" w14:textId="77777777">
        <w:tc>
          <w:tcPr>
            <w:tcW w:w="558" w:type="dxa"/>
          </w:tcPr>
          <w:p w:rsidRPr="00614F2E" w:rsidR="00483676" w:rsidP="00345F89" w:rsidRDefault="00483676" w14:paraId="2DCD3C1B" w14:textId="08E9EDD0">
            <w:pPr>
              <w:pStyle w:val="ListParagraph"/>
              <w:numPr>
                <w:ilvl w:val="0"/>
                <w:numId w:val="10"/>
              </w:numPr>
              <w:rPr>
                <w:sz w:val="18"/>
                <w:szCs w:val="18"/>
              </w:rPr>
            </w:pPr>
            <w:r w:rsidRPr="00614F2E">
              <w:rPr>
                <w:sz w:val="18"/>
                <w:szCs w:val="18"/>
              </w:rPr>
              <w:t>16%</w:t>
            </w:r>
          </w:p>
        </w:tc>
        <w:tc>
          <w:tcPr>
            <w:tcW w:w="1926" w:type="dxa"/>
          </w:tcPr>
          <w:p w:rsidRPr="00614F2E" w:rsidR="00483676" w:rsidP="00AE5CFC" w:rsidRDefault="00AE5CFC" w14:paraId="3587933A" w14:textId="334F93A9">
            <w:pPr>
              <w:rPr>
                <w:sz w:val="18"/>
                <w:szCs w:val="18"/>
              </w:rPr>
            </w:pPr>
            <w:r w:rsidRPr="00614F2E">
              <w:rPr>
                <w:sz w:val="18"/>
                <w:szCs w:val="18"/>
              </w:rPr>
              <w:t>Smoking Alternatives: year, vape, quit, cigarette, smoking, ago, bad, start</w:t>
            </w:r>
          </w:p>
        </w:tc>
        <w:tc>
          <w:tcPr>
            <w:tcW w:w="1056" w:type="dxa"/>
          </w:tcPr>
          <w:p w:rsidRPr="00614F2E" w:rsidR="00483676" w:rsidP="001E76F5" w:rsidRDefault="00AE5CFC" w14:paraId="2D27F37C" w14:textId="6620A01E">
            <w:pPr>
              <w:rPr>
                <w:sz w:val="18"/>
                <w:szCs w:val="18"/>
              </w:rPr>
            </w:pPr>
            <w:r w:rsidRPr="00614F2E">
              <w:rPr>
                <w:sz w:val="18"/>
                <w:szCs w:val="18"/>
              </w:rPr>
              <w:t>193 (16%)</w:t>
            </w:r>
          </w:p>
        </w:tc>
        <w:tc>
          <w:tcPr>
            <w:tcW w:w="4579" w:type="dxa"/>
          </w:tcPr>
          <w:p w:rsidRPr="00614F2E" w:rsidR="00483676" w:rsidP="001E76F5" w:rsidRDefault="00AE5CFC" w14:paraId="70B4A699" w14:textId="0C7DD350">
            <w:pPr>
              <w:rPr>
                <w:sz w:val="18"/>
                <w:szCs w:val="18"/>
              </w:rPr>
            </w:pPr>
            <w:r w:rsidRPr="00614F2E">
              <w:rPr>
                <w:sz w:val="18"/>
                <w:szCs w:val="18"/>
              </w:rPr>
              <w:t xml:space="preserve">The landscape of smoking alternatives has evolved drastically over recent years, </w:t>
            </w:r>
            <w:proofErr w:type="spellStart"/>
            <w:r w:rsidRPr="00614F2E">
              <w:rPr>
                <w:sz w:val="18"/>
                <w:szCs w:val="18"/>
              </w:rPr>
              <w:t>fueled</w:t>
            </w:r>
            <w:proofErr w:type="spellEnd"/>
            <w:r w:rsidRPr="00614F2E">
              <w:rPr>
                <w:sz w:val="18"/>
                <w:szCs w:val="18"/>
              </w:rPr>
              <w:t xml:space="preserve"> by the desire to quit traditional cigarettes. Starting with vapes as a seemingly healthier option, the market now offers nicotine pouches like Zyn as the latest trend. These products are marketed as safer, but they perpetuate addiction under new guises. Despite being hailed as a tool to quit smoking, many users remain hooked on nicotine through different delivery systems. The shift from cigarettes to vaping and now to pouches reflects a cycle of dependency, where quitting seems easier but ultimately entangles users in new forms of addiction. This cycle highlights the need for mindful consumption and awareness of potential long-term consequences.</w:t>
            </w:r>
          </w:p>
        </w:tc>
        <w:tc>
          <w:tcPr>
            <w:tcW w:w="897" w:type="dxa"/>
          </w:tcPr>
          <w:p w:rsidRPr="00614F2E" w:rsidR="00483676" w:rsidP="001E76F5" w:rsidRDefault="00AE5CFC" w14:paraId="5D683185" w14:textId="522053A4">
            <w:pPr>
              <w:rPr>
                <w:sz w:val="18"/>
                <w:szCs w:val="18"/>
              </w:rPr>
            </w:pPr>
            <w:r w:rsidRPr="00614F2E">
              <w:rPr>
                <w:sz w:val="18"/>
                <w:szCs w:val="18"/>
              </w:rPr>
              <w:t>Y</w:t>
            </w:r>
          </w:p>
        </w:tc>
      </w:tr>
      <w:tr w:rsidRPr="00614F2E" w:rsidR="00A87127" w:rsidTr="001E76F5" w14:paraId="20193992" w14:textId="77777777">
        <w:tc>
          <w:tcPr>
            <w:tcW w:w="558" w:type="dxa"/>
          </w:tcPr>
          <w:p w:rsidRPr="00614F2E" w:rsidR="00A87127" w:rsidP="00345F89" w:rsidRDefault="00F1572D" w14:paraId="589BCF38" w14:textId="326DE459">
            <w:pPr>
              <w:pStyle w:val="ListParagraph"/>
              <w:numPr>
                <w:ilvl w:val="0"/>
                <w:numId w:val="10"/>
              </w:numPr>
              <w:rPr>
                <w:sz w:val="18"/>
                <w:szCs w:val="18"/>
              </w:rPr>
            </w:pPr>
            <w:r w:rsidRPr="00614F2E">
              <w:rPr>
                <w:sz w:val="18"/>
                <w:szCs w:val="18"/>
              </w:rPr>
              <w:t>5%</w:t>
            </w:r>
          </w:p>
        </w:tc>
        <w:tc>
          <w:tcPr>
            <w:tcW w:w="1926" w:type="dxa"/>
          </w:tcPr>
          <w:p w:rsidRPr="00614F2E" w:rsidR="00A87127" w:rsidP="005A49D5" w:rsidRDefault="005A49D5" w14:paraId="6C696E42" w14:textId="2E0959E8">
            <w:pPr>
              <w:rPr>
                <w:sz w:val="18"/>
                <w:szCs w:val="18"/>
              </w:rPr>
            </w:pPr>
            <w:r w:rsidRPr="00614F2E">
              <w:rPr>
                <w:sz w:val="18"/>
                <w:szCs w:val="18"/>
              </w:rPr>
              <w:t>Oral Health: gum, long, cancer, tooth, health, effect, risk, problem</w:t>
            </w:r>
          </w:p>
        </w:tc>
        <w:tc>
          <w:tcPr>
            <w:tcW w:w="1056" w:type="dxa"/>
          </w:tcPr>
          <w:p w:rsidRPr="00614F2E" w:rsidR="00A87127" w:rsidP="001E76F5" w:rsidRDefault="005A49D5" w14:paraId="23B7CECB" w14:textId="7E51763E">
            <w:pPr>
              <w:rPr>
                <w:sz w:val="18"/>
                <w:szCs w:val="18"/>
              </w:rPr>
            </w:pPr>
            <w:r w:rsidRPr="00614F2E">
              <w:rPr>
                <w:sz w:val="18"/>
                <w:szCs w:val="18"/>
              </w:rPr>
              <w:t>123 (10%)</w:t>
            </w:r>
          </w:p>
        </w:tc>
        <w:tc>
          <w:tcPr>
            <w:tcW w:w="4579" w:type="dxa"/>
          </w:tcPr>
          <w:p w:rsidRPr="00614F2E" w:rsidR="00A87127" w:rsidP="001E76F5" w:rsidRDefault="0020331C" w14:paraId="5D84FC1D" w14:textId="5AA1F1A6">
            <w:pPr>
              <w:rPr>
                <w:sz w:val="18"/>
                <w:szCs w:val="18"/>
              </w:rPr>
            </w:pPr>
            <w:r w:rsidRPr="00614F2E">
              <w:rPr>
                <w:sz w:val="18"/>
                <w:szCs w:val="18"/>
              </w:rPr>
              <w:t>The long-term use of products like nicotine pouches and snus poses significant risks to oral health. Despite being marketed as safer alternatives, these products can lead to gum recession, tooth decay, and even mouth cancer over time. The relationship between gum disease and increased cancer risk highlights the need for caution. While some argue that nicotine itself is not the primary cause of cancer, the delivery methods—such as chewing tobacco or keeping pouches in the mouth—can damage oral tissues. As these products gain popularity, awareness about their potential oral health effects becomes crucial, reminding users that the perceived safety often comes with hidden risks.</w:t>
            </w:r>
          </w:p>
        </w:tc>
        <w:tc>
          <w:tcPr>
            <w:tcW w:w="897" w:type="dxa"/>
          </w:tcPr>
          <w:p w:rsidRPr="00614F2E" w:rsidR="00A87127" w:rsidP="001E76F5" w:rsidRDefault="0020331C" w14:paraId="51C8D17B" w14:textId="11C04802">
            <w:pPr>
              <w:rPr>
                <w:sz w:val="18"/>
                <w:szCs w:val="18"/>
              </w:rPr>
            </w:pPr>
            <w:r w:rsidRPr="00614F2E">
              <w:rPr>
                <w:sz w:val="18"/>
                <w:szCs w:val="18"/>
              </w:rPr>
              <w:t>Y</w:t>
            </w:r>
          </w:p>
        </w:tc>
      </w:tr>
      <w:tr w:rsidRPr="00614F2E" w:rsidR="00EB65FB" w:rsidTr="001E76F5" w14:paraId="53E96318" w14:textId="77777777">
        <w:tc>
          <w:tcPr>
            <w:tcW w:w="558" w:type="dxa"/>
          </w:tcPr>
          <w:p w:rsidRPr="00614F2E" w:rsidR="00EB65FB" w:rsidP="00345F89" w:rsidRDefault="00EB65FB" w14:paraId="492ED1A7" w14:textId="6CF0550B">
            <w:pPr>
              <w:pStyle w:val="ListParagraph"/>
              <w:numPr>
                <w:ilvl w:val="0"/>
                <w:numId w:val="10"/>
              </w:numPr>
              <w:rPr>
                <w:sz w:val="18"/>
                <w:szCs w:val="18"/>
              </w:rPr>
            </w:pPr>
            <w:r w:rsidRPr="00614F2E">
              <w:rPr>
                <w:sz w:val="18"/>
                <w:szCs w:val="18"/>
              </w:rPr>
              <w:t>3%</w:t>
            </w:r>
          </w:p>
        </w:tc>
        <w:tc>
          <w:tcPr>
            <w:tcW w:w="1926" w:type="dxa"/>
          </w:tcPr>
          <w:p w:rsidRPr="00614F2E" w:rsidR="00EB65FB" w:rsidP="005A49D5" w:rsidRDefault="00857A49" w14:paraId="242DBF59" w14:textId="4561372F">
            <w:pPr>
              <w:rPr>
                <w:sz w:val="18"/>
                <w:szCs w:val="18"/>
              </w:rPr>
            </w:pPr>
            <w:proofErr w:type="spellStart"/>
            <w:r w:rsidRPr="00614F2E">
              <w:rPr>
                <w:sz w:val="18"/>
                <w:szCs w:val="18"/>
              </w:rPr>
              <w:t>Flavor</w:t>
            </w:r>
            <w:proofErr w:type="spellEnd"/>
            <w:r w:rsidRPr="00614F2E">
              <w:rPr>
                <w:sz w:val="18"/>
                <w:szCs w:val="18"/>
              </w:rPr>
              <w:t xml:space="preserve"> Regulation: </w:t>
            </w:r>
            <w:proofErr w:type="spellStart"/>
            <w:r w:rsidRPr="00614F2E">
              <w:rPr>
                <w:sz w:val="18"/>
                <w:szCs w:val="18"/>
              </w:rPr>
              <w:t>morris</w:t>
            </w:r>
            <w:proofErr w:type="spellEnd"/>
            <w:r w:rsidRPr="00614F2E">
              <w:rPr>
                <w:sz w:val="18"/>
                <w:szCs w:val="18"/>
              </w:rPr>
              <w:t xml:space="preserve">, thing, </w:t>
            </w:r>
            <w:proofErr w:type="spellStart"/>
            <w:r w:rsidRPr="00614F2E">
              <w:rPr>
                <w:sz w:val="18"/>
                <w:szCs w:val="18"/>
              </w:rPr>
              <w:t>flavor</w:t>
            </w:r>
            <w:proofErr w:type="spellEnd"/>
            <w:r w:rsidRPr="00614F2E">
              <w:rPr>
                <w:sz w:val="18"/>
                <w:szCs w:val="18"/>
              </w:rPr>
              <w:t xml:space="preserve">, make, money, ban, paid, </w:t>
            </w:r>
            <w:proofErr w:type="spellStart"/>
            <w:r w:rsidRPr="00614F2E">
              <w:rPr>
                <w:sz w:val="18"/>
                <w:szCs w:val="18"/>
              </w:rPr>
              <w:t>phillip</w:t>
            </w:r>
            <w:proofErr w:type="spellEnd"/>
          </w:p>
        </w:tc>
        <w:tc>
          <w:tcPr>
            <w:tcW w:w="1056" w:type="dxa"/>
          </w:tcPr>
          <w:p w:rsidRPr="00614F2E" w:rsidR="00EB65FB" w:rsidP="001E76F5" w:rsidRDefault="00857A49" w14:paraId="0A127E58" w14:textId="2F8E0127">
            <w:pPr>
              <w:rPr>
                <w:sz w:val="18"/>
                <w:szCs w:val="18"/>
              </w:rPr>
            </w:pPr>
            <w:r w:rsidRPr="00614F2E">
              <w:rPr>
                <w:sz w:val="18"/>
                <w:szCs w:val="18"/>
              </w:rPr>
              <w:t>85 (7%)</w:t>
            </w:r>
          </w:p>
        </w:tc>
        <w:tc>
          <w:tcPr>
            <w:tcW w:w="4579" w:type="dxa"/>
          </w:tcPr>
          <w:p w:rsidRPr="00614F2E" w:rsidR="00EB65FB" w:rsidP="001E76F5" w:rsidRDefault="00857A49" w14:paraId="0285B49D" w14:textId="312CB4FF">
            <w:pPr>
              <w:rPr>
                <w:sz w:val="18"/>
                <w:szCs w:val="18"/>
              </w:rPr>
            </w:pPr>
            <w:proofErr w:type="spellStart"/>
            <w:r w:rsidRPr="00614F2E">
              <w:rPr>
                <w:sz w:val="18"/>
                <w:szCs w:val="18"/>
              </w:rPr>
              <w:t>Flavor</w:t>
            </w:r>
            <w:proofErr w:type="spellEnd"/>
            <w:r w:rsidRPr="00614F2E">
              <w:rPr>
                <w:sz w:val="18"/>
                <w:szCs w:val="18"/>
              </w:rPr>
              <w:t xml:space="preserve"> regulation in nicotine products like Zyn is a contentious issue, with companies like Philip Morris standing to lose significant profits if bans on </w:t>
            </w:r>
            <w:proofErr w:type="spellStart"/>
            <w:r w:rsidRPr="00614F2E">
              <w:rPr>
                <w:sz w:val="18"/>
                <w:szCs w:val="18"/>
              </w:rPr>
              <w:t>flavored</w:t>
            </w:r>
            <w:proofErr w:type="spellEnd"/>
            <w:r w:rsidRPr="00614F2E">
              <w:rPr>
                <w:sz w:val="18"/>
                <w:szCs w:val="18"/>
              </w:rPr>
              <w:t xml:space="preserve"> varieties are enacted. Flavors make these products more appealing, especially to </w:t>
            </w:r>
            <w:r w:rsidRPr="00614F2E">
              <w:rPr>
                <w:sz w:val="18"/>
                <w:szCs w:val="18"/>
              </w:rPr>
              <w:lastRenderedPageBreak/>
              <w:t xml:space="preserve">younger demographics, increasing their marketability and addictive potential. This strategic marketing </w:t>
            </w:r>
            <w:proofErr w:type="gramStart"/>
            <w:r w:rsidRPr="00614F2E">
              <w:rPr>
                <w:sz w:val="18"/>
                <w:szCs w:val="18"/>
              </w:rPr>
              <w:t>move</w:t>
            </w:r>
            <w:proofErr w:type="gramEnd"/>
            <w:r w:rsidRPr="00614F2E">
              <w:rPr>
                <w:sz w:val="18"/>
                <w:szCs w:val="18"/>
              </w:rPr>
              <w:t xml:space="preserve"> garners criticism for exploiting consumers' health in pursuit of profit. The regulation of </w:t>
            </w:r>
            <w:proofErr w:type="spellStart"/>
            <w:r w:rsidRPr="00614F2E">
              <w:rPr>
                <w:sz w:val="18"/>
                <w:szCs w:val="18"/>
              </w:rPr>
              <w:t>flavors</w:t>
            </w:r>
            <w:proofErr w:type="spellEnd"/>
            <w:r w:rsidRPr="00614F2E">
              <w:rPr>
                <w:sz w:val="18"/>
                <w:szCs w:val="18"/>
              </w:rPr>
              <w:t xml:space="preserve"> might seem like a small step, but it poses a significant threat to the revenue streams of these big tobacco companies, as </w:t>
            </w:r>
            <w:proofErr w:type="spellStart"/>
            <w:r w:rsidRPr="00614F2E">
              <w:rPr>
                <w:sz w:val="18"/>
                <w:szCs w:val="18"/>
              </w:rPr>
              <w:t>flavors</w:t>
            </w:r>
            <w:proofErr w:type="spellEnd"/>
            <w:r w:rsidRPr="00614F2E">
              <w:rPr>
                <w:sz w:val="18"/>
                <w:szCs w:val="18"/>
              </w:rPr>
              <w:t xml:space="preserve"> are central to making nicotine products attractive and keeping users hooked. Ultimately, it's about balancing public health concerns with the business interests of powerful corporations.</w:t>
            </w:r>
          </w:p>
        </w:tc>
        <w:tc>
          <w:tcPr>
            <w:tcW w:w="897" w:type="dxa"/>
          </w:tcPr>
          <w:p w:rsidRPr="00614F2E" w:rsidR="00EB65FB" w:rsidP="001E76F5" w:rsidRDefault="00AF611F" w14:paraId="5E6E98D1" w14:textId="1EFBFF07">
            <w:pPr>
              <w:rPr>
                <w:sz w:val="18"/>
                <w:szCs w:val="18"/>
              </w:rPr>
            </w:pPr>
            <w:r w:rsidRPr="00614F2E">
              <w:rPr>
                <w:sz w:val="18"/>
                <w:szCs w:val="18"/>
              </w:rPr>
              <w:lastRenderedPageBreak/>
              <w:t xml:space="preserve">N – not explicitly related to </w:t>
            </w:r>
            <w:r w:rsidRPr="00614F2E">
              <w:rPr>
                <w:sz w:val="18"/>
                <w:szCs w:val="18"/>
              </w:rPr>
              <w:lastRenderedPageBreak/>
              <w:t>research q</w:t>
            </w:r>
          </w:p>
        </w:tc>
      </w:tr>
    </w:tbl>
    <w:p w:rsidRPr="00614F2E" w:rsidR="001E4433" w:rsidRDefault="001E4433" w14:paraId="703763F6" w14:textId="77777777">
      <w:pPr>
        <w:rPr>
          <w:b/>
          <w:bCs/>
        </w:rPr>
      </w:pPr>
    </w:p>
    <w:p w:rsidRPr="00614F2E" w:rsidR="00AF611F" w:rsidP="00AF611F" w:rsidRDefault="00AF611F" w14:paraId="09F9ECB3" w14:textId="1EB194B8">
      <w:r w:rsidRPr="00614F2E">
        <w:t xml:space="preserve">No. duplicate comments in spreadsheet – </w:t>
      </w:r>
      <w:r w:rsidRPr="00614F2E" w:rsidR="00554FFF">
        <w:t>1</w:t>
      </w:r>
    </w:p>
    <w:p w:rsidRPr="00614F2E" w:rsidR="00AF611F" w:rsidP="00AF611F" w:rsidRDefault="00AF611F" w14:paraId="53FA51DD" w14:textId="6192CB38">
      <w:r w:rsidRPr="00614F2E">
        <w:t xml:space="preserve">No. comments retained: </w:t>
      </w:r>
      <w:r w:rsidRPr="00614F2E" w:rsidR="007D02D7">
        <w:t>945</w:t>
      </w:r>
      <w:r w:rsidRPr="00614F2E">
        <w:t>/</w:t>
      </w:r>
      <w:r w:rsidRPr="00614F2E" w:rsidR="007D02D7">
        <w:t>1205</w:t>
      </w:r>
    </w:p>
    <w:p w:rsidRPr="00614F2E" w:rsidR="005E5091" w:rsidRDefault="005E5091" w14:paraId="07169FB7" w14:textId="56E0220D">
      <w:pPr>
        <w:rPr>
          <w:b/>
          <w:bCs/>
        </w:rPr>
      </w:pPr>
      <w:r w:rsidRPr="00614F2E">
        <w:rPr>
          <w:b/>
          <w:bCs/>
        </w:rPr>
        <w:br w:type="page"/>
      </w:r>
    </w:p>
    <w:p w:rsidRPr="00614F2E" w:rsidR="00AF611F" w:rsidRDefault="00AF611F" w14:paraId="6F873685" w14:textId="77777777">
      <w:pPr>
        <w:rPr>
          <w:b/>
          <w:bCs/>
        </w:rPr>
      </w:pPr>
    </w:p>
    <w:p w:rsidR="00E7472B" w:rsidRDefault="00E7472B" w14:paraId="4CDD5DBA" w14:textId="63618627">
      <w:pPr>
        <w:rPr>
          <w:b/>
          <w:bCs/>
        </w:rPr>
      </w:pPr>
      <w:r w:rsidRPr="00614F2E">
        <w:rPr>
          <w:b/>
          <w:bCs/>
        </w:rPr>
        <w:t>Videos 6-9 – identified by YouTube as from health sources, combined due to amount of comments</w:t>
      </w:r>
    </w:p>
    <w:p w:rsidRPr="006C554F" w:rsidR="00195D14" w:rsidRDefault="00195D14" w14:paraId="577ACD03" w14:textId="2A67C555">
      <w:pPr>
        <w:rPr>
          <w:sz w:val="18"/>
          <w:szCs w:val="18"/>
        </w:rPr>
      </w:pPr>
      <w:r w:rsidRPr="006C554F">
        <w:rPr>
          <w:sz w:val="18"/>
          <w:szCs w:val="18"/>
        </w:rPr>
        <w:t xml:space="preserve">Video 6 description: </w:t>
      </w:r>
      <w:r w:rsidRPr="006C554F">
        <w:rPr>
          <w:sz w:val="18"/>
          <w:szCs w:val="18"/>
        </w:rPr>
        <w:t>Doctor explains what nicotine pouches are and highlights features such as being tobacco</w:t>
      </w:r>
      <w:r w:rsidRPr="006C554F">
        <w:rPr>
          <w:rFonts w:ascii="Cambria Math" w:hAnsi="Cambria Math" w:cs="Cambria Math"/>
          <w:sz w:val="18"/>
          <w:szCs w:val="18"/>
        </w:rPr>
        <w:t>‑</w:t>
      </w:r>
      <w:r w:rsidRPr="006C554F">
        <w:rPr>
          <w:sz w:val="18"/>
          <w:szCs w:val="18"/>
        </w:rPr>
        <w:t>free, discreet, and flavoured. She reviews ZYN</w:t>
      </w:r>
      <w:r w:rsidRPr="006C554F">
        <w:rPr>
          <w:rFonts w:cs="Aptos"/>
          <w:sz w:val="18"/>
          <w:szCs w:val="18"/>
        </w:rPr>
        <w:t>’</w:t>
      </w:r>
      <w:r w:rsidRPr="006C554F">
        <w:rPr>
          <w:sz w:val="18"/>
          <w:szCs w:val="18"/>
        </w:rPr>
        <w:t>s website, including content that gatekeeps non</w:t>
      </w:r>
      <w:r w:rsidRPr="006C554F">
        <w:rPr>
          <w:rFonts w:ascii="Cambria Math" w:hAnsi="Cambria Math" w:cs="Cambria Math"/>
          <w:sz w:val="18"/>
          <w:szCs w:val="18"/>
        </w:rPr>
        <w:t>‑</w:t>
      </w:r>
      <w:r w:rsidRPr="006C554F">
        <w:rPr>
          <w:sz w:val="18"/>
          <w:szCs w:val="18"/>
        </w:rPr>
        <w:t>nicotine users, and discusses age restrictions in relation to brain development. The video outlines nicotine</w:t>
      </w:r>
      <w:r w:rsidRPr="006C554F">
        <w:rPr>
          <w:rFonts w:cs="Aptos"/>
          <w:sz w:val="18"/>
          <w:szCs w:val="18"/>
        </w:rPr>
        <w:t>’</w:t>
      </w:r>
      <w:r w:rsidRPr="006C554F">
        <w:rPr>
          <w:sz w:val="18"/>
          <w:szCs w:val="18"/>
        </w:rPr>
        <w:t>s positive and negative effects, notes pouches are safer than tobacco yet not risk</w:t>
      </w:r>
      <w:r w:rsidRPr="006C554F">
        <w:rPr>
          <w:rFonts w:ascii="Cambria Math" w:hAnsi="Cambria Math" w:cs="Cambria Math"/>
          <w:sz w:val="18"/>
          <w:szCs w:val="18"/>
        </w:rPr>
        <w:t>‑</w:t>
      </w:r>
      <w:r w:rsidRPr="006C554F">
        <w:rPr>
          <w:sz w:val="18"/>
          <w:szCs w:val="18"/>
        </w:rPr>
        <w:t xml:space="preserve">free and supports their use for smoking cessation followed by discontinuation. She distinguishes pouches from NRT and raises concerns about youth uptake. Mixed sentiment. </w:t>
      </w:r>
      <w:hyperlink w:history="1" r:id="rId12">
        <w:r w:rsidRPr="006C554F">
          <w:rPr>
            <w:rStyle w:val="Hyperlink"/>
            <w:sz w:val="18"/>
            <w:szCs w:val="18"/>
          </w:rPr>
          <w:t>https://www.youtube.com/watch?v=tZdYvw8mkcU</w:t>
        </w:r>
      </w:hyperlink>
    </w:p>
    <w:p w:rsidRPr="006C554F" w:rsidR="00A36633" w:rsidP="00A36633" w:rsidRDefault="00A36633" w14:paraId="6B2A9C8B" w14:textId="126E50D0">
      <w:pPr>
        <w:rPr>
          <w:sz w:val="18"/>
          <w:szCs w:val="18"/>
        </w:rPr>
      </w:pPr>
      <w:r w:rsidRPr="006C554F">
        <w:rPr>
          <w:sz w:val="18"/>
          <w:szCs w:val="18"/>
        </w:rPr>
        <w:t xml:space="preserve">Video 7 description: </w:t>
      </w:r>
      <w:r w:rsidRPr="006C554F">
        <w:rPr>
          <w:sz w:val="18"/>
          <w:szCs w:val="18"/>
        </w:rPr>
        <w:t xml:space="preserve">A doctor speaks directly to camera about nicotine pouches, noting their lower risk profile compared with tobacco and potential benefits for smoking cessation. They outline nicotine’s side effects and dependence </w:t>
      </w:r>
      <w:proofErr w:type="gramStart"/>
      <w:r w:rsidRPr="006C554F">
        <w:rPr>
          <w:sz w:val="18"/>
          <w:szCs w:val="18"/>
        </w:rPr>
        <w:t>risks, and</w:t>
      </w:r>
      <w:proofErr w:type="gramEnd"/>
      <w:r w:rsidRPr="006C554F">
        <w:rPr>
          <w:sz w:val="18"/>
          <w:szCs w:val="18"/>
        </w:rPr>
        <w:t xml:space="preserve"> clarify that while the FDA allows pouches to be marketed to adults over 21, they are not formally FDA</w:t>
      </w:r>
      <w:r w:rsidRPr="006C554F">
        <w:rPr>
          <w:rFonts w:ascii="Cambria Math" w:hAnsi="Cambria Math" w:cs="Cambria Math"/>
          <w:sz w:val="18"/>
          <w:szCs w:val="18"/>
        </w:rPr>
        <w:t>‑</w:t>
      </w:r>
      <w:r w:rsidRPr="006C554F">
        <w:rPr>
          <w:sz w:val="18"/>
          <w:szCs w:val="18"/>
        </w:rPr>
        <w:t xml:space="preserve">approved products. Mixed sentiment https://www.youtube.com/watch?v=SGSfyWhfr7I </w:t>
      </w:r>
    </w:p>
    <w:p w:rsidRPr="006C554F" w:rsidR="00A36633" w:rsidP="00A36633" w:rsidRDefault="00A36633" w14:paraId="5CC480EC" w14:textId="2AB469BD">
      <w:pPr>
        <w:rPr>
          <w:sz w:val="18"/>
          <w:szCs w:val="18"/>
        </w:rPr>
      </w:pPr>
      <w:r w:rsidRPr="006C554F">
        <w:rPr>
          <w:sz w:val="18"/>
          <w:szCs w:val="18"/>
        </w:rPr>
        <w:t xml:space="preserve">Video 8 Description: </w:t>
      </w:r>
      <w:r w:rsidRPr="006C554F">
        <w:rPr>
          <w:sz w:val="18"/>
          <w:szCs w:val="18"/>
        </w:rPr>
        <w:t>An academic discusses nicotine pouches, outlining what they are and their rapid market growth. They describe an experimental study showing pouches did not reduce cigarette cravings in smokers and raise concerns about increased nicotine dependence, as well as use among never</w:t>
      </w:r>
      <w:r w:rsidRPr="006C554F">
        <w:rPr>
          <w:rFonts w:ascii="Cambria Math" w:hAnsi="Cambria Math" w:cs="Cambria Math"/>
          <w:sz w:val="18"/>
          <w:szCs w:val="18"/>
        </w:rPr>
        <w:t>‑</w:t>
      </w:r>
      <w:r w:rsidRPr="006C554F">
        <w:rPr>
          <w:sz w:val="18"/>
          <w:szCs w:val="18"/>
        </w:rPr>
        <w:t xml:space="preserve">smokers and youth. The video suggests restricting flavours to reduce appeal. Negative sentiment. </w:t>
      </w:r>
      <w:hyperlink w:history="1" r:id="rId13">
        <w:r w:rsidRPr="006C554F" w:rsidR="006C554F">
          <w:rPr>
            <w:rStyle w:val="Hyperlink"/>
            <w:sz w:val="18"/>
            <w:szCs w:val="18"/>
          </w:rPr>
          <w:t>https://www.youtube.com/watch?v=GFl8MNc3KZM</w:t>
        </w:r>
      </w:hyperlink>
      <w:r w:rsidRPr="006C554F">
        <w:rPr>
          <w:sz w:val="18"/>
          <w:szCs w:val="18"/>
        </w:rPr>
        <w:t xml:space="preserve"> </w:t>
      </w:r>
    </w:p>
    <w:p w:rsidRPr="006C554F" w:rsidR="006C554F" w:rsidP="00A36633" w:rsidRDefault="006C554F" w14:paraId="0EE102EF" w14:textId="403EE3F2">
      <w:pPr>
        <w:rPr>
          <w:sz w:val="18"/>
          <w:szCs w:val="18"/>
        </w:rPr>
      </w:pPr>
      <w:r w:rsidRPr="006C554F">
        <w:rPr>
          <w:sz w:val="18"/>
          <w:szCs w:val="18"/>
        </w:rPr>
        <w:t>Video 9 description</w:t>
      </w:r>
      <w:r>
        <w:rPr>
          <w:sz w:val="18"/>
          <w:szCs w:val="18"/>
        </w:rPr>
        <w:t xml:space="preserve">: </w:t>
      </w:r>
      <w:r w:rsidRPr="006C554F">
        <w:rPr>
          <w:sz w:val="18"/>
          <w:szCs w:val="18"/>
        </w:rPr>
        <w:t xml:space="preserve"> </w:t>
      </w:r>
      <w:r w:rsidRPr="006C554F">
        <w:rPr>
          <w:sz w:val="18"/>
          <w:szCs w:val="18"/>
        </w:rPr>
        <w:t xml:space="preserve">An academic discusses the same study featured in video 8, outlining what nicotine pouches are and noting interest in their use for smoking cessation. They report that the study found pouches did not curb cigarette cravings as quickly for smokers and emphasise the need to reduce their appeal to young people. Negative sentiment. </w:t>
      </w:r>
      <w:hyperlink w:history="1" r:id="rId14">
        <w:r w:rsidRPr="006C554F">
          <w:rPr>
            <w:rStyle w:val="Hyperlink"/>
            <w:sz w:val="18"/>
            <w:szCs w:val="18"/>
          </w:rPr>
          <w:t>https://www.youtube.com/watch?v=QB0eeVti9ek</w:t>
        </w:r>
      </w:hyperlink>
      <w:r w:rsidRPr="006C554F">
        <w:rPr>
          <w:sz w:val="18"/>
          <w:szCs w:val="18"/>
        </w:rPr>
        <w:t> </w:t>
      </w:r>
    </w:p>
    <w:p w:rsidRPr="00614F2E" w:rsidR="00195D14" w:rsidRDefault="00195D14" w14:paraId="391A1756" w14:textId="77777777">
      <w:pPr>
        <w:rPr>
          <w:b/>
          <w:bCs/>
        </w:rPr>
      </w:pPr>
    </w:p>
    <w:p w:rsidRPr="00614F2E" w:rsidR="00EA6C64" w:rsidRDefault="00EA6C64" w14:paraId="69A00A17" w14:textId="10B242C9">
      <w:pPr>
        <w:rPr>
          <w:b/>
          <w:bCs/>
        </w:rPr>
      </w:pPr>
      <w:r w:rsidRPr="00614F2E">
        <w:rPr>
          <w:b/>
          <w:bCs/>
          <w:noProof/>
        </w:rPr>
        <w:drawing>
          <wp:inline distT="0" distB="0" distL="0" distR="0" wp14:anchorId="21B8C2E8" wp14:editId="55CF168E">
            <wp:extent cx="5731510" cy="2755900"/>
            <wp:effectExtent l="0" t="0" r="2540" b="6350"/>
            <wp:docPr id="2015939469" name="Picture 1" descr="A computer screen shot of a netwo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939469" name="Picture 1" descr="A computer screen shot of a network&#10;&#10;AI-generated content may be incorrect."/>
                    <pic:cNvPicPr/>
                  </pic:nvPicPr>
                  <pic:blipFill>
                    <a:blip r:embed="rId15"/>
                    <a:stretch>
                      <a:fillRect/>
                    </a:stretch>
                  </pic:blipFill>
                  <pic:spPr>
                    <a:xfrm>
                      <a:off x="0" y="0"/>
                      <a:ext cx="5731510" cy="2755900"/>
                    </a:xfrm>
                    <a:prstGeom prst="rect">
                      <a:avLst/>
                    </a:prstGeom>
                  </pic:spPr>
                </pic:pic>
              </a:graphicData>
            </a:graphic>
          </wp:inline>
        </w:drawing>
      </w:r>
    </w:p>
    <w:p w:rsidRPr="00614F2E" w:rsidR="00933646" w:rsidRDefault="00933646" w14:paraId="0316D717" w14:textId="77777777">
      <w:pPr>
        <w:rPr>
          <w:b/>
          <w:bCs/>
        </w:rPr>
      </w:pPr>
    </w:p>
    <w:tbl>
      <w:tblPr>
        <w:tblStyle w:val="TableGrid"/>
        <w:tblW w:w="0" w:type="auto"/>
        <w:tblLook w:val="04A0" w:firstRow="1" w:lastRow="0" w:firstColumn="1" w:lastColumn="0" w:noHBand="0" w:noVBand="1"/>
      </w:tblPr>
      <w:tblGrid>
        <w:gridCol w:w="1278"/>
        <w:gridCol w:w="1759"/>
        <w:gridCol w:w="1056"/>
        <w:gridCol w:w="3867"/>
        <w:gridCol w:w="1056"/>
      </w:tblGrid>
      <w:tr w:rsidRPr="00614F2E" w:rsidR="002E4EBB" w:rsidTr="001E76F5" w14:paraId="78A7CE6D" w14:textId="77777777">
        <w:tc>
          <w:tcPr>
            <w:tcW w:w="558" w:type="dxa"/>
          </w:tcPr>
          <w:p w:rsidRPr="00614F2E" w:rsidR="00933646" w:rsidP="001E76F5" w:rsidRDefault="00933646" w14:paraId="6676B0B6" w14:textId="77777777">
            <w:pPr>
              <w:rPr>
                <w:sz w:val="18"/>
                <w:szCs w:val="18"/>
              </w:rPr>
            </w:pPr>
            <w:r w:rsidRPr="00614F2E">
              <w:rPr>
                <w:sz w:val="18"/>
                <w:szCs w:val="18"/>
              </w:rPr>
              <w:t>No. and % influence</w:t>
            </w:r>
          </w:p>
        </w:tc>
        <w:tc>
          <w:tcPr>
            <w:tcW w:w="1926" w:type="dxa"/>
          </w:tcPr>
          <w:p w:rsidRPr="00614F2E" w:rsidR="00933646" w:rsidP="001E76F5" w:rsidRDefault="00933646" w14:paraId="72663006" w14:textId="77777777">
            <w:pPr>
              <w:rPr>
                <w:sz w:val="18"/>
                <w:szCs w:val="18"/>
              </w:rPr>
            </w:pPr>
            <w:r w:rsidRPr="00614F2E">
              <w:rPr>
                <w:sz w:val="18"/>
                <w:szCs w:val="18"/>
              </w:rPr>
              <w:t>Higher level name</w:t>
            </w:r>
          </w:p>
        </w:tc>
        <w:tc>
          <w:tcPr>
            <w:tcW w:w="1056" w:type="dxa"/>
          </w:tcPr>
          <w:p w:rsidRPr="00614F2E" w:rsidR="00933646" w:rsidP="001E76F5" w:rsidRDefault="00933646" w14:paraId="554D4453" w14:textId="06DDACBA">
            <w:pPr>
              <w:rPr>
                <w:sz w:val="18"/>
                <w:szCs w:val="18"/>
              </w:rPr>
            </w:pPr>
            <w:r w:rsidRPr="00614F2E">
              <w:rPr>
                <w:sz w:val="18"/>
                <w:szCs w:val="18"/>
              </w:rPr>
              <w:t>No. and % comments (n=</w:t>
            </w:r>
            <w:r w:rsidRPr="00614F2E" w:rsidR="00895A05">
              <w:rPr>
                <w:sz w:val="18"/>
                <w:szCs w:val="18"/>
              </w:rPr>
              <w:t>359</w:t>
            </w:r>
            <w:r w:rsidRPr="00614F2E">
              <w:rPr>
                <w:sz w:val="18"/>
                <w:szCs w:val="18"/>
              </w:rPr>
              <w:t>)</w:t>
            </w:r>
          </w:p>
        </w:tc>
        <w:tc>
          <w:tcPr>
            <w:tcW w:w="4579" w:type="dxa"/>
          </w:tcPr>
          <w:p w:rsidRPr="00614F2E" w:rsidR="00933646" w:rsidP="001E76F5" w:rsidRDefault="00933646" w14:paraId="1042FE98" w14:textId="77777777">
            <w:pPr>
              <w:rPr>
                <w:sz w:val="18"/>
                <w:szCs w:val="18"/>
              </w:rPr>
            </w:pPr>
            <w:r w:rsidRPr="00614F2E">
              <w:rPr>
                <w:sz w:val="18"/>
                <w:szCs w:val="18"/>
              </w:rPr>
              <w:t>AI (GPT-4) summary</w:t>
            </w:r>
          </w:p>
        </w:tc>
        <w:tc>
          <w:tcPr>
            <w:tcW w:w="897" w:type="dxa"/>
          </w:tcPr>
          <w:p w:rsidRPr="00614F2E" w:rsidR="00933646" w:rsidP="001E76F5" w:rsidRDefault="00933646" w14:paraId="752DC9E8" w14:textId="77777777">
            <w:pPr>
              <w:rPr>
                <w:sz w:val="18"/>
                <w:szCs w:val="18"/>
              </w:rPr>
            </w:pPr>
            <w:r w:rsidRPr="00614F2E">
              <w:rPr>
                <w:sz w:val="18"/>
                <w:szCs w:val="18"/>
              </w:rPr>
              <w:t>Include in STM?</w:t>
            </w:r>
          </w:p>
        </w:tc>
      </w:tr>
      <w:tr w:rsidRPr="00614F2E" w:rsidR="002E4EBB" w:rsidTr="001E76F5" w14:paraId="4FB9F9B2" w14:textId="77777777">
        <w:tc>
          <w:tcPr>
            <w:tcW w:w="558" w:type="dxa"/>
          </w:tcPr>
          <w:p w:rsidRPr="00614F2E" w:rsidR="00933646" w:rsidP="00345F89" w:rsidRDefault="00882E58" w14:paraId="58A72342" w14:textId="1C8B40CE">
            <w:pPr>
              <w:pStyle w:val="ListParagraph"/>
              <w:numPr>
                <w:ilvl w:val="0"/>
                <w:numId w:val="10"/>
              </w:numPr>
              <w:rPr>
                <w:sz w:val="18"/>
                <w:szCs w:val="18"/>
              </w:rPr>
            </w:pPr>
            <w:r w:rsidRPr="00614F2E">
              <w:rPr>
                <w:sz w:val="18"/>
                <w:szCs w:val="18"/>
              </w:rPr>
              <w:t>64%</w:t>
            </w:r>
          </w:p>
        </w:tc>
        <w:tc>
          <w:tcPr>
            <w:tcW w:w="1926" w:type="dxa"/>
          </w:tcPr>
          <w:p w:rsidRPr="00614F2E" w:rsidR="00933646" w:rsidP="00FD434C" w:rsidRDefault="00FD434C" w14:paraId="1F0077F7" w14:textId="0583A3EC">
            <w:pPr>
              <w:rPr>
                <w:sz w:val="18"/>
                <w:szCs w:val="18"/>
              </w:rPr>
            </w:pPr>
            <w:r w:rsidRPr="00614F2E">
              <w:rPr>
                <w:sz w:val="18"/>
                <w:szCs w:val="18"/>
              </w:rPr>
              <w:t>Nicotine Alternatives: nicotine, pouch, good, mg, addiction, video, start, lot</w:t>
            </w:r>
          </w:p>
        </w:tc>
        <w:tc>
          <w:tcPr>
            <w:tcW w:w="1056" w:type="dxa"/>
          </w:tcPr>
          <w:p w:rsidRPr="00614F2E" w:rsidR="00933646" w:rsidP="001E76F5" w:rsidRDefault="00FD434C" w14:paraId="7007022A" w14:textId="72733037">
            <w:pPr>
              <w:rPr>
                <w:sz w:val="18"/>
                <w:szCs w:val="18"/>
              </w:rPr>
            </w:pPr>
            <w:r w:rsidRPr="00614F2E">
              <w:rPr>
                <w:sz w:val="18"/>
                <w:szCs w:val="18"/>
              </w:rPr>
              <w:t>88 (25%)</w:t>
            </w:r>
          </w:p>
        </w:tc>
        <w:tc>
          <w:tcPr>
            <w:tcW w:w="4579" w:type="dxa"/>
          </w:tcPr>
          <w:p w:rsidRPr="00614F2E" w:rsidR="00933646" w:rsidP="001E76F5" w:rsidRDefault="00882E58" w14:paraId="57EAF161" w14:textId="78959E80">
            <w:pPr>
              <w:rPr>
                <w:sz w:val="18"/>
                <w:szCs w:val="18"/>
              </w:rPr>
            </w:pPr>
            <w:r w:rsidRPr="00614F2E">
              <w:rPr>
                <w:sz w:val="18"/>
                <w:szCs w:val="18"/>
              </w:rPr>
              <w:t xml:space="preserve">The journey to quit smoking often involves transitioning through various nicotine alternatives such as chew, gum, and pouches like ZYN and ON. Nicotine pouches are increasingly popular for reducing smoking-related health risks, though they come with their challenges, such as addiction potential </w:t>
            </w:r>
            <w:r w:rsidRPr="00614F2E">
              <w:rPr>
                <w:sz w:val="18"/>
                <w:szCs w:val="18"/>
              </w:rPr>
              <w:lastRenderedPageBreak/>
              <w:t>and oral irritation. While smokers find them beneficial for quitting, the reliance on nicotine remains a concern. Users aim to gradually reduce dosage to minimize dependence. Though some perceive nicotine alone as less harmful, its effects on heart rate and blood pressure, along with the presence of carcinogenic compounds in pouches, warrant caution. Transitioning from vaping or smoking to pouches may be seen as a healthier option, but awareness about proper use and potential risks is crucial.</w:t>
            </w:r>
          </w:p>
        </w:tc>
        <w:tc>
          <w:tcPr>
            <w:tcW w:w="897" w:type="dxa"/>
          </w:tcPr>
          <w:p w:rsidRPr="00614F2E" w:rsidR="00933646" w:rsidP="001E76F5" w:rsidRDefault="00FD434C" w14:paraId="6B3AF445" w14:textId="480DB48D">
            <w:pPr>
              <w:rPr>
                <w:sz w:val="18"/>
                <w:szCs w:val="18"/>
              </w:rPr>
            </w:pPr>
            <w:r w:rsidRPr="00614F2E">
              <w:rPr>
                <w:sz w:val="18"/>
                <w:szCs w:val="18"/>
              </w:rPr>
              <w:lastRenderedPageBreak/>
              <w:t>Y</w:t>
            </w:r>
          </w:p>
        </w:tc>
      </w:tr>
      <w:tr w:rsidRPr="00614F2E" w:rsidR="00895A05" w:rsidTr="001E76F5" w14:paraId="0E646E97" w14:textId="77777777">
        <w:tc>
          <w:tcPr>
            <w:tcW w:w="558" w:type="dxa"/>
          </w:tcPr>
          <w:p w:rsidRPr="00614F2E" w:rsidR="00895A05" w:rsidP="00345F89" w:rsidRDefault="00A376A1" w14:paraId="1D923999" w14:textId="319B5FBB">
            <w:pPr>
              <w:pStyle w:val="ListParagraph"/>
              <w:numPr>
                <w:ilvl w:val="0"/>
                <w:numId w:val="10"/>
              </w:numPr>
              <w:rPr>
                <w:sz w:val="18"/>
                <w:szCs w:val="18"/>
              </w:rPr>
            </w:pPr>
            <w:r w:rsidRPr="00614F2E">
              <w:rPr>
                <w:sz w:val="18"/>
                <w:szCs w:val="18"/>
              </w:rPr>
              <w:t>16%</w:t>
            </w:r>
          </w:p>
        </w:tc>
        <w:tc>
          <w:tcPr>
            <w:tcW w:w="1926" w:type="dxa"/>
          </w:tcPr>
          <w:p w:rsidRPr="00614F2E" w:rsidR="00895A05" w:rsidP="00FD434C" w:rsidRDefault="00903108" w14:paraId="0DB8687E" w14:textId="6204A84F">
            <w:pPr>
              <w:rPr>
                <w:sz w:val="18"/>
                <w:szCs w:val="18"/>
              </w:rPr>
            </w:pPr>
            <w:r w:rsidRPr="00614F2E">
              <w:rPr>
                <w:sz w:val="18"/>
                <w:szCs w:val="18"/>
              </w:rPr>
              <w:t xml:space="preserve">Vaping Cessation: vape, quit, cigarette, year, smoking, smoker, </w:t>
            </w:r>
            <w:proofErr w:type="spellStart"/>
            <w:r w:rsidRPr="00614F2E">
              <w:rPr>
                <w:sz w:val="18"/>
                <w:szCs w:val="18"/>
              </w:rPr>
              <w:t>zyn</w:t>
            </w:r>
            <w:proofErr w:type="spellEnd"/>
            <w:r w:rsidRPr="00614F2E">
              <w:rPr>
                <w:sz w:val="18"/>
                <w:szCs w:val="18"/>
              </w:rPr>
              <w:t>, day</w:t>
            </w:r>
          </w:p>
        </w:tc>
        <w:tc>
          <w:tcPr>
            <w:tcW w:w="1056" w:type="dxa"/>
          </w:tcPr>
          <w:p w:rsidRPr="00614F2E" w:rsidR="00895A05" w:rsidP="001E76F5" w:rsidRDefault="00903108" w14:paraId="768D6F4E" w14:textId="491AB7D1">
            <w:pPr>
              <w:rPr>
                <w:sz w:val="18"/>
                <w:szCs w:val="18"/>
              </w:rPr>
            </w:pPr>
            <w:r w:rsidRPr="00614F2E">
              <w:rPr>
                <w:sz w:val="18"/>
                <w:szCs w:val="18"/>
              </w:rPr>
              <w:t>75 (21%)</w:t>
            </w:r>
          </w:p>
        </w:tc>
        <w:tc>
          <w:tcPr>
            <w:tcW w:w="4579" w:type="dxa"/>
          </w:tcPr>
          <w:p w:rsidRPr="00614F2E" w:rsidR="00895A05" w:rsidP="001E76F5" w:rsidRDefault="00A376A1" w14:paraId="2AF3F2C2" w14:textId="50003C77">
            <w:pPr>
              <w:rPr>
                <w:sz w:val="18"/>
                <w:szCs w:val="18"/>
              </w:rPr>
            </w:pPr>
            <w:r w:rsidRPr="00614F2E">
              <w:rPr>
                <w:sz w:val="18"/>
                <w:szCs w:val="18"/>
              </w:rPr>
              <w:t>The path to quitting smoking often involves stepping stones like vaping, which can significantly reduce the health risks associated with cigarettes. Many smokers have turned to vaping as a safer alternative, experiencing marked improvements in health, such as reduced respiratory issues. However, the desire to eliminate nicotine entirely eventually leads some to explore nicotine pouches like ZYN and ON. These products offer a way to taper off nicotine dependency gradually. Despite their perceived benefits, concerns about addiction potential and health risks persist, encouraging users to constantly seek healthier substitutes—like coffee-based products—to ultimately free themselves from nicotine altogether.</w:t>
            </w:r>
          </w:p>
        </w:tc>
        <w:tc>
          <w:tcPr>
            <w:tcW w:w="897" w:type="dxa"/>
          </w:tcPr>
          <w:p w:rsidRPr="00614F2E" w:rsidR="00895A05" w:rsidP="001E76F5" w:rsidRDefault="006811F1" w14:paraId="6BB4B3D9" w14:textId="0E791979">
            <w:pPr>
              <w:rPr>
                <w:sz w:val="18"/>
                <w:szCs w:val="18"/>
              </w:rPr>
            </w:pPr>
            <w:r w:rsidRPr="00614F2E">
              <w:rPr>
                <w:sz w:val="18"/>
                <w:szCs w:val="18"/>
              </w:rPr>
              <w:t>Y</w:t>
            </w:r>
          </w:p>
        </w:tc>
      </w:tr>
      <w:tr w:rsidRPr="00614F2E" w:rsidR="006811F1" w:rsidTr="001E76F5" w14:paraId="37F00807" w14:textId="77777777">
        <w:tc>
          <w:tcPr>
            <w:tcW w:w="558" w:type="dxa"/>
          </w:tcPr>
          <w:p w:rsidRPr="00614F2E" w:rsidR="006811F1" w:rsidP="00345F89" w:rsidRDefault="004739F0" w14:paraId="4D7B5569" w14:textId="7A4BD82E">
            <w:pPr>
              <w:pStyle w:val="ListParagraph"/>
              <w:numPr>
                <w:ilvl w:val="0"/>
                <w:numId w:val="10"/>
              </w:numPr>
              <w:rPr>
                <w:sz w:val="18"/>
                <w:szCs w:val="18"/>
              </w:rPr>
            </w:pPr>
            <w:r w:rsidRPr="00614F2E">
              <w:rPr>
                <w:sz w:val="18"/>
                <w:szCs w:val="18"/>
              </w:rPr>
              <w:t>11%</w:t>
            </w:r>
          </w:p>
        </w:tc>
        <w:tc>
          <w:tcPr>
            <w:tcW w:w="1926" w:type="dxa"/>
          </w:tcPr>
          <w:p w:rsidRPr="00614F2E" w:rsidR="00CA09D1" w:rsidP="00CA09D1" w:rsidRDefault="00CA09D1" w14:paraId="0F8886F2" w14:textId="496FA2C5">
            <w:pPr>
              <w:rPr>
                <w:sz w:val="18"/>
                <w:szCs w:val="18"/>
              </w:rPr>
            </w:pPr>
            <w:r w:rsidRPr="00614F2E">
              <w:rPr>
                <w:sz w:val="18"/>
                <w:szCs w:val="18"/>
              </w:rPr>
              <w:t>Addictive Chemicals: addictive, tobacco, chemical, make, addicted, product, hear, lol</w:t>
            </w:r>
          </w:p>
        </w:tc>
        <w:tc>
          <w:tcPr>
            <w:tcW w:w="1056" w:type="dxa"/>
          </w:tcPr>
          <w:p w:rsidRPr="00614F2E" w:rsidR="006811F1" w:rsidP="001E76F5" w:rsidRDefault="004739F0" w14:paraId="03ADB7AD" w14:textId="0718A04A">
            <w:pPr>
              <w:rPr>
                <w:sz w:val="18"/>
                <w:szCs w:val="18"/>
              </w:rPr>
            </w:pPr>
            <w:r w:rsidRPr="00614F2E">
              <w:rPr>
                <w:sz w:val="18"/>
                <w:szCs w:val="18"/>
              </w:rPr>
              <w:t>40 (11%)</w:t>
            </w:r>
          </w:p>
        </w:tc>
        <w:tc>
          <w:tcPr>
            <w:tcW w:w="4579" w:type="dxa"/>
          </w:tcPr>
          <w:p w:rsidRPr="00614F2E" w:rsidR="006811F1" w:rsidP="001E76F5" w:rsidRDefault="004739F0" w14:paraId="3A6C1F72" w14:textId="6AF0D397">
            <w:pPr>
              <w:rPr>
                <w:sz w:val="18"/>
                <w:szCs w:val="18"/>
              </w:rPr>
            </w:pPr>
            <w:r w:rsidRPr="00614F2E">
              <w:rPr>
                <w:sz w:val="18"/>
                <w:szCs w:val="18"/>
              </w:rPr>
              <w:t>The misconception that nicotine is the primary addictive agent in tobacco products overlooks the significant role played by additional chemicals like pyrazine, which enhance addiction potential. While nicotine itself, found in various nightshade vegetables, is often cited for its health benefits such as alleviating symptoms of certain diseases and aiding in smoking cessation via patches or gums, the added chemicals in cigarettes, not the nicotine alone, are responsible for their addictive nature. Products aimed at delivering nicotine without additional harmful substances, like Oral Dissolving Films (ODF), offer a cleaner alternative, minimizing oral irritation and other side effects associated with traditional pouches or cigarettes. Understanding the distinction between nicotine's pure form and tobacco products riddled with chemicals is crucial in addressing public health concerns and facilitating effective cessation strategies.</w:t>
            </w:r>
          </w:p>
        </w:tc>
        <w:tc>
          <w:tcPr>
            <w:tcW w:w="897" w:type="dxa"/>
          </w:tcPr>
          <w:p w:rsidRPr="00614F2E" w:rsidR="006811F1" w:rsidP="001E76F5" w:rsidRDefault="00ED7618" w14:paraId="60FF29B6" w14:textId="584E91FE">
            <w:pPr>
              <w:rPr>
                <w:sz w:val="18"/>
                <w:szCs w:val="18"/>
              </w:rPr>
            </w:pPr>
            <w:r w:rsidRPr="00614F2E">
              <w:rPr>
                <w:sz w:val="18"/>
                <w:szCs w:val="18"/>
              </w:rPr>
              <w:t>Y</w:t>
            </w:r>
          </w:p>
        </w:tc>
      </w:tr>
      <w:tr w:rsidRPr="00614F2E" w:rsidR="00027B20" w:rsidTr="001E76F5" w14:paraId="2F289E8F" w14:textId="77777777">
        <w:tc>
          <w:tcPr>
            <w:tcW w:w="558" w:type="dxa"/>
          </w:tcPr>
          <w:p w:rsidRPr="00614F2E" w:rsidR="00027B20" w:rsidP="00345F89" w:rsidRDefault="00027B20" w14:paraId="19BC0120" w14:textId="6DF5E6A1">
            <w:pPr>
              <w:pStyle w:val="ListParagraph"/>
              <w:numPr>
                <w:ilvl w:val="0"/>
                <w:numId w:val="10"/>
              </w:numPr>
              <w:rPr>
                <w:sz w:val="18"/>
                <w:szCs w:val="18"/>
              </w:rPr>
            </w:pPr>
            <w:r w:rsidRPr="00614F2E">
              <w:rPr>
                <w:sz w:val="18"/>
                <w:szCs w:val="18"/>
              </w:rPr>
              <w:t>5%</w:t>
            </w:r>
          </w:p>
        </w:tc>
        <w:tc>
          <w:tcPr>
            <w:tcW w:w="1926" w:type="dxa"/>
          </w:tcPr>
          <w:p w:rsidRPr="00614F2E" w:rsidR="00027B20" w:rsidP="00CA09D1" w:rsidRDefault="007133F4" w14:paraId="5C83DC06" w14:textId="4A71EA27">
            <w:pPr>
              <w:rPr>
                <w:sz w:val="18"/>
                <w:szCs w:val="18"/>
              </w:rPr>
            </w:pPr>
            <w:r w:rsidRPr="00614F2E">
              <w:rPr>
                <w:sz w:val="18"/>
                <w:szCs w:val="18"/>
              </w:rPr>
              <w:t xml:space="preserve">Health Risks: people, low, </w:t>
            </w:r>
            <w:proofErr w:type="spellStart"/>
            <w:r w:rsidRPr="00614F2E">
              <w:rPr>
                <w:sz w:val="18"/>
                <w:szCs w:val="18"/>
              </w:rPr>
              <w:t>odf</w:t>
            </w:r>
            <w:proofErr w:type="spellEnd"/>
            <w:r w:rsidRPr="00614F2E">
              <w:rPr>
                <w:sz w:val="18"/>
                <w:szCs w:val="18"/>
              </w:rPr>
              <w:t xml:space="preserve">, </w:t>
            </w:r>
            <w:proofErr w:type="spellStart"/>
            <w:r w:rsidRPr="00614F2E">
              <w:rPr>
                <w:sz w:val="18"/>
                <w:szCs w:val="18"/>
              </w:rPr>
              <w:t>adhd</w:t>
            </w:r>
            <w:proofErr w:type="spellEnd"/>
            <w:r w:rsidRPr="00614F2E">
              <w:rPr>
                <w:sz w:val="18"/>
                <w:szCs w:val="18"/>
              </w:rPr>
              <w:t>, risk, cigar, work, heart</w:t>
            </w:r>
          </w:p>
        </w:tc>
        <w:tc>
          <w:tcPr>
            <w:tcW w:w="1056" w:type="dxa"/>
          </w:tcPr>
          <w:p w:rsidRPr="00614F2E" w:rsidR="00027B20" w:rsidP="001E76F5" w:rsidRDefault="007133F4" w14:paraId="499CC33F" w14:textId="5BC14AEB">
            <w:pPr>
              <w:rPr>
                <w:sz w:val="18"/>
                <w:szCs w:val="18"/>
              </w:rPr>
            </w:pPr>
            <w:r w:rsidRPr="00614F2E">
              <w:rPr>
                <w:sz w:val="18"/>
                <w:szCs w:val="18"/>
              </w:rPr>
              <w:t>41 (11%)</w:t>
            </w:r>
          </w:p>
        </w:tc>
        <w:tc>
          <w:tcPr>
            <w:tcW w:w="4579" w:type="dxa"/>
          </w:tcPr>
          <w:p w:rsidRPr="00614F2E" w:rsidR="00027B20" w:rsidP="001E76F5" w:rsidRDefault="00027B20" w14:paraId="1DFB2566" w14:textId="51946E2F">
            <w:pPr>
              <w:rPr>
                <w:sz w:val="18"/>
                <w:szCs w:val="18"/>
              </w:rPr>
            </w:pPr>
            <w:r w:rsidRPr="00614F2E">
              <w:rPr>
                <w:sz w:val="18"/>
                <w:szCs w:val="18"/>
              </w:rPr>
              <w:t xml:space="preserve">The use of nicotine, whether through vaping or pouches like ODF, presents various health considerations. While transitioning from cigarettes to vaping has shown significant respiratory benefits, the long-term effects of alternative nicotine delivery systems remain uncertain. Nicotine's impact on heart rate and blood pressure is well-documented, posing risks for individuals with cardiovascular concerns. Despite its addictive nature, some users report that low doses aid in managing ADHD and enhancing focus and energy levels. However, the presence of harmful chemicals in </w:t>
            </w:r>
            <w:r w:rsidRPr="00614F2E">
              <w:rPr>
                <w:sz w:val="18"/>
                <w:szCs w:val="18"/>
              </w:rPr>
              <w:lastRenderedPageBreak/>
              <w:t>certain products exacerbates potential health risks. As such, ongoing evaluation of both the immediate and sustained effects of nicotine alternatives is crucial, especially given their potential side effects and impact on oral health. Balancing short-term cognitive benefits with long-term health risks requires careful consideration and moderation.</w:t>
            </w:r>
          </w:p>
        </w:tc>
        <w:tc>
          <w:tcPr>
            <w:tcW w:w="897" w:type="dxa"/>
          </w:tcPr>
          <w:p w:rsidRPr="00614F2E" w:rsidR="00027B20" w:rsidP="001E76F5" w:rsidRDefault="007133F4" w14:paraId="46D687E8" w14:textId="62FE5774">
            <w:pPr>
              <w:rPr>
                <w:sz w:val="18"/>
                <w:szCs w:val="18"/>
              </w:rPr>
            </w:pPr>
            <w:r w:rsidRPr="00614F2E">
              <w:rPr>
                <w:sz w:val="18"/>
                <w:szCs w:val="18"/>
              </w:rPr>
              <w:lastRenderedPageBreak/>
              <w:t>Y</w:t>
            </w:r>
          </w:p>
        </w:tc>
      </w:tr>
      <w:tr w:rsidRPr="00614F2E" w:rsidR="00D078AB" w:rsidTr="001E76F5" w14:paraId="40B0C75C" w14:textId="77777777">
        <w:tc>
          <w:tcPr>
            <w:tcW w:w="558" w:type="dxa"/>
          </w:tcPr>
          <w:p w:rsidRPr="00614F2E" w:rsidR="00D078AB" w:rsidP="00345F89" w:rsidRDefault="004C21B2" w14:paraId="45D73434" w14:textId="746514F9">
            <w:pPr>
              <w:pStyle w:val="ListParagraph"/>
              <w:numPr>
                <w:ilvl w:val="0"/>
                <w:numId w:val="10"/>
              </w:numPr>
              <w:rPr>
                <w:sz w:val="18"/>
                <w:szCs w:val="18"/>
              </w:rPr>
            </w:pPr>
            <w:r w:rsidRPr="00614F2E">
              <w:rPr>
                <w:sz w:val="18"/>
                <w:szCs w:val="18"/>
              </w:rPr>
              <w:t>2%</w:t>
            </w:r>
          </w:p>
        </w:tc>
        <w:tc>
          <w:tcPr>
            <w:tcW w:w="1926" w:type="dxa"/>
          </w:tcPr>
          <w:p w:rsidRPr="00614F2E" w:rsidR="00D078AB" w:rsidP="00CA09D1" w:rsidRDefault="000F6203" w14:paraId="6BFA8F3F" w14:textId="206248E3">
            <w:pPr>
              <w:rPr>
                <w:sz w:val="18"/>
                <w:szCs w:val="18"/>
              </w:rPr>
            </w:pPr>
            <w:r w:rsidRPr="00614F2E">
              <w:rPr>
                <w:sz w:val="18"/>
                <w:szCs w:val="18"/>
              </w:rPr>
              <w:t>Side Effects: effect, time, long, term, side, hour, put, positive</w:t>
            </w:r>
          </w:p>
        </w:tc>
        <w:tc>
          <w:tcPr>
            <w:tcW w:w="1056" w:type="dxa"/>
          </w:tcPr>
          <w:p w:rsidRPr="00614F2E" w:rsidR="00D078AB" w:rsidP="001E76F5" w:rsidRDefault="004C21B2" w14:paraId="0656545C" w14:textId="4550A7FF">
            <w:pPr>
              <w:rPr>
                <w:sz w:val="18"/>
                <w:szCs w:val="18"/>
              </w:rPr>
            </w:pPr>
            <w:r w:rsidRPr="00614F2E">
              <w:rPr>
                <w:sz w:val="18"/>
                <w:szCs w:val="18"/>
              </w:rPr>
              <w:t>26 (7%)</w:t>
            </w:r>
          </w:p>
        </w:tc>
        <w:tc>
          <w:tcPr>
            <w:tcW w:w="4579" w:type="dxa"/>
          </w:tcPr>
          <w:p w:rsidRPr="00614F2E" w:rsidR="00D078AB" w:rsidP="001E76F5" w:rsidRDefault="00633198" w14:paraId="38EEF343" w14:textId="576BA942">
            <w:pPr>
              <w:rPr>
                <w:sz w:val="18"/>
                <w:szCs w:val="18"/>
              </w:rPr>
            </w:pPr>
            <w:r w:rsidRPr="00614F2E">
              <w:rPr>
                <w:sz w:val="18"/>
                <w:szCs w:val="18"/>
              </w:rPr>
              <w:t>The side effects of nicotine alternatives like nicotine pouches and Oral Dissolving Films (ODF) are multifaceted, presenting both short-term and long-term considerations. While these products offer a convenient and less harmful delivery system compared to traditional tobacco products, they carry their own risks, particularly for individuals with cardiovascular issues. Nicotine can elevate heart rate and blood pressure, increasing the risk for people already at heart disease risk. The transition from pouches to ODF aims to reduce oral irritation and residue, which is a common complaint among users. Despite some positive effects such as aiding focus in ADHD cases or providing energy, the potential for addiction remains high. This underscores the importance of cautious use, especially since the long-term effects are still under investigation. Balancing their benefits against the risks requires careful oversight, particularly concerning dosages and product composition to avoid harmful chemicals like TSNAs.</w:t>
            </w:r>
          </w:p>
        </w:tc>
        <w:tc>
          <w:tcPr>
            <w:tcW w:w="897" w:type="dxa"/>
          </w:tcPr>
          <w:p w:rsidRPr="00614F2E" w:rsidR="00D078AB" w:rsidP="001E76F5" w:rsidRDefault="00C81A74" w14:paraId="41F720C4" w14:textId="0012DCCA">
            <w:pPr>
              <w:rPr>
                <w:sz w:val="18"/>
                <w:szCs w:val="18"/>
              </w:rPr>
            </w:pPr>
            <w:r w:rsidRPr="00614F2E">
              <w:rPr>
                <w:sz w:val="18"/>
                <w:szCs w:val="18"/>
              </w:rPr>
              <w:t>Y</w:t>
            </w:r>
          </w:p>
        </w:tc>
      </w:tr>
      <w:tr w:rsidRPr="00614F2E" w:rsidR="0072425E" w:rsidTr="001E76F5" w14:paraId="6900AB8C" w14:textId="77777777">
        <w:tc>
          <w:tcPr>
            <w:tcW w:w="558" w:type="dxa"/>
          </w:tcPr>
          <w:p w:rsidRPr="00614F2E" w:rsidR="0072425E" w:rsidP="00345F89" w:rsidRDefault="00834ED7" w14:paraId="072AA43F" w14:textId="3484AEC8">
            <w:pPr>
              <w:pStyle w:val="ListParagraph"/>
              <w:numPr>
                <w:ilvl w:val="0"/>
                <w:numId w:val="10"/>
              </w:numPr>
              <w:rPr>
                <w:sz w:val="18"/>
                <w:szCs w:val="18"/>
              </w:rPr>
            </w:pPr>
            <w:r w:rsidRPr="00614F2E">
              <w:rPr>
                <w:sz w:val="18"/>
                <w:szCs w:val="18"/>
              </w:rPr>
              <w:t xml:space="preserve">2% </w:t>
            </w:r>
          </w:p>
        </w:tc>
        <w:tc>
          <w:tcPr>
            <w:tcW w:w="1926" w:type="dxa"/>
          </w:tcPr>
          <w:p w:rsidRPr="00614F2E" w:rsidR="0072425E" w:rsidP="00834ED7" w:rsidRDefault="00834ED7" w14:paraId="09EBBC6A" w14:textId="09C2FCDE">
            <w:pPr>
              <w:rPr>
                <w:sz w:val="18"/>
                <w:szCs w:val="18"/>
              </w:rPr>
            </w:pPr>
            <w:r w:rsidRPr="00614F2E">
              <w:rPr>
                <w:sz w:val="18"/>
                <w:szCs w:val="18"/>
              </w:rPr>
              <w:t>Delivery Methods: gum, release, form, slow, question, lozenge, safe, patch</w:t>
            </w:r>
          </w:p>
        </w:tc>
        <w:tc>
          <w:tcPr>
            <w:tcW w:w="1056" w:type="dxa"/>
          </w:tcPr>
          <w:p w:rsidRPr="00614F2E" w:rsidR="0072425E" w:rsidP="001E76F5" w:rsidRDefault="00834ED7" w14:paraId="33A7D279" w14:textId="30627682">
            <w:pPr>
              <w:rPr>
                <w:sz w:val="18"/>
                <w:szCs w:val="18"/>
              </w:rPr>
            </w:pPr>
            <w:r w:rsidRPr="00614F2E">
              <w:rPr>
                <w:sz w:val="18"/>
                <w:szCs w:val="18"/>
              </w:rPr>
              <w:t>6 (2%)</w:t>
            </w:r>
          </w:p>
        </w:tc>
        <w:tc>
          <w:tcPr>
            <w:tcW w:w="4579" w:type="dxa"/>
          </w:tcPr>
          <w:p w:rsidRPr="00614F2E" w:rsidR="003D2306" w:rsidP="003D2306" w:rsidRDefault="003D2306" w14:paraId="48424CFD" w14:textId="23525990">
            <w:pPr>
              <w:rPr>
                <w:sz w:val="18"/>
                <w:szCs w:val="18"/>
              </w:rPr>
            </w:pPr>
            <w:r w:rsidRPr="00614F2E">
              <w:rPr>
                <w:sz w:val="18"/>
                <w:szCs w:val="18"/>
              </w:rPr>
              <w:t>Nicotine delivery methods such as gum, patches, lozenges, and Oral Dissolving Films (ODF) offer varied options for those seeking to quit smoking or reduce nicotine intake. These slower release forms, particularly gum and patches, are considered safer alternatives due to their controlled nicotine discharge, which minimizes the risk of dependency compared to rapid-release products like pouches. Patches</w:t>
            </w:r>
            <w:proofErr w:type="gramStart"/>
            <w:r w:rsidRPr="00614F2E">
              <w:rPr>
                <w:sz w:val="18"/>
                <w:szCs w:val="18"/>
              </w:rPr>
              <w:t>, in particular, are</w:t>
            </w:r>
            <w:proofErr w:type="gramEnd"/>
            <w:r w:rsidRPr="00614F2E">
              <w:rPr>
                <w:sz w:val="18"/>
                <w:szCs w:val="18"/>
              </w:rPr>
              <w:t xml:space="preserve"> praised for their ability to provide steady nicotine levels over an extended period without oral irritation, making them a preferred choice alongside gum and lozenges. These methods cater to users' preferences for discreetness and convenience while encouraging a gradual reduction in nicotine reliance. As users transition from one method to another—like from chewing tobacco to gum, then to ZYN and ON—it's evident that personal comfort and minimal side effects are key factors in selecting an effective cessation strategy.</w:t>
            </w:r>
          </w:p>
        </w:tc>
        <w:tc>
          <w:tcPr>
            <w:tcW w:w="897" w:type="dxa"/>
          </w:tcPr>
          <w:p w:rsidRPr="00614F2E" w:rsidR="0072425E" w:rsidP="001E76F5" w:rsidRDefault="00936BED" w14:paraId="3290685E" w14:textId="3EEC34E6">
            <w:pPr>
              <w:rPr>
                <w:sz w:val="18"/>
                <w:szCs w:val="18"/>
              </w:rPr>
            </w:pPr>
            <w:r w:rsidRPr="00614F2E">
              <w:rPr>
                <w:sz w:val="18"/>
                <w:szCs w:val="18"/>
              </w:rPr>
              <w:t>N</w:t>
            </w:r>
            <w:r w:rsidRPr="00614F2E" w:rsidR="00447B6B">
              <w:rPr>
                <w:sz w:val="18"/>
                <w:szCs w:val="18"/>
              </w:rPr>
              <w:t xml:space="preserve"> –</w:t>
            </w:r>
            <w:r w:rsidRPr="00614F2E" w:rsidR="00A819D8">
              <w:rPr>
                <w:sz w:val="18"/>
                <w:szCs w:val="18"/>
              </w:rPr>
              <w:t xml:space="preserve"> only 6 comments which after </w:t>
            </w:r>
            <w:proofErr w:type="gramStart"/>
            <w:r w:rsidRPr="00614F2E" w:rsidR="00A819D8">
              <w:rPr>
                <w:sz w:val="18"/>
                <w:szCs w:val="18"/>
              </w:rPr>
              <w:t xml:space="preserve">eyeballing </w:t>
            </w:r>
            <w:r w:rsidRPr="00614F2E" w:rsidR="00447B6B">
              <w:rPr>
                <w:sz w:val="18"/>
                <w:szCs w:val="18"/>
              </w:rPr>
              <w:t xml:space="preserve"> the</w:t>
            </w:r>
            <w:proofErr w:type="gramEnd"/>
            <w:r w:rsidRPr="00614F2E" w:rsidR="00447B6B">
              <w:rPr>
                <w:sz w:val="18"/>
                <w:szCs w:val="18"/>
              </w:rPr>
              <w:t xml:space="preserve"> focus is not on </w:t>
            </w:r>
            <w:r w:rsidRPr="00614F2E" w:rsidR="00A819D8">
              <w:rPr>
                <w:sz w:val="18"/>
                <w:szCs w:val="18"/>
              </w:rPr>
              <w:t xml:space="preserve">pouches. </w:t>
            </w:r>
          </w:p>
        </w:tc>
      </w:tr>
      <w:tr w:rsidRPr="00614F2E" w:rsidR="00A819D8" w:rsidTr="001E76F5" w14:paraId="1B413177" w14:textId="77777777">
        <w:tc>
          <w:tcPr>
            <w:tcW w:w="558" w:type="dxa"/>
          </w:tcPr>
          <w:p w:rsidRPr="00614F2E" w:rsidR="00A819D8" w:rsidP="00345F89" w:rsidRDefault="004F51F4" w14:paraId="75DCFBEB" w14:textId="7828414D">
            <w:pPr>
              <w:pStyle w:val="ListParagraph"/>
              <w:numPr>
                <w:ilvl w:val="0"/>
                <w:numId w:val="10"/>
              </w:numPr>
              <w:rPr>
                <w:sz w:val="18"/>
                <w:szCs w:val="18"/>
              </w:rPr>
            </w:pPr>
            <w:r w:rsidRPr="00614F2E">
              <w:rPr>
                <w:sz w:val="18"/>
                <w:szCs w:val="18"/>
              </w:rPr>
              <w:t>0%</w:t>
            </w:r>
          </w:p>
        </w:tc>
        <w:tc>
          <w:tcPr>
            <w:tcW w:w="1926" w:type="dxa"/>
          </w:tcPr>
          <w:p w:rsidRPr="00614F2E" w:rsidR="00A819D8" w:rsidP="00834ED7" w:rsidRDefault="004F51F4" w14:paraId="39B961DB" w14:textId="1DEEB033">
            <w:pPr>
              <w:rPr>
                <w:sz w:val="18"/>
                <w:szCs w:val="18"/>
              </w:rPr>
            </w:pPr>
            <w:r w:rsidRPr="00614F2E">
              <w:rPr>
                <w:sz w:val="18"/>
                <w:szCs w:val="18"/>
              </w:rPr>
              <w:t>Cold Turkey: cold, turkey, yeah</w:t>
            </w:r>
          </w:p>
        </w:tc>
        <w:tc>
          <w:tcPr>
            <w:tcW w:w="1056" w:type="dxa"/>
          </w:tcPr>
          <w:p w:rsidRPr="00614F2E" w:rsidR="00A819D8" w:rsidP="001E76F5" w:rsidRDefault="002E4EBB" w14:paraId="17EBCF39" w14:textId="354CCF38">
            <w:pPr>
              <w:rPr>
                <w:sz w:val="18"/>
                <w:szCs w:val="18"/>
              </w:rPr>
            </w:pPr>
            <w:r w:rsidRPr="00614F2E">
              <w:rPr>
                <w:sz w:val="18"/>
                <w:szCs w:val="18"/>
              </w:rPr>
              <w:t>6 (2%)</w:t>
            </w:r>
          </w:p>
        </w:tc>
        <w:tc>
          <w:tcPr>
            <w:tcW w:w="4579" w:type="dxa"/>
          </w:tcPr>
          <w:p w:rsidRPr="00614F2E" w:rsidR="00A819D8" w:rsidP="002E4EBB" w:rsidRDefault="002E4EBB" w14:paraId="4C798E2E" w14:textId="6F3272D5">
            <w:pPr>
              <w:rPr>
                <w:sz w:val="18"/>
                <w:szCs w:val="18"/>
              </w:rPr>
            </w:pPr>
            <w:r w:rsidRPr="00614F2E">
              <w:rPr>
                <w:sz w:val="18"/>
                <w:szCs w:val="18"/>
              </w:rPr>
              <w:t xml:space="preserve">Quitting nicotine cold turkey is a challenging but rewarding approach for those seeking to overcome addiction. While this method avoids the gradual tapering often associated with patches or pouches, it does come with notable withdrawal symptoms such as nausea, headaches, and increased cravings. These short-term effects can be intense, but the absence of nicotine's cardiovascular risks—like heightened heart rate and blood </w:t>
            </w:r>
            <w:r w:rsidRPr="00614F2E">
              <w:rPr>
                <w:sz w:val="18"/>
                <w:szCs w:val="18"/>
              </w:rPr>
              <w:lastRenderedPageBreak/>
              <w:t>pressure—is a significant long-term health benefit. For individuals with pre-existing heart conditions or high sensitivity to nicotine’s toxic effects, cold turkey might be the safest route despite its immediate discomforts. Despite its challenges, many find success in maintaining a nicotine-free lifestyle after initial adjustments, underscoring the importance of resilience and support during the process.</w:t>
            </w:r>
          </w:p>
        </w:tc>
        <w:tc>
          <w:tcPr>
            <w:tcW w:w="897" w:type="dxa"/>
          </w:tcPr>
          <w:p w:rsidRPr="00614F2E" w:rsidR="00A819D8" w:rsidP="001E76F5" w:rsidRDefault="00D17411" w14:paraId="6E5057B2" w14:textId="287B08EE">
            <w:pPr>
              <w:rPr>
                <w:sz w:val="18"/>
                <w:szCs w:val="18"/>
              </w:rPr>
            </w:pPr>
            <w:r w:rsidRPr="00614F2E">
              <w:rPr>
                <w:sz w:val="18"/>
                <w:szCs w:val="18"/>
              </w:rPr>
              <w:lastRenderedPageBreak/>
              <w:t xml:space="preserve">N - only 6 comments which after </w:t>
            </w:r>
            <w:proofErr w:type="gramStart"/>
            <w:r w:rsidRPr="00614F2E">
              <w:rPr>
                <w:sz w:val="18"/>
                <w:szCs w:val="18"/>
              </w:rPr>
              <w:t>eyeballing  the</w:t>
            </w:r>
            <w:proofErr w:type="gramEnd"/>
            <w:r w:rsidRPr="00614F2E">
              <w:rPr>
                <w:sz w:val="18"/>
                <w:szCs w:val="18"/>
              </w:rPr>
              <w:t xml:space="preserve"> focus is not on pouches</w:t>
            </w:r>
          </w:p>
        </w:tc>
      </w:tr>
    </w:tbl>
    <w:p w:rsidRPr="00614F2E" w:rsidR="00EA6C64" w:rsidRDefault="00EA6C64" w14:paraId="688B17BD" w14:textId="77777777">
      <w:pPr>
        <w:rPr>
          <w:b/>
          <w:bCs/>
        </w:rPr>
      </w:pPr>
    </w:p>
    <w:p w:rsidRPr="00614F2E" w:rsidR="00CC276D" w:rsidP="00CC276D" w:rsidRDefault="00CC276D" w14:paraId="5F8253BC" w14:textId="199C9D22">
      <w:r w:rsidRPr="00614F2E">
        <w:t>No. duplicate comments in spreadsheet – 0</w:t>
      </w:r>
    </w:p>
    <w:p w:rsidRPr="00614F2E" w:rsidR="00CC276D" w:rsidP="00CC276D" w:rsidRDefault="00CC276D" w14:paraId="25D346FD" w14:textId="1D036D02">
      <w:r w:rsidRPr="00614F2E">
        <w:t xml:space="preserve">No. comments retained: </w:t>
      </w:r>
      <w:r w:rsidRPr="00614F2E" w:rsidR="00D31CE9">
        <w:t>269/359</w:t>
      </w:r>
    </w:p>
    <w:p w:rsidRPr="00614F2E" w:rsidR="005E5091" w:rsidRDefault="005E5091" w14:paraId="2C4EA0FA" w14:textId="31437870">
      <w:pPr>
        <w:rPr>
          <w:b/>
          <w:bCs/>
        </w:rPr>
      </w:pPr>
      <w:r w:rsidRPr="00614F2E">
        <w:rPr>
          <w:b/>
          <w:bCs/>
        </w:rPr>
        <w:br w:type="page"/>
      </w:r>
    </w:p>
    <w:p w:rsidRPr="00614F2E" w:rsidR="00CC276D" w:rsidRDefault="00CC276D" w14:paraId="04703EBA" w14:textId="77777777">
      <w:pPr>
        <w:rPr>
          <w:b/>
          <w:bCs/>
        </w:rPr>
      </w:pPr>
    </w:p>
    <w:p w:rsidRPr="00614F2E" w:rsidR="00933C16" w:rsidRDefault="00501851" w14:paraId="28933645" w14:textId="67F58A05">
      <w:pPr>
        <w:rPr>
          <w:b/>
          <w:bCs/>
        </w:rPr>
      </w:pPr>
      <w:r w:rsidRPr="00614F2E">
        <w:rPr>
          <w:b/>
          <w:bCs/>
        </w:rPr>
        <w:t>Video 10</w:t>
      </w:r>
      <w:r w:rsidRPr="00614F2E" w:rsidR="00EA6C64">
        <w:rPr>
          <w:b/>
          <w:bCs/>
        </w:rPr>
        <w:t xml:space="preserve"> – Top UK pouch related video</w:t>
      </w:r>
    </w:p>
    <w:p w:rsidRPr="0050268A" w:rsidR="00501851" w:rsidRDefault="0050268A" w14:paraId="731BF6B6" w14:textId="26F47821">
      <w:pPr>
        <w:rPr>
          <w:sz w:val="18"/>
          <w:szCs w:val="18"/>
        </w:rPr>
      </w:pPr>
      <w:r w:rsidRPr="0050268A">
        <w:rPr>
          <w:sz w:val="18"/>
          <w:szCs w:val="18"/>
        </w:rPr>
        <w:t xml:space="preserve">Video 10 description: </w:t>
      </w:r>
      <w:r w:rsidRPr="0050268A">
        <w:rPr>
          <w:sz w:val="18"/>
          <w:szCs w:val="18"/>
        </w:rPr>
        <w:t>A female presenter uses public location interviews, product footage, and social media clips to discuss rising UK nicotine</w:t>
      </w:r>
      <w:r w:rsidRPr="0050268A">
        <w:rPr>
          <w:rFonts w:ascii="Cambria Math" w:hAnsi="Cambria Math" w:cs="Cambria Math"/>
          <w:sz w:val="18"/>
          <w:szCs w:val="18"/>
        </w:rPr>
        <w:t>‑</w:t>
      </w:r>
      <w:r w:rsidRPr="0050268A">
        <w:rPr>
          <w:sz w:val="18"/>
          <w:szCs w:val="18"/>
        </w:rPr>
        <w:t>pouch sales and visibility. She outlines what pouches are, tries them on camera, and interviews users describing dependence, continued smoking, and acute health effects. The video covers illicit snus use and associated cancer risks, reports findings from a commissioned survey of 18</w:t>
      </w:r>
      <w:r w:rsidRPr="0050268A">
        <w:rPr>
          <w:rFonts w:cs="Aptos"/>
          <w:sz w:val="18"/>
          <w:szCs w:val="18"/>
        </w:rPr>
        <w:t>–</w:t>
      </w:r>
      <w:r w:rsidRPr="0050268A">
        <w:rPr>
          <w:sz w:val="18"/>
          <w:szCs w:val="18"/>
        </w:rPr>
        <w:t>30</w:t>
      </w:r>
      <w:r w:rsidRPr="0050268A">
        <w:rPr>
          <w:rFonts w:ascii="Cambria Math" w:hAnsi="Cambria Math" w:cs="Cambria Math"/>
          <w:sz w:val="18"/>
          <w:szCs w:val="18"/>
        </w:rPr>
        <w:t>‑</w:t>
      </w:r>
      <w:r w:rsidRPr="0050268A">
        <w:rPr>
          <w:sz w:val="18"/>
          <w:szCs w:val="18"/>
        </w:rPr>
        <w:t>year</w:t>
      </w:r>
      <w:r w:rsidRPr="0050268A">
        <w:rPr>
          <w:rFonts w:ascii="Cambria Math" w:hAnsi="Cambria Math" w:cs="Cambria Math"/>
          <w:sz w:val="18"/>
          <w:szCs w:val="18"/>
        </w:rPr>
        <w:t>‑</w:t>
      </w:r>
      <w:r w:rsidRPr="0050268A">
        <w:rPr>
          <w:sz w:val="18"/>
          <w:szCs w:val="18"/>
        </w:rPr>
        <w:t xml:space="preserve">olds and a group discussion on motives for use, and reviews research on snus and pouch use in professional football. An </w:t>
      </w:r>
      <w:proofErr w:type="gramStart"/>
      <w:r w:rsidRPr="0050268A">
        <w:rPr>
          <w:sz w:val="18"/>
          <w:szCs w:val="18"/>
        </w:rPr>
        <w:t>academic comments</w:t>
      </w:r>
      <w:proofErr w:type="gramEnd"/>
      <w:r w:rsidRPr="0050268A">
        <w:rPr>
          <w:sz w:val="18"/>
          <w:szCs w:val="18"/>
        </w:rPr>
        <w:t xml:space="preserve"> on uptake among never</w:t>
      </w:r>
      <w:r w:rsidRPr="0050268A">
        <w:rPr>
          <w:rFonts w:ascii="Cambria Math" w:hAnsi="Cambria Math" w:cs="Cambria Math"/>
          <w:sz w:val="18"/>
          <w:szCs w:val="18"/>
        </w:rPr>
        <w:t>‑</w:t>
      </w:r>
      <w:r w:rsidRPr="0050268A">
        <w:rPr>
          <w:sz w:val="18"/>
          <w:szCs w:val="18"/>
        </w:rPr>
        <w:t>smokers, differences from NRT, potential dependence and mental</w:t>
      </w:r>
      <w:r w:rsidRPr="0050268A">
        <w:rPr>
          <w:rFonts w:ascii="Cambria Math" w:hAnsi="Cambria Math" w:cs="Cambria Math"/>
          <w:sz w:val="18"/>
          <w:szCs w:val="18"/>
        </w:rPr>
        <w:t>‑</w:t>
      </w:r>
      <w:r w:rsidRPr="0050268A">
        <w:rPr>
          <w:sz w:val="18"/>
          <w:szCs w:val="18"/>
        </w:rPr>
        <w:t xml:space="preserve">health risks. Industry marketing practices amid limited regulation are discussed. Negative sentiment. </w:t>
      </w:r>
      <w:hyperlink w:history="1" r:id="rId16">
        <w:r w:rsidRPr="007B0CCD">
          <w:rPr>
            <w:rStyle w:val="Hyperlink"/>
            <w:sz w:val="18"/>
            <w:szCs w:val="18"/>
          </w:rPr>
          <w:t>https://www.youtube.com/watch?v=UvBvkuxiLHI</w:t>
        </w:r>
      </w:hyperlink>
      <w:r>
        <w:rPr>
          <w:sz w:val="18"/>
          <w:szCs w:val="18"/>
        </w:rPr>
        <w:t xml:space="preserve"> </w:t>
      </w:r>
    </w:p>
    <w:p w:rsidRPr="00614F2E" w:rsidR="00501851" w:rsidRDefault="00501851" w14:paraId="01605EBF" w14:textId="26C504C3">
      <w:pPr>
        <w:rPr>
          <w:b/>
          <w:bCs/>
        </w:rPr>
      </w:pPr>
      <w:r w:rsidRPr="00614F2E">
        <w:rPr>
          <w:b/>
          <w:bCs/>
          <w:noProof/>
        </w:rPr>
        <w:drawing>
          <wp:inline distT="0" distB="0" distL="0" distR="0" wp14:anchorId="6F546A47" wp14:editId="6EA02CBA">
            <wp:extent cx="5731510" cy="2773680"/>
            <wp:effectExtent l="0" t="0" r="2540" b="7620"/>
            <wp:docPr id="794482399" name="Picture 1" descr="A computer screen shot of a netwo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482399" name="Picture 1" descr="A computer screen shot of a network&#10;&#10;AI-generated content may be incorrect."/>
                    <pic:cNvPicPr/>
                  </pic:nvPicPr>
                  <pic:blipFill>
                    <a:blip r:embed="rId17"/>
                    <a:stretch>
                      <a:fillRect/>
                    </a:stretch>
                  </pic:blipFill>
                  <pic:spPr>
                    <a:xfrm>
                      <a:off x="0" y="0"/>
                      <a:ext cx="5731510" cy="2773680"/>
                    </a:xfrm>
                    <a:prstGeom prst="rect">
                      <a:avLst/>
                    </a:prstGeom>
                  </pic:spPr>
                </pic:pic>
              </a:graphicData>
            </a:graphic>
          </wp:inline>
        </w:drawing>
      </w:r>
    </w:p>
    <w:p w:rsidRPr="00614F2E" w:rsidR="00130082" w:rsidP="00501851" w:rsidRDefault="00130082" w14:paraId="17FEEC2D" w14:textId="0381376D"/>
    <w:tbl>
      <w:tblPr>
        <w:tblStyle w:val="TableGrid"/>
        <w:tblW w:w="0" w:type="auto"/>
        <w:tblLook w:val="04A0" w:firstRow="1" w:lastRow="0" w:firstColumn="1" w:lastColumn="0" w:noHBand="0" w:noVBand="1"/>
      </w:tblPr>
      <w:tblGrid>
        <w:gridCol w:w="944"/>
        <w:gridCol w:w="1861"/>
        <w:gridCol w:w="1056"/>
        <w:gridCol w:w="4258"/>
        <w:gridCol w:w="897"/>
      </w:tblGrid>
      <w:tr w:rsidRPr="00614F2E" w:rsidR="007D5EB1" w:rsidTr="00626F95" w14:paraId="2D241A17" w14:textId="77777777">
        <w:tc>
          <w:tcPr>
            <w:tcW w:w="558" w:type="dxa"/>
          </w:tcPr>
          <w:p w:rsidRPr="00614F2E" w:rsidR="00130082" w:rsidP="00501851" w:rsidRDefault="00130082" w14:paraId="61D19F08" w14:textId="39E9AE45">
            <w:pPr>
              <w:rPr>
                <w:sz w:val="18"/>
                <w:szCs w:val="18"/>
              </w:rPr>
            </w:pPr>
            <w:r w:rsidRPr="00614F2E">
              <w:rPr>
                <w:sz w:val="18"/>
                <w:szCs w:val="18"/>
              </w:rPr>
              <w:t>No.</w:t>
            </w:r>
            <w:r w:rsidRPr="00614F2E" w:rsidR="00933646">
              <w:rPr>
                <w:sz w:val="18"/>
                <w:szCs w:val="18"/>
              </w:rPr>
              <w:t xml:space="preserve"> and % influence</w:t>
            </w:r>
          </w:p>
        </w:tc>
        <w:tc>
          <w:tcPr>
            <w:tcW w:w="1926" w:type="dxa"/>
          </w:tcPr>
          <w:p w:rsidRPr="00614F2E" w:rsidR="00130082" w:rsidP="00501851" w:rsidRDefault="00130082" w14:paraId="65C2AA3E" w14:textId="6FAD2E2E">
            <w:pPr>
              <w:rPr>
                <w:sz w:val="18"/>
                <w:szCs w:val="18"/>
              </w:rPr>
            </w:pPr>
            <w:r w:rsidRPr="00614F2E">
              <w:rPr>
                <w:sz w:val="18"/>
                <w:szCs w:val="18"/>
              </w:rPr>
              <w:t>Higher level name</w:t>
            </w:r>
          </w:p>
        </w:tc>
        <w:tc>
          <w:tcPr>
            <w:tcW w:w="1056" w:type="dxa"/>
          </w:tcPr>
          <w:p w:rsidRPr="00614F2E" w:rsidR="00130082" w:rsidP="00501851" w:rsidRDefault="00130082" w14:paraId="780A0C59" w14:textId="024800EE">
            <w:pPr>
              <w:rPr>
                <w:sz w:val="18"/>
                <w:szCs w:val="18"/>
              </w:rPr>
            </w:pPr>
            <w:r w:rsidRPr="00614F2E">
              <w:rPr>
                <w:sz w:val="18"/>
                <w:szCs w:val="18"/>
              </w:rPr>
              <w:t>No. and % comments</w:t>
            </w:r>
            <w:r w:rsidRPr="00614F2E" w:rsidR="006873AF">
              <w:rPr>
                <w:sz w:val="18"/>
                <w:szCs w:val="18"/>
              </w:rPr>
              <w:t xml:space="preserve"> (n=650)</w:t>
            </w:r>
          </w:p>
        </w:tc>
        <w:tc>
          <w:tcPr>
            <w:tcW w:w="4579" w:type="dxa"/>
          </w:tcPr>
          <w:p w:rsidRPr="00614F2E" w:rsidR="00130082" w:rsidP="00501851" w:rsidRDefault="00130082" w14:paraId="3488ADE4" w14:textId="38FECB17">
            <w:pPr>
              <w:rPr>
                <w:sz w:val="18"/>
                <w:szCs w:val="18"/>
              </w:rPr>
            </w:pPr>
            <w:r w:rsidRPr="00614F2E">
              <w:rPr>
                <w:sz w:val="18"/>
                <w:szCs w:val="18"/>
              </w:rPr>
              <w:t>AI (GPT-4) summary</w:t>
            </w:r>
          </w:p>
        </w:tc>
        <w:tc>
          <w:tcPr>
            <w:tcW w:w="897" w:type="dxa"/>
          </w:tcPr>
          <w:p w:rsidRPr="00614F2E" w:rsidR="00130082" w:rsidP="00501851" w:rsidRDefault="00130082" w14:paraId="7A83CB88" w14:textId="04A963A4">
            <w:pPr>
              <w:rPr>
                <w:sz w:val="18"/>
                <w:szCs w:val="18"/>
              </w:rPr>
            </w:pPr>
            <w:r w:rsidRPr="00614F2E">
              <w:rPr>
                <w:sz w:val="18"/>
                <w:szCs w:val="18"/>
              </w:rPr>
              <w:t>Include in STM?</w:t>
            </w:r>
          </w:p>
        </w:tc>
      </w:tr>
      <w:tr w:rsidRPr="00614F2E" w:rsidR="007D5EB1" w:rsidTr="00626F95" w14:paraId="5B07F891" w14:textId="77777777">
        <w:tc>
          <w:tcPr>
            <w:tcW w:w="558" w:type="dxa"/>
          </w:tcPr>
          <w:p w:rsidRPr="00614F2E" w:rsidR="00130082" w:rsidP="00501851" w:rsidRDefault="00130082" w14:paraId="3A827054" w14:textId="0575C46A">
            <w:pPr>
              <w:rPr>
                <w:sz w:val="18"/>
                <w:szCs w:val="18"/>
              </w:rPr>
            </w:pPr>
            <w:r w:rsidRPr="00614F2E">
              <w:rPr>
                <w:sz w:val="18"/>
                <w:szCs w:val="18"/>
              </w:rPr>
              <w:t>1 37%</w:t>
            </w:r>
          </w:p>
        </w:tc>
        <w:tc>
          <w:tcPr>
            <w:tcW w:w="1926" w:type="dxa"/>
          </w:tcPr>
          <w:p w:rsidRPr="00614F2E" w:rsidR="00130082" w:rsidP="00501851" w:rsidRDefault="00130082" w14:paraId="5D09BD98" w14:textId="5C887079">
            <w:pPr>
              <w:rPr>
                <w:sz w:val="18"/>
                <w:szCs w:val="18"/>
              </w:rPr>
            </w:pPr>
            <w:r w:rsidRPr="00614F2E">
              <w:rPr>
                <w:sz w:val="18"/>
                <w:szCs w:val="18"/>
              </w:rPr>
              <w:t xml:space="preserve">Nicotine Dynamics: nicotine, pouch, mg, strength, bad, </w:t>
            </w:r>
            <w:proofErr w:type="spellStart"/>
            <w:r w:rsidRPr="00614F2E">
              <w:rPr>
                <w:sz w:val="18"/>
                <w:szCs w:val="18"/>
              </w:rPr>
              <w:t>nic</w:t>
            </w:r>
            <w:proofErr w:type="spellEnd"/>
            <w:r w:rsidRPr="00614F2E">
              <w:rPr>
                <w:sz w:val="18"/>
                <w:szCs w:val="18"/>
              </w:rPr>
              <w:t xml:space="preserve">, patch, body </w:t>
            </w:r>
          </w:p>
        </w:tc>
        <w:tc>
          <w:tcPr>
            <w:tcW w:w="1056" w:type="dxa"/>
          </w:tcPr>
          <w:p w:rsidRPr="00614F2E" w:rsidR="00130082" w:rsidP="00501851" w:rsidRDefault="00130082" w14:paraId="59BB56DF" w14:textId="0C4CF00A">
            <w:pPr>
              <w:rPr>
                <w:sz w:val="18"/>
                <w:szCs w:val="18"/>
              </w:rPr>
            </w:pPr>
            <w:r w:rsidRPr="00614F2E">
              <w:rPr>
                <w:sz w:val="18"/>
                <w:szCs w:val="18"/>
              </w:rPr>
              <w:t>103 (16%)</w:t>
            </w:r>
          </w:p>
        </w:tc>
        <w:tc>
          <w:tcPr>
            <w:tcW w:w="4579" w:type="dxa"/>
          </w:tcPr>
          <w:p w:rsidRPr="00614F2E" w:rsidR="00130082" w:rsidP="00501851" w:rsidRDefault="00130082" w14:paraId="03007D03" w14:textId="368A1ADC">
            <w:pPr>
              <w:rPr>
                <w:sz w:val="18"/>
                <w:szCs w:val="18"/>
              </w:rPr>
            </w:pPr>
            <w:r w:rsidRPr="00614F2E">
              <w:rPr>
                <w:sz w:val="18"/>
                <w:szCs w:val="18"/>
              </w:rPr>
              <w:t xml:space="preserve">Nicotine pouches are emerging as a popular alternative for those attempting to quit smoking, offering various strengths and </w:t>
            </w:r>
            <w:proofErr w:type="spellStart"/>
            <w:r w:rsidRPr="00614F2E">
              <w:rPr>
                <w:sz w:val="18"/>
                <w:szCs w:val="18"/>
              </w:rPr>
              <w:t>flavors</w:t>
            </w:r>
            <w:proofErr w:type="spellEnd"/>
            <w:r w:rsidRPr="00614F2E">
              <w:rPr>
                <w:sz w:val="18"/>
                <w:szCs w:val="18"/>
              </w:rPr>
              <w:t xml:space="preserve">. Despite their appeal, concerns persist about potential addiction, </w:t>
            </w:r>
            <w:proofErr w:type="gramStart"/>
            <w:r w:rsidRPr="00614F2E">
              <w:rPr>
                <w:sz w:val="18"/>
                <w:szCs w:val="18"/>
              </w:rPr>
              <w:t>similar to</w:t>
            </w:r>
            <w:proofErr w:type="gramEnd"/>
            <w:r w:rsidRPr="00614F2E">
              <w:rPr>
                <w:sz w:val="18"/>
                <w:szCs w:val="18"/>
              </w:rPr>
              <w:t xml:space="preserve"> traditional tobacco products. While nicotine itself isn't carcinogenic, its role in addiction is notable. The buzz around these pouches mirrors public fascination with other addictive substances like alcohol and heroin. Both praised and criticized for their perceived benefits and drawbacks, pouches present a complex relationship between harm reduction and potential dependency, echoing society's struggle with addictive </w:t>
            </w:r>
            <w:proofErr w:type="spellStart"/>
            <w:r w:rsidRPr="00614F2E">
              <w:rPr>
                <w:sz w:val="18"/>
                <w:szCs w:val="18"/>
              </w:rPr>
              <w:t>behaviors</w:t>
            </w:r>
            <w:proofErr w:type="spellEnd"/>
            <w:r w:rsidRPr="00614F2E">
              <w:rPr>
                <w:sz w:val="18"/>
                <w:szCs w:val="18"/>
              </w:rPr>
              <w:t>.</w:t>
            </w:r>
          </w:p>
        </w:tc>
        <w:tc>
          <w:tcPr>
            <w:tcW w:w="897" w:type="dxa"/>
          </w:tcPr>
          <w:p w:rsidRPr="00614F2E" w:rsidR="00130082" w:rsidP="00501851" w:rsidRDefault="00130082" w14:paraId="44C880F4" w14:textId="43A9B34B">
            <w:pPr>
              <w:rPr>
                <w:sz w:val="18"/>
                <w:szCs w:val="18"/>
              </w:rPr>
            </w:pPr>
            <w:r w:rsidRPr="00614F2E">
              <w:rPr>
                <w:sz w:val="18"/>
                <w:szCs w:val="18"/>
              </w:rPr>
              <w:t>Y</w:t>
            </w:r>
          </w:p>
        </w:tc>
      </w:tr>
      <w:tr w:rsidRPr="00614F2E" w:rsidR="007D5EB1" w:rsidTr="00626F95" w14:paraId="2C7AA584" w14:textId="77777777">
        <w:tc>
          <w:tcPr>
            <w:tcW w:w="558" w:type="dxa"/>
          </w:tcPr>
          <w:p w:rsidRPr="00614F2E" w:rsidR="00130082" w:rsidP="00501851" w:rsidRDefault="00130082" w14:paraId="1F4B1CB3" w14:textId="77777777">
            <w:pPr>
              <w:rPr>
                <w:sz w:val="18"/>
                <w:szCs w:val="18"/>
              </w:rPr>
            </w:pPr>
            <w:r w:rsidRPr="00614F2E">
              <w:rPr>
                <w:sz w:val="18"/>
                <w:szCs w:val="18"/>
              </w:rPr>
              <w:t>2</w:t>
            </w:r>
          </w:p>
          <w:p w:rsidRPr="00614F2E" w:rsidR="007D5EB1" w:rsidP="00501851" w:rsidRDefault="007D5EB1" w14:paraId="072ED371" w14:textId="117CB5C7">
            <w:pPr>
              <w:rPr>
                <w:sz w:val="18"/>
                <w:szCs w:val="18"/>
              </w:rPr>
            </w:pPr>
            <w:r w:rsidRPr="00614F2E">
              <w:rPr>
                <w:sz w:val="18"/>
                <w:szCs w:val="18"/>
              </w:rPr>
              <w:t>26%</w:t>
            </w:r>
          </w:p>
        </w:tc>
        <w:tc>
          <w:tcPr>
            <w:tcW w:w="1926" w:type="dxa"/>
          </w:tcPr>
          <w:p w:rsidRPr="00614F2E" w:rsidR="00130082" w:rsidP="00501851" w:rsidRDefault="007D5EB1" w14:paraId="5BD7C10B" w14:textId="16C908E7">
            <w:pPr>
              <w:rPr>
                <w:sz w:val="18"/>
                <w:szCs w:val="18"/>
              </w:rPr>
            </w:pPr>
            <w:r w:rsidRPr="00614F2E">
              <w:rPr>
                <w:sz w:val="18"/>
                <w:szCs w:val="18"/>
              </w:rPr>
              <w:t>Smoking Journey: smoking, vape, quit, day, year, smoker, cig, hear</w:t>
            </w:r>
          </w:p>
        </w:tc>
        <w:tc>
          <w:tcPr>
            <w:tcW w:w="1056" w:type="dxa"/>
          </w:tcPr>
          <w:p w:rsidRPr="00614F2E" w:rsidR="00130082" w:rsidP="00501851" w:rsidRDefault="007D5EB1" w14:paraId="7F15B230" w14:textId="5107E418">
            <w:pPr>
              <w:rPr>
                <w:sz w:val="18"/>
                <w:szCs w:val="18"/>
              </w:rPr>
            </w:pPr>
            <w:r w:rsidRPr="00614F2E">
              <w:rPr>
                <w:sz w:val="18"/>
                <w:szCs w:val="18"/>
              </w:rPr>
              <w:t>100 (15%)</w:t>
            </w:r>
          </w:p>
        </w:tc>
        <w:tc>
          <w:tcPr>
            <w:tcW w:w="4579" w:type="dxa"/>
          </w:tcPr>
          <w:p w:rsidRPr="00614F2E" w:rsidR="00130082" w:rsidP="00501851" w:rsidRDefault="007D5EB1" w14:paraId="7E61CA8D" w14:textId="490F1548">
            <w:pPr>
              <w:rPr>
                <w:sz w:val="18"/>
                <w:szCs w:val="18"/>
              </w:rPr>
            </w:pPr>
            <w:r w:rsidRPr="00614F2E">
              <w:rPr>
                <w:sz w:val="18"/>
                <w:szCs w:val="18"/>
              </w:rPr>
              <w:t xml:space="preserve">The transition from smoking to vaping and eventually quitting is a winding path shared by many. Individuals often spend years trying various methods like vaping before finally quitting smoking. The dynamic between vaping, smoking, and quitting reflects societal perceptions and personal experiences. While smoking rates have decreased in some regions thanks to alternatives like snus, </w:t>
            </w:r>
            <w:proofErr w:type="spellStart"/>
            <w:r w:rsidRPr="00614F2E">
              <w:rPr>
                <w:sz w:val="18"/>
                <w:szCs w:val="18"/>
              </w:rPr>
              <w:t>skepticism</w:t>
            </w:r>
            <w:proofErr w:type="spellEnd"/>
            <w:r w:rsidRPr="00614F2E">
              <w:rPr>
                <w:sz w:val="18"/>
                <w:szCs w:val="18"/>
              </w:rPr>
              <w:t xml:space="preserve"> remains about the efficacy of these products. Long-term smokers who switch to vaping or nicotine pouches express relief at reduced health </w:t>
            </w:r>
            <w:proofErr w:type="gramStart"/>
            <w:r w:rsidRPr="00614F2E">
              <w:rPr>
                <w:sz w:val="18"/>
                <w:szCs w:val="18"/>
              </w:rPr>
              <w:lastRenderedPageBreak/>
              <w:t>risks, yet</w:t>
            </w:r>
            <w:proofErr w:type="gramEnd"/>
            <w:r w:rsidRPr="00614F2E">
              <w:rPr>
                <w:sz w:val="18"/>
                <w:szCs w:val="18"/>
              </w:rPr>
              <w:t xml:space="preserve"> ponder their new dependencies. The journey of quitting is marked by personal victories and setbacks, underscoring the complexity of addiction and the quest for healthier choices.</w:t>
            </w:r>
          </w:p>
        </w:tc>
        <w:tc>
          <w:tcPr>
            <w:tcW w:w="897" w:type="dxa"/>
          </w:tcPr>
          <w:p w:rsidRPr="00614F2E" w:rsidR="00130082" w:rsidP="00501851" w:rsidRDefault="007D5EB1" w14:paraId="08A491D1" w14:textId="309FF4DB">
            <w:pPr>
              <w:rPr>
                <w:sz w:val="18"/>
                <w:szCs w:val="18"/>
              </w:rPr>
            </w:pPr>
            <w:r w:rsidRPr="00614F2E">
              <w:rPr>
                <w:sz w:val="18"/>
                <w:szCs w:val="18"/>
              </w:rPr>
              <w:lastRenderedPageBreak/>
              <w:t>Y</w:t>
            </w:r>
          </w:p>
        </w:tc>
      </w:tr>
      <w:tr w:rsidRPr="00614F2E" w:rsidR="007D5EB1" w:rsidTr="00626F95" w14:paraId="588A3857" w14:textId="77777777">
        <w:tc>
          <w:tcPr>
            <w:tcW w:w="558" w:type="dxa"/>
          </w:tcPr>
          <w:p w:rsidRPr="00614F2E" w:rsidR="00130082" w:rsidP="00501851" w:rsidRDefault="007D5EB1" w14:paraId="56E28CC1" w14:textId="77777777">
            <w:pPr>
              <w:rPr>
                <w:sz w:val="18"/>
                <w:szCs w:val="18"/>
              </w:rPr>
            </w:pPr>
            <w:r w:rsidRPr="00614F2E">
              <w:rPr>
                <w:sz w:val="18"/>
                <w:szCs w:val="18"/>
              </w:rPr>
              <w:t>3</w:t>
            </w:r>
          </w:p>
          <w:p w:rsidRPr="00614F2E" w:rsidR="007D5EB1" w:rsidP="00501851" w:rsidRDefault="007D5EB1" w14:paraId="7CFD1767" w14:textId="2296A880">
            <w:pPr>
              <w:rPr>
                <w:sz w:val="18"/>
                <w:szCs w:val="18"/>
              </w:rPr>
            </w:pPr>
            <w:r w:rsidRPr="00614F2E">
              <w:rPr>
                <w:sz w:val="18"/>
                <w:szCs w:val="18"/>
              </w:rPr>
              <w:t>17%</w:t>
            </w:r>
          </w:p>
        </w:tc>
        <w:tc>
          <w:tcPr>
            <w:tcW w:w="1926" w:type="dxa"/>
          </w:tcPr>
          <w:p w:rsidRPr="00614F2E" w:rsidR="00130082" w:rsidP="00501851" w:rsidRDefault="007D5EB1" w14:paraId="782C8155" w14:textId="021FC4A0">
            <w:pPr>
              <w:rPr>
                <w:sz w:val="18"/>
                <w:szCs w:val="18"/>
              </w:rPr>
            </w:pPr>
            <w:r w:rsidRPr="00614F2E">
              <w:rPr>
                <w:sz w:val="18"/>
                <w:szCs w:val="18"/>
              </w:rPr>
              <w:t xml:space="preserve">Snus Culture: snus, tobacco, big, </w:t>
            </w:r>
            <w:proofErr w:type="spellStart"/>
            <w:r w:rsidRPr="00614F2E">
              <w:rPr>
                <w:sz w:val="18"/>
                <w:szCs w:val="18"/>
              </w:rPr>
              <w:t>swedish</w:t>
            </w:r>
            <w:proofErr w:type="spellEnd"/>
            <w:r w:rsidRPr="00614F2E">
              <w:rPr>
                <w:sz w:val="18"/>
                <w:szCs w:val="18"/>
              </w:rPr>
              <w:t xml:space="preserve">, </w:t>
            </w:r>
            <w:proofErr w:type="spellStart"/>
            <w:r w:rsidRPr="00614F2E">
              <w:rPr>
                <w:sz w:val="18"/>
                <w:szCs w:val="18"/>
              </w:rPr>
              <w:t>sweden</w:t>
            </w:r>
            <w:proofErr w:type="spellEnd"/>
            <w:r w:rsidRPr="00614F2E">
              <w:rPr>
                <w:sz w:val="18"/>
                <w:szCs w:val="18"/>
              </w:rPr>
              <w:t>, company, sell, call</w:t>
            </w:r>
          </w:p>
        </w:tc>
        <w:tc>
          <w:tcPr>
            <w:tcW w:w="1056" w:type="dxa"/>
          </w:tcPr>
          <w:p w:rsidRPr="00614F2E" w:rsidR="00130082" w:rsidP="00501851" w:rsidRDefault="007D5EB1" w14:paraId="5E6A858D" w14:textId="6CB9D7FD">
            <w:pPr>
              <w:rPr>
                <w:sz w:val="18"/>
                <w:szCs w:val="18"/>
              </w:rPr>
            </w:pPr>
            <w:r w:rsidRPr="00614F2E">
              <w:rPr>
                <w:sz w:val="18"/>
                <w:szCs w:val="18"/>
              </w:rPr>
              <w:t>84 (13%)</w:t>
            </w:r>
          </w:p>
        </w:tc>
        <w:tc>
          <w:tcPr>
            <w:tcW w:w="4579" w:type="dxa"/>
          </w:tcPr>
          <w:p w:rsidRPr="00614F2E" w:rsidR="00130082" w:rsidP="00501851" w:rsidRDefault="007D5EB1" w14:paraId="37924CD0" w14:textId="488671DB">
            <w:pPr>
              <w:rPr>
                <w:sz w:val="18"/>
                <w:szCs w:val="18"/>
              </w:rPr>
            </w:pPr>
            <w:r w:rsidRPr="00614F2E">
              <w:rPr>
                <w:sz w:val="18"/>
                <w:szCs w:val="18"/>
              </w:rPr>
              <w:t>Snus, a smokeless tobacco product deeply rooted in Swedish tradition, represents both a cultural staple and a point of contention. Its historical use in Scandinavia underscores a Nordic spirit of resilience against smoking-related harms, contributing to Sweden's notably low smoking rates. As big tobacco companies capitalize on this trend by marketing nicotine pouches, debates arise over health implications and addiction potential. Despite criticism, snus continues to be perceived as a safer alternative to cigarettes, with free samples enticing curious newcomers. This juxtaposition of tradition and commerce highlights the complex interplay between cultural identity and global market dynamics.</w:t>
            </w:r>
          </w:p>
        </w:tc>
        <w:tc>
          <w:tcPr>
            <w:tcW w:w="897" w:type="dxa"/>
          </w:tcPr>
          <w:p w:rsidRPr="00614F2E" w:rsidR="00130082" w:rsidP="00501851" w:rsidRDefault="007D5EB1" w14:paraId="02999232" w14:textId="2EA5423B">
            <w:pPr>
              <w:rPr>
                <w:sz w:val="18"/>
                <w:szCs w:val="18"/>
              </w:rPr>
            </w:pPr>
            <w:r w:rsidRPr="00614F2E">
              <w:rPr>
                <w:sz w:val="18"/>
                <w:szCs w:val="18"/>
              </w:rPr>
              <w:t xml:space="preserve">N – snus is not our primary interest for our research Q. </w:t>
            </w:r>
          </w:p>
        </w:tc>
      </w:tr>
      <w:tr w:rsidRPr="00614F2E" w:rsidR="007D5EB1" w:rsidTr="00626F95" w14:paraId="098A4A34" w14:textId="77777777">
        <w:tc>
          <w:tcPr>
            <w:tcW w:w="558" w:type="dxa"/>
          </w:tcPr>
          <w:p w:rsidRPr="00614F2E" w:rsidR="00130082" w:rsidP="00501851" w:rsidRDefault="007D5EB1" w14:paraId="51015A64" w14:textId="463CBB08">
            <w:pPr>
              <w:rPr>
                <w:sz w:val="18"/>
                <w:szCs w:val="18"/>
              </w:rPr>
            </w:pPr>
            <w:r w:rsidRPr="00614F2E">
              <w:rPr>
                <w:sz w:val="18"/>
                <w:szCs w:val="18"/>
              </w:rPr>
              <w:t>4. 6%</w:t>
            </w:r>
          </w:p>
        </w:tc>
        <w:tc>
          <w:tcPr>
            <w:tcW w:w="1926" w:type="dxa"/>
          </w:tcPr>
          <w:p w:rsidRPr="00614F2E" w:rsidR="00130082" w:rsidP="00501851" w:rsidRDefault="007D5EB1" w14:paraId="49A059F1" w14:textId="04401864">
            <w:pPr>
              <w:rPr>
                <w:sz w:val="18"/>
                <w:szCs w:val="18"/>
              </w:rPr>
            </w:pPr>
            <w:r w:rsidRPr="00614F2E">
              <w:rPr>
                <w:sz w:val="18"/>
                <w:szCs w:val="18"/>
              </w:rPr>
              <w:t>Addiction Impact: health, alcohol, mental, people, drug, heroin, found, addict</w:t>
            </w:r>
          </w:p>
        </w:tc>
        <w:tc>
          <w:tcPr>
            <w:tcW w:w="1056" w:type="dxa"/>
          </w:tcPr>
          <w:p w:rsidRPr="00614F2E" w:rsidR="00130082" w:rsidP="00501851" w:rsidRDefault="007D5EB1" w14:paraId="27A75874" w14:textId="77A9E64E">
            <w:pPr>
              <w:rPr>
                <w:sz w:val="18"/>
                <w:szCs w:val="18"/>
              </w:rPr>
            </w:pPr>
            <w:r w:rsidRPr="00614F2E">
              <w:rPr>
                <w:sz w:val="18"/>
                <w:szCs w:val="18"/>
              </w:rPr>
              <w:t>79 (12%)</w:t>
            </w:r>
          </w:p>
        </w:tc>
        <w:tc>
          <w:tcPr>
            <w:tcW w:w="4579" w:type="dxa"/>
          </w:tcPr>
          <w:p w:rsidRPr="00614F2E" w:rsidR="00130082" w:rsidP="007D5EB1" w:rsidRDefault="007D5EB1" w14:paraId="59F9352D" w14:textId="1EC97135">
            <w:pPr>
              <w:rPr>
                <w:sz w:val="18"/>
                <w:szCs w:val="18"/>
              </w:rPr>
            </w:pPr>
            <w:r w:rsidRPr="00614F2E">
              <w:rPr>
                <w:sz w:val="18"/>
                <w:szCs w:val="18"/>
              </w:rPr>
              <w:t xml:space="preserve">The interplay between health and addiction is multifaceted, with many people turning to substances like alcohol and drugs for mental relief. Despite the known detriments, addiction remains prevalent, </w:t>
            </w:r>
            <w:proofErr w:type="spellStart"/>
            <w:r w:rsidRPr="00614F2E">
              <w:rPr>
                <w:sz w:val="18"/>
                <w:szCs w:val="18"/>
              </w:rPr>
              <w:t>fueled</w:t>
            </w:r>
            <w:proofErr w:type="spellEnd"/>
            <w:r w:rsidRPr="00614F2E">
              <w:rPr>
                <w:sz w:val="18"/>
                <w:szCs w:val="18"/>
              </w:rPr>
              <w:t xml:space="preserve"> by both physical and mental dependencies. Tobacco products like snus have been culturally embedded in places like Sweden, offering a perceived lower risk alternative to smoking. However, debates persist about their potential health impacts, such as cancer, challenging the notion that they are benign. This mirrors broader discussions on how society grapples with addiction, balancing cultural acceptance against the need for health interventions and support systems.</w:t>
            </w:r>
          </w:p>
        </w:tc>
        <w:tc>
          <w:tcPr>
            <w:tcW w:w="897" w:type="dxa"/>
          </w:tcPr>
          <w:p w:rsidRPr="00614F2E" w:rsidR="00130082" w:rsidP="00501851" w:rsidRDefault="007D5EB1" w14:paraId="4879F3C9" w14:textId="3108C7FC">
            <w:pPr>
              <w:rPr>
                <w:sz w:val="18"/>
                <w:szCs w:val="18"/>
              </w:rPr>
            </w:pPr>
            <w:r w:rsidRPr="00614F2E">
              <w:rPr>
                <w:sz w:val="18"/>
                <w:szCs w:val="18"/>
              </w:rPr>
              <w:t>Y</w:t>
            </w:r>
          </w:p>
        </w:tc>
      </w:tr>
      <w:tr w:rsidRPr="00614F2E" w:rsidR="007D5EB1" w:rsidTr="00626F95" w14:paraId="3122A3AE" w14:textId="77777777">
        <w:tc>
          <w:tcPr>
            <w:tcW w:w="558" w:type="dxa"/>
          </w:tcPr>
          <w:p w:rsidRPr="00614F2E" w:rsidR="007D5EB1" w:rsidP="00501851" w:rsidRDefault="007D5EB1" w14:paraId="1994AB46" w14:textId="73E22A44">
            <w:pPr>
              <w:rPr>
                <w:sz w:val="18"/>
                <w:szCs w:val="18"/>
              </w:rPr>
            </w:pPr>
            <w:r w:rsidRPr="00614F2E">
              <w:rPr>
                <w:sz w:val="18"/>
                <w:szCs w:val="18"/>
              </w:rPr>
              <w:t>5. 5%</w:t>
            </w:r>
          </w:p>
        </w:tc>
        <w:tc>
          <w:tcPr>
            <w:tcW w:w="1926" w:type="dxa"/>
          </w:tcPr>
          <w:p w:rsidRPr="00614F2E" w:rsidR="007D5EB1" w:rsidP="00501851" w:rsidRDefault="007D5EB1" w14:paraId="777B652F" w14:textId="2B4A1371">
            <w:pPr>
              <w:rPr>
                <w:sz w:val="18"/>
                <w:szCs w:val="18"/>
              </w:rPr>
            </w:pPr>
            <w:r w:rsidRPr="00614F2E">
              <w:rPr>
                <w:sz w:val="18"/>
                <w:szCs w:val="18"/>
              </w:rPr>
              <w:t>Cancer Risks: increase, cancer, heart, damage, high, rate, mouth, disease</w:t>
            </w:r>
          </w:p>
        </w:tc>
        <w:tc>
          <w:tcPr>
            <w:tcW w:w="1056" w:type="dxa"/>
          </w:tcPr>
          <w:p w:rsidRPr="00614F2E" w:rsidR="007D5EB1" w:rsidP="00501851" w:rsidRDefault="007D5EB1" w14:paraId="53E5A439" w14:textId="2E929524">
            <w:pPr>
              <w:rPr>
                <w:sz w:val="18"/>
                <w:szCs w:val="18"/>
              </w:rPr>
            </w:pPr>
            <w:r w:rsidRPr="00614F2E">
              <w:rPr>
                <w:sz w:val="18"/>
                <w:szCs w:val="18"/>
              </w:rPr>
              <w:t>33 (5%)</w:t>
            </w:r>
          </w:p>
        </w:tc>
        <w:tc>
          <w:tcPr>
            <w:tcW w:w="4579" w:type="dxa"/>
          </w:tcPr>
          <w:p w:rsidRPr="00614F2E" w:rsidR="007D5EB1" w:rsidP="007D5EB1" w:rsidRDefault="007D5EB1" w14:paraId="2BDA0B21" w14:textId="3BE83B9A">
            <w:pPr>
              <w:rPr>
                <w:sz w:val="18"/>
                <w:szCs w:val="18"/>
              </w:rPr>
            </w:pPr>
            <w:r w:rsidRPr="00614F2E">
              <w:rPr>
                <w:sz w:val="18"/>
                <w:szCs w:val="18"/>
              </w:rPr>
              <w:t>The potential link between tobacco products like snus and health issues such as cancer and heart disease is contentious. While some research suggests snus might increase the risk of mouth damage and cardiovascular problems, definitive evidence connecting it to cancer remains elusive. In Sweden, where snus has been used traditionally, smoking rates have notably decreased, contributing to lower smoking-related cancer incidences compared to other regions. However, concerns persist about overall health effects, as nicotine's impact on the body includes increased heart rate and possible mental health implications. This ongoing debate exemplifies how health narratives can become skewed by selective journalism and poorly researched documentaries, highlighting the importance of balanced reporting and comprehensive research.</w:t>
            </w:r>
          </w:p>
        </w:tc>
        <w:tc>
          <w:tcPr>
            <w:tcW w:w="897" w:type="dxa"/>
          </w:tcPr>
          <w:p w:rsidRPr="00614F2E" w:rsidR="007D5EB1" w:rsidP="00501851" w:rsidRDefault="007D5EB1" w14:paraId="66E9C475" w14:textId="5743555E">
            <w:pPr>
              <w:rPr>
                <w:sz w:val="18"/>
                <w:szCs w:val="18"/>
              </w:rPr>
            </w:pPr>
            <w:r w:rsidRPr="00614F2E">
              <w:rPr>
                <w:sz w:val="18"/>
                <w:szCs w:val="18"/>
              </w:rPr>
              <w:t>Y</w:t>
            </w:r>
          </w:p>
        </w:tc>
      </w:tr>
      <w:tr w:rsidRPr="00614F2E" w:rsidR="007D5EB1" w:rsidTr="00626F95" w14:paraId="166064FF" w14:textId="77777777">
        <w:tc>
          <w:tcPr>
            <w:tcW w:w="558" w:type="dxa"/>
          </w:tcPr>
          <w:p w:rsidRPr="00614F2E" w:rsidR="007D5EB1" w:rsidP="00501851" w:rsidRDefault="007D5EB1" w14:paraId="34311896" w14:textId="0346E243">
            <w:pPr>
              <w:rPr>
                <w:sz w:val="18"/>
                <w:szCs w:val="18"/>
              </w:rPr>
            </w:pPr>
            <w:r w:rsidRPr="00614F2E">
              <w:rPr>
                <w:sz w:val="18"/>
                <w:szCs w:val="18"/>
              </w:rPr>
              <w:t>6 5%</w:t>
            </w:r>
          </w:p>
        </w:tc>
        <w:tc>
          <w:tcPr>
            <w:tcW w:w="1926" w:type="dxa"/>
          </w:tcPr>
          <w:p w:rsidRPr="00614F2E" w:rsidR="007D5EB1" w:rsidP="007D5EB1" w:rsidRDefault="007D5EB1" w14:paraId="5A88F181" w14:textId="7F1B5BA4">
            <w:pPr>
              <w:rPr>
                <w:sz w:val="18"/>
                <w:szCs w:val="18"/>
              </w:rPr>
            </w:pPr>
            <w:r w:rsidRPr="00614F2E">
              <w:rPr>
                <w:sz w:val="18"/>
                <w:szCs w:val="18"/>
              </w:rPr>
              <w:t xml:space="preserve">Cigarette Critique: cigarette, smoke, make, video, documentary, </w:t>
            </w:r>
            <w:proofErr w:type="spellStart"/>
            <w:r w:rsidRPr="00614F2E">
              <w:rPr>
                <w:sz w:val="18"/>
                <w:szCs w:val="18"/>
              </w:rPr>
              <w:t>couldn</w:t>
            </w:r>
            <w:proofErr w:type="spellEnd"/>
            <w:r w:rsidRPr="00614F2E">
              <w:rPr>
                <w:sz w:val="18"/>
                <w:szCs w:val="18"/>
              </w:rPr>
              <w:t>, watch, research</w:t>
            </w:r>
          </w:p>
        </w:tc>
        <w:tc>
          <w:tcPr>
            <w:tcW w:w="1056" w:type="dxa"/>
          </w:tcPr>
          <w:p w:rsidRPr="00614F2E" w:rsidR="007D5EB1" w:rsidP="00501851" w:rsidRDefault="007D5EB1" w14:paraId="52A5D8D9" w14:textId="29865E03">
            <w:pPr>
              <w:rPr>
                <w:sz w:val="18"/>
                <w:szCs w:val="18"/>
              </w:rPr>
            </w:pPr>
            <w:r w:rsidRPr="00614F2E">
              <w:rPr>
                <w:sz w:val="18"/>
                <w:szCs w:val="18"/>
              </w:rPr>
              <w:t>58 (9%)</w:t>
            </w:r>
          </w:p>
        </w:tc>
        <w:tc>
          <w:tcPr>
            <w:tcW w:w="4579" w:type="dxa"/>
          </w:tcPr>
          <w:p w:rsidRPr="00614F2E" w:rsidR="007D5EB1" w:rsidP="007D5EB1" w:rsidRDefault="007D5EB1" w14:paraId="3F7CE7C1" w14:textId="5BE9E648">
            <w:pPr>
              <w:rPr>
                <w:sz w:val="18"/>
                <w:szCs w:val="18"/>
              </w:rPr>
            </w:pPr>
            <w:r w:rsidRPr="00614F2E">
              <w:rPr>
                <w:sz w:val="18"/>
                <w:szCs w:val="18"/>
              </w:rPr>
              <w:t xml:space="preserve">The discourse around cigarettes is often </w:t>
            </w:r>
            <w:proofErr w:type="spellStart"/>
            <w:r w:rsidRPr="00614F2E">
              <w:rPr>
                <w:sz w:val="18"/>
                <w:szCs w:val="18"/>
              </w:rPr>
              <w:t>fueled</w:t>
            </w:r>
            <w:proofErr w:type="spellEnd"/>
            <w:r w:rsidRPr="00614F2E">
              <w:rPr>
                <w:sz w:val="18"/>
                <w:szCs w:val="18"/>
              </w:rPr>
              <w:t xml:space="preserve"> by polarizing documentaries and selective journalism, which tend to highlight the dangers while overlooking alternatives like nicotine pouches. These videos aim to expose tobacco's adverse effects but sometimes fail to provide a balanced view, neglecting to consider how products like snus have contributed to Sweden’s low smoking rates. As the market diversifies with varying </w:t>
            </w:r>
            <w:proofErr w:type="spellStart"/>
            <w:r w:rsidRPr="00614F2E">
              <w:rPr>
                <w:sz w:val="18"/>
                <w:szCs w:val="18"/>
              </w:rPr>
              <w:t>flavors</w:t>
            </w:r>
            <w:proofErr w:type="spellEnd"/>
            <w:r w:rsidRPr="00614F2E">
              <w:rPr>
                <w:sz w:val="18"/>
                <w:szCs w:val="18"/>
              </w:rPr>
              <w:t xml:space="preserve"> and strengths, many find themselves successfully quitting cigarettes through these less harmful </w:t>
            </w:r>
            <w:r w:rsidRPr="00614F2E">
              <w:rPr>
                <w:sz w:val="18"/>
                <w:szCs w:val="18"/>
              </w:rPr>
              <w:lastRenderedPageBreak/>
              <w:t>options. However, the addictive nature remains a concern, as seen in the high nicotine doses of some pouches. This complex narrative underlines the ongoing battle between public health advocacy and personal choice in the realm of smoking cessation.</w:t>
            </w:r>
          </w:p>
        </w:tc>
        <w:tc>
          <w:tcPr>
            <w:tcW w:w="897" w:type="dxa"/>
          </w:tcPr>
          <w:p w:rsidRPr="00614F2E" w:rsidR="007D5EB1" w:rsidP="00501851" w:rsidRDefault="007D5EB1" w14:paraId="35D3B8AC" w14:textId="37343A9D">
            <w:pPr>
              <w:rPr>
                <w:sz w:val="18"/>
                <w:szCs w:val="18"/>
              </w:rPr>
            </w:pPr>
            <w:r w:rsidRPr="00614F2E">
              <w:rPr>
                <w:sz w:val="18"/>
                <w:szCs w:val="18"/>
              </w:rPr>
              <w:lastRenderedPageBreak/>
              <w:t>Y</w:t>
            </w:r>
          </w:p>
        </w:tc>
      </w:tr>
      <w:tr w:rsidRPr="00614F2E" w:rsidR="00BE6254" w:rsidTr="00626F95" w14:paraId="10734BE4" w14:textId="77777777">
        <w:tc>
          <w:tcPr>
            <w:tcW w:w="558" w:type="dxa"/>
          </w:tcPr>
          <w:p w:rsidRPr="00614F2E" w:rsidR="00BE6254" w:rsidP="00501851" w:rsidRDefault="00BE6254" w14:paraId="6D79D5EA" w14:textId="036AED35">
            <w:pPr>
              <w:rPr>
                <w:sz w:val="18"/>
                <w:szCs w:val="18"/>
              </w:rPr>
            </w:pPr>
            <w:r w:rsidRPr="00614F2E">
              <w:rPr>
                <w:sz w:val="18"/>
                <w:szCs w:val="18"/>
              </w:rPr>
              <w:t>7 1%</w:t>
            </w:r>
          </w:p>
        </w:tc>
        <w:tc>
          <w:tcPr>
            <w:tcW w:w="1926" w:type="dxa"/>
          </w:tcPr>
          <w:p w:rsidRPr="00614F2E" w:rsidR="00BE6254" w:rsidP="00BE6254" w:rsidRDefault="00BE6254" w14:paraId="7610555C" w14:textId="148ECA38">
            <w:pPr>
              <w:rPr>
                <w:sz w:val="18"/>
                <w:szCs w:val="18"/>
              </w:rPr>
            </w:pPr>
            <w:r w:rsidRPr="00614F2E">
              <w:rPr>
                <w:sz w:val="18"/>
                <w:szCs w:val="18"/>
              </w:rPr>
              <w:t xml:space="preserve">Emotional Withdrawal: feel, give, week, thing, shit, great, withdrawal, </w:t>
            </w:r>
            <w:proofErr w:type="spellStart"/>
            <w:r w:rsidRPr="00614F2E">
              <w:rPr>
                <w:sz w:val="18"/>
                <w:szCs w:val="18"/>
              </w:rPr>
              <w:t>didn</w:t>
            </w:r>
            <w:proofErr w:type="spellEnd"/>
          </w:p>
        </w:tc>
        <w:tc>
          <w:tcPr>
            <w:tcW w:w="1056" w:type="dxa"/>
          </w:tcPr>
          <w:p w:rsidRPr="00614F2E" w:rsidR="00BE6254" w:rsidP="00501851" w:rsidRDefault="00BE6254" w14:paraId="6BA7A53A" w14:textId="4146B1EC">
            <w:pPr>
              <w:rPr>
                <w:sz w:val="18"/>
                <w:szCs w:val="18"/>
              </w:rPr>
            </w:pPr>
            <w:r w:rsidRPr="00614F2E">
              <w:rPr>
                <w:sz w:val="18"/>
                <w:szCs w:val="18"/>
              </w:rPr>
              <w:t xml:space="preserve">53 (8%) </w:t>
            </w:r>
          </w:p>
        </w:tc>
        <w:tc>
          <w:tcPr>
            <w:tcW w:w="4579" w:type="dxa"/>
          </w:tcPr>
          <w:p w:rsidRPr="00614F2E" w:rsidR="00BE6254" w:rsidP="00BE6254" w:rsidRDefault="00BE6254" w14:paraId="197A9730" w14:textId="3200E2FB">
            <w:pPr>
              <w:rPr>
                <w:sz w:val="18"/>
                <w:szCs w:val="18"/>
              </w:rPr>
            </w:pPr>
            <w:r w:rsidRPr="00614F2E">
              <w:rPr>
                <w:sz w:val="18"/>
                <w:szCs w:val="18"/>
              </w:rPr>
              <w:t>The journey through nicotine withdrawal is often tumultuous, marked by a rollercoaster of emotions. People frequently feel great after initially quitting, only to have intense emotional responses as time progresses. This cycle reflects the complex interplay between physical cravings and mental health struggles, where the promise of feeling better without nicotine battles against the reality of withdrawal symptoms. The challenge lies not just in overcoming the chemical dependency, but also in navigating the mental landscape that nicotine once numbed, with moments of triumph and despair interwoven. The experience underscores the need for compassion and understanding in supporting those on this difficult path.</w:t>
            </w:r>
          </w:p>
        </w:tc>
        <w:tc>
          <w:tcPr>
            <w:tcW w:w="897" w:type="dxa"/>
          </w:tcPr>
          <w:p w:rsidRPr="00614F2E" w:rsidR="00BE6254" w:rsidP="00501851" w:rsidRDefault="00BE6254" w14:paraId="0F06BC52" w14:textId="67108389">
            <w:pPr>
              <w:rPr>
                <w:sz w:val="18"/>
                <w:szCs w:val="18"/>
              </w:rPr>
            </w:pPr>
            <w:r w:rsidRPr="00614F2E">
              <w:rPr>
                <w:sz w:val="18"/>
                <w:szCs w:val="18"/>
              </w:rPr>
              <w:t>Y</w:t>
            </w:r>
          </w:p>
        </w:tc>
      </w:tr>
      <w:tr w:rsidRPr="00614F2E" w:rsidR="00BE6254" w:rsidTr="00626F95" w14:paraId="65B7D6E3" w14:textId="77777777">
        <w:tc>
          <w:tcPr>
            <w:tcW w:w="558" w:type="dxa"/>
          </w:tcPr>
          <w:p w:rsidRPr="00614F2E" w:rsidR="00BE6254" w:rsidP="00501851" w:rsidRDefault="00BE6254" w14:paraId="4B19464E" w14:textId="4F46DBB2">
            <w:pPr>
              <w:rPr>
                <w:sz w:val="18"/>
                <w:szCs w:val="18"/>
              </w:rPr>
            </w:pPr>
            <w:r w:rsidRPr="00614F2E">
              <w:rPr>
                <w:sz w:val="18"/>
                <w:szCs w:val="18"/>
              </w:rPr>
              <w:t>8 1%</w:t>
            </w:r>
          </w:p>
        </w:tc>
        <w:tc>
          <w:tcPr>
            <w:tcW w:w="1926" w:type="dxa"/>
          </w:tcPr>
          <w:p w:rsidRPr="00614F2E" w:rsidR="00BE6254" w:rsidP="00BE6254" w:rsidRDefault="00BE6254" w14:paraId="23AB0DFB" w14:textId="29E67A9F">
            <w:pPr>
              <w:rPr>
                <w:sz w:val="18"/>
                <w:szCs w:val="18"/>
              </w:rPr>
            </w:pPr>
            <w:r w:rsidRPr="00614F2E">
              <w:rPr>
                <w:sz w:val="18"/>
                <w:szCs w:val="18"/>
              </w:rPr>
              <w:t xml:space="preserve">Nordic </w:t>
            </w:r>
            <w:proofErr w:type="spellStart"/>
            <w:r w:rsidRPr="00614F2E">
              <w:rPr>
                <w:sz w:val="18"/>
                <w:szCs w:val="18"/>
              </w:rPr>
              <w:t>Humor</w:t>
            </w:r>
            <w:proofErr w:type="spellEnd"/>
            <w:r w:rsidRPr="00614F2E">
              <w:rPr>
                <w:sz w:val="18"/>
                <w:szCs w:val="18"/>
              </w:rPr>
              <w:t xml:space="preserve">: free, </w:t>
            </w:r>
            <w:r w:rsidRPr="00614F2E">
              <w:rPr>
                <w:rFonts w:ascii="Segoe UI Emoji" w:hAnsi="Segoe UI Emoji" w:cs="Segoe UI Emoji"/>
                <w:sz w:val="18"/>
                <w:szCs w:val="18"/>
              </w:rPr>
              <w:t>😂</w:t>
            </w:r>
            <w:r w:rsidRPr="00614F2E">
              <w:rPr>
                <w:sz w:val="18"/>
                <w:szCs w:val="18"/>
              </w:rPr>
              <w:t xml:space="preserve">, spirit, sample, </w:t>
            </w:r>
            <w:proofErr w:type="spellStart"/>
            <w:r w:rsidRPr="00614F2E">
              <w:rPr>
                <w:sz w:val="18"/>
                <w:szCs w:val="18"/>
              </w:rPr>
              <w:t>nordic</w:t>
            </w:r>
            <w:proofErr w:type="spellEnd"/>
            <w:r w:rsidRPr="00614F2E">
              <w:rPr>
                <w:sz w:val="18"/>
                <w:szCs w:val="18"/>
              </w:rPr>
              <w:t xml:space="preserve">, </w:t>
            </w:r>
            <w:r w:rsidRPr="00614F2E">
              <w:rPr>
                <w:rFonts w:ascii="Segoe UI Emoji" w:hAnsi="Segoe UI Emoji" w:cs="Segoe UI Emoji"/>
                <w:sz w:val="18"/>
                <w:szCs w:val="18"/>
              </w:rPr>
              <w:t>🤣</w:t>
            </w:r>
            <w:r w:rsidRPr="00614F2E">
              <w:rPr>
                <w:sz w:val="18"/>
                <w:szCs w:val="18"/>
              </w:rPr>
              <w:t>, crack</w:t>
            </w:r>
          </w:p>
        </w:tc>
        <w:tc>
          <w:tcPr>
            <w:tcW w:w="1056" w:type="dxa"/>
          </w:tcPr>
          <w:p w:rsidRPr="00614F2E" w:rsidR="00BE6254" w:rsidP="00501851" w:rsidRDefault="00BE6254" w14:paraId="74442262" w14:textId="61D57D89">
            <w:pPr>
              <w:rPr>
                <w:sz w:val="18"/>
                <w:szCs w:val="18"/>
              </w:rPr>
            </w:pPr>
            <w:r w:rsidRPr="00614F2E">
              <w:rPr>
                <w:sz w:val="18"/>
                <w:szCs w:val="18"/>
              </w:rPr>
              <w:t>46 (7%)</w:t>
            </w:r>
          </w:p>
        </w:tc>
        <w:tc>
          <w:tcPr>
            <w:tcW w:w="4579" w:type="dxa"/>
          </w:tcPr>
          <w:p w:rsidRPr="00614F2E" w:rsidR="00BE6254" w:rsidP="00BE6254" w:rsidRDefault="00BE6254" w14:paraId="74E7FF63" w14:textId="177766C2">
            <w:pPr>
              <w:rPr>
                <w:sz w:val="18"/>
                <w:szCs w:val="18"/>
              </w:rPr>
            </w:pPr>
            <w:r w:rsidRPr="00614F2E">
              <w:rPr>
                <w:sz w:val="18"/>
                <w:szCs w:val="18"/>
              </w:rPr>
              <w:t xml:space="preserve">The freewheeling spirit of Nordic </w:t>
            </w:r>
            <w:proofErr w:type="spellStart"/>
            <w:r w:rsidRPr="00614F2E">
              <w:rPr>
                <w:sz w:val="18"/>
                <w:szCs w:val="18"/>
              </w:rPr>
              <w:t>humor</w:t>
            </w:r>
            <w:proofErr w:type="spellEnd"/>
            <w:r w:rsidRPr="00614F2E">
              <w:rPr>
                <w:sz w:val="18"/>
                <w:szCs w:val="18"/>
              </w:rPr>
              <w:t xml:space="preserve"> often uses laughter as a tool to deflate the seriousness surrounding products like nicotine pouches and snus. Emphasizing cultural pride, many Swedes use </w:t>
            </w:r>
            <w:proofErr w:type="spellStart"/>
            <w:r w:rsidRPr="00614F2E">
              <w:rPr>
                <w:sz w:val="18"/>
                <w:szCs w:val="18"/>
              </w:rPr>
              <w:t>humor</w:t>
            </w:r>
            <w:proofErr w:type="spellEnd"/>
            <w:r w:rsidRPr="00614F2E">
              <w:rPr>
                <w:sz w:val="18"/>
                <w:szCs w:val="18"/>
              </w:rPr>
              <w:t xml:space="preserve"> to defend their traditional tobacco products against sensationalized health scares. This comedic lens highlights the discrepancy between local experiences and external perceptions, underscoring how Nordic countries boast lower heart disease rates despite widespread snus use. By poking fun at the overblown comparisons of snus to hard drugs, this </w:t>
            </w:r>
            <w:proofErr w:type="spellStart"/>
            <w:r w:rsidRPr="00614F2E">
              <w:rPr>
                <w:sz w:val="18"/>
                <w:szCs w:val="18"/>
              </w:rPr>
              <w:t>humor</w:t>
            </w:r>
            <w:proofErr w:type="spellEnd"/>
            <w:r w:rsidRPr="00614F2E">
              <w:rPr>
                <w:sz w:val="18"/>
                <w:szCs w:val="18"/>
              </w:rPr>
              <w:t xml:space="preserve"> serves both as cultural expression and subtle critique of fear-mongering narratives that fail to recognize snus's role in reducing smoking-related health issues.</w:t>
            </w:r>
          </w:p>
        </w:tc>
        <w:tc>
          <w:tcPr>
            <w:tcW w:w="897" w:type="dxa"/>
          </w:tcPr>
          <w:p w:rsidRPr="00614F2E" w:rsidR="00BE6254" w:rsidP="00501851" w:rsidRDefault="00BE6254" w14:paraId="033D677D" w14:textId="016997D2">
            <w:pPr>
              <w:rPr>
                <w:sz w:val="18"/>
                <w:szCs w:val="18"/>
              </w:rPr>
            </w:pPr>
            <w:r w:rsidRPr="00614F2E">
              <w:rPr>
                <w:sz w:val="18"/>
                <w:szCs w:val="18"/>
              </w:rPr>
              <w:t>N – not related to RQ.</w:t>
            </w:r>
          </w:p>
        </w:tc>
      </w:tr>
    </w:tbl>
    <w:p w:rsidRPr="00614F2E" w:rsidR="00130082" w:rsidP="00501851" w:rsidRDefault="00130082" w14:paraId="3F6720E4" w14:textId="77777777"/>
    <w:p w:rsidRPr="00614F2E" w:rsidR="00130082" w:rsidP="00501851" w:rsidRDefault="00626F95" w14:paraId="40346840" w14:textId="662165D9">
      <w:r w:rsidRPr="00614F2E">
        <w:t>No. duplicate comments in spreadsheet – 1</w:t>
      </w:r>
    </w:p>
    <w:p w:rsidR="00626F95" w:rsidP="00501851" w:rsidRDefault="00626F95" w14:paraId="6ACEFA9A" w14:textId="3382C67F">
      <w:r w:rsidRPr="00614F2E">
        <w:t>No. comments retained: 393/650</w:t>
      </w:r>
    </w:p>
    <w:p w:rsidRPr="00130082" w:rsidR="00626F95" w:rsidP="00501851" w:rsidRDefault="00626F95" w14:paraId="737FFEE8" w14:textId="07D653D5"/>
    <w:sectPr w:rsidRPr="00130082" w:rsidR="00626F95">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D738CC"/>
    <w:multiLevelType w:val="hybridMultilevel"/>
    <w:tmpl w:val="1002828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6D17F25"/>
    <w:multiLevelType w:val="hybridMultilevel"/>
    <w:tmpl w:val="04E2B32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4F6E01D0"/>
    <w:multiLevelType w:val="hybridMultilevel"/>
    <w:tmpl w:val="354059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763175F"/>
    <w:multiLevelType w:val="hybridMultilevel"/>
    <w:tmpl w:val="A138784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68415C33"/>
    <w:multiLevelType w:val="hybridMultilevel"/>
    <w:tmpl w:val="CA4C823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 w15:restartNumberingAfterBreak="0">
    <w:nsid w:val="6B41694E"/>
    <w:multiLevelType w:val="hybridMultilevel"/>
    <w:tmpl w:val="1002828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E3C5519"/>
    <w:multiLevelType w:val="hybridMultilevel"/>
    <w:tmpl w:val="BDFCFEB2"/>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7" w15:restartNumberingAfterBreak="0">
    <w:nsid w:val="73F67918"/>
    <w:multiLevelType w:val="hybridMultilevel"/>
    <w:tmpl w:val="05C2241A"/>
    <w:lvl w:ilvl="0" w:tplc="82CA15D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7BCF1064"/>
    <w:multiLevelType w:val="hybridMultilevel"/>
    <w:tmpl w:val="100282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E833D38"/>
    <w:multiLevelType w:val="hybridMultilevel"/>
    <w:tmpl w:val="82A2011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566841476">
    <w:abstractNumId w:val="3"/>
  </w:num>
  <w:num w:numId="2" w16cid:durableId="781265843">
    <w:abstractNumId w:val="2"/>
  </w:num>
  <w:num w:numId="3" w16cid:durableId="428279265">
    <w:abstractNumId w:val="7"/>
  </w:num>
  <w:num w:numId="4" w16cid:durableId="2113745302">
    <w:abstractNumId w:val="8"/>
  </w:num>
  <w:num w:numId="5" w16cid:durableId="852379500">
    <w:abstractNumId w:val="5"/>
  </w:num>
  <w:num w:numId="6" w16cid:durableId="325476921">
    <w:abstractNumId w:val="6"/>
  </w:num>
  <w:num w:numId="7" w16cid:durableId="926352929">
    <w:abstractNumId w:val="1"/>
  </w:num>
  <w:num w:numId="8" w16cid:durableId="1291327518">
    <w:abstractNumId w:val="4"/>
  </w:num>
  <w:num w:numId="9" w16cid:durableId="184056573">
    <w:abstractNumId w:val="9"/>
  </w:num>
  <w:num w:numId="10" w16cid:durableId="424301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851"/>
    <w:rsid w:val="00001D02"/>
    <w:rsid w:val="00001D4E"/>
    <w:rsid w:val="00004F5F"/>
    <w:rsid w:val="0000662E"/>
    <w:rsid w:val="00014298"/>
    <w:rsid w:val="000253F2"/>
    <w:rsid w:val="00027B20"/>
    <w:rsid w:val="0004736A"/>
    <w:rsid w:val="00050A27"/>
    <w:rsid w:val="00052AED"/>
    <w:rsid w:val="00091C0C"/>
    <w:rsid w:val="0009599F"/>
    <w:rsid w:val="000A49D2"/>
    <w:rsid w:val="000E3A8F"/>
    <w:rsid w:val="000F6203"/>
    <w:rsid w:val="001055F0"/>
    <w:rsid w:val="00106512"/>
    <w:rsid w:val="00107315"/>
    <w:rsid w:val="00110890"/>
    <w:rsid w:val="00114A7E"/>
    <w:rsid w:val="001164D6"/>
    <w:rsid w:val="00130082"/>
    <w:rsid w:val="00131347"/>
    <w:rsid w:val="00136A6F"/>
    <w:rsid w:val="00136E6E"/>
    <w:rsid w:val="00163A2C"/>
    <w:rsid w:val="0016731C"/>
    <w:rsid w:val="00167919"/>
    <w:rsid w:val="00171A4B"/>
    <w:rsid w:val="0019290B"/>
    <w:rsid w:val="00195D14"/>
    <w:rsid w:val="001B3F80"/>
    <w:rsid w:val="001C2966"/>
    <w:rsid w:val="001E4433"/>
    <w:rsid w:val="0020331C"/>
    <w:rsid w:val="00223CA8"/>
    <w:rsid w:val="0023357A"/>
    <w:rsid w:val="00234411"/>
    <w:rsid w:val="0026797D"/>
    <w:rsid w:val="00275F1B"/>
    <w:rsid w:val="00296FB6"/>
    <w:rsid w:val="002B4DF2"/>
    <w:rsid w:val="002D0D34"/>
    <w:rsid w:val="002D2505"/>
    <w:rsid w:val="002D6853"/>
    <w:rsid w:val="002E4EBB"/>
    <w:rsid w:val="002F6F44"/>
    <w:rsid w:val="00300295"/>
    <w:rsid w:val="00301A46"/>
    <w:rsid w:val="003061D6"/>
    <w:rsid w:val="00322EE7"/>
    <w:rsid w:val="003252F9"/>
    <w:rsid w:val="00337CC8"/>
    <w:rsid w:val="00345F89"/>
    <w:rsid w:val="00350CF0"/>
    <w:rsid w:val="00375C64"/>
    <w:rsid w:val="003B7F34"/>
    <w:rsid w:val="003C3EE2"/>
    <w:rsid w:val="003C4481"/>
    <w:rsid w:val="003C50DA"/>
    <w:rsid w:val="003D2306"/>
    <w:rsid w:val="003E0467"/>
    <w:rsid w:val="00423C84"/>
    <w:rsid w:val="00430F0E"/>
    <w:rsid w:val="00447B6B"/>
    <w:rsid w:val="0045490D"/>
    <w:rsid w:val="004739F0"/>
    <w:rsid w:val="00473DBA"/>
    <w:rsid w:val="00477C1E"/>
    <w:rsid w:val="004826BC"/>
    <w:rsid w:val="00483676"/>
    <w:rsid w:val="004870A0"/>
    <w:rsid w:val="00495B6A"/>
    <w:rsid w:val="004C21B2"/>
    <w:rsid w:val="004F12EF"/>
    <w:rsid w:val="004F34E5"/>
    <w:rsid w:val="004F51F4"/>
    <w:rsid w:val="00501851"/>
    <w:rsid w:val="0050189F"/>
    <w:rsid w:val="0050268A"/>
    <w:rsid w:val="00504DA9"/>
    <w:rsid w:val="00524BB7"/>
    <w:rsid w:val="005414AE"/>
    <w:rsid w:val="00554FFF"/>
    <w:rsid w:val="00561D93"/>
    <w:rsid w:val="005741F7"/>
    <w:rsid w:val="005A49D5"/>
    <w:rsid w:val="005D601D"/>
    <w:rsid w:val="005E0C7A"/>
    <w:rsid w:val="005E5091"/>
    <w:rsid w:val="005F2CC4"/>
    <w:rsid w:val="00614F2E"/>
    <w:rsid w:val="00626F95"/>
    <w:rsid w:val="00633198"/>
    <w:rsid w:val="00650FC4"/>
    <w:rsid w:val="00655E6F"/>
    <w:rsid w:val="00656521"/>
    <w:rsid w:val="00665347"/>
    <w:rsid w:val="006811F1"/>
    <w:rsid w:val="006873AF"/>
    <w:rsid w:val="0069101F"/>
    <w:rsid w:val="00696AE4"/>
    <w:rsid w:val="00697913"/>
    <w:rsid w:val="006C554F"/>
    <w:rsid w:val="006D7AB5"/>
    <w:rsid w:val="007027BE"/>
    <w:rsid w:val="007133F4"/>
    <w:rsid w:val="00722415"/>
    <w:rsid w:val="0072425E"/>
    <w:rsid w:val="00742DCB"/>
    <w:rsid w:val="007443FE"/>
    <w:rsid w:val="007454A0"/>
    <w:rsid w:val="00757818"/>
    <w:rsid w:val="00766D8B"/>
    <w:rsid w:val="007811D5"/>
    <w:rsid w:val="00794679"/>
    <w:rsid w:val="007C6F5C"/>
    <w:rsid w:val="007D02D7"/>
    <w:rsid w:val="007D0A8A"/>
    <w:rsid w:val="007D5EB1"/>
    <w:rsid w:val="007E5595"/>
    <w:rsid w:val="007F3D6D"/>
    <w:rsid w:val="007F673B"/>
    <w:rsid w:val="007F78B5"/>
    <w:rsid w:val="0081152F"/>
    <w:rsid w:val="00814096"/>
    <w:rsid w:val="00834ED7"/>
    <w:rsid w:val="00836B01"/>
    <w:rsid w:val="008400DB"/>
    <w:rsid w:val="00857A49"/>
    <w:rsid w:val="00880983"/>
    <w:rsid w:val="00882E58"/>
    <w:rsid w:val="008867DF"/>
    <w:rsid w:val="00893F11"/>
    <w:rsid w:val="00895A05"/>
    <w:rsid w:val="008A6CC5"/>
    <w:rsid w:val="008C585E"/>
    <w:rsid w:val="008F14B8"/>
    <w:rsid w:val="008F4587"/>
    <w:rsid w:val="008F5398"/>
    <w:rsid w:val="00903108"/>
    <w:rsid w:val="009046F1"/>
    <w:rsid w:val="00907C96"/>
    <w:rsid w:val="00912A86"/>
    <w:rsid w:val="0091553B"/>
    <w:rsid w:val="00933646"/>
    <w:rsid w:val="00933C16"/>
    <w:rsid w:val="00936BED"/>
    <w:rsid w:val="00942BBB"/>
    <w:rsid w:val="00975191"/>
    <w:rsid w:val="009840E7"/>
    <w:rsid w:val="00995985"/>
    <w:rsid w:val="009A5E9A"/>
    <w:rsid w:val="009A68AD"/>
    <w:rsid w:val="009C357B"/>
    <w:rsid w:val="009F571B"/>
    <w:rsid w:val="00A053B8"/>
    <w:rsid w:val="00A16D10"/>
    <w:rsid w:val="00A3396F"/>
    <w:rsid w:val="00A36633"/>
    <w:rsid w:val="00A376A1"/>
    <w:rsid w:val="00A40999"/>
    <w:rsid w:val="00A40D96"/>
    <w:rsid w:val="00A42819"/>
    <w:rsid w:val="00A819D8"/>
    <w:rsid w:val="00A86C88"/>
    <w:rsid w:val="00A87127"/>
    <w:rsid w:val="00AB4A79"/>
    <w:rsid w:val="00AC665C"/>
    <w:rsid w:val="00AC737D"/>
    <w:rsid w:val="00AD2F89"/>
    <w:rsid w:val="00AE5CFC"/>
    <w:rsid w:val="00AE6529"/>
    <w:rsid w:val="00AE6D54"/>
    <w:rsid w:val="00AE7650"/>
    <w:rsid w:val="00AF01AE"/>
    <w:rsid w:val="00AF0413"/>
    <w:rsid w:val="00AF611F"/>
    <w:rsid w:val="00B25BDE"/>
    <w:rsid w:val="00B33ED6"/>
    <w:rsid w:val="00B45569"/>
    <w:rsid w:val="00B616FA"/>
    <w:rsid w:val="00B710F3"/>
    <w:rsid w:val="00B80FA2"/>
    <w:rsid w:val="00BA6127"/>
    <w:rsid w:val="00BB41CF"/>
    <w:rsid w:val="00BE485D"/>
    <w:rsid w:val="00BE5FE7"/>
    <w:rsid w:val="00BE6254"/>
    <w:rsid w:val="00C00ABE"/>
    <w:rsid w:val="00C1060F"/>
    <w:rsid w:val="00C33EBD"/>
    <w:rsid w:val="00C35E17"/>
    <w:rsid w:val="00C50B89"/>
    <w:rsid w:val="00C674E6"/>
    <w:rsid w:val="00C74236"/>
    <w:rsid w:val="00C75015"/>
    <w:rsid w:val="00C81A74"/>
    <w:rsid w:val="00C84DF6"/>
    <w:rsid w:val="00C91EA9"/>
    <w:rsid w:val="00CA09D1"/>
    <w:rsid w:val="00CA17EA"/>
    <w:rsid w:val="00CB05EC"/>
    <w:rsid w:val="00CB41C2"/>
    <w:rsid w:val="00CC276D"/>
    <w:rsid w:val="00CC42C3"/>
    <w:rsid w:val="00CD5095"/>
    <w:rsid w:val="00D06155"/>
    <w:rsid w:val="00D078AB"/>
    <w:rsid w:val="00D17411"/>
    <w:rsid w:val="00D306F6"/>
    <w:rsid w:val="00D31CE9"/>
    <w:rsid w:val="00D60211"/>
    <w:rsid w:val="00D70C23"/>
    <w:rsid w:val="00D71A2D"/>
    <w:rsid w:val="00D80F50"/>
    <w:rsid w:val="00DA3DE2"/>
    <w:rsid w:val="00DB3A07"/>
    <w:rsid w:val="00DD5A4F"/>
    <w:rsid w:val="00DE180F"/>
    <w:rsid w:val="00DE7C47"/>
    <w:rsid w:val="00E10190"/>
    <w:rsid w:val="00E13384"/>
    <w:rsid w:val="00E13567"/>
    <w:rsid w:val="00E23945"/>
    <w:rsid w:val="00E35122"/>
    <w:rsid w:val="00E428FF"/>
    <w:rsid w:val="00E54144"/>
    <w:rsid w:val="00E54B1F"/>
    <w:rsid w:val="00E67141"/>
    <w:rsid w:val="00E7472B"/>
    <w:rsid w:val="00E90AEB"/>
    <w:rsid w:val="00E9420D"/>
    <w:rsid w:val="00EA6C64"/>
    <w:rsid w:val="00EB2A22"/>
    <w:rsid w:val="00EB65FB"/>
    <w:rsid w:val="00ED7618"/>
    <w:rsid w:val="00EE01E8"/>
    <w:rsid w:val="00EF55D3"/>
    <w:rsid w:val="00EF6714"/>
    <w:rsid w:val="00F034F5"/>
    <w:rsid w:val="00F060D2"/>
    <w:rsid w:val="00F153F6"/>
    <w:rsid w:val="00F1572D"/>
    <w:rsid w:val="00F315B5"/>
    <w:rsid w:val="00F363EA"/>
    <w:rsid w:val="00F61B70"/>
    <w:rsid w:val="00F72554"/>
    <w:rsid w:val="00F75ABD"/>
    <w:rsid w:val="00FB3706"/>
    <w:rsid w:val="00FD434C"/>
    <w:rsid w:val="00FE13BF"/>
    <w:rsid w:val="00FE7EEA"/>
    <w:rsid w:val="1EEB9C06"/>
    <w:rsid w:val="2D0ADA17"/>
    <w:rsid w:val="7547F1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77ACE"/>
  <w15:chartTrackingRefBased/>
  <w15:docId w15:val="{97A935B3-8629-4FB3-826E-46186AC59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501851"/>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01851"/>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018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18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18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18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18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18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185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501851"/>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501851"/>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sid w:val="00501851"/>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50185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50185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50185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50185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50185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501851"/>
    <w:rPr>
      <w:rFonts w:eastAsiaTheme="majorEastAsia" w:cstheme="majorBidi"/>
      <w:color w:val="272727" w:themeColor="text1" w:themeTint="D8"/>
    </w:rPr>
  </w:style>
  <w:style w:type="paragraph" w:styleId="Title">
    <w:name w:val="Title"/>
    <w:basedOn w:val="Normal"/>
    <w:next w:val="Normal"/>
    <w:link w:val="TitleChar"/>
    <w:uiPriority w:val="10"/>
    <w:qFormat/>
    <w:rsid w:val="0050185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50185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50185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5018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1851"/>
    <w:pPr>
      <w:spacing w:before="160"/>
      <w:jc w:val="center"/>
    </w:pPr>
    <w:rPr>
      <w:i/>
      <w:iCs/>
      <w:color w:val="404040" w:themeColor="text1" w:themeTint="BF"/>
    </w:rPr>
  </w:style>
  <w:style w:type="character" w:styleId="QuoteChar" w:customStyle="1">
    <w:name w:val="Quote Char"/>
    <w:basedOn w:val="DefaultParagraphFont"/>
    <w:link w:val="Quote"/>
    <w:uiPriority w:val="29"/>
    <w:rsid w:val="00501851"/>
    <w:rPr>
      <w:i/>
      <w:iCs/>
      <w:color w:val="404040" w:themeColor="text1" w:themeTint="BF"/>
    </w:rPr>
  </w:style>
  <w:style w:type="paragraph" w:styleId="ListParagraph">
    <w:name w:val="List Paragraph"/>
    <w:basedOn w:val="Normal"/>
    <w:uiPriority w:val="34"/>
    <w:qFormat/>
    <w:rsid w:val="00501851"/>
    <w:pPr>
      <w:ind w:left="720"/>
      <w:contextualSpacing/>
    </w:pPr>
  </w:style>
  <w:style w:type="character" w:styleId="IntenseEmphasis">
    <w:name w:val="Intense Emphasis"/>
    <w:basedOn w:val="DefaultParagraphFont"/>
    <w:uiPriority w:val="21"/>
    <w:qFormat/>
    <w:rsid w:val="00501851"/>
    <w:rPr>
      <w:i/>
      <w:iCs/>
      <w:color w:val="0F4761" w:themeColor="accent1" w:themeShade="BF"/>
    </w:rPr>
  </w:style>
  <w:style w:type="paragraph" w:styleId="IntenseQuote">
    <w:name w:val="Intense Quote"/>
    <w:basedOn w:val="Normal"/>
    <w:next w:val="Normal"/>
    <w:link w:val="IntenseQuoteChar"/>
    <w:uiPriority w:val="30"/>
    <w:qFormat/>
    <w:rsid w:val="0050185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501851"/>
    <w:rPr>
      <w:i/>
      <w:iCs/>
      <w:color w:val="0F4761" w:themeColor="accent1" w:themeShade="BF"/>
    </w:rPr>
  </w:style>
  <w:style w:type="character" w:styleId="IntenseReference">
    <w:name w:val="Intense Reference"/>
    <w:basedOn w:val="DefaultParagraphFont"/>
    <w:uiPriority w:val="32"/>
    <w:qFormat/>
    <w:rsid w:val="00501851"/>
    <w:rPr>
      <w:b/>
      <w:bCs/>
      <w:smallCaps/>
      <w:color w:val="0F4761" w:themeColor="accent1" w:themeShade="BF"/>
      <w:spacing w:val="5"/>
    </w:rPr>
  </w:style>
  <w:style w:type="table" w:styleId="TableGrid">
    <w:name w:val="Table Grid"/>
    <w:basedOn w:val="TableNormal"/>
    <w:uiPriority w:val="39"/>
    <w:rsid w:val="0013008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C75015"/>
    <w:rPr>
      <w:color w:val="467886" w:themeColor="hyperlink"/>
      <w:u w:val="single"/>
    </w:rPr>
  </w:style>
  <w:style w:type="character" w:styleId="UnresolvedMention">
    <w:name w:val="Unresolved Mention"/>
    <w:basedOn w:val="DefaultParagraphFont"/>
    <w:uiPriority w:val="99"/>
    <w:semiHidden/>
    <w:unhideWhenUsed/>
    <w:rsid w:val="00195D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4843452">
      <w:bodyDiv w:val="1"/>
      <w:marLeft w:val="0"/>
      <w:marRight w:val="0"/>
      <w:marTop w:val="0"/>
      <w:marBottom w:val="0"/>
      <w:divBdr>
        <w:top w:val="none" w:sz="0" w:space="0" w:color="auto"/>
        <w:left w:val="none" w:sz="0" w:space="0" w:color="auto"/>
        <w:bottom w:val="none" w:sz="0" w:space="0" w:color="auto"/>
        <w:right w:val="none" w:sz="0" w:space="0" w:color="auto"/>
      </w:divBdr>
    </w:div>
    <w:div w:id="1846020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3.png" Id="rId8" /><Relationship Type="http://schemas.openxmlformats.org/officeDocument/2006/relationships/hyperlink" Target="https://www.youtube.com/watch?v=GFl8MNc3KZM" TargetMode="Externa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2.png" Id="rId7" /><Relationship Type="http://schemas.openxmlformats.org/officeDocument/2006/relationships/hyperlink" Target="https://www.youtube.com/watch?v=tZdYvw8mkcU" TargetMode="External" Id="rId12" /><Relationship Type="http://schemas.openxmlformats.org/officeDocument/2006/relationships/image" Target="media/image8.png" Id="rId17" /><Relationship Type="http://schemas.openxmlformats.org/officeDocument/2006/relationships/styles" Target="styles.xml" Id="rId2" /><Relationship Type="http://schemas.openxmlformats.org/officeDocument/2006/relationships/hyperlink" Target="https://www.youtube.com/watch?v=UvBvkuxiLHI" TargetMode="External" Id="rId16" /><Relationship Type="http://schemas.openxmlformats.org/officeDocument/2006/relationships/numbering" Target="numbering.xml" Id="rId1" /><Relationship Type="http://schemas.openxmlformats.org/officeDocument/2006/relationships/image" Target="media/image1.png" Id="rId6" /><Relationship Type="http://schemas.openxmlformats.org/officeDocument/2006/relationships/image" Target="media/image6.png" Id="rId11" /><Relationship Type="http://schemas.openxmlformats.org/officeDocument/2006/relationships/hyperlink" Target="https://www.youtube.com/shorts/noHA8iRWeDc" TargetMode="External" Id="rId5" /><Relationship Type="http://schemas.openxmlformats.org/officeDocument/2006/relationships/image" Target="media/image7.png" Id="rId15" /><Relationship Type="http://schemas.openxmlformats.org/officeDocument/2006/relationships/image" Target="media/image5.png"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image" Target="media/image4.png" Id="rId9" /><Relationship Type="http://schemas.openxmlformats.org/officeDocument/2006/relationships/hyperlink" Target="https://www.youtube.com/watch?v=QB0eeVti9ek" TargetMode="Externa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Emma Ward (MED - Staff)</dc:creator>
  <keywords/>
  <dc:description/>
  <lastModifiedBy>Emma Ward (MED - Staff)</lastModifiedBy>
  <revision>16</revision>
  <dcterms:created xsi:type="dcterms:W3CDTF">2026-07-01T10:55:00.0000000Z</dcterms:created>
  <dcterms:modified xsi:type="dcterms:W3CDTF">2026-07-01T16:28:34.1441294Z</dcterms:modified>
</coreProperties>
</file>