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C4196" w14:textId="77777777" w:rsidR="0062042A" w:rsidRPr="00DE1A70" w:rsidRDefault="0062042A" w:rsidP="0062042A">
      <w:pPr>
        <w:spacing w:after="200" w:line="276" w:lineRule="auto"/>
        <w:jc w:val="center"/>
        <w:rPr>
          <w:rFonts w:eastAsia="MS Mincho"/>
        </w:rPr>
      </w:pPr>
      <w:r w:rsidRPr="00DE1A70">
        <w:rPr>
          <w:rFonts w:eastAsia="MS Mincho"/>
          <w:b/>
          <w:sz w:val="28"/>
        </w:rPr>
        <w:t>Electronic Supplementary Material</w:t>
      </w:r>
    </w:p>
    <w:p w14:paraId="564CD72E" w14:textId="77777777" w:rsidR="0062042A" w:rsidRPr="00DE1A70" w:rsidRDefault="0062042A" w:rsidP="0062042A">
      <w:pPr>
        <w:spacing w:before="120" w:after="200" w:line="276" w:lineRule="auto"/>
        <w:jc w:val="center"/>
        <w:rPr>
          <w:rFonts w:eastAsia="MS Mincho"/>
        </w:rPr>
      </w:pPr>
      <w:r w:rsidRPr="00DE1A70">
        <w:rPr>
          <w:rFonts w:eastAsia="MS Mincho"/>
          <w:b/>
          <w:sz w:val="24"/>
        </w:rPr>
        <w:t xml:space="preserve">Stable isotope evidence for site-level differences in juvenile lemon shark </w:t>
      </w:r>
      <w:r w:rsidRPr="00DC70A2">
        <w:rPr>
          <w:rFonts w:eastAsia="MS Mincho"/>
          <w:b/>
          <w:i/>
          <w:iCs/>
          <w:sz w:val="24"/>
        </w:rPr>
        <w:t>Negaprion brevirostris</w:t>
      </w:r>
      <w:r w:rsidRPr="00DE1A70">
        <w:rPr>
          <w:rFonts w:eastAsia="MS Mincho"/>
          <w:b/>
          <w:sz w:val="24"/>
        </w:rPr>
        <w:t xml:space="preserve"> (Carcharhiniformes: Carcharhinidae) nursery habitat use in the British Virgin Islands</w:t>
      </w:r>
    </w:p>
    <w:p w14:paraId="5CE7E8AF" w14:textId="77777777" w:rsidR="0062042A" w:rsidRPr="00DE1A70" w:rsidRDefault="0062042A" w:rsidP="0062042A">
      <w:pPr>
        <w:spacing w:before="160" w:after="200" w:line="276" w:lineRule="auto"/>
        <w:jc w:val="center"/>
        <w:rPr>
          <w:rFonts w:eastAsia="MS Mincho"/>
        </w:rPr>
      </w:pPr>
      <w:r w:rsidRPr="00DE1A70">
        <w:rPr>
          <w:rFonts w:eastAsia="MS Mincho"/>
        </w:rPr>
        <w:t>Bryan J. Legare¹,⁷*, Agnes Mittermayr², Kendyl Bernā³,⁴, Abbi E. Christopher⁵, Gregory B. Skomal⁶, Andy J. Danylchuk⁷, and Chris Juredin²</w:t>
      </w:r>
    </w:p>
    <w:p w14:paraId="47D66DC5" w14:textId="77777777" w:rsidR="0062042A" w:rsidRPr="00DE1A70" w:rsidRDefault="0062042A" w:rsidP="0062042A">
      <w:pPr>
        <w:spacing w:after="200" w:line="276" w:lineRule="auto"/>
        <w:jc w:val="center"/>
        <w:rPr>
          <w:rFonts w:eastAsia="MS Mincho"/>
        </w:rPr>
      </w:pPr>
      <w:r w:rsidRPr="00DE1A70">
        <w:rPr>
          <w:rFonts w:eastAsia="MS Mincho"/>
          <w:i/>
        </w:rPr>
        <w:t>*Corresponding author: Bryan J. Legare, Blegare@Coastalstudies.org</w:t>
      </w:r>
    </w:p>
    <w:p w14:paraId="083E0380" w14:textId="77777777" w:rsidR="0062042A" w:rsidRPr="00DE1A70" w:rsidRDefault="0062042A" w:rsidP="0062042A">
      <w:pPr>
        <w:spacing w:after="200" w:line="276" w:lineRule="auto"/>
        <w:jc w:val="center"/>
        <w:rPr>
          <w:rFonts w:eastAsia="MS Mincho"/>
        </w:rPr>
      </w:pPr>
      <w:r w:rsidRPr="00DE1A70">
        <w:rPr>
          <w:rFonts w:eastAsia="MS Mincho"/>
        </w:rPr>
        <w:t xml:space="preserve">Journal: </w:t>
      </w:r>
      <w:r w:rsidRPr="00DE1A70">
        <w:rPr>
          <w:rFonts w:eastAsia="MS Mincho"/>
          <w:i/>
        </w:rPr>
        <w:t>Marine Biology</w:t>
      </w:r>
    </w:p>
    <w:p w14:paraId="4E18EC50" w14:textId="77777777" w:rsidR="0062042A" w:rsidRPr="00DE1A70" w:rsidRDefault="0062042A" w:rsidP="0062042A">
      <w:pPr>
        <w:spacing w:after="200" w:line="276" w:lineRule="auto"/>
        <w:rPr>
          <w:rFonts w:eastAsia="MS Mincho"/>
        </w:rPr>
      </w:pPr>
    </w:p>
    <w:p w14:paraId="2D2E965A" w14:textId="77777777" w:rsidR="0062042A" w:rsidRPr="00DE1A70" w:rsidRDefault="0062042A" w:rsidP="0062042A">
      <w:pPr>
        <w:spacing w:after="200" w:line="276" w:lineRule="auto"/>
        <w:rPr>
          <w:rFonts w:eastAsia="MS Mincho"/>
        </w:rPr>
      </w:pPr>
      <w:r w:rsidRPr="00DE1A70">
        <w:rPr>
          <w:rFonts w:eastAsia="MS Mincho"/>
          <w:b/>
        </w:rPr>
        <w:t xml:space="preserve">Supplementary Table 1 </w:t>
      </w:r>
      <w:r w:rsidRPr="00DE1A70">
        <w:rPr>
          <w:rFonts w:eastAsia="MS Mincho"/>
        </w:rPr>
        <w:t>Per-shark biological and stable isotope data for the 22 juvenile lemon sharks (</w:t>
      </w:r>
      <w:r w:rsidRPr="00DC70A2">
        <w:rPr>
          <w:rFonts w:eastAsia="MS Mincho"/>
          <w:i/>
          <w:iCs/>
        </w:rPr>
        <w:t>Negaprion brevirostris</w:t>
      </w:r>
      <w:r w:rsidRPr="00DE1A70">
        <w:rPr>
          <w:rFonts w:eastAsia="MS Mincho"/>
        </w:rPr>
        <w:t>) sampled at Anegada and Hans Creek, British Virgin Islands, in May–June 2022 and 2023. Columns include Tag ID, Site, Year, Date, Sex, Fork Length (cm), Total Length (cm), assigned cohort (±1 SD and ±2 SD), plasma δ¹³C, RBC δ¹³C, plasma δ¹⁵N, RBC δ¹⁵N, plasma–RBC offsets (Δδ¹³C, Δδ¹⁵N), estimated days since birth (cohort-snapped), and bootstrap-derived age estimates (median and 95% credible interval).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1091"/>
        <w:gridCol w:w="713"/>
        <w:gridCol w:w="685"/>
        <w:gridCol w:w="685"/>
        <w:gridCol w:w="630"/>
        <w:gridCol w:w="1081"/>
        <w:gridCol w:w="1070"/>
        <w:gridCol w:w="842"/>
        <w:gridCol w:w="712"/>
        <w:gridCol w:w="1077"/>
        <w:gridCol w:w="458"/>
        <w:gridCol w:w="471"/>
        <w:gridCol w:w="572"/>
        <w:gridCol w:w="572"/>
        <w:gridCol w:w="728"/>
        <w:gridCol w:w="728"/>
      </w:tblGrid>
      <w:tr w:rsidR="0062042A" w:rsidRPr="00DE1A70" w14:paraId="36E81465" w14:textId="77777777" w:rsidTr="00880280">
        <w:trPr>
          <w:tblHeader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4AB3A3" w14:textId="77777777" w:rsidR="0062042A" w:rsidRPr="00DE1A70" w:rsidRDefault="0062042A" w:rsidP="00880280">
            <w:pPr>
              <w:jc w:val="center"/>
              <w:rPr>
                <w:sz w:val="24"/>
                <w:szCs w:val="24"/>
              </w:rPr>
            </w:pPr>
            <w:r w:rsidRPr="00DE1A70">
              <w:rPr>
                <w:rFonts w:eastAsia="MS Mincho"/>
                <w:color w:val="000000"/>
              </w:rPr>
              <w:t>Tag ID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DA7638" w14:textId="77777777" w:rsidR="0062042A" w:rsidRPr="00DE1A70" w:rsidRDefault="0062042A" w:rsidP="00880280">
            <w:pPr>
              <w:jc w:val="center"/>
              <w:rPr>
                <w:sz w:val="24"/>
                <w:szCs w:val="24"/>
              </w:rPr>
            </w:pPr>
            <w:r w:rsidRPr="00DE1A70">
              <w:rPr>
                <w:rFonts w:eastAsia="MS Mincho"/>
                <w:color w:val="000000"/>
              </w:rPr>
              <w:t>Site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F5FB84" w14:textId="77777777" w:rsidR="0062042A" w:rsidRPr="00DE1A70" w:rsidRDefault="0062042A" w:rsidP="00880280">
            <w:pPr>
              <w:jc w:val="center"/>
              <w:rPr>
                <w:sz w:val="24"/>
                <w:szCs w:val="24"/>
              </w:rPr>
            </w:pPr>
            <w:r w:rsidRPr="00DE1A70">
              <w:rPr>
                <w:rFonts w:eastAsia="MS Mincho"/>
                <w:color w:val="000000"/>
              </w:rPr>
              <w:t>Year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BEC121" w14:textId="77777777" w:rsidR="0062042A" w:rsidRPr="00DE1A70" w:rsidRDefault="0062042A" w:rsidP="00880280">
            <w:pPr>
              <w:jc w:val="center"/>
              <w:rPr>
                <w:sz w:val="24"/>
                <w:szCs w:val="24"/>
              </w:rPr>
            </w:pPr>
            <w:r w:rsidRPr="00DE1A70">
              <w:rPr>
                <w:rFonts w:eastAsia="MS Mincho"/>
                <w:color w:val="000000"/>
              </w:rPr>
              <w:t>FL (cm)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040872" w14:textId="77777777" w:rsidR="0062042A" w:rsidRPr="00DE1A70" w:rsidRDefault="0062042A" w:rsidP="00880280">
            <w:pPr>
              <w:jc w:val="center"/>
              <w:rPr>
                <w:sz w:val="24"/>
                <w:szCs w:val="24"/>
              </w:rPr>
            </w:pPr>
            <w:r w:rsidRPr="00DE1A70">
              <w:rPr>
                <w:rFonts w:eastAsia="MS Mincho"/>
                <w:color w:val="000000"/>
              </w:rPr>
              <w:t>TL (cm)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4E81C" w14:textId="77777777" w:rsidR="0062042A" w:rsidRPr="00DE1A70" w:rsidRDefault="0062042A" w:rsidP="00880280">
            <w:pPr>
              <w:jc w:val="center"/>
              <w:rPr>
                <w:sz w:val="24"/>
                <w:szCs w:val="24"/>
              </w:rPr>
            </w:pPr>
            <w:r w:rsidRPr="00DE1A70">
              <w:rPr>
                <w:rFonts w:eastAsia="MS Mincho"/>
                <w:color w:val="000000"/>
              </w:rPr>
              <w:t>Age (d)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096D2F" w14:textId="77777777" w:rsidR="0062042A" w:rsidRPr="00DE1A70" w:rsidRDefault="0062042A" w:rsidP="00880280">
            <w:pPr>
              <w:jc w:val="center"/>
              <w:rPr>
                <w:sz w:val="24"/>
                <w:szCs w:val="24"/>
              </w:rPr>
            </w:pPr>
            <w:r w:rsidRPr="00DE1A70">
              <w:rPr>
                <w:rFonts w:eastAsia="MS Mincho"/>
                <w:color w:val="000000"/>
              </w:rPr>
              <w:t>Age class (±1 SD)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AE9D62" w14:textId="77777777" w:rsidR="0062042A" w:rsidRPr="00DE1A70" w:rsidRDefault="0062042A" w:rsidP="00880280">
            <w:pPr>
              <w:jc w:val="center"/>
              <w:rPr>
                <w:sz w:val="24"/>
                <w:szCs w:val="24"/>
              </w:rPr>
            </w:pPr>
            <w:r w:rsidRPr="00DE1A70">
              <w:rPr>
                <w:rFonts w:eastAsia="MS Mincho"/>
                <w:color w:val="000000"/>
              </w:rPr>
              <w:t>Age class (±2 SD)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D8955D" w14:textId="77777777" w:rsidR="0062042A" w:rsidRPr="00DE1A70" w:rsidRDefault="0062042A" w:rsidP="00880280">
            <w:pPr>
              <w:jc w:val="center"/>
              <w:rPr>
                <w:sz w:val="24"/>
                <w:szCs w:val="24"/>
              </w:rPr>
            </w:pPr>
            <w:r w:rsidRPr="00DE1A70">
              <w:rPr>
                <w:rFonts w:eastAsia="MS Mincho"/>
                <w:color w:val="000000"/>
              </w:rPr>
              <w:t>Plasma % local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E6E5AE" w14:textId="77777777" w:rsidR="0062042A" w:rsidRPr="00DE1A70" w:rsidRDefault="0062042A" w:rsidP="00880280">
            <w:pPr>
              <w:jc w:val="center"/>
              <w:rPr>
                <w:sz w:val="24"/>
                <w:szCs w:val="24"/>
              </w:rPr>
            </w:pPr>
            <w:r w:rsidRPr="00DE1A70">
              <w:rPr>
                <w:rFonts w:eastAsia="MS Mincho"/>
                <w:color w:val="000000"/>
              </w:rPr>
              <w:t>RBC % local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061656" w14:textId="77777777" w:rsidR="0062042A" w:rsidRPr="00DE1A70" w:rsidRDefault="0062042A" w:rsidP="00880280">
            <w:pPr>
              <w:jc w:val="center"/>
              <w:rPr>
                <w:sz w:val="24"/>
                <w:szCs w:val="24"/>
              </w:rPr>
            </w:pPr>
            <w:r w:rsidRPr="00DE1A70">
              <w:rPr>
                <w:rFonts w:eastAsia="MS Mincho"/>
                <w:color w:val="000000"/>
              </w:rPr>
              <w:t>RBC % maternal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9397B7" w14:textId="77777777" w:rsidR="0062042A" w:rsidRPr="00DE1A70" w:rsidRDefault="0062042A" w:rsidP="00880280">
            <w:pPr>
              <w:jc w:val="center"/>
              <w:rPr>
                <w:b/>
                <w:bCs/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</w:rPr>
              <w:t>ΔδC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302357" w14:textId="77777777" w:rsidR="0062042A" w:rsidRPr="00DE1A70" w:rsidRDefault="0062042A" w:rsidP="00880280">
            <w:pPr>
              <w:jc w:val="center"/>
              <w:rPr>
                <w:b/>
                <w:bCs/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</w:rPr>
              <w:t>ΔδN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C8B4F7" w14:textId="77777777" w:rsidR="0062042A" w:rsidRPr="00DE1A70" w:rsidRDefault="0062042A" w:rsidP="00880280">
            <w:pPr>
              <w:jc w:val="center"/>
              <w:rPr>
                <w:b/>
                <w:bCs/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</w:rPr>
              <w:t>RBC δC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D36B4F" w14:textId="77777777" w:rsidR="0062042A" w:rsidRPr="00DE1A70" w:rsidRDefault="0062042A" w:rsidP="00880280">
            <w:pPr>
              <w:jc w:val="center"/>
              <w:rPr>
                <w:b/>
                <w:bCs/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</w:rPr>
              <w:t>RBC δN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C867AE" w14:textId="77777777" w:rsidR="0062042A" w:rsidRPr="00DE1A70" w:rsidRDefault="0062042A" w:rsidP="00880280">
            <w:pPr>
              <w:jc w:val="center"/>
              <w:rPr>
                <w:b/>
                <w:bCs/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</w:rPr>
              <w:t>Plasma δC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3E379B" w14:textId="77777777" w:rsidR="0062042A" w:rsidRPr="00DE1A70" w:rsidRDefault="0062042A" w:rsidP="00880280">
            <w:pPr>
              <w:jc w:val="center"/>
              <w:rPr>
                <w:b/>
                <w:bCs/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</w:rPr>
              <w:t>Plasma δC</w:t>
            </w:r>
          </w:p>
        </w:tc>
      </w:tr>
      <w:tr w:rsidR="0062042A" w:rsidRPr="00DE1A70" w14:paraId="7F337F8F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63446E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78901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44EC5A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Hans Creek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C21F9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01744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293BF5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62.5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EDFEF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5A54B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6FEEC7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283862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51%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07FD9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994D1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89%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F827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-0.68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DB70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-0.74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425B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-11.81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6F6F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9.98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C528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-12.49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603FA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9.24</w:t>
            </w:r>
          </w:p>
        </w:tc>
      </w:tr>
      <w:tr w:rsidR="0062042A" w:rsidRPr="00DE1A70" w14:paraId="06AE54E7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B186CF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78902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8DA8C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Hans Creek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901A87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56972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F121B5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63.5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A710A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3749E2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1A542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1BD322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52%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7F8D3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58D32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89%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9D2FE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020D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94F7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-12.48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992BE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10.35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F640E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-12.45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E4F8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10.23</w:t>
            </w:r>
          </w:p>
        </w:tc>
      </w:tr>
      <w:tr w:rsidR="0062042A" w:rsidRPr="00DE1A70" w14:paraId="1729D5CE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FBC761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78905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1CCD8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Hans Creek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06509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4FB8A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6BD72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60.5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29D00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1D9239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7F8912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BA54D4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5501F5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391602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93%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E03E5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-0.93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858B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0F78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-12.03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561C4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10.09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486FA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-12.96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AF87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9.59</w:t>
            </w:r>
          </w:p>
        </w:tc>
      </w:tr>
      <w:tr w:rsidR="0062042A" w:rsidRPr="00DE1A70" w14:paraId="3D1FE67A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FBEFA4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78906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253C12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Hans Creek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7E620C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842239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21E9E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1827C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BBC34E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NA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406D6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B157F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52%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877E6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085A87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89%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5E094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-0.32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59190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E2EA2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-12.42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FD73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10.19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0351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-12.74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B015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10.13</w:t>
            </w:r>
          </w:p>
        </w:tc>
      </w:tr>
      <w:tr w:rsidR="0062042A" w:rsidRPr="00DE1A70" w14:paraId="4B6DC26C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D9AFCA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78907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398737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Anegada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05109C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5B236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696A67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67.5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23B84C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62355E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NA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A6376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A96089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54%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E93EF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2233DE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89%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CC230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-0.8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26CB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-0.75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0F0E2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-12.93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5F07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9.52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78B7C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-13.73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EBDA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8.77</w:t>
            </w:r>
          </w:p>
        </w:tc>
      </w:tr>
      <w:tr w:rsidR="0062042A" w:rsidRPr="00DE1A70" w14:paraId="51504B58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C889AB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78909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563632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Anegada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69E42C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6334D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EDFEAE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65.5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50415E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E852D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BEFBF0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D41BC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54%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396E5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4BC8E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89%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7B5C4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-0.36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4E43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-0.71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4CF4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-12.66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1A055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9.07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08AF5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-13.02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FCE0A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8.36</w:t>
            </w:r>
          </w:p>
        </w:tc>
      </w:tr>
      <w:tr w:rsidR="0062042A" w:rsidRPr="00DE1A70" w14:paraId="51844BBF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675686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78912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6F0734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Anegada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743C65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3DB4B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4BFD39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57.5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3E34AC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777077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NA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227819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661C1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50835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CC349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977D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752CA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-1.1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FE77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-13.19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0E45A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9.41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53C25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-12.74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11D0C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8.31</w:t>
            </w:r>
          </w:p>
        </w:tc>
      </w:tr>
      <w:tr w:rsidR="0062042A" w:rsidRPr="00DE1A70" w14:paraId="46723FFB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5AB7ED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78916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4EDB42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Anegada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3E5CD9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7CE3E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40AE9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75.5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760F1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2D30C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1+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B5B8A9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79E7D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C0D32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73%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71CFD7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27%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F6649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-0.58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3F00A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-0.74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C6A4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-12.35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6EE6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8.82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BF5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-12.93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B1E9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8.08</w:t>
            </w:r>
          </w:p>
        </w:tc>
      </w:tr>
      <w:tr w:rsidR="0062042A" w:rsidRPr="00DE1A70" w14:paraId="53EDB73D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0D5CF2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78917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B384C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Anegada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FACB52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56E5A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B406FE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66.5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7CE5E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8CF8D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NA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33C1E7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A2745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55%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550025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12%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F3788A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88%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40B9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-1.55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D884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2FA1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-12.71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22C4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9.91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AD1F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-14.26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6DF34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10</w:t>
            </w:r>
          </w:p>
        </w:tc>
      </w:tr>
      <w:tr w:rsidR="0062042A" w:rsidRPr="00DE1A70" w14:paraId="361FEB6C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9B87D5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78919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B6ED1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Hans Creek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B17439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C4A0B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57AAC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62.5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3EB98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6157B4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6E4312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0FE99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56%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81672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12%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60060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88%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45532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-1.14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5356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-0.52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EB33E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-13.02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F30E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10.15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16E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-14.16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EDDC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9.63</w:t>
            </w:r>
          </w:p>
        </w:tc>
      </w:tr>
      <w:tr w:rsidR="0062042A" w:rsidRPr="00DE1A70" w14:paraId="355C414C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9761EF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789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94BD2E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Hans Creek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2A5FC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A876D9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53.5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E42B1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565286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A89C7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88885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E3EB32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56%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C2926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12%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78B225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88%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71F2A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-1.04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3737C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2452C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-12.91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47CC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10.15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2D4C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-13.95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A8A66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9.99</w:t>
            </w:r>
          </w:p>
        </w:tc>
      </w:tr>
      <w:tr w:rsidR="0062042A" w:rsidRPr="00DE1A70" w14:paraId="0AC63BF2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41DD12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lastRenderedPageBreak/>
              <w:t>78952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CADAE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Anegada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3D7257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584EF2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56.5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D95D7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67.5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E4CB3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5412F5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NA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681A04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BB0390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41%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848BB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F1EF76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C49E0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-0.41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ADF35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-0.38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1BD02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-12.64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CDDE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8.64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8C6C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-13.05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F5394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8.26</w:t>
            </w:r>
          </w:p>
        </w:tc>
      </w:tr>
      <w:tr w:rsidR="0062042A" w:rsidRPr="00DE1A70" w14:paraId="44D196DD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F66B08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78954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7513FC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Anegada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8C6A9C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E2C81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244B37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6663D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11B176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NA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D1BABC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F580FC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41%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621059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1A0725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0BDA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-0.25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7A34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-0.49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EBF5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-12.78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E63F0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9.11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CBC0A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-13.03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69AE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8.62</w:t>
            </w:r>
          </w:p>
        </w:tc>
      </w:tr>
      <w:tr w:rsidR="0062042A" w:rsidRPr="00DE1A70" w14:paraId="5D3597DF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957B4C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78955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A7D25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Anegada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3E7674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53285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63.5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406B06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56AD1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3BBC2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1+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AEDC3E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4424D2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454E2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72%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D3FB0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29%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2BCC5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-0.29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0C15C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-0.63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6C090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-12.75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61B7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8.98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9A00A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-13.04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D95B9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8.35</w:t>
            </w:r>
          </w:p>
        </w:tc>
      </w:tr>
      <w:tr w:rsidR="0062042A" w:rsidRPr="00DE1A70" w14:paraId="3C3C8B37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1032A8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78956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743F6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Anegada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B153A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E3ADA0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88992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69738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8282AC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DBDEE4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02CBE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42%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567A5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A17397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C42F9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1F924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F93C6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-13.65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4F307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9.93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C188E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-13.41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6BE3A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10.67</w:t>
            </w:r>
          </w:p>
        </w:tc>
      </w:tr>
      <w:tr w:rsidR="0062042A" w:rsidRPr="00DE1A70" w14:paraId="7D325F7A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B59624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78957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4DE920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Anegada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F548D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F74BC0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76.5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21C5B7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AAC377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693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1978B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2+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39893C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527A7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3125DC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93%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8641B7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3C65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-0.71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C248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17E9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-12.87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17DB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9.86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14ED7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-13.58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A7B20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9.92</w:t>
            </w:r>
          </w:p>
        </w:tc>
      </w:tr>
      <w:tr w:rsidR="0062042A" w:rsidRPr="00DE1A70" w14:paraId="54A7DF74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85B80B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78958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F2470C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Anegada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9C9B6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01DA8A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29B519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157F8A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CA838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25E829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480CE4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234FD0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B98EE4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BA0B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-0.79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23952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-0.43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DBD4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-12.43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3395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9.5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C863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-13.22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4E4BC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9.07</w:t>
            </w:r>
          </w:p>
        </w:tc>
      </w:tr>
      <w:tr w:rsidR="0062042A" w:rsidRPr="00DE1A70" w14:paraId="4AA74DB9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345934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78963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4F079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Hans Creek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E314A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9D3579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1929EA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69D05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6BA899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2FD87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91044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46%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5D3170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3E9166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91%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CA54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-0.74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CBF7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-0.76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97CE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-12.89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8EFB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10.13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07AB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-13.63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FE23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9.37</w:t>
            </w:r>
          </w:p>
        </w:tc>
      </w:tr>
      <w:tr w:rsidR="0062042A" w:rsidRPr="00DE1A70" w14:paraId="7F289555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5D8CF3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78964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F4F87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Hans Creek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ED54F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E21A44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53.5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1690EC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C28EF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F47745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907977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90BD8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46%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C46C5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7C2BB5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91%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56EC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-0.77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7D90F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EC53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-12.82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1256E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9.86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5B1E6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-13.59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67C3A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9.75</w:t>
            </w:r>
          </w:p>
        </w:tc>
      </w:tr>
      <w:tr w:rsidR="0062042A" w:rsidRPr="00DE1A70" w14:paraId="3B197286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F5DD08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78965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2D5F30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Hans Creek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A981C4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E40110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0999E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61292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73890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5D2B5C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55436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46%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06F41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CE3ED7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91%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D91F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-0.6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4FAEE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B6CA2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-12.78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3331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10.25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C6BC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-13.38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E6F87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10.22</w:t>
            </w:r>
          </w:p>
        </w:tc>
      </w:tr>
      <w:tr w:rsidR="0062042A" w:rsidRPr="00DE1A70" w14:paraId="14F348F0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4B487C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78966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2893A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Hans Creek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B5B9B2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A1D2CE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210D50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08A62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DB1C2E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1+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D4EDC5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B28F55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3197E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72%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9C7113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28%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AB3A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-0.6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BE284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DC6A9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-12.85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AF9AA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8D86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-13.45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2EBF7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9.22</w:t>
            </w:r>
          </w:p>
        </w:tc>
      </w:tr>
      <w:tr w:rsidR="0062042A" w:rsidRPr="00DE1A70" w14:paraId="3A7E9E48" w14:textId="77777777" w:rsidTr="00880280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41C95F" w14:textId="77777777" w:rsidR="0062042A" w:rsidRPr="00DE1A70" w:rsidRDefault="0062042A" w:rsidP="00880280">
            <w:pPr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78967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D72576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Hans Creek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C52BE9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324FDA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2E3F9A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4AD5E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FBF7E6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620068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B6650E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48%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4FAAA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534121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91%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6751D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-0.73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7C97A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93565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-12.72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248FE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9.93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7284B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-13.45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18DEE" w14:textId="77777777" w:rsidR="0062042A" w:rsidRPr="00DE1A70" w:rsidRDefault="0062042A" w:rsidP="00880280">
            <w:pPr>
              <w:jc w:val="center"/>
              <w:rPr>
                <w:sz w:val="18"/>
                <w:szCs w:val="18"/>
              </w:rPr>
            </w:pPr>
            <w:r w:rsidRPr="00DE1A70">
              <w:rPr>
                <w:rFonts w:eastAsia="MS Mincho"/>
                <w:color w:val="000000"/>
                <w:sz w:val="18"/>
                <w:szCs w:val="18"/>
              </w:rPr>
              <w:t>10.04</w:t>
            </w:r>
          </w:p>
        </w:tc>
      </w:tr>
    </w:tbl>
    <w:p w14:paraId="268AFA30" w14:textId="77777777" w:rsidR="0062042A" w:rsidRPr="00DE1A70" w:rsidRDefault="0062042A" w:rsidP="0062042A">
      <w:pPr>
        <w:spacing w:before="240" w:after="200" w:line="276" w:lineRule="auto"/>
        <w:rPr>
          <w:rFonts w:eastAsia="MS Mincho"/>
        </w:rPr>
      </w:pPr>
    </w:p>
    <w:p w14:paraId="3CACC899" w14:textId="77777777" w:rsidR="0062042A" w:rsidRPr="00DE1A70" w:rsidRDefault="0062042A" w:rsidP="0062042A">
      <w:pPr>
        <w:spacing w:after="200" w:line="276" w:lineRule="auto"/>
        <w:rPr>
          <w:rFonts w:eastAsia="MS Mincho"/>
        </w:rPr>
      </w:pPr>
      <w:r w:rsidRPr="00DE1A70">
        <w:rPr>
          <w:rFonts w:eastAsia="MS Mincho"/>
        </w:rPr>
        <w:br w:type="page"/>
      </w:r>
    </w:p>
    <w:p w14:paraId="4B986229" w14:textId="77777777" w:rsidR="0062042A" w:rsidRPr="00DE1A70" w:rsidRDefault="0062042A" w:rsidP="0062042A">
      <w:pPr>
        <w:spacing w:after="200" w:line="276" w:lineRule="auto"/>
        <w:rPr>
          <w:rFonts w:eastAsia="MS Mincho"/>
          <w:b/>
        </w:rPr>
        <w:sectPr w:rsidR="0062042A" w:rsidRPr="00DE1A70" w:rsidSect="0062042A">
          <w:pgSz w:w="15840" w:h="12240" w:orient="landscape"/>
          <w:pgMar w:top="1152" w:right="1440" w:bottom="1152" w:left="1440" w:header="720" w:footer="720" w:gutter="0"/>
          <w:cols w:space="720"/>
          <w:docGrid w:linePitch="360"/>
        </w:sectPr>
      </w:pPr>
    </w:p>
    <w:p w14:paraId="2FFA8ACC" w14:textId="77777777" w:rsidR="0062042A" w:rsidRPr="00DE1A70" w:rsidRDefault="0062042A" w:rsidP="0062042A">
      <w:pPr>
        <w:spacing w:after="200" w:line="276" w:lineRule="auto"/>
        <w:rPr>
          <w:rFonts w:eastAsia="MS Mincho"/>
        </w:rPr>
      </w:pPr>
      <w:r w:rsidRPr="00DE1A70">
        <w:rPr>
          <w:rFonts w:eastAsia="MS Mincho"/>
          <w:b/>
        </w:rPr>
        <w:lastRenderedPageBreak/>
        <w:t xml:space="preserve">Supplementary Table 2 </w:t>
      </w:r>
      <w:r w:rsidRPr="00DE1A70">
        <w:rPr>
          <w:rFonts w:eastAsia="MS Mincho"/>
        </w:rPr>
        <w:t>Raw stable isotope values (δ¹³C and δ¹⁵N, ‰) for all environmental samples collected at Anegada and Hans Creek, British Virgin Islands, in 2022 and 2023. Samples are grouped by taxon: native seagrasses (</w:t>
      </w:r>
      <w:r w:rsidRPr="00DC70A2">
        <w:rPr>
          <w:rFonts w:eastAsia="MS Mincho"/>
          <w:i/>
          <w:iCs/>
        </w:rPr>
        <w:t>Thalassia testudinum</w:t>
      </w:r>
      <w:r w:rsidRPr="00DE1A70">
        <w:rPr>
          <w:rFonts w:eastAsia="MS Mincho"/>
        </w:rPr>
        <w:t xml:space="preserve">, </w:t>
      </w:r>
      <w:r w:rsidRPr="00DC70A2">
        <w:rPr>
          <w:rFonts w:eastAsia="MS Mincho"/>
          <w:i/>
          <w:iCs/>
        </w:rPr>
        <w:t>Syringodium filiforme</w:t>
      </w:r>
      <w:r w:rsidRPr="00DE1A70">
        <w:rPr>
          <w:rFonts w:eastAsia="MS Mincho"/>
        </w:rPr>
        <w:t>), macroalga (</w:t>
      </w:r>
      <w:r w:rsidRPr="00DC70A2">
        <w:rPr>
          <w:rFonts w:eastAsia="MS Mincho"/>
          <w:i/>
          <w:iCs/>
        </w:rPr>
        <w:t>Acanthophora spicifera</w:t>
      </w:r>
      <w:r w:rsidRPr="00DE1A70">
        <w:rPr>
          <w:rFonts w:eastAsia="MS Mincho"/>
        </w:rPr>
        <w:t>), forage fish (</w:t>
      </w:r>
      <w:r w:rsidRPr="00DE1A70">
        <w:rPr>
          <w:rFonts w:eastAsia="MS Mincho"/>
          <w:i/>
          <w:iCs/>
        </w:rPr>
        <w:t>Eucinostomus</w:t>
      </w:r>
      <w:r w:rsidRPr="00DE1A70">
        <w:rPr>
          <w:rFonts w:eastAsia="MS Mincho"/>
        </w:rPr>
        <w:t xml:space="preserve"> spp.), red mangrove (</w:t>
      </w:r>
      <w:r w:rsidRPr="00DC70A2">
        <w:rPr>
          <w:rFonts w:eastAsia="MS Mincho"/>
          <w:i/>
          <w:iCs/>
        </w:rPr>
        <w:t>Rhizophora mangle</w:t>
      </w:r>
      <w:r w:rsidRPr="00DE1A70">
        <w:rPr>
          <w:rFonts w:eastAsia="MS Mincho"/>
        </w:rPr>
        <w:t>) leaves, marine leech (</w:t>
      </w:r>
      <w:r w:rsidRPr="00DE1A70">
        <w:rPr>
          <w:rFonts w:eastAsia="MS Mincho"/>
          <w:i/>
        </w:rPr>
        <w:t>Pontobdella muricata</w:t>
      </w:r>
      <w:r w:rsidRPr="00DE1A70">
        <w:rPr>
          <w:rFonts w:eastAsia="MS Mincho"/>
        </w:rPr>
        <w:t>), non-native seagrass (</w:t>
      </w:r>
      <w:r w:rsidRPr="00DC70A2">
        <w:rPr>
          <w:rFonts w:eastAsia="MS Mincho"/>
          <w:i/>
          <w:iCs/>
        </w:rPr>
        <w:t>Halophila stipulacea</w:t>
      </w:r>
      <w:r w:rsidRPr="00DE1A70">
        <w:rPr>
          <w:rFonts w:eastAsia="MS Mincho"/>
        </w:rPr>
        <w:t>, Hans Creek only), and crabs (</w:t>
      </w:r>
      <w:r w:rsidRPr="00DC70A2">
        <w:rPr>
          <w:rFonts w:eastAsia="MS Mincho"/>
          <w:i/>
          <w:iCs/>
        </w:rPr>
        <w:t>Callinectes sapidus</w:t>
      </w:r>
      <w:r w:rsidRPr="00DE1A70">
        <w:rPr>
          <w:rFonts w:eastAsia="MS Mincho"/>
        </w:rPr>
        <w:t xml:space="preserve"> at Anegada; </w:t>
      </w:r>
      <w:r w:rsidRPr="00DC70A2">
        <w:rPr>
          <w:rFonts w:eastAsia="MS Mincho"/>
          <w:i/>
          <w:iCs/>
        </w:rPr>
        <w:t>Mithraculus sculptus</w:t>
      </w:r>
      <w:r w:rsidRPr="00DE1A70">
        <w:rPr>
          <w:rFonts w:eastAsia="MS Mincho"/>
        </w:rPr>
        <w:t xml:space="preserve"> at Hans Creek). ID = internal sample identifier; Year = collection year (22 = 2022, 23 = 2023). Values are uncorrected (no trophic discrimination factor applied); site- and taxon-level summary statistics are reported in Table 2 of the main manuscript.</w:t>
      </w: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470"/>
        <w:gridCol w:w="1069"/>
        <w:gridCol w:w="642"/>
        <w:gridCol w:w="2490"/>
        <w:gridCol w:w="839"/>
        <w:gridCol w:w="733"/>
      </w:tblGrid>
      <w:tr w:rsidR="0062042A" w:rsidRPr="00DE1A70" w14:paraId="0F3D1522" w14:textId="77777777" w:rsidTr="00880280">
        <w:trPr>
          <w:trHeight w:val="290"/>
          <w:tblHeader/>
          <w:jc w:val="center"/>
        </w:trPr>
        <w:tc>
          <w:tcPr>
            <w:tcW w:w="0" w:type="auto"/>
            <w:shd w:val="clear" w:color="auto" w:fill="A6A6A6"/>
            <w:noWrap/>
            <w:hideMark/>
          </w:tcPr>
          <w:p w14:paraId="39AB8E06" w14:textId="77777777" w:rsidR="0062042A" w:rsidRPr="00DE1A70" w:rsidRDefault="0062042A" w:rsidP="00880280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ID</w:t>
            </w:r>
          </w:p>
        </w:tc>
        <w:tc>
          <w:tcPr>
            <w:tcW w:w="0" w:type="auto"/>
            <w:shd w:val="clear" w:color="auto" w:fill="A6A6A6"/>
            <w:noWrap/>
            <w:hideMark/>
          </w:tcPr>
          <w:p w14:paraId="057454D3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Site</w:t>
            </w:r>
          </w:p>
        </w:tc>
        <w:tc>
          <w:tcPr>
            <w:tcW w:w="0" w:type="auto"/>
            <w:shd w:val="clear" w:color="auto" w:fill="A6A6A6"/>
            <w:noWrap/>
            <w:hideMark/>
          </w:tcPr>
          <w:p w14:paraId="5AE6D18E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0" w:type="auto"/>
            <w:shd w:val="clear" w:color="auto" w:fill="A6A6A6"/>
            <w:noWrap/>
            <w:hideMark/>
          </w:tcPr>
          <w:p w14:paraId="6402298C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0" w:type="auto"/>
            <w:shd w:val="clear" w:color="auto" w:fill="A6A6A6"/>
            <w:noWrap/>
            <w:hideMark/>
          </w:tcPr>
          <w:p w14:paraId="4200CE74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δ13C</w:t>
            </w:r>
          </w:p>
        </w:tc>
        <w:tc>
          <w:tcPr>
            <w:tcW w:w="0" w:type="auto"/>
            <w:shd w:val="clear" w:color="auto" w:fill="A6A6A6"/>
            <w:noWrap/>
            <w:hideMark/>
          </w:tcPr>
          <w:p w14:paraId="33FD15E1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δ13C</w:t>
            </w:r>
          </w:p>
        </w:tc>
      </w:tr>
      <w:tr w:rsidR="0062042A" w:rsidRPr="00DE1A70" w14:paraId="42F2CA71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35607C43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18BF80C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01B7B8CF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00398584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Thalassia testudinum </w:t>
            </w:r>
          </w:p>
        </w:tc>
        <w:tc>
          <w:tcPr>
            <w:tcW w:w="0" w:type="auto"/>
            <w:noWrap/>
            <w:hideMark/>
          </w:tcPr>
          <w:p w14:paraId="39C3C1CB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-13.44</w:t>
            </w:r>
          </w:p>
        </w:tc>
        <w:tc>
          <w:tcPr>
            <w:tcW w:w="0" w:type="auto"/>
            <w:noWrap/>
            <w:hideMark/>
          </w:tcPr>
          <w:p w14:paraId="25EE52FF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-0.44</w:t>
            </w:r>
          </w:p>
        </w:tc>
      </w:tr>
      <w:tr w:rsidR="0062042A" w:rsidRPr="00DE1A70" w14:paraId="57D0E91C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774D27AA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5F7A40F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685DC4AA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704E9934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Thalassia testudinum </w:t>
            </w:r>
          </w:p>
        </w:tc>
        <w:tc>
          <w:tcPr>
            <w:tcW w:w="0" w:type="auto"/>
            <w:noWrap/>
            <w:hideMark/>
          </w:tcPr>
          <w:p w14:paraId="12584BDE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-12.63</w:t>
            </w:r>
          </w:p>
        </w:tc>
        <w:tc>
          <w:tcPr>
            <w:tcW w:w="0" w:type="auto"/>
            <w:noWrap/>
            <w:hideMark/>
          </w:tcPr>
          <w:p w14:paraId="60632D62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-1.85</w:t>
            </w:r>
          </w:p>
        </w:tc>
      </w:tr>
      <w:tr w:rsidR="0062042A" w:rsidRPr="00DE1A70" w14:paraId="71330E08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048BAF37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DCD94DD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52D4D1DA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498383DE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Thalassia testudinum </w:t>
            </w:r>
          </w:p>
        </w:tc>
        <w:tc>
          <w:tcPr>
            <w:tcW w:w="0" w:type="auto"/>
            <w:noWrap/>
            <w:hideMark/>
          </w:tcPr>
          <w:p w14:paraId="5566B629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-13.14</w:t>
            </w:r>
          </w:p>
        </w:tc>
        <w:tc>
          <w:tcPr>
            <w:tcW w:w="0" w:type="auto"/>
            <w:noWrap/>
            <w:hideMark/>
          </w:tcPr>
          <w:p w14:paraId="60672CEB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-2.49</w:t>
            </w:r>
          </w:p>
        </w:tc>
      </w:tr>
      <w:tr w:rsidR="0062042A" w:rsidRPr="00DE1A70" w14:paraId="158D07F1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4EAE40DE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0DFB5726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7E4AFFC1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1E427CBC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Thalassia testudinum </w:t>
            </w:r>
          </w:p>
        </w:tc>
        <w:tc>
          <w:tcPr>
            <w:tcW w:w="0" w:type="auto"/>
            <w:noWrap/>
            <w:hideMark/>
          </w:tcPr>
          <w:p w14:paraId="77B8083E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-12.24</w:t>
            </w:r>
          </w:p>
        </w:tc>
        <w:tc>
          <w:tcPr>
            <w:tcW w:w="0" w:type="auto"/>
            <w:noWrap/>
            <w:hideMark/>
          </w:tcPr>
          <w:p w14:paraId="6A212B75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0.92</w:t>
            </w:r>
          </w:p>
        </w:tc>
      </w:tr>
      <w:tr w:rsidR="0062042A" w:rsidRPr="00DE1A70" w14:paraId="334EE2DC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5E765342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noWrap/>
            <w:hideMark/>
          </w:tcPr>
          <w:p w14:paraId="7C64F958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48BE942A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5246D803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Thalassia testudinum </w:t>
            </w:r>
          </w:p>
        </w:tc>
        <w:tc>
          <w:tcPr>
            <w:tcW w:w="0" w:type="auto"/>
            <w:noWrap/>
            <w:hideMark/>
          </w:tcPr>
          <w:p w14:paraId="02D9D33F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-11.05</w:t>
            </w:r>
          </w:p>
        </w:tc>
        <w:tc>
          <w:tcPr>
            <w:tcW w:w="0" w:type="auto"/>
            <w:noWrap/>
            <w:hideMark/>
          </w:tcPr>
          <w:p w14:paraId="7989B76E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-0.94</w:t>
            </w:r>
          </w:p>
        </w:tc>
      </w:tr>
      <w:tr w:rsidR="0062042A" w:rsidRPr="00DE1A70" w14:paraId="6C9D8A34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7461F20D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6C8FDEA5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665D5EF1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27103F42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Thalassia testudinum </w:t>
            </w:r>
          </w:p>
        </w:tc>
        <w:tc>
          <w:tcPr>
            <w:tcW w:w="0" w:type="auto"/>
            <w:noWrap/>
            <w:hideMark/>
          </w:tcPr>
          <w:p w14:paraId="35579C8C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-14.39</w:t>
            </w:r>
          </w:p>
        </w:tc>
        <w:tc>
          <w:tcPr>
            <w:tcW w:w="0" w:type="auto"/>
            <w:noWrap/>
            <w:hideMark/>
          </w:tcPr>
          <w:p w14:paraId="7D1D6AF7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0.07</w:t>
            </w:r>
          </w:p>
        </w:tc>
      </w:tr>
      <w:tr w:rsidR="0062042A" w:rsidRPr="00DE1A70" w14:paraId="233585E8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72CBCC1F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0F62BC5F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59E14CC5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334B0D9D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Thalassia testudinum </w:t>
            </w:r>
          </w:p>
        </w:tc>
        <w:tc>
          <w:tcPr>
            <w:tcW w:w="0" w:type="auto"/>
            <w:noWrap/>
            <w:hideMark/>
          </w:tcPr>
          <w:p w14:paraId="61561706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-6.46</w:t>
            </w:r>
          </w:p>
        </w:tc>
        <w:tc>
          <w:tcPr>
            <w:tcW w:w="0" w:type="auto"/>
            <w:noWrap/>
            <w:hideMark/>
          </w:tcPr>
          <w:p w14:paraId="3EBE3CF6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-0.57</w:t>
            </w:r>
          </w:p>
        </w:tc>
      </w:tr>
      <w:tr w:rsidR="0062042A" w:rsidRPr="00DE1A70" w14:paraId="54CC06E0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575ED545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6C28968C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6C247AEF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4E8D0940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Thalassia testudinum </w:t>
            </w:r>
          </w:p>
        </w:tc>
        <w:tc>
          <w:tcPr>
            <w:tcW w:w="0" w:type="auto"/>
            <w:noWrap/>
            <w:hideMark/>
          </w:tcPr>
          <w:p w14:paraId="13A8C1C8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-7.8</w:t>
            </w:r>
          </w:p>
        </w:tc>
        <w:tc>
          <w:tcPr>
            <w:tcW w:w="0" w:type="auto"/>
            <w:noWrap/>
            <w:hideMark/>
          </w:tcPr>
          <w:p w14:paraId="4C1ECDDA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0.11</w:t>
            </w:r>
          </w:p>
        </w:tc>
      </w:tr>
      <w:tr w:rsidR="0062042A" w:rsidRPr="00DE1A70" w14:paraId="50CA8025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3230A1AF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0EB7760B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2F3831B4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19D79897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Thalassia testudinum </w:t>
            </w:r>
          </w:p>
        </w:tc>
        <w:tc>
          <w:tcPr>
            <w:tcW w:w="0" w:type="auto"/>
            <w:noWrap/>
            <w:hideMark/>
          </w:tcPr>
          <w:p w14:paraId="7F05964B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-7.26</w:t>
            </w:r>
          </w:p>
        </w:tc>
        <w:tc>
          <w:tcPr>
            <w:tcW w:w="0" w:type="auto"/>
            <w:noWrap/>
            <w:hideMark/>
          </w:tcPr>
          <w:p w14:paraId="1463B95A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0.92</w:t>
            </w:r>
          </w:p>
        </w:tc>
      </w:tr>
      <w:tr w:rsidR="0062042A" w:rsidRPr="00DE1A70" w14:paraId="1FCE3A56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03A2EC1A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1C486110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1FC05E75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31F47876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Thalassia testudinum </w:t>
            </w:r>
          </w:p>
        </w:tc>
        <w:tc>
          <w:tcPr>
            <w:tcW w:w="0" w:type="auto"/>
            <w:noWrap/>
            <w:hideMark/>
          </w:tcPr>
          <w:p w14:paraId="0ABE0510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-6.04</w:t>
            </w:r>
          </w:p>
        </w:tc>
        <w:tc>
          <w:tcPr>
            <w:tcW w:w="0" w:type="auto"/>
            <w:noWrap/>
            <w:hideMark/>
          </w:tcPr>
          <w:p w14:paraId="36D4E126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1.11</w:t>
            </w:r>
          </w:p>
        </w:tc>
      </w:tr>
      <w:tr w:rsidR="0062042A" w:rsidRPr="00DE1A70" w14:paraId="5D1509A0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45A0AC51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3FFF664F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4404B818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041750EE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Thalassia testudinum </w:t>
            </w:r>
          </w:p>
        </w:tc>
        <w:tc>
          <w:tcPr>
            <w:tcW w:w="0" w:type="auto"/>
            <w:noWrap/>
            <w:hideMark/>
          </w:tcPr>
          <w:p w14:paraId="0D8876A2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-6.08</w:t>
            </w:r>
          </w:p>
        </w:tc>
        <w:tc>
          <w:tcPr>
            <w:tcW w:w="0" w:type="auto"/>
            <w:noWrap/>
            <w:hideMark/>
          </w:tcPr>
          <w:p w14:paraId="473BD2DC" w14:textId="77777777" w:rsidR="0062042A" w:rsidRPr="00DE1A70" w:rsidRDefault="0062042A" w:rsidP="00880280">
            <w:pPr>
              <w:rPr>
                <w:color w:val="000000"/>
                <w:sz w:val="24"/>
                <w:szCs w:val="24"/>
              </w:rPr>
            </w:pPr>
            <w:r w:rsidRPr="00DE1A70">
              <w:rPr>
                <w:color w:val="000000"/>
                <w:sz w:val="24"/>
                <w:szCs w:val="24"/>
              </w:rPr>
              <w:t>1.24</w:t>
            </w:r>
          </w:p>
        </w:tc>
      </w:tr>
      <w:tr w:rsidR="0062042A" w:rsidRPr="00DE1A70" w14:paraId="27EB2A16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0B1F38D0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47D33670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0CDC4D58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7A8FD699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Thalassia testudinum </w:t>
            </w:r>
          </w:p>
        </w:tc>
        <w:tc>
          <w:tcPr>
            <w:tcW w:w="0" w:type="auto"/>
            <w:noWrap/>
            <w:hideMark/>
          </w:tcPr>
          <w:p w14:paraId="7B289D2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-7.62</w:t>
            </w:r>
          </w:p>
        </w:tc>
        <w:tc>
          <w:tcPr>
            <w:tcW w:w="0" w:type="auto"/>
            <w:noWrap/>
            <w:hideMark/>
          </w:tcPr>
          <w:p w14:paraId="602288E9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1.24</w:t>
            </w:r>
          </w:p>
        </w:tc>
      </w:tr>
      <w:tr w:rsidR="0062042A" w:rsidRPr="00DE1A70" w14:paraId="6B0539C7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03BA66D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noWrap/>
            <w:hideMark/>
          </w:tcPr>
          <w:p w14:paraId="2108C9BC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692FF388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6F9E981F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Thalassia testudinum </w:t>
            </w:r>
          </w:p>
        </w:tc>
        <w:tc>
          <w:tcPr>
            <w:tcW w:w="0" w:type="auto"/>
            <w:noWrap/>
            <w:hideMark/>
          </w:tcPr>
          <w:p w14:paraId="323ED6C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-7.29</w:t>
            </w:r>
          </w:p>
        </w:tc>
        <w:tc>
          <w:tcPr>
            <w:tcW w:w="0" w:type="auto"/>
            <w:noWrap/>
            <w:hideMark/>
          </w:tcPr>
          <w:p w14:paraId="2FC31B90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0.35</w:t>
            </w:r>
          </w:p>
        </w:tc>
      </w:tr>
      <w:tr w:rsidR="0062042A" w:rsidRPr="00DE1A70" w14:paraId="286217F9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428678A9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noWrap/>
            <w:hideMark/>
          </w:tcPr>
          <w:p w14:paraId="3BCFBE7E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2BCBAC1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3F967AD3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Thalassia testudinum </w:t>
            </w:r>
          </w:p>
        </w:tc>
        <w:tc>
          <w:tcPr>
            <w:tcW w:w="0" w:type="auto"/>
            <w:noWrap/>
            <w:hideMark/>
          </w:tcPr>
          <w:p w14:paraId="0AF2C387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-6.69</w:t>
            </w:r>
          </w:p>
        </w:tc>
        <w:tc>
          <w:tcPr>
            <w:tcW w:w="0" w:type="auto"/>
            <w:noWrap/>
            <w:hideMark/>
          </w:tcPr>
          <w:p w14:paraId="1E43C17A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0.76</w:t>
            </w:r>
          </w:p>
        </w:tc>
      </w:tr>
      <w:tr w:rsidR="0062042A" w:rsidRPr="00DE1A70" w14:paraId="47F6BBFC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563E7D3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6561440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1F53A55B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66FB602F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Syringodium filiforme</w:t>
            </w:r>
          </w:p>
        </w:tc>
        <w:tc>
          <w:tcPr>
            <w:tcW w:w="0" w:type="auto"/>
            <w:noWrap/>
            <w:hideMark/>
          </w:tcPr>
          <w:p w14:paraId="54A5D9E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-14.89</w:t>
            </w:r>
          </w:p>
        </w:tc>
        <w:tc>
          <w:tcPr>
            <w:tcW w:w="0" w:type="auto"/>
            <w:noWrap/>
            <w:hideMark/>
          </w:tcPr>
          <w:p w14:paraId="79A4F277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-5.86</w:t>
            </w:r>
          </w:p>
        </w:tc>
      </w:tr>
      <w:tr w:rsidR="0062042A" w:rsidRPr="00DE1A70" w14:paraId="6304D034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5F969D05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012A6ED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569AB155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0791DE8D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Syringodium filiforme</w:t>
            </w:r>
          </w:p>
        </w:tc>
        <w:tc>
          <w:tcPr>
            <w:tcW w:w="0" w:type="auto"/>
            <w:noWrap/>
            <w:hideMark/>
          </w:tcPr>
          <w:p w14:paraId="02138471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-12.2</w:t>
            </w:r>
          </w:p>
        </w:tc>
        <w:tc>
          <w:tcPr>
            <w:tcW w:w="0" w:type="auto"/>
            <w:noWrap/>
            <w:hideMark/>
          </w:tcPr>
          <w:p w14:paraId="41CCA5E3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-1.48</w:t>
            </w:r>
          </w:p>
        </w:tc>
      </w:tr>
      <w:tr w:rsidR="0062042A" w:rsidRPr="00DE1A70" w14:paraId="0F487E77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4AB44A75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199561B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7288F6FD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0B78360F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Syringodium filiforme</w:t>
            </w:r>
          </w:p>
        </w:tc>
        <w:tc>
          <w:tcPr>
            <w:tcW w:w="0" w:type="auto"/>
            <w:noWrap/>
            <w:hideMark/>
          </w:tcPr>
          <w:p w14:paraId="1DBE9CEA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-15.39</w:t>
            </w:r>
          </w:p>
        </w:tc>
        <w:tc>
          <w:tcPr>
            <w:tcW w:w="0" w:type="auto"/>
            <w:noWrap/>
            <w:hideMark/>
          </w:tcPr>
          <w:p w14:paraId="3496911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-7.03</w:t>
            </w:r>
          </w:p>
        </w:tc>
      </w:tr>
      <w:tr w:rsidR="0062042A" w:rsidRPr="00DE1A70" w14:paraId="7B2A53B3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6B2858AB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05DE963B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4735FD85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7D4BB7F8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Syringodium filiforme</w:t>
            </w:r>
          </w:p>
        </w:tc>
        <w:tc>
          <w:tcPr>
            <w:tcW w:w="0" w:type="auto"/>
            <w:noWrap/>
            <w:hideMark/>
          </w:tcPr>
          <w:p w14:paraId="5CDDB16F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-15.47</w:t>
            </w:r>
          </w:p>
        </w:tc>
        <w:tc>
          <w:tcPr>
            <w:tcW w:w="0" w:type="auto"/>
            <w:noWrap/>
            <w:hideMark/>
          </w:tcPr>
          <w:p w14:paraId="3FECD168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-2.59</w:t>
            </w:r>
          </w:p>
        </w:tc>
      </w:tr>
      <w:tr w:rsidR="0062042A" w:rsidRPr="00DE1A70" w14:paraId="319BB882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21DA00D3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435E6FCD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18F3DA73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5E10327C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Syringodium filiforme</w:t>
            </w:r>
          </w:p>
        </w:tc>
        <w:tc>
          <w:tcPr>
            <w:tcW w:w="0" w:type="auto"/>
            <w:noWrap/>
            <w:hideMark/>
          </w:tcPr>
          <w:p w14:paraId="2E6DAE8B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-13.41</w:t>
            </w:r>
          </w:p>
        </w:tc>
        <w:tc>
          <w:tcPr>
            <w:tcW w:w="0" w:type="auto"/>
            <w:noWrap/>
            <w:hideMark/>
          </w:tcPr>
          <w:p w14:paraId="40CDC8C3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-2.32</w:t>
            </w:r>
          </w:p>
        </w:tc>
      </w:tr>
      <w:tr w:rsidR="0062042A" w:rsidRPr="00DE1A70" w14:paraId="31D7E91D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3E021AA2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71C496A9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1DD4BB1F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051B5321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Syringodium filiforme</w:t>
            </w:r>
          </w:p>
        </w:tc>
        <w:tc>
          <w:tcPr>
            <w:tcW w:w="0" w:type="auto"/>
            <w:noWrap/>
            <w:hideMark/>
          </w:tcPr>
          <w:p w14:paraId="0450DBAE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-12.9</w:t>
            </w:r>
          </w:p>
        </w:tc>
        <w:tc>
          <w:tcPr>
            <w:tcW w:w="0" w:type="auto"/>
            <w:noWrap/>
            <w:hideMark/>
          </w:tcPr>
          <w:p w14:paraId="2D0848A7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-1.48</w:t>
            </w:r>
          </w:p>
        </w:tc>
      </w:tr>
      <w:tr w:rsidR="0062042A" w:rsidRPr="00DE1A70" w14:paraId="53A0F770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4316CB16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5C79E4C1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4B49B12E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651F0F38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Syringodium filiforme</w:t>
            </w:r>
          </w:p>
        </w:tc>
        <w:tc>
          <w:tcPr>
            <w:tcW w:w="0" w:type="auto"/>
            <w:noWrap/>
            <w:hideMark/>
          </w:tcPr>
          <w:p w14:paraId="7397CB8E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-5.42</w:t>
            </w:r>
          </w:p>
        </w:tc>
        <w:tc>
          <w:tcPr>
            <w:tcW w:w="0" w:type="auto"/>
            <w:noWrap/>
            <w:hideMark/>
          </w:tcPr>
          <w:p w14:paraId="2168FC3A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-0.6</w:t>
            </w:r>
          </w:p>
        </w:tc>
      </w:tr>
      <w:tr w:rsidR="0062042A" w:rsidRPr="00DE1A70" w14:paraId="0C014D52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614170A2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268AD4BD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371020FD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00CE6AF2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Syringodium filiforme</w:t>
            </w:r>
          </w:p>
        </w:tc>
        <w:tc>
          <w:tcPr>
            <w:tcW w:w="0" w:type="auto"/>
            <w:noWrap/>
            <w:hideMark/>
          </w:tcPr>
          <w:p w14:paraId="09E98203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-3.07</w:t>
            </w:r>
          </w:p>
        </w:tc>
        <w:tc>
          <w:tcPr>
            <w:tcW w:w="0" w:type="auto"/>
            <w:noWrap/>
            <w:hideMark/>
          </w:tcPr>
          <w:p w14:paraId="5E2D5421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0.15</w:t>
            </w:r>
          </w:p>
        </w:tc>
      </w:tr>
      <w:tr w:rsidR="0062042A" w:rsidRPr="00DE1A70" w14:paraId="39DD0EB0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28FFFDF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noWrap/>
            <w:hideMark/>
          </w:tcPr>
          <w:p w14:paraId="7FBF730D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6EADB700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19526FD1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Syringodium filiforme</w:t>
            </w:r>
          </w:p>
        </w:tc>
        <w:tc>
          <w:tcPr>
            <w:tcW w:w="0" w:type="auto"/>
            <w:noWrap/>
            <w:hideMark/>
          </w:tcPr>
          <w:p w14:paraId="0A985F4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-9.58</w:t>
            </w:r>
          </w:p>
        </w:tc>
        <w:tc>
          <w:tcPr>
            <w:tcW w:w="0" w:type="auto"/>
            <w:noWrap/>
            <w:hideMark/>
          </w:tcPr>
          <w:p w14:paraId="128CAD32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0.25</w:t>
            </w:r>
          </w:p>
        </w:tc>
      </w:tr>
      <w:tr w:rsidR="0062042A" w:rsidRPr="00DE1A70" w14:paraId="4149FA13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7089404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noWrap/>
            <w:hideMark/>
          </w:tcPr>
          <w:p w14:paraId="5C7351BC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4F137BD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39824863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Syringodium filiforme</w:t>
            </w:r>
          </w:p>
        </w:tc>
        <w:tc>
          <w:tcPr>
            <w:tcW w:w="0" w:type="auto"/>
            <w:noWrap/>
            <w:hideMark/>
          </w:tcPr>
          <w:p w14:paraId="561FC5A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-10.66</w:t>
            </w:r>
          </w:p>
        </w:tc>
        <w:tc>
          <w:tcPr>
            <w:tcW w:w="0" w:type="auto"/>
            <w:noWrap/>
            <w:hideMark/>
          </w:tcPr>
          <w:p w14:paraId="1BEF2ACF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0.56</w:t>
            </w:r>
          </w:p>
        </w:tc>
      </w:tr>
      <w:tr w:rsidR="0062042A" w:rsidRPr="00DE1A70" w14:paraId="3C5FB937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4E0B918E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noWrap/>
            <w:hideMark/>
          </w:tcPr>
          <w:p w14:paraId="2CDBC895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06AAC75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60AED5FC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Syringodium filiforme</w:t>
            </w:r>
          </w:p>
        </w:tc>
        <w:tc>
          <w:tcPr>
            <w:tcW w:w="0" w:type="auto"/>
            <w:noWrap/>
            <w:hideMark/>
          </w:tcPr>
          <w:p w14:paraId="2E53FBEA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-8.86</w:t>
            </w:r>
          </w:p>
        </w:tc>
        <w:tc>
          <w:tcPr>
            <w:tcW w:w="0" w:type="auto"/>
            <w:noWrap/>
            <w:hideMark/>
          </w:tcPr>
          <w:p w14:paraId="66F411E7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-0.41</w:t>
            </w:r>
          </w:p>
        </w:tc>
      </w:tr>
      <w:tr w:rsidR="0062042A" w:rsidRPr="00DE1A70" w14:paraId="5057F77A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3F5134D8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9650F59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250A8ABF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20798AD2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Acanthophora spicifera</w:t>
            </w:r>
          </w:p>
        </w:tc>
        <w:tc>
          <w:tcPr>
            <w:tcW w:w="0" w:type="auto"/>
            <w:noWrap/>
            <w:hideMark/>
          </w:tcPr>
          <w:p w14:paraId="71CF4E10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-12</w:t>
            </w:r>
          </w:p>
        </w:tc>
        <w:tc>
          <w:tcPr>
            <w:tcW w:w="0" w:type="auto"/>
            <w:noWrap/>
            <w:hideMark/>
          </w:tcPr>
          <w:p w14:paraId="38F2A95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2.19</w:t>
            </w:r>
          </w:p>
        </w:tc>
      </w:tr>
      <w:tr w:rsidR="0062042A" w:rsidRPr="00DE1A70" w14:paraId="4A7E3920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59BDE0FB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646CD8F8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3ECC8F7D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48A98FBE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Acanthophora spicifera</w:t>
            </w:r>
          </w:p>
        </w:tc>
        <w:tc>
          <w:tcPr>
            <w:tcW w:w="0" w:type="auto"/>
            <w:noWrap/>
            <w:hideMark/>
          </w:tcPr>
          <w:p w14:paraId="2BFC43FE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-12.08</w:t>
            </w:r>
          </w:p>
        </w:tc>
        <w:tc>
          <w:tcPr>
            <w:tcW w:w="0" w:type="auto"/>
            <w:noWrap/>
            <w:hideMark/>
          </w:tcPr>
          <w:p w14:paraId="07C92432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2.21</w:t>
            </w:r>
          </w:p>
        </w:tc>
      </w:tr>
      <w:tr w:rsidR="0062042A" w:rsidRPr="00DE1A70" w14:paraId="0C8FB1B4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67626BD8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45D03AE6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607065F1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5303A6F7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Acanthophora spicifera</w:t>
            </w:r>
          </w:p>
        </w:tc>
        <w:tc>
          <w:tcPr>
            <w:tcW w:w="0" w:type="auto"/>
            <w:noWrap/>
            <w:hideMark/>
          </w:tcPr>
          <w:p w14:paraId="4E293875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-14.34</w:t>
            </w:r>
          </w:p>
        </w:tc>
        <w:tc>
          <w:tcPr>
            <w:tcW w:w="0" w:type="auto"/>
            <w:noWrap/>
            <w:hideMark/>
          </w:tcPr>
          <w:p w14:paraId="1E67BB78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2.46</w:t>
            </w:r>
          </w:p>
        </w:tc>
      </w:tr>
      <w:tr w:rsidR="0062042A" w:rsidRPr="00DE1A70" w14:paraId="772E640C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7FA10853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noWrap/>
            <w:hideMark/>
          </w:tcPr>
          <w:p w14:paraId="5FC9525C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49697727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6E0CE3F0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Acanthophora spicifera</w:t>
            </w:r>
          </w:p>
        </w:tc>
        <w:tc>
          <w:tcPr>
            <w:tcW w:w="0" w:type="auto"/>
            <w:noWrap/>
            <w:hideMark/>
          </w:tcPr>
          <w:p w14:paraId="7F91670B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-15.48</w:t>
            </w:r>
          </w:p>
        </w:tc>
        <w:tc>
          <w:tcPr>
            <w:tcW w:w="0" w:type="auto"/>
            <w:noWrap/>
            <w:hideMark/>
          </w:tcPr>
          <w:p w14:paraId="082B10C1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2.46</w:t>
            </w:r>
          </w:p>
        </w:tc>
      </w:tr>
      <w:tr w:rsidR="0062042A" w:rsidRPr="00DE1A70" w14:paraId="4BB30412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49C11971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noWrap/>
            <w:hideMark/>
          </w:tcPr>
          <w:p w14:paraId="0FF9F246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02D0225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05C19B27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Acanthophora spicifera</w:t>
            </w:r>
          </w:p>
        </w:tc>
        <w:tc>
          <w:tcPr>
            <w:tcW w:w="0" w:type="auto"/>
            <w:noWrap/>
            <w:hideMark/>
          </w:tcPr>
          <w:p w14:paraId="6F69E835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-15.57</w:t>
            </w:r>
          </w:p>
        </w:tc>
        <w:tc>
          <w:tcPr>
            <w:tcW w:w="0" w:type="auto"/>
            <w:noWrap/>
            <w:hideMark/>
          </w:tcPr>
          <w:p w14:paraId="4CFE1D33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2.44</w:t>
            </w:r>
          </w:p>
        </w:tc>
      </w:tr>
      <w:tr w:rsidR="0062042A" w:rsidRPr="00DE1A70" w14:paraId="25341181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2DAFF883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52DD887D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17CA078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3C8F2034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Acanthophora spicifera</w:t>
            </w:r>
          </w:p>
        </w:tc>
        <w:tc>
          <w:tcPr>
            <w:tcW w:w="0" w:type="auto"/>
            <w:noWrap/>
            <w:hideMark/>
          </w:tcPr>
          <w:p w14:paraId="59D34F25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-13.62</w:t>
            </w:r>
          </w:p>
        </w:tc>
        <w:tc>
          <w:tcPr>
            <w:tcW w:w="0" w:type="auto"/>
            <w:noWrap/>
            <w:hideMark/>
          </w:tcPr>
          <w:p w14:paraId="1A9019A2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2.51</w:t>
            </w:r>
          </w:p>
        </w:tc>
      </w:tr>
      <w:tr w:rsidR="0062042A" w:rsidRPr="00DE1A70" w14:paraId="16B6F238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59903770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0CAB98A9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2E0C3E1F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26B803FB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Acanthophora spicifera</w:t>
            </w:r>
          </w:p>
        </w:tc>
        <w:tc>
          <w:tcPr>
            <w:tcW w:w="0" w:type="auto"/>
            <w:noWrap/>
            <w:hideMark/>
          </w:tcPr>
          <w:p w14:paraId="7C7D6A0E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-14.43</w:t>
            </w:r>
          </w:p>
        </w:tc>
        <w:tc>
          <w:tcPr>
            <w:tcW w:w="0" w:type="auto"/>
            <w:noWrap/>
            <w:hideMark/>
          </w:tcPr>
          <w:p w14:paraId="725A8BED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2.97</w:t>
            </w:r>
          </w:p>
        </w:tc>
      </w:tr>
      <w:tr w:rsidR="0062042A" w:rsidRPr="00DE1A70" w14:paraId="4D96F369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03771036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09B58E22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151A6FC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323E7BA2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Acanthophora spicifera</w:t>
            </w:r>
          </w:p>
        </w:tc>
        <w:tc>
          <w:tcPr>
            <w:tcW w:w="0" w:type="auto"/>
            <w:noWrap/>
            <w:hideMark/>
          </w:tcPr>
          <w:p w14:paraId="2219CFFE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-12.35</w:t>
            </w:r>
          </w:p>
        </w:tc>
        <w:tc>
          <w:tcPr>
            <w:tcW w:w="0" w:type="auto"/>
            <w:noWrap/>
            <w:hideMark/>
          </w:tcPr>
          <w:p w14:paraId="534D0A7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2.46</w:t>
            </w:r>
          </w:p>
        </w:tc>
      </w:tr>
      <w:tr w:rsidR="0062042A" w:rsidRPr="00DE1A70" w14:paraId="51D40814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3304D2DF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0" w:type="auto"/>
            <w:noWrap/>
            <w:hideMark/>
          </w:tcPr>
          <w:p w14:paraId="5B1A72AD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20AE437F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58602126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Acanthophora spicifera</w:t>
            </w:r>
          </w:p>
        </w:tc>
        <w:tc>
          <w:tcPr>
            <w:tcW w:w="0" w:type="auto"/>
            <w:noWrap/>
            <w:hideMark/>
          </w:tcPr>
          <w:p w14:paraId="7AE4899D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-14.64</w:t>
            </w:r>
          </w:p>
        </w:tc>
        <w:tc>
          <w:tcPr>
            <w:tcW w:w="0" w:type="auto"/>
            <w:noWrap/>
            <w:hideMark/>
          </w:tcPr>
          <w:p w14:paraId="2C8051EF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2.54</w:t>
            </w:r>
          </w:p>
        </w:tc>
      </w:tr>
      <w:tr w:rsidR="0062042A" w:rsidRPr="00DE1A70" w14:paraId="042D7E3E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4E46C15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noWrap/>
            <w:hideMark/>
          </w:tcPr>
          <w:p w14:paraId="0B739A19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6CEB57BE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1B9209BD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Acanthophora spicifera</w:t>
            </w:r>
          </w:p>
        </w:tc>
        <w:tc>
          <w:tcPr>
            <w:tcW w:w="0" w:type="auto"/>
            <w:noWrap/>
            <w:hideMark/>
          </w:tcPr>
          <w:p w14:paraId="4C8C58E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-15.04</w:t>
            </w:r>
          </w:p>
        </w:tc>
        <w:tc>
          <w:tcPr>
            <w:tcW w:w="0" w:type="auto"/>
            <w:noWrap/>
            <w:hideMark/>
          </w:tcPr>
          <w:p w14:paraId="3F3C3797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2.63</w:t>
            </w:r>
          </w:p>
        </w:tc>
      </w:tr>
      <w:tr w:rsidR="0062042A" w:rsidRPr="00DE1A70" w14:paraId="00F7C43F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6050B097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1293872C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40B54F31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06ABEB16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>Eucinostomus spp.</w:t>
            </w:r>
          </w:p>
        </w:tc>
        <w:tc>
          <w:tcPr>
            <w:tcW w:w="0" w:type="auto"/>
            <w:noWrap/>
            <w:hideMark/>
          </w:tcPr>
          <w:p w14:paraId="0C666E22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-13.13</w:t>
            </w:r>
          </w:p>
        </w:tc>
        <w:tc>
          <w:tcPr>
            <w:tcW w:w="0" w:type="auto"/>
            <w:noWrap/>
            <w:hideMark/>
          </w:tcPr>
          <w:p w14:paraId="509BB83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5.71</w:t>
            </w:r>
          </w:p>
        </w:tc>
      </w:tr>
      <w:tr w:rsidR="0062042A" w:rsidRPr="00DE1A70" w14:paraId="61EC5C16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3C304E53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14:paraId="24398ACA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4E8E3502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40946E76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>Eucinostomus spp.</w:t>
            </w:r>
          </w:p>
        </w:tc>
        <w:tc>
          <w:tcPr>
            <w:tcW w:w="0" w:type="auto"/>
            <w:noWrap/>
            <w:hideMark/>
          </w:tcPr>
          <w:p w14:paraId="195E6B7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-12.18</w:t>
            </w:r>
          </w:p>
        </w:tc>
        <w:tc>
          <w:tcPr>
            <w:tcW w:w="0" w:type="auto"/>
            <w:noWrap/>
            <w:hideMark/>
          </w:tcPr>
          <w:p w14:paraId="564CF8A9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5.18</w:t>
            </w:r>
          </w:p>
        </w:tc>
      </w:tr>
      <w:tr w:rsidR="0062042A" w:rsidRPr="00DE1A70" w14:paraId="735F44BE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43959906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14:paraId="5D1C5DA2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2441039E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6D349039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>Eucinostomus spp.</w:t>
            </w:r>
          </w:p>
        </w:tc>
        <w:tc>
          <w:tcPr>
            <w:tcW w:w="0" w:type="auto"/>
            <w:noWrap/>
            <w:hideMark/>
          </w:tcPr>
          <w:p w14:paraId="148DD405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-13.06</w:t>
            </w:r>
          </w:p>
        </w:tc>
        <w:tc>
          <w:tcPr>
            <w:tcW w:w="0" w:type="auto"/>
            <w:noWrap/>
            <w:hideMark/>
          </w:tcPr>
          <w:p w14:paraId="200B7A4B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5.58</w:t>
            </w:r>
          </w:p>
        </w:tc>
      </w:tr>
      <w:tr w:rsidR="0062042A" w:rsidRPr="00DE1A70" w14:paraId="66E53D69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28DD216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14:paraId="4656B040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06B46690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51CF5796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>Eucinostomus spp.</w:t>
            </w:r>
          </w:p>
        </w:tc>
        <w:tc>
          <w:tcPr>
            <w:tcW w:w="0" w:type="auto"/>
            <w:noWrap/>
            <w:hideMark/>
          </w:tcPr>
          <w:p w14:paraId="1A5FF4F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-13.36</w:t>
            </w:r>
          </w:p>
        </w:tc>
        <w:tc>
          <w:tcPr>
            <w:tcW w:w="0" w:type="auto"/>
            <w:noWrap/>
            <w:hideMark/>
          </w:tcPr>
          <w:p w14:paraId="6E44F7D9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5.79</w:t>
            </w:r>
          </w:p>
        </w:tc>
      </w:tr>
      <w:tr w:rsidR="0062042A" w:rsidRPr="00DE1A70" w14:paraId="3BDC90D6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0371CF79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14:paraId="4030FEC4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32AA8CAE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53E3C321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>Eucinostomus spp.</w:t>
            </w:r>
          </w:p>
        </w:tc>
        <w:tc>
          <w:tcPr>
            <w:tcW w:w="0" w:type="auto"/>
            <w:noWrap/>
            <w:hideMark/>
          </w:tcPr>
          <w:p w14:paraId="63C1B39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-13.72</w:t>
            </w:r>
          </w:p>
        </w:tc>
        <w:tc>
          <w:tcPr>
            <w:tcW w:w="0" w:type="auto"/>
            <w:noWrap/>
            <w:hideMark/>
          </w:tcPr>
          <w:p w14:paraId="191453B9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6.33</w:t>
            </w:r>
          </w:p>
        </w:tc>
      </w:tr>
      <w:tr w:rsidR="0062042A" w:rsidRPr="00DE1A70" w14:paraId="156600D5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17AD372A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noWrap/>
            <w:hideMark/>
          </w:tcPr>
          <w:p w14:paraId="6B29FC6E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44C5EE50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785451B2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>Eucinostomus spp.</w:t>
            </w:r>
          </w:p>
        </w:tc>
        <w:tc>
          <w:tcPr>
            <w:tcW w:w="0" w:type="auto"/>
            <w:noWrap/>
            <w:hideMark/>
          </w:tcPr>
          <w:p w14:paraId="55CF0350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-13.4</w:t>
            </w:r>
          </w:p>
        </w:tc>
        <w:tc>
          <w:tcPr>
            <w:tcW w:w="0" w:type="auto"/>
            <w:noWrap/>
            <w:hideMark/>
          </w:tcPr>
          <w:p w14:paraId="01BEF267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5.48</w:t>
            </w:r>
          </w:p>
        </w:tc>
      </w:tr>
      <w:tr w:rsidR="0062042A" w:rsidRPr="00DE1A70" w14:paraId="569062EC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053AB3B1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noWrap/>
            <w:hideMark/>
          </w:tcPr>
          <w:p w14:paraId="380C3C48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48716BB9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423E82AE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>Eucinostomus spp.</w:t>
            </w:r>
          </w:p>
        </w:tc>
        <w:tc>
          <w:tcPr>
            <w:tcW w:w="0" w:type="auto"/>
            <w:noWrap/>
            <w:hideMark/>
          </w:tcPr>
          <w:p w14:paraId="73282B51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-9.35</w:t>
            </w:r>
          </w:p>
        </w:tc>
        <w:tc>
          <w:tcPr>
            <w:tcW w:w="0" w:type="auto"/>
            <w:noWrap/>
            <w:hideMark/>
          </w:tcPr>
          <w:p w14:paraId="6712C805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5.05</w:t>
            </w:r>
          </w:p>
        </w:tc>
      </w:tr>
      <w:tr w:rsidR="0062042A" w:rsidRPr="00DE1A70" w14:paraId="69D92969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7C2FE247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noWrap/>
            <w:hideMark/>
          </w:tcPr>
          <w:p w14:paraId="5408C93C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701CDDFB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1E7CE890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>Eucinostomus spp.</w:t>
            </w:r>
          </w:p>
        </w:tc>
        <w:tc>
          <w:tcPr>
            <w:tcW w:w="0" w:type="auto"/>
            <w:noWrap/>
            <w:hideMark/>
          </w:tcPr>
          <w:p w14:paraId="38F291E3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-9.74</w:t>
            </w:r>
          </w:p>
        </w:tc>
        <w:tc>
          <w:tcPr>
            <w:tcW w:w="0" w:type="auto"/>
            <w:noWrap/>
            <w:hideMark/>
          </w:tcPr>
          <w:p w14:paraId="4CD3866F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5.32</w:t>
            </w:r>
          </w:p>
        </w:tc>
      </w:tr>
      <w:tr w:rsidR="0062042A" w:rsidRPr="00DE1A70" w14:paraId="6D26D79E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4B16A039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noWrap/>
            <w:hideMark/>
          </w:tcPr>
          <w:p w14:paraId="3E0D86F2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27FEBC65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728E374B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>Eucinostomus spp.</w:t>
            </w:r>
          </w:p>
        </w:tc>
        <w:tc>
          <w:tcPr>
            <w:tcW w:w="0" w:type="auto"/>
            <w:noWrap/>
            <w:hideMark/>
          </w:tcPr>
          <w:p w14:paraId="54EC38D2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-9.27</w:t>
            </w:r>
          </w:p>
        </w:tc>
        <w:tc>
          <w:tcPr>
            <w:tcW w:w="0" w:type="auto"/>
            <w:noWrap/>
            <w:hideMark/>
          </w:tcPr>
          <w:p w14:paraId="054CC4CE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5.34</w:t>
            </w:r>
          </w:p>
        </w:tc>
      </w:tr>
      <w:tr w:rsidR="0062042A" w:rsidRPr="00DE1A70" w14:paraId="2F22D801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062ABEDD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noWrap/>
            <w:hideMark/>
          </w:tcPr>
          <w:p w14:paraId="30E8DE81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70ACD9DF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322F2624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>Eucinostomus spp.</w:t>
            </w:r>
          </w:p>
        </w:tc>
        <w:tc>
          <w:tcPr>
            <w:tcW w:w="0" w:type="auto"/>
            <w:noWrap/>
            <w:hideMark/>
          </w:tcPr>
          <w:p w14:paraId="55D6FCBB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-9.8</w:t>
            </w:r>
          </w:p>
        </w:tc>
        <w:tc>
          <w:tcPr>
            <w:tcW w:w="0" w:type="auto"/>
            <w:noWrap/>
            <w:hideMark/>
          </w:tcPr>
          <w:p w14:paraId="33AA80FA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5.09</w:t>
            </w:r>
          </w:p>
        </w:tc>
      </w:tr>
      <w:tr w:rsidR="0062042A" w:rsidRPr="00DE1A70" w14:paraId="17AFA4BC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66C5686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noWrap/>
            <w:hideMark/>
          </w:tcPr>
          <w:p w14:paraId="3E42AFDA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1F610AC6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68E719D4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>Eucinostomus spp.</w:t>
            </w:r>
          </w:p>
        </w:tc>
        <w:tc>
          <w:tcPr>
            <w:tcW w:w="0" w:type="auto"/>
            <w:noWrap/>
            <w:hideMark/>
          </w:tcPr>
          <w:p w14:paraId="04D6DA4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-9.7</w:t>
            </w:r>
          </w:p>
        </w:tc>
        <w:tc>
          <w:tcPr>
            <w:tcW w:w="0" w:type="auto"/>
            <w:noWrap/>
            <w:hideMark/>
          </w:tcPr>
          <w:p w14:paraId="418147E3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4.63</w:t>
            </w:r>
          </w:p>
        </w:tc>
      </w:tr>
      <w:tr w:rsidR="0062042A" w:rsidRPr="00DE1A70" w14:paraId="1F68C26E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484F8EE5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noWrap/>
            <w:hideMark/>
          </w:tcPr>
          <w:p w14:paraId="2F29D5C9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72FB5DC1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304897DF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>Eucinostomus spp.</w:t>
            </w:r>
          </w:p>
        </w:tc>
        <w:tc>
          <w:tcPr>
            <w:tcW w:w="0" w:type="auto"/>
            <w:noWrap/>
            <w:hideMark/>
          </w:tcPr>
          <w:p w14:paraId="6BF70912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-9.62</w:t>
            </w:r>
          </w:p>
        </w:tc>
        <w:tc>
          <w:tcPr>
            <w:tcW w:w="0" w:type="auto"/>
            <w:noWrap/>
            <w:hideMark/>
          </w:tcPr>
          <w:p w14:paraId="7F23E72E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5.02</w:t>
            </w:r>
          </w:p>
        </w:tc>
      </w:tr>
      <w:tr w:rsidR="0062042A" w:rsidRPr="00DE1A70" w14:paraId="68C19B98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10F7AD09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8B5F928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48242090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2D021486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Rhizophora mangle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43DA14D9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-22.89</w:t>
            </w:r>
          </w:p>
        </w:tc>
        <w:tc>
          <w:tcPr>
            <w:tcW w:w="0" w:type="auto"/>
            <w:noWrap/>
            <w:hideMark/>
          </w:tcPr>
          <w:p w14:paraId="205E9D3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-3.52</w:t>
            </w:r>
          </w:p>
        </w:tc>
      </w:tr>
      <w:tr w:rsidR="0062042A" w:rsidRPr="00DE1A70" w14:paraId="121EAB5C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667B0FE6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A1DEA29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08ACE730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6C2DCA11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Rhizophora mangle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33ADDFC5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-30.71</w:t>
            </w:r>
          </w:p>
        </w:tc>
        <w:tc>
          <w:tcPr>
            <w:tcW w:w="0" w:type="auto"/>
            <w:noWrap/>
            <w:hideMark/>
          </w:tcPr>
          <w:p w14:paraId="306E4A21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-0.65</w:t>
            </w:r>
          </w:p>
        </w:tc>
      </w:tr>
      <w:tr w:rsidR="0062042A" w:rsidRPr="00DE1A70" w14:paraId="5BA344FC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3DA093F5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458E5EF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7179EA0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6D14C199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Rhizophora mangle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5053F282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-24.34</w:t>
            </w:r>
          </w:p>
        </w:tc>
        <w:tc>
          <w:tcPr>
            <w:tcW w:w="0" w:type="auto"/>
            <w:noWrap/>
            <w:hideMark/>
          </w:tcPr>
          <w:p w14:paraId="3F8B3CAB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0.75</w:t>
            </w:r>
          </w:p>
        </w:tc>
      </w:tr>
      <w:tr w:rsidR="0062042A" w:rsidRPr="00DE1A70" w14:paraId="52200C96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219A61B9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noWrap/>
            <w:hideMark/>
          </w:tcPr>
          <w:p w14:paraId="3AA3B872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35E7B6C5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155B76BD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Rhizophora mangle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70E6FBF6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-28.3</w:t>
            </w:r>
          </w:p>
        </w:tc>
        <w:tc>
          <w:tcPr>
            <w:tcW w:w="0" w:type="auto"/>
            <w:noWrap/>
            <w:hideMark/>
          </w:tcPr>
          <w:p w14:paraId="685CFB42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-0.15</w:t>
            </w:r>
          </w:p>
        </w:tc>
      </w:tr>
      <w:tr w:rsidR="0062042A" w:rsidRPr="00DE1A70" w14:paraId="241980F3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328FA8C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4C4A2B9D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5477F9A7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19B170C9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Rhizophora mangle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47407ED3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-28.93</w:t>
            </w:r>
          </w:p>
        </w:tc>
        <w:tc>
          <w:tcPr>
            <w:tcW w:w="0" w:type="auto"/>
            <w:noWrap/>
            <w:hideMark/>
          </w:tcPr>
          <w:p w14:paraId="104E3A26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-0.24</w:t>
            </w:r>
          </w:p>
        </w:tc>
      </w:tr>
      <w:tr w:rsidR="0062042A" w:rsidRPr="00DE1A70" w14:paraId="29F6A090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0174A626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7316B84C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49A93A2A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7C293AB1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Rhizophora mangle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54BD858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-27.66</w:t>
            </w:r>
          </w:p>
        </w:tc>
        <w:tc>
          <w:tcPr>
            <w:tcW w:w="0" w:type="auto"/>
            <w:noWrap/>
            <w:hideMark/>
          </w:tcPr>
          <w:p w14:paraId="05B91F69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0.7</w:t>
            </w:r>
          </w:p>
        </w:tc>
      </w:tr>
      <w:tr w:rsidR="0062042A" w:rsidRPr="00DE1A70" w14:paraId="7A9FB4F1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757A8E99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79BD7F10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75C06FD6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728F5BA7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Rhizophora mangle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00BBF9B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-29.5</w:t>
            </w:r>
          </w:p>
        </w:tc>
        <w:tc>
          <w:tcPr>
            <w:tcW w:w="0" w:type="auto"/>
            <w:noWrap/>
            <w:hideMark/>
          </w:tcPr>
          <w:p w14:paraId="46670E63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-0.37</w:t>
            </w:r>
          </w:p>
        </w:tc>
      </w:tr>
      <w:tr w:rsidR="0062042A" w:rsidRPr="00DE1A70" w14:paraId="43825B0D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5BED8A12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42D6AC94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40A7940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77E626A8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Rhizophora mangle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5365E6A1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-27.77</w:t>
            </w:r>
          </w:p>
        </w:tc>
        <w:tc>
          <w:tcPr>
            <w:tcW w:w="0" w:type="auto"/>
            <w:noWrap/>
            <w:hideMark/>
          </w:tcPr>
          <w:p w14:paraId="074D820A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0.61</w:t>
            </w:r>
          </w:p>
        </w:tc>
      </w:tr>
      <w:tr w:rsidR="0062042A" w:rsidRPr="00DE1A70" w14:paraId="038CFA3D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7AEBDC02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45643435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3033BC48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4BCAE6A1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Rhizophora mangle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41FE8B79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-28.21</w:t>
            </w:r>
          </w:p>
        </w:tc>
        <w:tc>
          <w:tcPr>
            <w:tcW w:w="0" w:type="auto"/>
            <w:noWrap/>
            <w:hideMark/>
          </w:tcPr>
          <w:p w14:paraId="5D398AC1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0.83</w:t>
            </w:r>
          </w:p>
        </w:tc>
      </w:tr>
      <w:tr w:rsidR="0062042A" w:rsidRPr="00DE1A70" w14:paraId="390451A9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5268ADC2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noWrap/>
            <w:hideMark/>
          </w:tcPr>
          <w:p w14:paraId="14DEBCC7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3FFCD4D7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617E1EEF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Rhizophora mangle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3E75A711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-25.47</w:t>
            </w:r>
          </w:p>
        </w:tc>
        <w:tc>
          <w:tcPr>
            <w:tcW w:w="0" w:type="auto"/>
            <w:noWrap/>
            <w:hideMark/>
          </w:tcPr>
          <w:p w14:paraId="429714C3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0.09</w:t>
            </w:r>
          </w:p>
        </w:tc>
      </w:tr>
      <w:tr w:rsidR="0062042A" w:rsidRPr="00DE1A70" w14:paraId="7B326891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75BD8B8B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noWrap/>
            <w:hideMark/>
          </w:tcPr>
          <w:p w14:paraId="039F5AD2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136BDF91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2C6C76C6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Rhizophora mangle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58154D2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-25.97</w:t>
            </w:r>
          </w:p>
        </w:tc>
        <w:tc>
          <w:tcPr>
            <w:tcW w:w="0" w:type="auto"/>
            <w:noWrap/>
            <w:hideMark/>
          </w:tcPr>
          <w:p w14:paraId="443D354B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-0.61</w:t>
            </w:r>
          </w:p>
        </w:tc>
      </w:tr>
      <w:tr w:rsidR="0062042A" w:rsidRPr="00DE1A70" w14:paraId="2185521C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57E27936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noWrap/>
            <w:hideMark/>
          </w:tcPr>
          <w:p w14:paraId="2650F43F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0AB6D062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2264FB9F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E1A70">
              <w:rPr>
                <w:i/>
                <w:iCs/>
                <w:color w:val="000000"/>
                <w:sz w:val="24"/>
                <w:szCs w:val="24"/>
              </w:rPr>
              <w:t>Pontobdella muricata</w:t>
            </w:r>
          </w:p>
        </w:tc>
        <w:tc>
          <w:tcPr>
            <w:tcW w:w="0" w:type="auto"/>
            <w:noWrap/>
            <w:hideMark/>
          </w:tcPr>
          <w:p w14:paraId="1715C932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-9.71</w:t>
            </w:r>
          </w:p>
        </w:tc>
        <w:tc>
          <w:tcPr>
            <w:tcW w:w="0" w:type="auto"/>
            <w:noWrap/>
            <w:hideMark/>
          </w:tcPr>
          <w:p w14:paraId="39D4531D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6.37</w:t>
            </w:r>
          </w:p>
        </w:tc>
      </w:tr>
      <w:tr w:rsidR="0062042A" w:rsidRPr="00DE1A70" w14:paraId="5F877C9C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12ABB618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607579DA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15D096CF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7E364B47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Halophila stipulacea</w:t>
            </w:r>
          </w:p>
        </w:tc>
        <w:tc>
          <w:tcPr>
            <w:tcW w:w="0" w:type="auto"/>
            <w:noWrap/>
            <w:hideMark/>
          </w:tcPr>
          <w:p w14:paraId="03F2D8F5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-7.18</w:t>
            </w:r>
          </w:p>
        </w:tc>
        <w:tc>
          <w:tcPr>
            <w:tcW w:w="0" w:type="auto"/>
            <w:noWrap/>
            <w:hideMark/>
          </w:tcPr>
          <w:p w14:paraId="1679F3B7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-0.27</w:t>
            </w:r>
          </w:p>
        </w:tc>
      </w:tr>
      <w:tr w:rsidR="0062042A" w:rsidRPr="00DE1A70" w14:paraId="7A452004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6BC4514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656FCEA3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0D573123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6504D119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Halophila stipulacea</w:t>
            </w:r>
          </w:p>
        </w:tc>
        <w:tc>
          <w:tcPr>
            <w:tcW w:w="0" w:type="auto"/>
            <w:noWrap/>
            <w:hideMark/>
          </w:tcPr>
          <w:p w14:paraId="04D68D91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-7.23</w:t>
            </w:r>
          </w:p>
        </w:tc>
        <w:tc>
          <w:tcPr>
            <w:tcW w:w="0" w:type="auto"/>
            <w:noWrap/>
            <w:hideMark/>
          </w:tcPr>
          <w:p w14:paraId="3601B337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-0.2</w:t>
            </w:r>
          </w:p>
        </w:tc>
      </w:tr>
      <w:tr w:rsidR="0062042A" w:rsidRPr="00DE1A70" w14:paraId="02E5D738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48EA2DE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5AEF6828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2D7BA8B0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7C033FD3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Halophila stipulacea</w:t>
            </w:r>
          </w:p>
        </w:tc>
        <w:tc>
          <w:tcPr>
            <w:tcW w:w="0" w:type="auto"/>
            <w:noWrap/>
            <w:hideMark/>
          </w:tcPr>
          <w:p w14:paraId="23B4845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-7.5</w:t>
            </w:r>
          </w:p>
        </w:tc>
        <w:tc>
          <w:tcPr>
            <w:tcW w:w="0" w:type="auto"/>
            <w:noWrap/>
            <w:hideMark/>
          </w:tcPr>
          <w:p w14:paraId="5F455BF6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0.69</w:t>
            </w:r>
          </w:p>
        </w:tc>
      </w:tr>
      <w:tr w:rsidR="0062042A" w:rsidRPr="00DE1A70" w14:paraId="1ED506FD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467E3392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728D32AB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2DDDB7AB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2DDBE42D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Halophila stipulacea</w:t>
            </w:r>
          </w:p>
        </w:tc>
        <w:tc>
          <w:tcPr>
            <w:tcW w:w="0" w:type="auto"/>
            <w:noWrap/>
            <w:hideMark/>
          </w:tcPr>
          <w:p w14:paraId="67CD7002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-7.7</w:t>
            </w:r>
          </w:p>
        </w:tc>
        <w:tc>
          <w:tcPr>
            <w:tcW w:w="0" w:type="auto"/>
            <w:noWrap/>
            <w:hideMark/>
          </w:tcPr>
          <w:p w14:paraId="4F4ED883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-0.38</w:t>
            </w:r>
          </w:p>
        </w:tc>
      </w:tr>
      <w:tr w:rsidR="0062042A" w:rsidRPr="00DE1A70" w14:paraId="7356CD30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6D79D2E0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noWrap/>
            <w:hideMark/>
          </w:tcPr>
          <w:p w14:paraId="759BD9B3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76FBB1D1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30E1A0A1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Halophila stipulacea</w:t>
            </w:r>
          </w:p>
        </w:tc>
        <w:tc>
          <w:tcPr>
            <w:tcW w:w="0" w:type="auto"/>
            <w:noWrap/>
            <w:hideMark/>
          </w:tcPr>
          <w:p w14:paraId="5ADC0426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-8</w:t>
            </w:r>
          </w:p>
        </w:tc>
        <w:tc>
          <w:tcPr>
            <w:tcW w:w="0" w:type="auto"/>
            <w:noWrap/>
            <w:hideMark/>
          </w:tcPr>
          <w:p w14:paraId="45980078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-0.81</w:t>
            </w:r>
          </w:p>
        </w:tc>
      </w:tr>
      <w:tr w:rsidR="0062042A" w:rsidRPr="00DE1A70" w14:paraId="59B0A2F8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640AA338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noWrap/>
            <w:hideMark/>
          </w:tcPr>
          <w:p w14:paraId="0724940F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2150A877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2E5BACBB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Callinectes sapidus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0DFE5110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-15.05</w:t>
            </w:r>
          </w:p>
        </w:tc>
        <w:tc>
          <w:tcPr>
            <w:tcW w:w="0" w:type="auto"/>
            <w:noWrap/>
            <w:hideMark/>
          </w:tcPr>
          <w:p w14:paraId="70787F18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5.02</w:t>
            </w:r>
          </w:p>
        </w:tc>
      </w:tr>
      <w:tr w:rsidR="0062042A" w:rsidRPr="00DE1A70" w14:paraId="5435DC8D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6868E99F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noWrap/>
            <w:hideMark/>
          </w:tcPr>
          <w:p w14:paraId="1BD75753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2F3DC779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701A28E6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Callinectes sapidus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369FE562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-10.4</w:t>
            </w:r>
          </w:p>
        </w:tc>
        <w:tc>
          <w:tcPr>
            <w:tcW w:w="0" w:type="auto"/>
            <w:noWrap/>
            <w:hideMark/>
          </w:tcPr>
          <w:p w14:paraId="2F2FB4BF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4.29</w:t>
            </w:r>
          </w:p>
        </w:tc>
      </w:tr>
      <w:tr w:rsidR="0062042A" w:rsidRPr="00DE1A70" w14:paraId="26CC330A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315AECE8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083F5867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012F0BEA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04E8AEBB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Callinectes sapidus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6D84018A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-12.88</w:t>
            </w:r>
          </w:p>
        </w:tc>
        <w:tc>
          <w:tcPr>
            <w:tcW w:w="0" w:type="auto"/>
            <w:noWrap/>
            <w:hideMark/>
          </w:tcPr>
          <w:p w14:paraId="7C3C0D03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4.17</w:t>
            </w:r>
          </w:p>
        </w:tc>
      </w:tr>
      <w:tr w:rsidR="0062042A" w:rsidRPr="00DE1A70" w14:paraId="05F6B982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02CEBF5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508FCCCA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37B04D35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018EC359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Callinectes sapidus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5CE8DFAF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-10.98</w:t>
            </w:r>
          </w:p>
        </w:tc>
        <w:tc>
          <w:tcPr>
            <w:tcW w:w="0" w:type="auto"/>
            <w:noWrap/>
            <w:hideMark/>
          </w:tcPr>
          <w:p w14:paraId="6CDA18CF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3.48</w:t>
            </w:r>
          </w:p>
        </w:tc>
      </w:tr>
      <w:tr w:rsidR="0062042A" w:rsidRPr="00DE1A70" w14:paraId="6A08FFE0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653770E3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1AF2AB4E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Anegada</w:t>
            </w:r>
          </w:p>
        </w:tc>
        <w:tc>
          <w:tcPr>
            <w:tcW w:w="0" w:type="auto"/>
            <w:noWrap/>
            <w:hideMark/>
          </w:tcPr>
          <w:p w14:paraId="6AA285F5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77F9F1CD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Callinectes sapidus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4ABE3198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-13.29</w:t>
            </w:r>
          </w:p>
        </w:tc>
        <w:tc>
          <w:tcPr>
            <w:tcW w:w="0" w:type="auto"/>
            <w:noWrap/>
            <w:hideMark/>
          </w:tcPr>
          <w:p w14:paraId="7D817240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3.35</w:t>
            </w:r>
          </w:p>
        </w:tc>
      </w:tr>
      <w:tr w:rsidR="0062042A" w:rsidRPr="00DE1A70" w14:paraId="7D421794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764D33AD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0AC464FE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2B63228A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1530DFCD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Mithraculus sculptus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0F0682E2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-5.76</w:t>
            </w:r>
          </w:p>
        </w:tc>
        <w:tc>
          <w:tcPr>
            <w:tcW w:w="0" w:type="auto"/>
            <w:noWrap/>
            <w:hideMark/>
          </w:tcPr>
          <w:p w14:paraId="07D7CF8D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1.18</w:t>
            </w:r>
          </w:p>
        </w:tc>
      </w:tr>
      <w:tr w:rsidR="0062042A" w:rsidRPr="00DE1A70" w14:paraId="48EFED2C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6B8F9448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7E387062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563C64E6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65F7AAC9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Mithraculus sculptus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695FDC0D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-5.45</w:t>
            </w:r>
          </w:p>
        </w:tc>
        <w:tc>
          <w:tcPr>
            <w:tcW w:w="0" w:type="auto"/>
            <w:noWrap/>
            <w:hideMark/>
          </w:tcPr>
          <w:p w14:paraId="1D89C24E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1.98</w:t>
            </w:r>
          </w:p>
        </w:tc>
      </w:tr>
      <w:tr w:rsidR="0062042A" w:rsidRPr="00DE1A70" w14:paraId="2E9E08B5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376A8BB9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0D7F10C7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5EB34A3A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1F338C28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Mithraculus sculptus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1794A264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-5.79</w:t>
            </w:r>
          </w:p>
        </w:tc>
        <w:tc>
          <w:tcPr>
            <w:tcW w:w="0" w:type="auto"/>
            <w:noWrap/>
            <w:hideMark/>
          </w:tcPr>
          <w:p w14:paraId="3C269139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0.79</w:t>
            </w:r>
          </w:p>
        </w:tc>
      </w:tr>
      <w:tr w:rsidR="0062042A" w:rsidRPr="00DE1A70" w14:paraId="13B8F456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7FC0C8CA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21E3E0B3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3E2FFB7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51CF9053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Mithraculus sculptus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22E0968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-3.92</w:t>
            </w:r>
          </w:p>
        </w:tc>
        <w:tc>
          <w:tcPr>
            <w:tcW w:w="0" w:type="auto"/>
            <w:noWrap/>
            <w:hideMark/>
          </w:tcPr>
          <w:p w14:paraId="1CFC3CE6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1.05</w:t>
            </w:r>
          </w:p>
        </w:tc>
      </w:tr>
      <w:tr w:rsidR="0062042A" w:rsidRPr="00DE1A70" w14:paraId="4A2397D4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3982443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55808617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3EA50775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5C1BEAF2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Mithraculus sculptus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36111EC8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-5.15</w:t>
            </w:r>
          </w:p>
        </w:tc>
        <w:tc>
          <w:tcPr>
            <w:tcW w:w="0" w:type="auto"/>
            <w:noWrap/>
            <w:hideMark/>
          </w:tcPr>
          <w:p w14:paraId="49D6A277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0.62</w:t>
            </w:r>
          </w:p>
        </w:tc>
      </w:tr>
      <w:tr w:rsidR="0062042A" w:rsidRPr="00DE1A70" w14:paraId="14370BBD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52848FB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noWrap/>
            <w:hideMark/>
          </w:tcPr>
          <w:p w14:paraId="428AF278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6784B0E5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68833015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Mithraculus sculptus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0BD88F3E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-6.39</w:t>
            </w:r>
          </w:p>
        </w:tc>
        <w:tc>
          <w:tcPr>
            <w:tcW w:w="0" w:type="auto"/>
            <w:noWrap/>
            <w:hideMark/>
          </w:tcPr>
          <w:p w14:paraId="0DFBE96F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1.16</w:t>
            </w:r>
          </w:p>
        </w:tc>
      </w:tr>
      <w:tr w:rsidR="0062042A" w:rsidRPr="00DE1A70" w14:paraId="677515BB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1EC9FEEB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0" w:type="auto"/>
            <w:noWrap/>
            <w:hideMark/>
          </w:tcPr>
          <w:p w14:paraId="46454C1F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6B86176D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123DAC75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Mithraculus sculptus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630DC1B8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-5.82</w:t>
            </w:r>
          </w:p>
        </w:tc>
        <w:tc>
          <w:tcPr>
            <w:tcW w:w="0" w:type="auto"/>
            <w:noWrap/>
            <w:hideMark/>
          </w:tcPr>
          <w:p w14:paraId="21CD990C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1.1</w:t>
            </w:r>
          </w:p>
        </w:tc>
      </w:tr>
      <w:tr w:rsidR="0062042A" w:rsidRPr="00DE1A70" w14:paraId="2DB5080A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11CFA5DE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noWrap/>
            <w:hideMark/>
          </w:tcPr>
          <w:p w14:paraId="661ADD95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2FB39637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179683D7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Mithraculus sculptus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044C8A01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-6.67</w:t>
            </w:r>
          </w:p>
        </w:tc>
        <w:tc>
          <w:tcPr>
            <w:tcW w:w="0" w:type="auto"/>
            <w:noWrap/>
            <w:hideMark/>
          </w:tcPr>
          <w:p w14:paraId="0756F300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1.61</w:t>
            </w:r>
          </w:p>
        </w:tc>
      </w:tr>
      <w:tr w:rsidR="0062042A" w:rsidRPr="00DE1A70" w14:paraId="4C2C8271" w14:textId="77777777" w:rsidTr="00880280">
        <w:trPr>
          <w:trHeight w:val="310"/>
          <w:jc w:val="center"/>
        </w:trPr>
        <w:tc>
          <w:tcPr>
            <w:tcW w:w="0" w:type="auto"/>
            <w:noWrap/>
            <w:hideMark/>
          </w:tcPr>
          <w:p w14:paraId="15023496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10A826E0" w14:textId="77777777" w:rsidR="0062042A" w:rsidRPr="00DE1A70" w:rsidRDefault="0062042A" w:rsidP="00880280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Hans</w:t>
            </w:r>
          </w:p>
        </w:tc>
        <w:tc>
          <w:tcPr>
            <w:tcW w:w="0" w:type="auto"/>
            <w:noWrap/>
            <w:hideMark/>
          </w:tcPr>
          <w:p w14:paraId="1DE824B0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6DD42816" w14:textId="77777777" w:rsidR="0062042A" w:rsidRPr="00DE1A70" w:rsidRDefault="0062042A" w:rsidP="00880280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C70A2">
              <w:rPr>
                <w:i/>
                <w:iCs/>
                <w:color w:val="000000"/>
                <w:sz w:val="24"/>
                <w:szCs w:val="24"/>
              </w:rPr>
              <w:t>Mithraculus sculptus</w:t>
            </w:r>
            <w:r w:rsidRPr="00DE1A70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7F12BE03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-4.81</w:t>
            </w:r>
          </w:p>
        </w:tc>
        <w:tc>
          <w:tcPr>
            <w:tcW w:w="0" w:type="auto"/>
            <w:noWrap/>
            <w:hideMark/>
          </w:tcPr>
          <w:p w14:paraId="0D107A32" w14:textId="77777777" w:rsidR="0062042A" w:rsidRPr="00DE1A70" w:rsidRDefault="0062042A" w:rsidP="00880280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DE1A70">
              <w:rPr>
                <w:rFonts w:ascii="Aptos Narrow" w:hAnsi="Aptos Narrow"/>
                <w:color w:val="000000"/>
                <w:sz w:val="24"/>
                <w:szCs w:val="24"/>
              </w:rPr>
              <w:t>1.29</w:t>
            </w:r>
          </w:p>
        </w:tc>
      </w:tr>
    </w:tbl>
    <w:p w14:paraId="6294FE51" w14:textId="77777777" w:rsidR="0062042A" w:rsidRPr="00DE1A70" w:rsidRDefault="0062042A" w:rsidP="0062042A">
      <w:pPr>
        <w:spacing w:after="200" w:line="276" w:lineRule="auto"/>
        <w:rPr>
          <w:rFonts w:eastAsia="MS Mincho"/>
        </w:rPr>
      </w:pPr>
    </w:p>
    <w:p w14:paraId="08ED5E64" w14:textId="77777777" w:rsidR="0062042A" w:rsidRPr="00DE1A70" w:rsidRDefault="0062042A" w:rsidP="0062042A"/>
    <w:p w14:paraId="154AEA90" w14:textId="77777777" w:rsidR="0062042A" w:rsidRPr="00DE1A70" w:rsidRDefault="0062042A" w:rsidP="0062042A">
      <w:pPr>
        <w:spacing w:line="360" w:lineRule="auto"/>
        <w:contextualSpacing/>
        <w:rPr>
          <w:sz w:val="24"/>
          <w:szCs w:val="24"/>
        </w:rPr>
      </w:pPr>
    </w:p>
    <w:p w14:paraId="76154DAE" w14:textId="77777777" w:rsidR="0062042A" w:rsidRPr="00D65690" w:rsidRDefault="0062042A" w:rsidP="0062042A">
      <w:pPr>
        <w:spacing w:before="240" w:after="200" w:line="480" w:lineRule="auto"/>
        <w:rPr>
          <w:sz w:val="24"/>
          <w:szCs w:val="24"/>
        </w:rPr>
      </w:pPr>
    </w:p>
    <w:p w14:paraId="5FF277EA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1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C206725"/>
    <w:multiLevelType w:val="hybridMultilevel"/>
    <w:tmpl w:val="8B20E672"/>
    <w:lvl w:ilvl="0" w:tplc="50F6640C">
      <w:start w:val="1"/>
      <w:numFmt w:val="bullet"/>
      <w:lvlText w:val="▪"/>
      <w:lvlJc w:val="left"/>
      <w:pPr>
        <w:ind w:left="504" w:hanging="360"/>
      </w:pPr>
    </w:lvl>
    <w:lvl w:ilvl="1" w:tplc="9CE20930">
      <w:numFmt w:val="decimal"/>
      <w:lvlText w:val=""/>
      <w:lvlJc w:val="left"/>
    </w:lvl>
    <w:lvl w:ilvl="2" w:tplc="D0EA3A8E">
      <w:numFmt w:val="decimal"/>
      <w:lvlText w:val=""/>
      <w:lvlJc w:val="left"/>
    </w:lvl>
    <w:lvl w:ilvl="3" w:tplc="B750FCF2">
      <w:numFmt w:val="decimal"/>
      <w:lvlText w:val=""/>
      <w:lvlJc w:val="left"/>
    </w:lvl>
    <w:lvl w:ilvl="4" w:tplc="89C2576A">
      <w:numFmt w:val="decimal"/>
      <w:lvlText w:val=""/>
      <w:lvlJc w:val="left"/>
    </w:lvl>
    <w:lvl w:ilvl="5" w:tplc="CFD25BDC">
      <w:numFmt w:val="decimal"/>
      <w:lvlText w:val=""/>
      <w:lvlJc w:val="left"/>
    </w:lvl>
    <w:lvl w:ilvl="6" w:tplc="831E9F1C">
      <w:numFmt w:val="decimal"/>
      <w:lvlText w:val=""/>
      <w:lvlJc w:val="left"/>
    </w:lvl>
    <w:lvl w:ilvl="7" w:tplc="9D7073AE">
      <w:numFmt w:val="decimal"/>
      <w:lvlText w:val=""/>
      <w:lvlJc w:val="left"/>
    </w:lvl>
    <w:lvl w:ilvl="8" w:tplc="77346668">
      <w:numFmt w:val="decimal"/>
      <w:lvlText w:val=""/>
      <w:lvlJc w:val="left"/>
    </w:lvl>
  </w:abstractNum>
  <w:num w:numId="1" w16cid:durableId="1786539302">
    <w:abstractNumId w:val="9"/>
    <w:lvlOverride w:ilvl="0">
      <w:startOverride w:val="1"/>
    </w:lvlOverride>
  </w:num>
  <w:num w:numId="2" w16cid:durableId="1535339711">
    <w:abstractNumId w:val="8"/>
  </w:num>
  <w:num w:numId="3" w16cid:durableId="403379200">
    <w:abstractNumId w:val="6"/>
  </w:num>
  <w:num w:numId="4" w16cid:durableId="1905018935">
    <w:abstractNumId w:val="5"/>
  </w:num>
  <w:num w:numId="5" w16cid:durableId="1947033998">
    <w:abstractNumId w:val="4"/>
  </w:num>
  <w:num w:numId="6" w16cid:durableId="898056744">
    <w:abstractNumId w:val="7"/>
  </w:num>
  <w:num w:numId="7" w16cid:durableId="1966038014">
    <w:abstractNumId w:val="3"/>
  </w:num>
  <w:num w:numId="8" w16cid:durableId="2130078952">
    <w:abstractNumId w:val="2"/>
  </w:num>
  <w:num w:numId="9" w16cid:durableId="951522542">
    <w:abstractNumId w:val="1"/>
  </w:num>
  <w:num w:numId="10" w16cid:durableId="936909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2A"/>
    <w:rsid w:val="001D3053"/>
    <w:rsid w:val="001E3A92"/>
    <w:rsid w:val="00217E67"/>
    <w:rsid w:val="002C7D54"/>
    <w:rsid w:val="0033371E"/>
    <w:rsid w:val="00397754"/>
    <w:rsid w:val="005C0D39"/>
    <w:rsid w:val="0062042A"/>
    <w:rsid w:val="0070406C"/>
    <w:rsid w:val="00724754"/>
    <w:rsid w:val="007B36B1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CF023"/>
  <w15:chartTrackingRefBased/>
  <w15:docId w15:val="{67BE5F6E-1A82-405C-9534-92F5B8A2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2A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04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4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04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4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4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4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4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4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4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4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204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204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4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4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4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4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4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4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4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04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4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04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4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4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4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4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4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4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42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20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4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042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62042A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62042A"/>
  </w:style>
  <w:style w:type="character" w:styleId="Strong">
    <w:name w:val="Strong"/>
    <w:basedOn w:val="DefaultParagraphFont"/>
    <w:uiPriority w:val="22"/>
    <w:qFormat/>
    <w:rsid w:val="0062042A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62042A"/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62042A"/>
    <w:pPr>
      <w:tabs>
        <w:tab w:val="center" w:pos="4680"/>
        <w:tab w:val="right" w:pos="9360"/>
      </w:tabs>
    </w:pPr>
    <w:rPr>
      <w:rFonts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1"/>
    <w:uiPriority w:val="99"/>
    <w:rsid w:val="0062042A"/>
    <w:rPr>
      <w:rFonts w:ascii="Times New Roman" w:eastAsia="Times New Roman" w:hAnsi="Times New Roman"/>
      <w:lang w:val="en-US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62042A"/>
    <w:pPr>
      <w:tabs>
        <w:tab w:val="center" w:pos="4680"/>
        <w:tab w:val="right" w:pos="9360"/>
      </w:tabs>
    </w:pPr>
    <w:rPr>
      <w:rFonts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1"/>
    <w:uiPriority w:val="99"/>
    <w:rsid w:val="0062042A"/>
    <w:rPr>
      <w:rFonts w:ascii="Times New Roman" w:eastAsia="Times New Roman" w:hAnsi="Times New Roman"/>
      <w:lang w:val="en-US"/>
    </w:rPr>
  </w:style>
  <w:style w:type="paragraph" w:customStyle="1" w:styleId="NoSpacing1">
    <w:name w:val="No Spacing1"/>
    <w:next w:val="NoSpacing"/>
    <w:uiPriority w:val="1"/>
    <w:qFormat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</w:style>
  <w:style w:type="paragraph" w:customStyle="1" w:styleId="BodyText1">
    <w:name w:val="Body Text1"/>
    <w:basedOn w:val="Normal"/>
    <w:next w:val="BodyText"/>
    <w:link w:val="BodyTextChar"/>
    <w:uiPriority w:val="99"/>
    <w:unhideWhenUsed/>
    <w:rsid w:val="0062042A"/>
    <w:pPr>
      <w:spacing w:after="120" w:line="276" w:lineRule="auto"/>
    </w:pPr>
    <w:rPr>
      <w:rFonts w:cstheme="minorBidi"/>
      <w:kern w:val="2"/>
      <w:sz w:val="24"/>
      <w:szCs w:val="24"/>
      <w14:ligatures w14:val="standardContextual"/>
    </w:rPr>
  </w:style>
  <w:style w:type="character" w:customStyle="1" w:styleId="BodyTextChar">
    <w:name w:val="Body Text Char"/>
    <w:basedOn w:val="DefaultParagraphFont"/>
    <w:link w:val="BodyText1"/>
    <w:uiPriority w:val="99"/>
    <w:rsid w:val="0062042A"/>
    <w:rPr>
      <w:rFonts w:ascii="Times New Roman" w:eastAsia="Times New Roman" w:hAnsi="Times New Roman"/>
      <w:lang w:val="en-US"/>
    </w:rPr>
  </w:style>
  <w:style w:type="paragraph" w:customStyle="1" w:styleId="BodyText21">
    <w:name w:val="Body Text 21"/>
    <w:basedOn w:val="Normal"/>
    <w:next w:val="BodyText2"/>
    <w:link w:val="BodyText2Char"/>
    <w:uiPriority w:val="99"/>
    <w:unhideWhenUsed/>
    <w:rsid w:val="0062042A"/>
    <w:pPr>
      <w:spacing w:after="120" w:line="480" w:lineRule="auto"/>
    </w:pPr>
    <w:rPr>
      <w:rFonts w:cstheme="minorBidi"/>
      <w:kern w:val="2"/>
      <w:sz w:val="24"/>
      <w:szCs w:val="24"/>
      <w14:ligatures w14:val="standardContextual"/>
    </w:rPr>
  </w:style>
  <w:style w:type="character" w:customStyle="1" w:styleId="BodyText2Char">
    <w:name w:val="Body Text 2 Char"/>
    <w:basedOn w:val="DefaultParagraphFont"/>
    <w:link w:val="BodyText21"/>
    <w:uiPriority w:val="99"/>
    <w:rsid w:val="0062042A"/>
    <w:rPr>
      <w:rFonts w:ascii="Times New Roman" w:eastAsia="Times New Roman" w:hAnsi="Times New Roman"/>
      <w:lang w:val="en-US"/>
    </w:rPr>
  </w:style>
  <w:style w:type="paragraph" w:customStyle="1" w:styleId="BodyText31">
    <w:name w:val="Body Text 31"/>
    <w:basedOn w:val="Normal"/>
    <w:next w:val="BodyText3"/>
    <w:link w:val="BodyText3Char"/>
    <w:uiPriority w:val="99"/>
    <w:unhideWhenUsed/>
    <w:rsid w:val="0062042A"/>
    <w:pPr>
      <w:spacing w:after="120" w:line="276" w:lineRule="auto"/>
    </w:pPr>
    <w:rPr>
      <w:rFonts w:cstheme="minorBidi"/>
      <w:kern w:val="2"/>
      <w:sz w:val="16"/>
      <w:szCs w:val="16"/>
      <w14:ligatures w14:val="standardContextual"/>
    </w:rPr>
  </w:style>
  <w:style w:type="character" w:customStyle="1" w:styleId="BodyText3Char">
    <w:name w:val="Body Text 3 Char"/>
    <w:basedOn w:val="DefaultParagraphFont"/>
    <w:link w:val="BodyText31"/>
    <w:uiPriority w:val="99"/>
    <w:rsid w:val="0062042A"/>
    <w:rPr>
      <w:rFonts w:ascii="Times New Roman" w:eastAsia="Times New Roman" w:hAnsi="Times New Roman"/>
      <w:sz w:val="16"/>
      <w:szCs w:val="16"/>
      <w:lang w:val="en-US"/>
    </w:rPr>
  </w:style>
  <w:style w:type="paragraph" w:customStyle="1" w:styleId="List1">
    <w:name w:val="List1"/>
    <w:basedOn w:val="Normal"/>
    <w:next w:val="List"/>
    <w:uiPriority w:val="99"/>
    <w:unhideWhenUsed/>
    <w:rsid w:val="0062042A"/>
    <w:pPr>
      <w:spacing w:after="200" w:line="276" w:lineRule="auto"/>
      <w:ind w:left="360" w:hanging="360"/>
      <w:contextualSpacing/>
    </w:pPr>
    <w:rPr>
      <w:rFonts w:eastAsia="MS Mincho"/>
      <w:sz w:val="24"/>
    </w:rPr>
  </w:style>
  <w:style w:type="paragraph" w:customStyle="1" w:styleId="List21">
    <w:name w:val="List 21"/>
    <w:basedOn w:val="Normal"/>
    <w:next w:val="List2"/>
    <w:uiPriority w:val="99"/>
    <w:unhideWhenUsed/>
    <w:rsid w:val="0062042A"/>
    <w:pPr>
      <w:spacing w:after="200" w:line="276" w:lineRule="auto"/>
      <w:ind w:left="720" w:hanging="360"/>
      <w:contextualSpacing/>
    </w:pPr>
    <w:rPr>
      <w:rFonts w:eastAsia="MS Mincho"/>
      <w:sz w:val="24"/>
    </w:rPr>
  </w:style>
  <w:style w:type="paragraph" w:customStyle="1" w:styleId="List31">
    <w:name w:val="List 31"/>
    <w:basedOn w:val="Normal"/>
    <w:next w:val="List3"/>
    <w:uiPriority w:val="99"/>
    <w:unhideWhenUsed/>
    <w:rsid w:val="0062042A"/>
    <w:pPr>
      <w:spacing w:after="200" w:line="276" w:lineRule="auto"/>
      <w:ind w:left="1080" w:hanging="360"/>
      <w:contextualSpacing/>
    </w:pPr>
    <w:rPr>
      <w:rFonts w:eastAsia="MS Mincho"/>
      <w:sz w:val="24"/>
    </w:rPr>
  </w:style>
  <w:style w:type="paragraph" w:customStyle="1" w:styleId="ListBullet1">
    <w:name w:val="List Bullet1"/>
    <w:basedOn w:val="Normal"/>
    <w:next w:val="ListBullet"/>
    <w:uiPriority w:val="99"/>
    <w:unhideWhenUsed/>
    <w:rsid w:val="0062042A"/>
    <w:pPr>
      <w:numPr>
        <w:numId w:val="2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="MS Mincho"/>
      <w:sz w:val="24"/>
    </w:rPr>
  </w:style>
  <w:style w:type="paragraph" w:customStyle="1" w:styleId="ListBullet21">
    <w:name w:val="List Bullet 21"/>
    <w:basedOn w:val="Normal"/>
    <w:next w:val="ListBullet2"/>
    <w:uiPriority w:val="99"/>
    <w:unhideWhenUsed/>
    <w:rsid w:val="0062042A"/>
    <w:pPr>
      <w:numPr>
        <w:numId w:val="3"/>
      </w:numPr>
      <w:tabs>
        <w:tab w:val="clear" w:pos="720"/>
      </w:tabs>
      <w:spacing w:after="200" w:line="276" w:lineRule="auto"/>
      <w:ind w:left="0" w:firstLine="0"/>
      <w:contextualSpacing/>
    </w:pPr>
    <w:rPr>
      <w:rFonts w:eastAsia="MS Mincho"/>
      <w:sz w:val="24"/>
    </w:rPr>
  </w:style>
  <w:style w:type="paragraph" w:customStyle="1" w:styleId="ListBullet31">
    <w:name w:val="List Bullet 31"/>
    <w:basedOn w:val="Normal"/>
    <w:next w:val="ListBullet3"/>
    <w:uiPriority w:val="99"/>
    <w:unhideWhenUsed/>
    <w:rsid w:val="0062042A"/>
    <w:pPr>
      <w:numPr>
        <w:numId w:val="4"/>
      </w:numPr>
      <w:tabs>
        <w:tab w:val="clear" w:pos="1080"/>
      </w:tabs>
      <w:spacing w:after="200" w:line="276" w:lineRule="auto"/>
      <w:ind w:left="0" w:firstLine="0"/>
      <w:contextualSpacing/>
    </w:pPr>
    <w:rPr>
      <w:rFonts w:eastAsia="MS Mincho"/>
      <w:sz w:val="24"/>
    </w:rPr>
  </w:style>
  <w:style w:type="paragraph" w:customStyle="1" w:styleId="ListNumber1">
    <w:name w:val="List Number1"/>
    <w:basedOn w:val="Normal"/>
    <w:next w:val="ListNumber"/>
    <w:uiPriority w:val="99"/>
    <w:unhideWhenUsed/>
    <w:rsid w:val="0062042A"/>
    <w:pPr>
      <w:numPr>
        <w:numId w:val="6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="MS Mincho"/>
      <w:sz w:val="24"/>
    </w:rPr>
  </w:style>
  <w:style w:type="paragraph" w:customStyle="1" w:styleId="ListNumber21">
    <w:name w:val="List Number 21"/>
    <w:basedOn w:val="Normal"/>
    <w:next w:val="ListNumber2"/>
    <w:uiPriority w:val="99"/>
    <w:unhideWhenUsed/>
    <w:rsid w:val="0062042A"/>
    <w:pPr>
      <w:numPr>
        <w:numId w:val="7"/>
      </w:numPr>
      <w:tabs>
        <w:tab w:val="clear" w:pos="720"/>
      </w:tabs>
      <w:spacing w:after="200" w:line="276" w:lineRule="auto"/>
      <w:ind w:left="0" w:firstLine="0"/>
      <w:contextualSpacing/>
    </w:pPr>
    <w:rPr>
      <w:rFonts w:eastAsia="MS Mincho"/>
      <w:sz w:val="24"/>
    </w:rPr>
  </w:style>
  <w:style w:type="paragraph" w:customStyle="1" w:styleId="ListNumber31">
    <w:name w:val="List Number 31"/>
    <w:basedOn w:val="Normal"/>
    <w:next w:val="ListNumber3"/>
    <w:uiPriority w:val="99"/>
    <w:unhideWhenUsed/>
    <w:rsid w:val="0062042A"/>
    <w:pPr>
      <w:numPr>
        <w:numId w:val="8"/>
      </w:numPr>
      <w:tabs>
        <w:tab w:val="clear" w:pos="1080"/>
      </w:tabs>
      <w:spacing w:after="200" w:line="276" w:lineRule="auto"/>
      <w:ind w:left="0" w:firstLine="0"/>
      <w:contextualSpacing/>
    </w:pPr>
    <w:rPr>
      <w:rFonts w:eastAsia="MS Mincho"/>
      <w:sz w:val="24"/>
    </w:rPr>
  </w:style>
  <w:style w:type="paragraph" w:customStyle="1" w:styleId="ListContinue1">
    <w:name w:val="List Continue1"/>
    <w:basedOn w:val="Normal"/>
    <w:next w:val="ListContinue"/>
    <w:uiPriority w:val="99"/>
    <w:unhideWhenUsed/>
    <w:rsid w:val="0062042A"/>
    <w:pPr>
      <w:spacing w:after="120" w:line="276" w:lineRule="auto"/>
      <w:ind w:left="360"/>
      <w:contextualSpacing/>
    </w:pPr>
    <w:rPr>
      <w:rFonts w:eastAsia="MS Mincho"/>
      <w:sz w:val="24"/>
    </w:rPr>
  </w:style>
  <w:style w:type="paragraph" w:customStyle="1" w:styleId="ListContinue21">
    <w:name w:val="List Continue 21"/>
    <w:basedOn w:val="Normal"/>
    <w:next w:val="ListContinue2"/>
    <w:uiPriority w:val="99"/>
    <w:unhideWhenUsed/>
    <w:rsid w:val="0062042A"/>
    <w:pPr>
      <w:spacing w:after="120" w:line="276" w:lineRule="auto"/>
      <w:ind w:left="720"/>
      <w:contextualSpacing/>
    </w:pPr>
    <w:rPr>
      <w:rFonts w:eastAsia="MS Mincho"/>
      <w:sz w:val="24"/>
    </w:rPr>
  </w:style>
  <w:style w:type="paragraph" w:customStyle="1" w:styleId="ListContinue31">
    <w:name w:val="List Continue 31"/>
    <w:basedOn w:val="Normal"/>
    <w:next w:val="ListContinue3"/>
    <w:uiPriority w:val="99"/>
    <w:unhideWhenUsed/>
    <w:rsid w:val="0062042A"/>
    <w:pPr>
      <w:spacing w:after="120" w:line="276" w:lineRule="auto"/>
      <w:ind w:left="1080"/>
      <w:contextualSpacing/>
    </w:pPr>
    <w:rPr>
      <w:rFonts w:eastAsia="MS Mincho"/>
      <w:sz w:val="24"/>
    </w:rPr>
  </w:style>
  <w:style w:type="paragraph" w:customStyle="1" w:styleId="MacroText1">
    <w:name w:val="Macro Text1"/>
    <w:next w:val="MacroText"/>
    <w:link w:val="MacroTextChar"/>
    <w:uiPriority w:val="99"/>
    <w:unhideWhenUsed/>
    <w:rsid w:val="0062042A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="Times New Roman" w:hAnsi="Courier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1"/>
    <w:uiPriority w:val="99"/>
    <w:rsid w:val="0062042A"/>
    <w:rPr>
      <w:rFonts w:ascii="Courier" w:eastAsia="Times New Roman" w:hAnsi="Courier"/>
      <w:sz w:val="20"/>
      <w:szCs w:val="20"/>
      <w:lang w:val="en-US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62042A"/>
    <w:pPr>
      <w:spacing w:after="200"/>
    </w:pPr>
    <w:rPr>
      <w:rFonts w:eastAsia="MS Mincho"/>
      <w:b/>
      <w:bCs/>
      <w:color w:val="4F81BD"/>
      <w:sz w:val="18"/>
      <w:szCs w:val="18"/>
    </w:rPr>
  </w:style>
  <w:style w:type="character" w:customStyle="1" w:styleId="SubtleEmphasis1">
    <w:name w:val="Subtle Emphasis1"/>
    <w:basedOn w:val="DefaultParagraphFont"/>
    <w:uiPriority w:val="19"/>
    <w:qFormat/>
    <w:rsid w:val="0062042A"/>
    <w:rPr>
      <w:i/>
      <w:iCs/>
      <w:color w:val="808080"/>
    </w:rPr>
  </w:style>
  <w:style w:type="character" w:customStyle="1" w:styleId="SubtleReference1">
    <w:name w:val="Subtle Reference1"/>
    <w:basedOn w:val="DefaultParagraphFont"/>
    <w:uiPriority w:val="31"/>
    <w:qFormat/>
    <w:rsid w:val="0062042A"/>
    <w:rPr>
      <w:smallCaps/>
      <w:color w:val="C0504D"/>
      <w:u w:val="single"/>
    </w:rPr>
  </w:style>
  <w:style w:type="character" w:styleId="BookTitle">
    <w:name w:val="Book Title"/>
    <w:basedOn w:val="DefaultParagraphFont"/>
    <w:uiPriority w:val="33"/>
    <w:qFormat/>
    <w:rsid w:val="0062042A"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62042A"/>
    <w:pPr>
      <w:spacing w:before="480" w:after="0" w:line="276" w:lineRule="auto"/>
      <w:outlineLvl w:val="9"/>
    </w:pPr>
    <w:rPr>
      <w:b/>
      <w:bCs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next w:val="LightShading"/>
    <w:uiPriority w:val="60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next w:val="LightShading-Accent1"/>
    <w:uiPriority w:val="60"/>
    <w:rsid w:val="0062042A"/>
    <w:pPr>
      <w:spacing w:after="0" w:line="240" w:lineRule="auto"/>
    </w:pPr>
    <w:rPr>
      <w:rFonts w:eastAsia="MS Mincho"/>
      <w:color w:val="365F9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21">
    <w:name w:val="Light Shading - Accent 21"/>
    <w:basedOn w:val="TableNormal"/>
    <w:next w:val="LightShading-Accent2"/>
    <w:uiPriority w:val="60"/>
    <w:rsid w:val="0062042A"/>
    <w:pPr>
      <w:spacing w:after="0" w:line="240" w:lineRule="auto"/>
    </w:pPr>
    <w:rPr>
      <w:rFonts w:eastAsia="MS Mincho"/>
      <w:color w:val="943634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LightShading-Accent31">
    <w:name w:val="Light Shading - Accent 31"/>
    <w:basedOn w:val="TableNormal"/>
    <w:next w:val="LightShading-Accent3"/>
    <w:uiPriority w:val="60"/>
    <w:rsid w:val="0062042A"/>
    <w:pPr>
      <w:spacing w:after="0" w:line="240" w:lineRule="auto"/>
    </w:pPr>
    <w:rPr>
      <w:rFonts w:eastAsia="MS Mincho"/>
      <w:color w:val="76923C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LightShading-Accent41">
    <w:name w:val="Light Shading - Accent 41"/>
    <w:basedOn w:val="TableNormal"/>
    <w:next w:val="LightShading-Accent4"/>
    <w:uiPriority w:val="60"/>
    <w:rsid w:val="0062042A"/>
    <w:pPr>
      <w:spacing w:after="0" w:line="240" w:lineRule="auto"/>
    </w:pPr>
    <w:rPr>
      <w:rFonts w:eastAsia="MS Mincho"/>
      <w:color w:val="5F497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LightShading-Accent51">
    <w:name w:val="Light Shading - Accent 51"/>
    <w:basedOn w:val="TableNormal"/>
    <w:next w:val="LightShading-Accent5"/>
    <w:uiPriority w:val="60"/>
    <w:rsid w:val="0062042A"/>
    <w:pPr>
      <w:spacing w:after="0" w:line="240" w:lineRule="auto"/>
    </w:pPr>
    <w:rPr>
      <w:rFonts w:eastAsia="MS Mincho"/>
      <w:color w:val="31849B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61">
    <w:name w:val="Light Shading - Accent 61"/>
    <w:basedOn w:val="TableNormal"/>
    <w:next w:val="LightShading-Accent6"/>
    <w:uiPriority w:val="60"/>
    <w:rsid w:val="0062042A"/>
    <w:pPr>
      <w:spacing w:after="0" w:line="240" w:lineRule="auto"/>
    </w:pPr>
    <w:rPr>
      <w:rFonts w:eastAsia="MS Mincho"/>
      <w:color w:val="E36C0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">
    <w:name w:val="Light List1"/>
    <w:basedOn w:val="TableNormal"/>
    <w:next w:val="LightList"/>
    <w:uiPriority w:val="61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TableNormal"/>
    <w:next w:val="LightList-Accent1"/>
    <w:uiPriority w:val="61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21">
    <w:name w:val="Light List - Accent 21"/>
    <w:basedOn w:val="TableNormal"/>
    <w:next w:val="LightList-Accent2"/>
    <w:uiPriority w:val="61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ghtList-Accent31">
    <w:name w:val="Light List - Accent 31"/>
    <w:basedOn w:val="TableNormal"/>
    <w:next w:val="LightList-Accent3"/>
    <w:uiPriority w:val="61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List-Accent41">
    <w:name w:val="Light List - Accent 41"/>
    <w:basedOn w:val="TableNormal"/>
    <w:next w:val="LightList-Accent4"/>
    <w:uiPriority w:val="61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LightList-Accent51">
    <w:name w:val="Light List - Accent 51"/>
    <w:basedOn w:val="TableNormal"/>
    <w:next w:val="LightList-Accent5"/>
    <w:uiPriority w:val="61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LightList-Accent61">
    <w:name w:val="Light List - Accent 61"/>
    <w:basedOn w:val="TableNormal"/>
    <w:next w:val="LightList-Accent6"/>
    <w:uiPriority w:val="61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Grid1">
    <w:name w:val="Light Grid1"/>
    <w:basedOn w:val="TableNormal"/>
    <w:next w:val="LightGrid"/>
    <w:uiPriority w:val="62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11">
    <w:name w:val="Light Grid - Accent 11"/>
    <w:basedOn w:val="TableNormal"/>
    <w:next w:val="LightGrid-Accent1"/>
    <w:uiPriority w:val="62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Grid-Accent21">
    <w:name w:val="Light Grid - Accent 21"/>
    <w:basedOn w:val="TableNormal"/>
    <w:next w:val="LightGrid-Accent2"/>
    <w:uiPriority w:val="62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LightGrid-Accent31">
    <w:name w:val="Light Grid - Accent 31"/>
    <w:basedOn w:val="TableNormal"/>
    <w:next w:val="LightGrid-Accent3"/>
    <w:uiPriority w:val="62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Grid-Accent41">
    <w:name w:val="Light Grid - Accent 41"/>
    <w:basedOn w:val="TableNormal"/>
    <w:next w:val="LightGrid-Accent4"/>
    <w:uiPriority w:val="62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61">
    <w:name w:val="Light Grid - Accent 61"/>
    <w:basedOn w:val="TableNormal"/>
    <w:next w:val="LightGrid-Accent6"/>
    <w:uiPriority w:val="62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MediumShading11">
    <w:name w:val="Medium Shading 11"/>
    <w:basedOn w:val="TableNormal"/>
    <w:next w:val="MediumShading1"/>
    <w:uiPriority w:val="63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next w:val="MediumShading1-Accent1"/>
    <w:uiPriority w:val="63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21">
    <w:name w:val="Medium Shading 1 - Accent 21"/>
    <w:basedOn w:val="TableNormal"/>
    <w:next w:val="MediumShading1-Accent2"/>
    <w:uiPriority w:val="63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31">
    <w:name w:val="Medium Shading 1 - Accent 31"/>
    <w:basedOn w:val="TableNormal"/>
    <w:next w:val="MediumShading1-Accent3"/>
    <w:uiPriority w:val="63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41">
    <w:name w:val="Medium Shading 1 - Accent 41"/>
    <w:basedOn w:val="TableNormal"/>
    <w:next w:val="MediumShading1-Accent4"/>
    <w:uiPriority w:val="63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51">
    <w:name w:val="Medium Shading 1 - Accent 51"/>
    <w:basedOn w:val="TableNormal"/>
    <w:next w:val="MediumShading1-Accent5"/>
    <w:uiPriority w:val="63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61">
    <w:name w:val="Medium Shading 1 - Accent 61"/>
    <w:basedOn w:val="TableNormal"/>
    <w:next w:val="MediumShading1-Accent6"/>
    <w:uiPriority w:val="63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next w:val="MediumShading2"/>
    <w:uiPriority w:val="64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next w:val="MediumShading2-Accent1"/>
    <w:uiPriority w:val="64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21">
    <w:name w:val="Medium Shading 2 - Accent 21"/>
    <w:basedOn w:val="TableNormal"/>
    <w:next w:val="MediumShading2-Accent2"/>
    <w:uiPriority w:val="64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31">
    <w:name w:val="Medium Shading 2 - Accent 31"/>
    <w:basedOn w:val="TableNormal"/>
    <w:next w:val="MediumShading2-Accent3"/>
    <w:uiPriority w:val="64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41">
    <w:name w:val="Medium Shading 2 - Accent 41"/>
    <w:basedOn w:val="TableNormal"/>
    <w:next w:val="MediumShading2-Accent4"/>
    <w:uiPriority w:val="64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51">
    <w:name w:val="Medium Shading 2 - Accent 51"/>
    <w:basedOn w:val="TableNormal"/>
    <w:next w:val="MediumShading2-Accent5"/>
    <w:uiPriority w:val="64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61">
    <w:name w:val="Medium Shading 2 - Accent 61"/>
    <w:basedOn w:val="TableNormal"/>
    <w:next w:val="MediumShading2-Accent6"/>
    <w:uiPriority w:val="64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1">
    <w:name w:val="Medium List 11"/>
    <w:basedOn w:val="TableNormal"/>
    <w:next w:val="MediumList1"/>
    <w:uiPriority w:val="65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TableNormal"/>
    <w:next w:val="MediumList1-Accent1"/>
    <w:uiPriority w:val="65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List1-Accent21">
    <w:name w:val="Medium List 1 - Accent 21"/>
    <w:basedOn w:val="TableNormal"/>
    <w:next w:val="MediumList1-Accent2"/>
    <w:uiPriority w:val="65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MediumList1-Accent31">
    <w:name w:val="Medium List 1 - Accent 31"/>
    <w:basedOn w:val="TableNormal"/>
    <w:next w:val="MediumList1-Accent3"/>
    <w:uiPriority w:val="65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MediumList1-Accent41">
    <w:name w:val="Medium List 1 - Accent 41"/>
    <w:basedOn w:val="TableNormal"/>
    <w:next w:val="MediumList1-Accent4"/>
    <w:uiPriority w:val="65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MediumList1-Accent51">
    <w:name w:val="Medium List 1 - Accent 51"/>
    <w:basedOn w:val="TableNormal"/>
    <w:next w:val="MediumList1-Accent5"/>
    <w:uiPriority w:val="65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MediumList1-Accent61">
    <w:name w:val="Medium List 1 - Accent 61"/>
    <w:basedOn w:val="TableNormal"/>
    <w:next w:val="MediumList1-Accent6"/>
    <w:uiPriority w:val="65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1">
    <w:name w:val="Medium List 21"/>
    <w:basedOn w:val="TableNormal"/>
    <w:next w:val="MediumList2"/>
    <w:uiPriority w:val="66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11">
    <w:name w:val="Medium List 2 - Accent 11"/>
    <w:basedOn w:val="TableNormal"/>
    <w:next w:val="MediumList2-Accent1"/>
    <w:uiPriority w:val="66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21">
    <w:name w:val="Medium List 2 - Accent 21"/>
    <w:basedOn w:val="TableNormal"/>
    <w:next w:val="MediumList2-Accent2"/>
    <w:uiPriority w:val="66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31">
    <w:name w:val="Medium List 2 - Accent 31"/>
    <w:basedOn w:val="TableNormal"/>
    <w:next w:val="MediumList2-Accent3"/>
    <w:uiPriority w:val="66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41">
    <w:name w:val="Medium List 2 - Accent 41"/>
    <w:basedOn w:val="TableNormal"/>
    <w:next w:val="MediumList2-Accent4"/>
    <w:uiPriority w:val="66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">
    <w:name w:val="Medium List 2 - Accent 51"/>
    <w:basedOn w:val="TableNormal"/>
    <w:next w:val="MediumList2-Accent5"/>
    <w:uiPriority w:val="66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61">
    <w:name w:val="Medium List 2 - Accent 61"/>
    <w:basedOn w:val="TableNormal"/>
    <w:next w:val="MediumList2-Accent6"/>
    <w:uiPriority w:val="66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1">
    <w:name w:val="Medium Grid 11"/>
    <w:basedOn w:val="TableNormal"/>
    <w:next w:val="MediumGrid1"/>
    <w:uiPriority w:val="67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-Accent11">
    <w:name w:val="Medium Grid 1 - Accent 11"/>
    <w:basedOn w:val="TableNormal"/>
    <w:next w:val="MediumGrid1-Accent1"/>
    <w:uiPriority w:val="67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ediumGrid1-Accent21">
    <w:name w:val="Medium Grid 1 - Accent 21"/>
    <w:basedOn w:val="TableNormal"/>
    <w:next w:val="MediumGrid1-Accent2"/>
    <w:uiPriority w:val="67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MediumGrid1-Accent31">
    <w:name w:val="Medium Grid 1 - Accent 31"/>
    <w:basedOn w:val="TableNormal"/>
    <w:next w:val="MediumGrid1-Accent3"/>
    <w:uiPriority w:val="67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MediumGrid1-Accent41">
    <w:name w:val="Medium Grid 1 - Accent 41"/>
    <w:basedOn w:val="TableNormal"/>
    <w:next w:val="MediumGrid1-Accent4"/>
    <w:uiPriority w:val="67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MediumGrid1-Accent51">
    <w:name w:val="Medium Grid 1 - Accent 51"/>
    <w:basedOn w:val="TableNormal"/>
    <w:next w:val="MediumGrid1-Accent5"/>
    <w:uiPriority w:val="67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MediumGrid1-Accent61">
    <w:name w:val="Medium Grid 1 - Accent 61"/>
    <w:basedOn w:val="TableNormal"/>
    <w:next w:val="MediumGrid1-Accent6"/>
    <w:uiPriority w:val="67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1">
    <w:name w:val="Medium Grid 21"/>
    <w:basedOn w:val="TableNormal"/>
    <w:next w:val="MediumGrid2"/>
    <w:uiPriority w:val="68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11">
    <w:name w:val="Medium Grid 2 - Accent 11"/>
    <w:basedOn w:val="TableNormal"/>
    <w:next w:val="MediumGrid2-Accent1"/>
    <w:uiPriority w:val="68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21">
    <w:name w:val="Medium Grid 2 - Accent 21"/>
    <w:basedOn w:val="TableNormal"/>
    <w:next w:val="MediumGrid2-Accent2"/>
    <w:uiPriority w:val="68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31">
    <w:name w:val="Medium Grid 2 - Accent 31"/>
    <w:basedOn w:val="TableNormal"/>
    <w:next w:val="MediumGrid2-Accent3"/>
    <w:uiPriority w:val="68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41">
    <w:name w:val="Medium Grid 2 - Accent 41"/>
    <w:basedOn w:val="TableNormal"/>
    <w:next w:val="MediumGrid2-Accent4"/>
    <w:uiPriority w:val="68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51">
    <w:name w:val="Medium Grid 2 - Accent 51"/>
    <w:basedOn w:val="TableNormal"/>
    <w:next w:val="MediumGrid2-Accent5"/>
    <w:uiPriority w:val="68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61">
    <w:name w:val="Medium Grid 2 - Accent 61"/>
    <w:basedOn w:val="TableNormal"/>
    <w:next w:val="MediumGrid2-Accent6"/>
    <w:uiPriority w:val="68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TableNormal"/>
    <w:next w:val="MediumGrid3"/>
    <w:uiPriority w:val="69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1">
    <w:name w:val="Medium Grid 3 - Accent 11"/>
    <w:basedOn w:val="TableNormal"/>
    <w:next w:val="MediumGrid3-Accent1"/>
    <w:uiPriority w:val="69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-Accent21">
    <w:name w:val="Medium Grid 3 - Accent 21"/>
    <w:basedOn w:val="TableNormal"/>
    <w:next w:val="MediumGrid3-Accent2"/>
    <w:uiPriority w:val="69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MediumGrid3-Accent31">
    <w:name w:val="Medium Grid 3 - Accent 31"/>
    <w:basedOn w:val="TableNormal"/>
    <w:next w:val="MediumGrid3-Accent3"/>
    <w:uiPriority w:val="69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MediumGrid3-Accent41">
    <w:name w:val="Medium Grid 3 - Accent 41"/>
    <w:basedOn w:val="TableNormal"/>
    <w:next w:val="MediumGrid3-Accent4"/>
    <w:uiPriority w:val="69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69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MediumGrid3-Accent61">
    <w:name w:val="Medium Grid 3 - Accent 61"/>
    <w:basedOn w:val="TableNormal"/>
    <w:next w:val="MediumGrid3-Accent6"/>
    <w:uiPriority w:val="69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DarkList1">
    <w:name w:val="Dark List1"/>
    <w:basedOn w:val="TableNormal"/>
    <w:next w:val="DarkList"/>
    <w:uiPriority w:val="70"/>
    <w:rsid w:val="0062042A"/>
    <w:pPr>
      <w:spacing w:after="0" w:line="240" w:lineRule="auto"/>
    </w:pPr>
    <w:rPr>
      <w:rFonts w:eastAsia="MS Mincho"/>
      <w:color w:val="FFFFFF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DarkList-Accent11">
    <w:name w:val="Dark List - Accent 11"/>
    <w:basedOn w:val="TableNormal"/>
    <w:next w:val="DarkList-Accent1"/>
    <w:uiPriority w:val="70"/>
    <w:rsid w:val="0062042A"/>
    <w:pPr>
      <w:spacing w:after="0" w:line="240" w:lineRule="auto"/>
    </w:pPr>
    <w:rPr>
      <w:rFonts w:eastAsia="MS Mincho"/>
      <w:color w:val="FFFFFF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DarkList-Accent21">
    <w:name w:val="Dark List - Accent 21"/>
    <w:basedOn w:val="TableNormal"/>
    <w:next w:val="DarkList-Accent2"/>
    <w:uiPriority w:val="70"/>
    <w:rsid w:val="0062042A"/>
    <w:pPr>
      <w:spacing w:after="0" w:line="240" w:lineRule="auto"/>
    </w:pPr>
    <w:rPr>
      <w:rFonts w:eastAsia="MS Mincho"/>
      <w:color w:val="FFFFFF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DarkList-Accent31">
    <w:name w:val="Dark List - Accent 31"/>
    <w:basedOn w:val="TableNormal"/>
    <w:next w:val="DarkList-Accent3"/>
    <w:uiPriority w:val="70"/>
    <w:rsid w:val="0062042A"/>
    <w:pPr>
      <w:spacing w:after="0" w:line="240" w:lineRule="auto"/>
    </w:pPr>
    <w:rPr>
      <w:rFonts w:eastAsia="MS Mincho"/>
      <w:color w:val="FFFFFF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DarkList-Accent41">
    <w:name w:val="Dark List - Accent 41"/>
    <w:basedOn w:val="TableNormal"/>
    <w:next w:val="DarkList-Accent4"/>
    <w:uiPriority w:val="70"/>
    <w:rsid w:val="0062042A"/>
    <w:pPr>
      <w:spacing w:after="0" w:line="240" w:lineRule="auto"/>
    </w:pPr>
    <w:rPr>
      <w:rFonts w:eastAsia="MS Mincho"/>
      <w:color w:val="FFFFFF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DarkList-Accent51">
    <w:name w:val="Dark List - Accent 51"/>
    <w:basedOn w:val="TableNormal"/>
    <w:next w:val="DarkList-Accent5"/>
    <w:uiPriority w:val="70"/>
    <w:rsid w:val="0062042A"/>
    <w:pPr>
      <w:spacing w:after="0" w:line="240" w:lineRule="auto"/>
    </w:pPr>
    <w:rPr>
      <w:rFonts w:eastAsia="MS Mincho"/>
      <w:color w:val="FFFFFF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DarkList-Accent61">
    <w:name w:val="Dark List - Accent 61"/>
    <w:basedOn w:val="TableNormal"/>
    <w:next w:val="DarkList-Accent6"/>
    <w:uiPriority w:val="70"/>
    <w:rsid w:val="0062042A"/>
    <w:pPr>
      <w:spacing w:after="0" w:line="240" w:lineRule="auto"/>
    </w:pPr>
    <w:rPr>
      <w:rFonts w:eastAsia="MS Mincho"/>
      <w:color w:val="FFFFFF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ColorfulShading1">
    <w:name w:val="Colorful Shading1"/>
    <w:basedOn w:val="TableNormal"/>
    <w:next w:val="ColorfulShading"/>
    <w:uiPriority w:val="71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11">
    <w:name w:val="Colorful Shading - Accent 11"/>
    <w:basedOn w:val="TableNormal"/>
    <w:next w:val="ColorfulShading-Accent1"/>
    <w:uiPriority w:val="71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21">
    <w:name w:val="Colorful Shading - Accent 21"/>
    <w:basedOn w:val="TableNormal"/>
    <w:next w:val="ColorfulShading-Accent2"/>
    <w:uiPriority w:val="71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31">
    <w:name w:val="Colorful Shading - Accent 31"/>
    <w:basedOn w:val="TableNormal"/>
    <w:next w:val="ColorfulShading-Accent3"/>
    <w:uiPriority w:val="71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ColorfulShading-Accent41">
    <w:name w:val="Colorful Shading - Accent 41"/>
    <w:basedOn w:val="TableNormal"/>
    <w:next w:val="ColorfulShading-Accent4"/>
    <w:uiPriority w:val="71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51">
    <w:name w:val="Colorful Shading - Accent 51"/>
    <w:basedOn w:val="TableNormal"/>
    <w:next w:val="ColorfulShading-Accent5"/>
    <w:uiPriority w:val="71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61">
    <w:name w:val="Colorful Shading - Accent 61"/>
    <w:basedOn w:val="TableNormal"/>
    <w:next w:val="ColorfulShading-Accent6"/>
    <w:uiPriority w:val="71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1">
    <w:name w:val="Colorful List1"/>
    <w:basedOn w:val="TableNormal"/>
    <w:next w:val="ColorfulList"/>
    <w:uiPriority w:val="72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ColorfulList-Accent11">
    <w:name w:val="Colorful List - Accent 11"/>
    <w:basedOn w:val="TableNormal"/>
    <w:next w:val="ColorfulList-Accent1"/>
    <w:uiPriority w:val="72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ColorfulList-Accent21">
    <w:name w:val="Colorful List - Accent 21"/>
    <w:basedOn w:val="TableNormal"/>
    <w:next w:val="ColorfulList-Accent2"/>
    <w:uiPriority w:val="72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ColorfulList-Accent31">
    <w:name w:val="Colorful List - Accent 31"/>
    <w:basedOn w:val="TableNormal"/>
    <w:next w:val="ColorfulList-Accent3"/>
    <w:uiPriority w:val="72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ColorfulList-Accent41">
    <w:name w:val="Colorful List - Accent 41"/>
    <w:basedOn w:val="TableNormal"/>
    <w:next w:val="ColorfulList-Accent4"/>
    <w:uiPriority w:val="72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ColorfulList-Accent51">
    <w:name w:val="Colorful List - Accent 51"/>
    <w:basedOn w:val="TableNormal"/>
    <w:next w:val="ColorfulList-Accent5"/>
    <w:uiPriority w:val="72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ColorfulList-Accent61">
    <w:name w:val="Colorful List - Accent 61"/>
    <w:basedOn w:val="TableNormal"/>
    <w:next w:val="ColorfulList-Accent6"/>
    <w:uiPriority w:val="72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Grid1">
    <w:name w:val="Colorful Grid1"/>
    <w:basedOn w:val="TableNormal"/>
    <w:next w:val="ColorfulGrid"/>
    <w:uiPriority w:val="73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ColorfulGrid-Accent11">
    <w:name w:val="Colorful Grid - Accent 11"/>
    <w:basedOn w:val="TableNormal"/>
    <w:next w:val="ColorfulGrid-Accent1"/>
    <w:uiPriority w:val="73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21">
    <w:name w:val="Colorful Grid - Accent 21"/>
    <w:basedOn w:val="TableNormal"/>
    <w:next w:val="ColorfulGrid-Accent2"/>
    <w:uiPriority w:val="73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ColorfulGrid-Accent31">
    <w:name w:val="Colorful Grid - Accent 31"/>
    <w:basedOn w:val="TableNormal"/>
    <w:next w:val="ColorfulGrid-Accent3"/>
    <w:uiPriority w:val="73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ColorfulGrid-Accent41">
    <w:name w:val="Colorful Grid - Accent 41"/>
    <w:basedOn w:val="TableNormal"/>
    <w:next w:val="ColorfulGrid-Accent4"/>
    <w:uiPriority w:val="73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ColorfulGrid-Accent51">
    <w:name w:val="Colorful Grid - Accent 51"/>
    <w:basedOn w:val="TableNormal"/>
    <w:next w:val="ColorfulGrid-Accent5"/>
    <w:uiPriority w:val="73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ColorfulGrid-Accent61">
    <w:name w:val="Colorful Grid - Accent 61"/>
    <w:basedOn w:val="TableNormal"/>
    <w:next w:val="ColorfulGrid-Accent6"/>
    <w:uiPriority w:val="73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Hyperlink1">
    <w:name w:val="Hyperlink1"/>
    <w:basedOn w:val="DefaultParagraphFont"/>
    <w:uiPriority w:val="99"/>
    <w:unhideWhenUsed/>
    <w:rsid w:val="0062042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042A"/>
    <w:rPr>
      <w:color w:val="605E5C"/>
      <w:shd w:val="clear" w:color="auto" w:fill="E1DFDD"/>
    </w:rPr>
  </w:style>
  <w:style w:type="paragraph" w:styleId="Header">
    <w:name w:val="header"/>
    <w:basedOn w:val="Normal"/>
    <w:link w:val="HeaderChar1"/>
    <w:uiPriority w:val="99"/>
    <w:unhideWhenUsed/>
    <w:rsid w:val="0062042A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link w:val="Header"/>
    <w:uiPriority w:val="99"/>
    <w:rsid w:val="0062042A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1"/>
    <w:uiPriority w:val="99"/>
    <w:unhideWhenUsed/>
    <w:rsid w:val="0062042A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62042A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NoSpacing">
    <w:name w:val="No Spacing"/>
    <w:uiPriority w:val="1"/>
    <w:qFormat/>
    <w:rsid w:val="0062042A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BodyText">
    <w:name w:val="Body Text"/>
    <w:basedOn w:val="Normal"/>
    <w:link w:val="BodyTextChar1"/>
    <w:uiPriority w:val="99"/>
    <w:unhideWhenUsed/>
    <w:rsid w:val="0062042A"/>
    <w:pPr>
      <w:spacing w:after="120"/>
    </w:pPr>
  </w:style>
  <w:style w:type="character" w:customStyle="1" w:styleId="BodyTextChar1">
    <w:name w:val="Body Text Char1"/>
    <w:basedOn w:val="DefaultParagraphFont"/>
    <w:link w:val="BodyText"/>
    <w:uiPriority w:val="99"/>
    <w:rsid w:val="0062042A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BodyText2">
    <w:name w:val="Body Text 2"/>
    <w:basedOn w:val="Normal"/>
    <w:link w:val="BodyText2Char1"/>
    <w:uiPriority w:val="99"/>
    <w:unhideWhenUsed/>
    <w:rsid w:val="0062042A"/>
    <w:pPr>
      <w:spacing w:after="120" w:line="480" w:lineRule="auto"/>
    </w:pPr>
  </w:style>
  <w:style w:type="character" w:customStyle="1" w:styleId="BodyText2Char1">
    <w:name w:val="Body Text 2 Char1"/>
    <w:basedOn w:val="DefaultParagraphFont"/>
    <w:link w:val="BodyText2"/>
    <w:uiPriority w:val="99"/>
    <w:rsid w:val="0062042A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BodyText3">
    <w:name w:val="Body Text 3"/>
    <w:basedOn w:val="Normal"/>
    <w:link w:val="BodyText3Char1"/>
    <w:uiPriority w:val="99"/>
    <w:unhideWhenUsed/>
    <w:rsid w:val="0062042A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link w:val="BodyText3"/>
    <w:uiPriority w:val="99"/>
    <w:rsid w:val="0062042A"/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styleId="List">
    <w:name w:val="List"/>
    <w:basedOn w:val="Normal"/>
    <w:uiPriority w:val="99"/>
    <w:unhideWhenUsed/>
    <w:rsid w:val="0062042A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62042A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62042A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62042A"/>
    <w:pPr>
      <w:contextualSpacing/>
    </w:pPr>
  </w:style>
  <w:style w:type="paragraph" w:styleId="ListBullet2">
    <w:name w:val="List Bullet 2"/>
    <w:basedOn w:val="Normal"/>
    <w:uiPriority w:val="99"/>
    <w:unhideWhenUsed/>
    <w:rsid w:val="0062042A"/>
    <w:pPr>
      <w:contextualSpacing/>
    </w:pPr>
  </w:style>
  <w:style w:type="paragraph" w:styleId="ListBullet3">
    <w:name w:val="List Bullet 3"/>
    <w:basedOn w:val="Normal"/>
    <w:uiPriority w:val="99"/>
    <w:unhideWhenUsed/>
    <w:rsid w:val="0062042A"/>
    <w:pPr>
      <w:contextualSpacing/>
    </w:pPr>
  </w:style>
  <w:style w:type="paragraph" w:styleId="ListNumber">
    <w:name w:val="List Number"/>
    <w:basedOn w:val="Normal"/>
    <w:uiPriority w:val="99"/>
    <w:unhideWhenUsed/>
    <w:rsid w:val="0062042A"/>
    <w:pPr>
      <w:contextualSpacing/>
    </w:pPr>
  </w:style>
  <w:style w:type="paragraph" w:styleId="ListNumber2">
    <w:name w:val="List Number 2"/>
    <w:basedOn w:val="Normal"/>
    <w:uiPriority w:val="99"/>
    <w:unhideWhenUsed/>
    <w:rsid w:val="0062042A"/>
    <w:pPr>
      <w:contextualSpacing/>
    </w:pPr>
  </w:style>
  <w:style w:type="paragraph" w:styleId="ListNumber3">
    <w:name w:val="List Number 3"/>
    <w:basedOn w:val="Normal"/>
    <w:uiPriority w:val="99"/>
    <w:unhideWhenUsed/>
    <w:rsid w:val="0062042A"/>
    <w:pPr>
      <w:contextualSpacing/>
    </w:pPr>
  </w:style>
  <w:style w:type="paragraph" w:styleId="ListContinue">
    <w:name w:val="List Continue"/>
    <w:basedOn w:val="Normal"/>
    <w:uiPriority w:val="99"/>
    <w:unhideWhenUsed/>
    <w:rsid w:val="0062042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62042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62042A"/>
    <w:pPr>
      <w:spacing w:after="120"/>
      <w:ind w:left="1080"/>
      <w:contextualSpacing/>
    </w:pPr>
  </w:style>
  <w:style w:type="paragraph" w:styleId="MacroText">
    <w:name w:val="macro"/>
    <w:link w:val="MacroTextChar1"/>
    <w:uiPriority w:val="99"/>
    <w:unhideWhenUsed/>
    <w:rsid w:val="0062042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kern w:val="0"/>
      <w:sz w:val="20"/>
      <w:szCs w:val="20"/>
      <w:lang w:val="en-US"/>
      <w14:ligatures w14:val="none"/>
    </w:rPr>
  </w:style>
  <w:style w:type="character" w:customStyle="1" w:styleId="MacroTextChar1">
    <w:name w:val="Macro Text Char1"/>
    <w:basedOn w:val="DefaultParagraphFont"/>
    <w:link w:val="MacroText"/>
    <w:uiPriority w:val="99"/>
    <w:rsid w:val="0062042A"/>
    <w:rPr>
      <w:rFonts w:ascii="Consolas" w:eastAsia="Times New Roman" w:hAnsi="Consolas" w:cs="Times New Roman"/>
      <w:kern w:val="0"/>
      <w:sz w:val="20"/>
      <w:szCs w:val="20"/>
      <w:lang w:val="en-US"/>
      <w14:ligatures w14:val="none"/>
    </w:rPr>
  </w:style>
  <w:style w:type="character" w:styleId="SubtleEmphasis">
    <w:name w:val="Subtle Emphasis"/>
    <w:basedOn w:val="DefaultParagraphFont"/>
    <w:uiPriority w:val="19"/>
    <w:qFormat/>
    <w:rsid w:val="0062042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2042A"/>
    <w:rPr>
      <w:smallCaps/>
      <w:color w:val="5A5A5A" w:themeColor="text1" w:themeTint="A5"/>
    </w:rPr>
  </w:style>
  <w:style w:type="table" w:styleId="TableGrid">
    <w:name w:val="Table Grid"/>
    <w:basedOn w:val="TableNormal"/>
    <w:uiPriority w:val="39"/>
    <w:rsid w:val="0062042A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semiHidden/>
    <w:unhideWhenUsed/>
    <w:rsid w:val="0062042A"/>
    <w:pPr>
      <w:spacing w:after="0" w:line="240" w:lineRule="auto"/>
    </w:pPr>
    <w:rPr>
      <w:rFonts w:eastAsia="Times New Roman"/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2042A"/>
    <w:pPr>
      <w:spacing w:after="0" w:line="240" w:lineRule="auto"/>
    </w:pPr>
    <w:rPr>
      <w:rFonts w:eastAsia="Times New Roman"/>
      <w:color w:val="0F4761" w:themeColor="accent1" w:themeShade="BF"/>
      <w:lang w:val="en-US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2042A"/>
    <w:pPr>
      <w:spacing w:after="0" w:line="240" w:lineRule="auto"/>
    </w:pPr>
    <w:rPr>
      <w:rFonts w:eastAsia="Times New Roman"/>
      <w:color w:val="BF4E14" w:themeColor="accent2" w:themeShade="BF"/>
      <w:lang w:val="en-US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2042A"/>
    <w:pPr>
      <w:spacing w:after="0" w:line="240" w:lineRule="auto"/>
    </w:pPr>
    <w:rPr>
      <w:rFonts w:eastAsia="Times New Roman"/>
      <w:color w:val="124F1A" w:themeColor="accent3" w:themeShade="BF"/>
      <w:lang w:val="en-US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2042A"/>
    <w:pPr>
      <w:spacing w:after="0" w:line="240" w:lineRule="auto"/>
    </w:pPr>
    <w:rPr>
      <w:rFonts w:eastAsia="Times New Roman"/>
      <w:color w:val="0B769F" w:themeColor="accent4" w:themeShade="BF"/>
      <w:lang w:val="en-US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2042A"/>
    <w:pPr>
      <w:spacing w:after="0" w:line="240" w:lineRule="auto"/>
    </w:pPr>
    <w:rPr>
      <w:rFonts w:eastAsia="Times New Roman"/>
      <w:color w:val="77206D" w:themeColor="accent5" w:themeShade="BF"/>
      <w:lang w:val="en-US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2042A"/>
    <w:pPr>
      <w:spacing w:after="0" w:line="240" w:lineRule="auto"/>
    </w:pPr>
    <w:rPr>
      <w:rFonts w:eastAsia="Times New Roman"/>
      <w:color w:val="3A7C22" w:themeColor="accent6" w:themeShade="BF"/>
      <w:lang w:val="en-US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2042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2042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2042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2042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2042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2042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2042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2042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2042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2042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2042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2042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2042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2042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2042A"/>
    <w:pPr>
      <w:spacing w:after="0" w:line="240" w:lineRule="auto"/>
    </w:pPr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semiHidden/>
    <w:unhideWhenUsed/>
    <w:rsid w:val="0062042A"/>
    <w:pPr>
      <w:spacing w:after="0" w:line="240" w:lineRule="auto"/>
    </w:pPr>
    <w:rPr>
      <w:rFonts w:eastAsia="Times New Roman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2042A"/>
    <w:pPr>
      <w:spacing w:after="0" w:line="240" w:lineRule="auto"/>
    </w:pPr>
    <w:rPr>
      <w:rFonts w:eastAsia="Times New Roman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2042A"/>
    <w:pPr>
      <w:spacing w:after="0" w:line="240" w:lineRule="auto"/>
    </w:pPr>
    <w:rPr>
      <w:rFonts w:eastAsia="Times New Roman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2042A"/>
    <w:pPr>
      <w:spacing w:after="0" w:line="240" w:lineRule="auto"/>
    </w:pPr>
    <w:rPr>
      <w:rFonts w:eastAsia="Times New Roman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2042A"/>
    <w:pPr>
      <w:spacing w:after="0" w:line="240" w:lineRule="auto"/>
    </w:pPr>
    <w:rPr>
      <w:rFonts w:eastAsia="Times New Roman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2042A"/>
    <w:pPr>
      <w:spacing w:after="0" w:line="240" w:lineRule="auto"/>
    </w:pPr>
    <w:rPr>
      <w:rFonts w:eastAsia="Times New Roman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2042A"/>
    <w:pPr>
      <w:spacing w:after="0" w:line="240" w:lineRule="auto"/>
    </w:pPr>
    <w:rPr>
      <w:rFonts w:eastAsia="Times New Roman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Grid">
    <w:name w:val="Colorful Grid"/>
    <w:basedOn w:val="TableNormal"/>
    <w:uiPriority w:val="73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2042A"/>
    <w:pPr>
      <w:spacing w:after="0" w:line="240" w:lineRule="auto"/>
    </w:pPr>
    <w:rPr>
      <w:rFonts w:eastAsia="Times New Roman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2042A"/>
    <w:rPr>
      <w:color w:val="467886" w:themeColor="hyperlink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62042A"/>
  </w:style>
  <w:style w:type="paragraph" w:customStyle="1" w:styleId="Caption2">
    <w:name w:val="Caption2"/>
    <w:basedOn w:val="Normal"/>
    <w:next w:val="Normal"/>
    <w:uiPriority w:val="35"/>
    <w:semiHidden/>
    <w:unhideWhenUsed/>
    <w:qFormat/>
    <w:rsid w:val="0062042A"/>
    <w:pPr>
      <w:spacing w:after="200"/>
    </w:pPr>
    <w:rPr>
      <w:rFonts w:eastAsia="MS Mincho"/>
      <w:b/>
      <w:bCs/>
      <w:color w:val="4F81BD"/>
      <w:sz w:val="18"/>
      <w:szCs w:val="18"/>
    </w:rPr>
  </w:style>
  <w:style w:type="paragraph" w:customStyle="1" w:styleId="TOCHeading2">
    <w:name w:val="TOC Heading2"/>
    <w:basedOn w:val="Heading1"/>
    <w:next w:val="Normal"/>
    <w:uiPriority w:val="39"/>
    <w:semiHidden/>
    <w:unhideWhenUsed/>
    <w:qFormat/>
    <w:rsid w:val="0062042A"/>
    <w:pPr>
      <w:spacing w:before="480" w:after="0" w:line="276" w:lineRule="auto"/>
      <w:outlineLvl w:val="9"/>
    </w:pPr>
    <w:rPr>
      <w:b/>
      <w:bCs/>
      <w:sz w:val="28"/>
      <w:szCs w:val="28"/>
    </w:rPr>
  </w:style>
  <w:style w:type="table" w:customStyle="1" w:styleId="TableGrid2">
    <w:name w:val="Table Grid2"/>
    <w:basedOn w:val="TableNormal"/>
    <w:next w:val="TableGrid"/>
    <w:uiPriority w:val="59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2">
    <w:name w:val="Light Shading2"/>
    <w:basedOn w:val="TableNormal"/>
    <w:next w:val="LightShading"/>
    <w:uiPriority w:val="60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TableNormal"/>
    <w:next w:val="LightShading-Accent1"/>
    <w:uiPriority w:val="60"/>
    <w:rsid w:val="0062042A"/>
    <w:pPr>
      <w:spacing w:after="0" w:line="240" w:lineRule="auto"/>
    </w:pPr>
    <w:rPr>
      <w:rFonts w:eastAsia="MS Mincho"/>
      <w:color w:val="365F9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22">
    <w:name w:val="Light Shading - Accent 22"/>
    <w:basedOn w:val="TableNormal"/>
    <w:next w:val="LightShading-Accent2"/>
    <w:uiPriority w:val="60"/>
    <w:rsid w:val="0062042A"/>
    <w:pPr>
      <w:spacing w:after="0" w:line="240" w:lineRule="auto"/>
    </w:pPr>
    <w:rPr>
      <w:rFonts w:eastAsia="MS Mincho"/>
      <w:color w:val="943634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LightShading-Accent32">
    <w:name w:val="Light Shading - Accent 32"/>
    <w:basedOn w:val="TableNormal"/>
    <w:next w:val="LightShading-Accent3"/>
    <w:uiPriority w:val="60"/>
    <w:rsid w:val="0062042A"/>
    <w:pPr>
      <w:spacing w:after="0" w:line="240" w:lineRule="auto"/>
    </w:pPr>
    <w:rPr>
      <w:rFonts w:eastAsia="MS Mincho"/>
      <w:color w:val="76923C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LightShading-Accent42">
    <w:name w:val="Light Shading - Accent 42"/>
    <w:basedOn w:val="TableNormal"/>
    <w:next w:val="LightShading-Accent4"/>
    <w:uiPriority w:val="60"/>
    <w:rsid w:val="0062042A"/>
    <w:pPr>
      <w:spacing w:after="0" w:line="240" w:lineRule="auto"/>
    </w:pPr>
    <w:rPr>
      <w:rFonts w:eastAsia="MS Mincho"/>
      <w:color w:val="5F497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LightShading-Accent52">
    <w:name w:val="Light Shading - Accent 52"/>
    <w:basedOn w:val="TableNormal"/>
    <w:next w:val="LightShading-Accent5"/>
    <w:uiPriority w:val="60"/>
    <w:rsid w:val="0062042A"/>
    <w:pPr>
      <w:spacing w:after="0" w:line="240" w:lineRule="auto"/>
    </w:pPr>
    <w:rPr>
      <w:rFonts w:eastAsia="MS Mincho"/>
      <w:color w:val="31849B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62">
    <w:name w:val="Light Shading - Accent 62"/>
    <w:basedOn w:val="TableNormal"/>
    <w:next w:val="LightShading-Accent6"/>
    <w:uiPriority w:val="60"/>
    <w:rsid w:val="0062042A"/>
    <w:pPr>
      <w:spacing w:after="0" w:line="240" w:lineRule="auto"/>
    </w:pPr>
    <w:rPr>
      <w:rFonts w:eastAsia="MS Mincho"/>
      <w:color w:val="E36C0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2">
    <w:name w:val="Light List2"/>
    <w:basedOn w:val="TableNormal"/>
    <w:next w:val="LightList"/>
    <w:uiPriority w:val="61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2">
    <w:name w:val="Light List - Accent 12"/>
    <w:basedOn w:val="TableNormal"/>
    <w:next w:val="LightList-Accent1"/>
    <w:uiPriority w:val="61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22">
    <w:name w:val="Light List - Accent 22"/>
    <w:basedOn w:val="TableNormal"/>
    <w:next w:val="LightList-Accent2"/>
    <w:uiPriority w:val="61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ghtList-Accent32">
    <w:name w:val="Light List - Accent 32"/>
    <w:basedOn w:val="TableNormal"/>
    <w:next w:val="LightList-Accent3"/>
    <w:uiPriority w:val="61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List-Accent42">
    <w:name w:val="Light List - Accent 42"/>
    <w:basedOn w:val="TableNormal"/>
    <w:next w:val="LightList-Accent4"/>
    <w:uiPriority w:val="61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LightList-Accent52">
    <w:name w:val="Light List - Accent 52"/>
    <w:basedOn w:val="TableNormal"/>
    <w:next w:val="LightList-Accent5"/>
    <w:uiPriority w:val="61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LightList-Accent62">
    <w:name w:val="Light List - Accent 62"/>
    <w:basedOn w:val="TableNormal"/>
    <w:next w:val="LightList-Accent6"/>
    <w:uiPriority w:val="61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Grid2">
    <w:name w:val="Light Grid2"/>
    <w:basedOn w:val="TableNormal"/>
    <w:next w:val="LightGrid"/>
    <w:uiPriority w:val="62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12">
    <w:name w:val="Light Grid - Accent 12"/>
    <w:basedOn w:val="TableNormal"/>
    <w:next w:val="LightGrid-Accent1"/>
    <w:uiPriority w:val="62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Grid-Accent22">
    <w:name w:val="Light Grid - Accent 22"/>
    <w:basedOn w:val="TableNormal"/>
    <w:next w:val="LightGrid-Accent2"/>
    <w:uiPriority w:val="62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LightGrid-Accent32">
    <w:name w:val="Light Grid - Accent 32"/>
    <w:basedOn w:val="TableNormal"/>
    <w:next w:val="LightGrid-Accent3"/>
    <w:uiPriority w:val="62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Grid-Accent42">
    <w:name w:val="Light Grid - Accent 42"/>
    <w:basedOn w:val="TableNormal"/>
    <w:next w:val="LightGrid-Accent4"/>
    <w:uiPriority w:val="62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LightGrid-Accent52">
    <w:name w:val="Light Grid - Accent 52"/>
    <w:basedOn w:val="TableNormal"/>
    <w:next w:val="LightGrid-Accent5"/>
    <w:uiPriority w:val="62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62">
    <w:name w:val="Light Grid - Accent 62"/>
    <w:basedOn w:val="TableNormal"/>
    <w:next w:val="LightGrid-Accent6"/>
    <w:uiPriority w:val="62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MediumShading12">
    <w:name w:val="Medium Shading 12"/>
    <w:basedOn w:val="TableNormal"/>
    <w:next w:val="MediumShading1"/>
    <w:uiPriority w:val="63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2">
    <w:name w:val="Medium Shading 1 - Accent 12"/>
    <w:basedOn w:val="TableNormal"/>
    <w:next w:val="MediumShading1-Accent1"/>
    <w:uiPriority w:val="63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22">
    <w:name w:val="Medium Shading 1 - Accent 22"/>
    <w:basedOn w:val="TableNormal"/>
    <w:next w:val="MediumShading1-Accent2"/>
    <w:uiPriority w:val="63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32">
    <w:name w:val="Medium Shading 1 - Accent 32"/>
    <w:basedOn w:val="TableNormal"/>
    <w:next w:val="MediumShading1-Accent3"/>
    <w:uiPriority w:val="63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42">
    <w:name w:val="Medium Shading 1 - Accent 42"/>
    <w:basedOn w:val="TableNormal"/>
    <w:next w:val="MediumShading1-Accent4"/>
    <w:uiPriority w:val="63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52">
    <w:name w:val="Medium Shading 1 - Accent 52"/>
    <w:basedOn w:val="TableNormal"/>
    <w:next w:val="MediumShading1-Accent5"/>
    <w:uiPriority w:val="63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62">
    <w:name w:val="Medium Shading 1 - Accent 62"/>
    <w:basedOn w:val="TableNormal"/>
    <w:next w:val="MediumShading1-Accent6"/>
    <w:uiPriority w:val="63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2">
    <w:name w:val="Medium Shading 22"/>
    <w:basedOn w:val="TableNormal"/>
    <w:next w:val="MediumShading2"/>
    <w:uiPriority w:val="64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2">
    <w:name w:val="Medium Shading 2 - Accent 12"/>
    <w:basedOn w:val="TableNormal"/>
    <w:next w:val="MediumShading2-Accent1"/>
    <w:uiPriority w:val="64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22">
    <w:name w:val="Medium Shading 2 - Accent 22"/>
    <w:basedOn w:val="TableNormal"/>
    <w:next w:val="MediumShading2-Accent2"/>
    <w:uiPriority w:val="64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32">
    <w:name w:val="Medium Shading 2 - Accent 32"/>
    <w:basedOn w:val="TableNormal"/>
    <w:next w:val="MediumShading2-Accent3"/>
    <w:uiPriority w:val="64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42">
    <w:name w:val="Medium Shading 2 - Accent 42"/>
    <w:basedOn w:val="TableNormal"/>
    <w:next w:val="MediumShading2-Accent4"/>
    <w:uiPriority w:val="64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52">
    <w:name w:val="Medium Shading 2 - Accent 52"/>
    <w:basedOn w:val="TableNormal"/>
    <w:next w:val="MediumShading2-Accent5"/>
    <w:uiPriority w:val="64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62">
    <w:name w:val="Medium Shading 2 - Accent 62"/>
    <w:basedOn w:val="TableNormal"/>
    <w:next w:val="MediumShading2-Accent6"/>
    <w:uiPriority w:val="64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2">
    <w:name w:val="Medium List 12"/>
    <w:basedOn w:val="TableNormal"/>
    <w:next w:val="MediumList1"/>
    <w:uiPriority w:val="65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2">
    <w:name w:val="Medium List 1 - Accent 12"/>
    <w:basedOn w:val="TableNormal"/>
    <w:next w:val="MediumList1-Accent1"/>
    <w:uiPriority w:val="65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List1-Accent22">
    <w:name w:val="Medium List 1 - Accent 22"/>
    <w:basedOn w:val="TableNormal"/>
    <w:next w:val="MediumList1-Accent2"/>
    <w:uiPriority w:val="65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MediumList1-Accent32">
    <w:name w:val="Medium List 1 - Accent 32"/>
    <w:basedOn w:val="TableNormal"/>
    <w:next w:val="MediumList1-Accent3"/>
    <w:uiPriority w:val="65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MediumList1-Accent42">
    <w:name w:val="Medium List 1 - Accent 42"/>
    <w:basedOn w:val="TableNormal"/>
    <w:next w:val="MediumList1-Accent4"/>
    <w:uiPriority w:val="65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MediumList1-Accent52">
    <w:name w:val="Medium List 1 - Accent 52"/>
    <w:basedOn w:val="TableNormal"/>
    <w:next w:val="MediumList1-Accent5"/>
    <w:uiPriority w:val="65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MediumList1-Accent62">
    <w:name w:val="Medium List 1 - Accent 62"/>
    <w:basedOn w:val="TableNormal"/>
    <w:next w:val="MediumList1-Accent6"/>
    <w:uiPriority w:val="65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2">
    <w:name w:val="Medium List 22"/>
    <w:basedOn w:val="TableNormal"/>
    <w:next w:val="MediumList2"/>
    <w:uiPriority w:val="66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12">
    <w:name w:val="Medium List 2 - Accent 12"/>
    <w:basedOn w:val="TableNormal"/>
    <w:next w:val="MediumList2-Accent1"/>
    <w:uiPriority w:val="66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22">
    <w:name w:val="Medium List 2 - Accent 22"/>
    <w:basedOn w:val="TableNormal"/>
    <w:next w:val="MediumList2-Accent2"/>
    <w:uiPriority w:val="66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32">
    <w:name w:val="Medium List 2 - Accent 32"/>
    <w:basedOn w:val="TableNormal"/>
    <w:next w:val="MediumList2-Accent3"/>
    <w:uiPriority w:val="66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42">
    <w:name w:val="Medium List 2 - Accent 42"/>
    <w:basedOn w:val="TableNormal"/>
    <w:next w:val="MediumList2-Accent4"/>
    <w:uiPriority w:val="66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2">
    <w:name w:val="Medium List 2 - Accent 52"/>
    <w:basedOn w:val="TableNormal"/>
    <w:next w:val="MediumList2-Accent5"/>
    <w:uiPriority w:val="66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62">
    <w:name w:val="Medium List 2 - Accent 62"/>
    <w:basedOn w:val="TableNormal"/>
    <w:next w:val="MediumList2-Accent6"/>
    <w:uiPriority w:val="66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2">
    <w:name w:val="Medium Grid 12"/>
    <w:basedOn w:val="TableNormal"/>
    <w:next w:val="MediumGrid1"/>
    <w:uiPriority w:val="67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-Accent12">
    <w:name w:val="Medium Grid 1 - Accent 12"/>
    <w:basedOn w:val="TableNormal"/>
    <w:next w:val="MediumGrid1-Accent1"/>
    <w:uiPriority w:val="67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ediumGrid1-Accent22">
    <w:name w:val="Medium Grid 1 - Accent 22"/>
    <w:basedOn w:val="TableNormal"/>
    <w:next w:val="MediumGrid1-Accent2"/>
    <w:uiPriority w:val="67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MediumGrid1-Accent32">
    <w:name w:val="Medium Grid 1 - Accent 32"/>
    <w:basedOn w:val="TableNormal"/>
    <w:next w:val="MediumGrid1-Accent3"/>
    <w:uiPriority w:val="67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MediumGrid1-Accent42">
    <w:name w:val="Medium Grid 1 - Accent 42"/>
    <w:basedOn w:val="TableNormal"/>
    <w:next w:val="MediumGrid1-Accent4"/>
    <w:uiPriority w:val="67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MediumGrid1-Accent52">
    <w:name w:val="Medium Grid 1 - Accent 52"/>
    <w:basedOn w:val="TableNormal"/>
    <w:next w:val="MediumGrid1-Accent5"/>
    <w:uiPriority w:val="67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MediumGrid1-Accent62">
    <w:name w:val="Medium Grid 1 - Accent 62"/>
    <w:basedOn w:val="TableNormal"/>
    <w:next w:val="MediumGrid1-Accent6"/>
    <w:uiPriority w:val="67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2">
    <w:name w:val="Medium Grid 22"/>
    <w:basedOn w:val="TableNormal"/>
    <w:next w:val="MediumGrid2"/>
    <w:uiPriority w:val="68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12">
    <w:name w:val="Medium Grid 2 - Accent 12"/>
    <w:basedOn w:val="TableNormal"/>
    <w:next w:val="MediumGrid2-Accent1"/>
    <w:uiPriority w:val="68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22">
    <w:name w:val="Medium Grid 2 - Accent 22"/>
    <w:basedOn w:val="TableNormal"/>
    <w:next w:val="MediumGrid2-Accent2"/>
    <w:uiPriority w:val="68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32">
    <w:name w:val="Medium Grid 2 - Accent 32"/>
    <w:basedOn w:val="TableNormal"/>
    <w:next w:val="MediumGrid2-Accent3"/>
    <w:uiPriority w:val="68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42">
    <w:name w:val="Medium Grid 2 - Accent 42"/>
    <w:basedOn w:val="TableNormal"/>
    <w:next w:val="MediumGrid2-Accent4"/>
    <w:uiPriority w:val="68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52">
    <w:name w:val="Medium Grid 2 - Accent 52"/>
    <w:basedOn w:val="TableNormal"/>
    <w:next w:val="MediumGrid2-Accent5"/>
    <w:uiPriority w:val="68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62">
    <w:name w:val="Medium Grid 2 - Accent 62"/>
    <w:basedOn w:val="TableNormal"/>
    <w:next w:val="MediumGrid2-Accent6"/>
    <w:uiPriority w:val="68"/>
    <w:rsid w:val="0062042A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2">
    <w:name w:val="Medium Grid 32"/>
    <w:basedOn w:val="TableNormal"/>
    <w:next w:val="MediumGrid3"/>
    <w:uiPriority w:val="69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2">
    <w:name w:val="Medium Grid 3 - Accent 12"/>
    <w:basedOn w:val="TableNormal"/>
    <w:next w:val="MediumGrid3-Accent1"/>
    <w:uiPriority w:val="69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-Accent22">
    <w:name w:val="Medium Grid 3 - Accent 22"/>
    <w:basedOn w:val="TableNormal"/>
    <w:next w:val="MediumGrid3-Accent2"/>
    <w:uiPriority w:val="69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MediumGrid3-Accent32">
    <w:name w:val="Medium Grid 3 - Accent 32"/>
    <w:basedOn w:val="TableNormal"/>
    <w:next w:val="MediumGrid3-Accent3"/>
    <w:uiPriority w:val="69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MediumGrid3-Accent42">
    <w:name w:val="Medium Grid 3 - Accent 42"/>
    <w:basedOn w:val="TableNormal"/>
    <w:next w:val="MediumGrid3-Accent4"/>
    <w:uiPriority w:val="69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MediumGrid3-Accent52">
    <w:name w:val="Medium Grid 3 - Accent 52"/>
    <w:basedOn w:val="TableNormal"/>
    <w:next w:val="MediumGrid3-Accent5"/>
    <w:uiPriority w:val="69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MediumGrid3-Accent62">
    <w:name w:val="Medium Grid 3 - Accent 62"/>
    <w:basedOn w:val="TableNormal"/>
    <w:next w:val="MediumGrid3-Accent6"/>
    <w:uiPriority w:val="69"/>
    <w:rsid w:val="0062042A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DarkList2">
    <w:name w:val="Dark List2"/>
    <w:basedOn w:val="TableNormal"/>
    <w:next w:val="DarkList"/>
    <w:uiPriority w:val="70"/>
    <w:rsid w:val="0062042A"/>
    <w:pPr>
      <w:spacing w:after="0" w:line="240" w:lineRule="auto"/>
    </w:pPr>
    <w:rPr>
      <w:rFonts w:eastAsia="MS Mincho"/>
      <w:color w:val="FFFFFF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DarkList-Accent12">
    <w:name w:val="Dark List - Accent 12"/>
    <w:basedOn w:val="TableNormal"/>
    <w:next w:val="DarkList-Accent1"/>
    <w:uiPriority w:val="70"/>
    <w:rsid w:val="0062042A"/>
    <w:pPr>
      <w:spacing w:after="0" w:line="240" w:lineRule="auto"/>
    </w:pPr>
    <w:rPr>
      <w:rFonts w:eastAsia="MS Mincho"/>
      <w:color w:val="FFFFFF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DarkList-Accent22">
    <w:name w:val="Dark List - Accent 22"/>
    <w:basedOn w:val="TableNormal"/>
    <w:next w:val="DarkList-Accent2"/>
    <w:uiPriority w:val="70"/>
    <w:rsid w:val="0062042A"/>
    <w:pPr>
      <w:spacing w:after="0" w:line="240" w:lineRule="auto"/>
    </w:pPr>
    <w:rPr>
      <w:rFonts w:eastAsia="MS Mincho"/>
      <w:color w:val="FFFFFF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DarkList-Accent32">
    <w:name w:val="Dark List - Accent 32"/>
    <w:basedOn w:val="TableNormal"/>
    <w:next w:val="DarkList-Accent3"/>
    <w:uiPriority w:val="70"/>
    <w:rsid w:val="0062042A"/>
    <w:pPr>
      <w:spacing w:after="0" w:line="240" w:lineRule="auto"/>
    </w:pPr>
    <w:rPr>
      <w:rFonts w:eastAsia="MS Mincho"/>
      <w:color w:val="FFFFFF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DarkList-Accent42">
    <w:name w:val="Dark List - Accent 42"/>
    <w:basedOn w:val="TableNormal"/>
    <w:next w:val="DarkList-Accent4"/>
    <w:uiPriority w:val="70"/>
    <w:rsid w:val="0062042A"/>
    <w:pPr>
      <w:spacing w:after="0" w:line="240" w:lineRule="auto"/>
    </w:pPr>
    <w:rPr>
      <w:rFonts w:eastAsia="MS Mincho"/>
      <w:color w:val="FFFFFF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DarkList-Accent52">
    <w:name w:val="Dark List - Accent 52"/>
    <w:basedOn w:val="TableNormal"/>
    <w:next w:val="DarkList-Accent5"/>
    <w:uiPriority w:val="70"/>
    <w:rsid w:val="0062042A"/>
    <w:pPr>
      <w:spacing w:after="0" w:line="240" w:lineRule="auto"/>
    </w:pPr>
    <w:rPr>
      <w:rFonts w:eastAsia="MS Mincho"/>
      <w:color w:val="FFFFFF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DarkList-Accent62">
    <w:name w:val="Dark List - Accent 62"/>
    <w:basedOn w:val="TableNormal"/>
    <w:next w:val="DarkList-Accent6"/>
    <w:uiPriority w:val="70"/>
    <w:rsid w:val="0062042A"/>
    <w:pPr>
      <w:spacing w:after="0" w:line="240" w:lineRule="auto"/>
    </w:pPr>
    <w:rPr>
      <w:rFonts w:eastAsia="MS Mincho"/>
      <w:color w:val="FFFFFF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ColorfulShading2">
    <w:name w:val="Colorful Shading2"/>
    <w:basedOn w:val="TableNormal"/>
    <w:next w:val="ColorfulShading"/>
    <w:uiPriority w:val="71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12">
    <w:name w:val="Colorful Shading - Accent 12"/>
    <w:basedOn w:val="TableNormal"/>
    <w:next w:val="ColorfulShading-Accent1"/>
    <w:uiPriority w:val="71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22">
    <w:name w:val="Colorful Shading - Accent 22"/>
    <w:basedOn w:val="TableNormal"/>
    <w:next w:val="ColorfulShading-Accent2"/>
    <w:uiPriority w:val="71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32">
    <w:name w:val="Colorful Shading - Accent 32"/>
    <w:basedOn w:val="TableNormal"/>
    <w:next w:val="ColorfulShading-Accent3"/>
    <w:uiPriority w:val="71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ColorfulShading-Accent42">
    <w:name w:val="Colorful Shading - Accent 42"/>
    <w:basedOn w:val="TableNormal"/>
    <w:next w:val="ColorfulShading-Accent4"/>
    <w:uiPriority w:val="71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52">
    <w:name w:val="Colorful Shading - Accent 52"/>
    <w:basedOn w:val="TableNormal"/>
    <w:next w:val="ColorfulShading-Accent5"/>
    <w:uiPriority w:val="71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62">
    <w:name w:val="Colorful Shading - Accent 62"/>
    <w:basedOn w:val="TableNormal"/>
    <w:next w:val="ColorfulShading-Accent6"/>
    <w:uiPriority w:val="71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2">
    <w:name w:val="Colorful List2"/>
    <w:basedOn w:val="TableNormal"/>
    <w:next w:val="ColorfulList"/>
    <w:uiPriority w:val="72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ColorfulList-Accent12">
    <w:name w:val="Colorful List - Accent 12"/>
    <w:basedOn w:val="TableNormal"/>
    <w:next w:val="ColorfulList-Accent1"/>
    <w:uiPriority w:val="72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ColorfulList-Accent22">
    <w:name w:val="Colorful List - Accent 22"/>
    <w:basedOn w:val="TableNormal"/>
    <w:next w:val="ColorfulList-Accent2"/>
    <w:uiPriority w:val="72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ColorfulList-Accent32">
    <w:name w:val="Colorful List - Accent 32"/>
    <w:basedOn w:val="TableNormal"/>
    <w:next w:val="ColorfulList-Accent3"/>
    <w:uiPriority w:val="72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ColorfulList-Accent42">
    <w:name w:val="Colorful List - Accent 42"/>
    <w:basedOn w:val="TableNormal"/>
    <w:next w:val="ColorfulList-Accent4"/>
    <w:uiPriority w:val="72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ColorfulList-Accent52">
    <w:name w:val="Colorful List - Accent 52"/>
    <w:basedOn w:val="TableNormal"/>
    <w:next w:val="ColorfulList-Accent5"/>
    <w:uiPriority w:val="72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ColorfulList-Accent62">
    <w:name w:val="Colorful List - Accent 62"/>
    <w:basedOn w:val="TableNormal"/>
    <w:next w:val="ColorfulList-Accent6"/>
    <w:uiPriority w:val="72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Grid2">
    <w:name w:val="Colorful Grid2"/>
    <w:basedOn w:val="TableNormal"/>
    <w:next w:val="ColorfulGrid"/>
    <w:uiPriority w:val="73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ColorfulGrid-Accent12">
    <w:name w:val="Colorful Grid - Accent 12"/>
    <w:basedOn w:val="TableNormal"/>
    <w:next w:val="ColorfulGrid-Accent1"/>
    <w:uiPriority w:val="73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22">
    <w:name w:val="Colorful Grid - Accent 22"/>
    <w:basedOn w:val="TableNormal"/>
    <w:next w:val="ColorfulGrid-Accent2"/>
    <w:uiPriority w:val="73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ColorfulGrid-Accent32">
    <w:name w:val="Colorful Grid - Accent 32"/>
    <w:basedOn w:val="TableNormal"/>
    <w:next w:val="ColorfulGrid-Accent3"/>
    <w:uiPriority w:val="73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ColorfulGrid-Accent42">
    <w:name w:val="Colorful Grid - Accent 42"/>
    <w:basedOn w:val="TableNormal"/>
    <w:next w:val="ColorfulGrid-Accent4"/>
    <w:uiPriority w:val="73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ColorfulGrid-Accent52">
    <w:name w:val="Colorful Grid - Accent 52"/>
    <w:basedOn w:val="TableNormal"/>
    <w:next w:val="ColorfulGrid-Accent5"/>
    <w:uiPriority w:val="73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ColorfulGrid-Accent62">
    <w:name w:val="Colorful Grid - Accent 62"/>
    <w:basedOn w:val="TableNormal"/>
    <w:next w:val="ColorfulGrid-Accent6"/>
    <w:uiPriority w:val="73"/>
    <w:rsid w:val="0062042A"/>
    <w:pPr>
      <w:spacing w:after="0" w:line="240" w:lineRule="auto"/>
    </w:pPr>
    <w:rPr>
      <w:rFonts w:eastAsia="MS Mincho"/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Revision">
    <w:name w:val="Revision"/>
    <w:hidden/>
    <w:uiPriority w:val="99"/>
    <w:semiHidden/>
    <w:rsid w:val="0062042A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42A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1100</Words>
  <Characters>6273</Characters>
  <Application>Microsoft Office Word</Application>
  <DocSecurity>0</DocSecurity>
  <Lines>52</Lines>
  <Paragraphs>14</Paragraphs>
  <ScaleCrop>false</ScaleCrop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2026-09-01T11:45:00Z</dcterms:created>
  <dcterms:modified xsi:type="dcterms:W3CDTF">2026-09-01T11:45:00Z</dcterms:modified>
</cp:coreProperties>
</file>