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76FD4" w14:textId="5AE8FEA0" w:rsidR="00A16630" w:rsidRDefault="00A16630" w:rsidP="00C52C8C">
      <w:pPr>
        <w:rPr>
          <w:rFonts w:ascii="Times New Roman" w:hAnsi="Times New Roman" w:cs="Times New Roman"/>
          <w:b/>
          <w:bCs/>
          <w:i/>
          <w:iCs/>
          <w:lang w:val="en-US"/>
        </w:rPr>
      </w:pPr>
      <w:r w:rsidRPr="00A16630">
        <w:rPr>
          <w:rFonts w:ascii="Times New Roman" w:hAnsi="Times New Roman" w:cs="Times New Roman"/>
          <w:b/>
          <w:bCs/>
          <w:i/>
          <w:iCs/>
          <w:lang w:val="en-US"/>
        </w:rPr>
        <w:t>Supplementary Information</w:t>
      </w:r>
    </w:p>
    <w:p w14:paraId="5A0E5437" w14:textId="0863FA63" w:rsidR="00A16630" w:rsidRPr="00A16630" w:rsidRDefault="00A16630" w:rsidP="00C52C8C">
      <w:pPr>
        <w:rPr>
          <w:rFonts w:ascii="Times New Roman" w:hAnsi="Times New Roman" w:cs="Times New Roman"/>
          <w:b/>
          <w:bCs/>
          <w:i/>
          <w:iCs/>
          <w:lang w:val="en-US"/>
        </w:rPr>
      </w:pPr>
      <w:r>
        <w:rPr>
          <w:rFonts w:ascii="Times New Roman" w:hAnsi="Times New Roman" w:cs="Times New Roman"/>
          <w:b/>
          <w:bCs/>
          <w:i/>
          <w:iCs/>
          <w:lang w:val="en-US"/>
        </w:rPr>
        <w:t>to</w:t>
      </w:r>
    </w:p>
    <w:p w14:paraId="7271EBD5" w14:textId="77777777" w:rsidR="00A16630" w:rsidRDefault="00A16630" w:rsidP="00C52C8C">
      <w:pPr>
        <w:rPr>
          <w:rFonts w:ascii="Times New Roman" w:hAnsi="Times New Roman" w:cs="Times New Roman"/>
          <w:b/>
          <w:bCs/>
          <w:lang w:val="en-US"/>
        </w:rPr>
      </w:pPr>
    </w:p>
    <w:p w14:paraId="0D149301" w14:textId="2789F467" w:rsidR="00C52C8C" w:rsidRPr="00CC1149" w:rsidRDefault="006E204E" w:rsidP="00C52C8C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Long-term</w:t>
      </w:r>
      <w:r w:rsidR="00C52C8C" w:rsidRPr="00CC1149">
        <w:rPr>
          <w:rFonts w:ascii="Times New Roman" w:hAnsi="Times New Roman" w:cs="Times New Roman"/>
          <w:b/>
          <w:bCs/>
          <w:lang w:val="en-US"/>
        </w:rPr>
        <w:t xml:space="preserve"> Radiosonde Observations from Ny-</w:t>
      </w:r>
      <w:proofErr w:type="spellStart"/>
      <w:r w:rsidR="00C52C8C" w:rsidRPr="00CC1149">
        <w:rPr>
          <w:rFonts w:ascii="Times New Roman" w:hAnsi="Times New Roman" w:cs="Times New Roman"/>
          <w:b/>
          <w:bCs/>
          <w:lang w:val="en-US"/>
        </w:rPr>
        <w:t>Ålesund</w:t>
      </w:r>
      <w:proofErr w:type="spellEnd"/>
      <w:r w:rsidR="00C52C8C" w:rsidRPr="00CC1149">
        <w:rPr>
          <w:rFonts w:ascii="Times New Roman" w:hAnsi="Times New Roman" w:cs="Times New Roman"/>
          <w:b/>
          <w:bCs/>
          <w:lang w:val="en-US"/>
        </w:rPr>
        <w:t xml:space="preserve"> Reveal Shifts in Temperature Trends over Svalbard </w:t>
      </w:r>
      <w:r>
        <w:rPr>
          <w:rFonts w:ascii="Times New Roman" w:hAnsi="Times New Roman" w:cs="Times New Roman"/>
          <w:b/>
          <w:bCs/>
          <w:lang w:val="en-US"/>
        </w:rPr>
        <w:t>Linked</w:t>
      </w:r>
      <w:r w:rsidR="00C52C8C" w:rsidRPr="00CC1149">
        <w:rPr>
          <w:rFonts w:ascii="Times New Roman" w:hAnsi="Times New Roman" w:cs="Times New Roman"/>
          <w:b/>
          <w:bCs/>
          <w:lang w:val="en-US"/>
        </w:rPr>
        <w:t xml:space="preserve"> to Atmospheric Circulation Changes</w:t>
      </w:r>
    </w:p>
    <w:p w14:paraId="1FCAE6EE" w14:textId="77777777" w:rsidR="00013A20" w:rsidRPr="00CC1149" w:rsidRDefault="00013A20">
      <w:pPr>
        <w:rPr>
          <w:rFonts w:ascii="Times New Roman" w:hAnsi="Times New Roman" w:cs="Times New Roman"/>
          <w:lang w:val="en-US"/>
        </w:rPr>
      </w:pPr>
    </w:p>
    <w:p w14:paraId="218EE3BC" w14:textId="0504AF6F" w:rsidR="00BB473F" w:rsidRPr="00CC1149" w:rsidRDefault="00C52C8C">
      <w:pPr>
        <w:rPr>
          <w:rFonts w:ascii="Times New Roman" w:hAnsi="Times New Roman" w:cs="Times New Roman"/>
        </w:rPr>
      </w:pPr>
      <w:r w:rsidRPr="00CC1149">
        <w:rPr>
          <w:rFonts w:ascii="Times New Roman" w:hAnsi="Times New Roman" w:cs="Times New Roman"/>
        </w:rPr>
        <w:t>Marion Maturilli</w:t>
      </w:r>
      <w:r w:rsidRPr="00CC1149">
        <w:rPr>
          <w:rFonts w:ascii="Times New Roman" w:hAnsi="Times New Roman" w:cs="Times New Roman"/>
          <w:vertAlign w:val="superscript"/>
        </w:rPr>
        <w:t>1</w:t>
      </w:r>
      <w:r w:rsidRPr="00CC1149">
        <w:rPr>
          <w:rFonts w:ascii="Times New Roman" w:hAnsi="Times New Roman" w:cs="Times New Roman"/>
        </w:rPr>
        <w:t>, Phillip Eisenhuth</w:t>
      </w:r>
      <w:r w:rsidRPr="00CC1149">
        <w:rPr>
          <w:rFonts w:ascii="Times New Roman" w:hAnsi="Times New Roman" w:cs="Times New Roman"/>
          <w:vertAlign w:val="superscript"/>
        </w:rPr>
        <w:t>1</w:t>
      </w:r>
      <w:r w:rsidRPr="00CC1149">
        <w:rPr>
          <w:rFonts w:ascii="Times New Roman" w:hAnsi="Times New Roman" w:cs="Times New Roman"/>
        </w:rPr>
        <w:t>, Sandro Dahlke</w:t>
      </w:r>
      <w:r w:rsidRPr="00CC1149">
        <w:rPr>
          <w:rFonts w:ascii="Times New Roman" w:hAnsi="Times New Roman" w:cs="Times New Roman"/>
          <w:vertAlign w:val="superscript"/>
        </w:rPr>
        <w:t>1</w:t>
      </w:r>
      <w:r w:rsidRPr="00CC1149">
        <w:rPr>
          <w:rFonts w:ascii="Times New Roman" w:hAnsi="Times New Roman" w:cs="Times New Roman"/>
        </w:rPr>
        <w:t>, Dörthe Handorf</w:t>
      </w:r>
      <w:r w:rsidRPr="00CC1149">
        <w:rPr>
          <w:rFonts w:ascii="Times New Roman" w:hAnsi="Times New Roman" w:cs="Times New Roman"/>
          <w:vertAlign w:val="superscript"/>
        </w:rPr>
        <w:t>1</w:t>
      </w:r>
    </w:p>
    <w:p w14:paraId="2281A8AB" w14:textId="77C8BE05" w:rsidR="00C52C8C" w:rsidRPr="00CC1149" w:rsidRDefault="00C52C8C">
      <w:pPr>
        <w:rPr>
          <w:rFonts w:ascii="Times New Roman" w:hAnsi="Times New Roman" w:cs="Times New Roman"/>
          <w:lang w:val="en-US"/>
        </w:rPr>
      </w:pPr>
      <w:r w:rsidRPr="00CC1149">
        <w:rPr>
          <w:rFonts w:ascii="Times New Roman" w:hAnsi="Times New Roman" w:cs="Times New Roman"/>
          <w:vertAlign w:val="superscript"/>
          <w:lang w:val="en-US"/>
        </w:rPr>
        <w:t>1</w:t>
      </w:r>
      <w:r w:rsidRPr="00CC1149">
        <w:rPr>
          <w:rFonts w:ascii="Times New Roman" w:hAnsi="Times New Roman" w:cs="Times New Roman"/>
          <w:lang w:val="en-US"/>
        </w:rPr>
        <w:t xml:space="preserve"> </w:t>
      </w:r>
      <w:r w:rsidRPr="00CC1149">
        <w:rPr>
          <w:rFonts w:ascii="Times New Roman" w:hAnsi="Times New Roman" w:cs="Times New Roman"/>
          <w:i/>
          <w:iCs/>
          <w:lang w:val="en-US"/>
        </w:rPr>
        <w:t>Alfred Weg</w:t>
      </w:r>
      <w:r w:rsidR="00CC1149">
        <w:rPr>
          <w:rFonts w:ascii="Times New Roman" w:hAnsi="Times New Roman" w:cs="Times New Roman"/>
          <w:i/>
          <w:iCs/>
          <w:lang w:val="en-US"/>
        </w:rPr>
        <w:t>e</w:t>
      </w:r>
      <w:r w:rsidRPr="00CC1149">
        <w:rPr>
          <w:rFonts w:ascii="Times New Roman" w:hAnsi="Times New Roman" w:cs="Times New Roman"/>
          <w:i/>
          <w:iCs/>
          <w:lang w:val="en-US"/>
        </w:rPr>
        <w:t>ner Institute Helmholtz Centre for Polar and Marine Research, Potsdam, Germany</w:t>
      </w:r>
      <w:r w:rsidRPr="00CC1149">
        <w:rPr>
          <w:rFonts w:ascii="Times New Roman" w:hAnsi="Times New Roman" w:cs="Times New Roman"/>
          <w:lang w:val="en-US"/>
        </w:rPr>
        <w:t xml:space="preserve"> </w:t>
      </w:r>
    </w:p>
    <w:p w14:paraId="74BF2EFF" w14:textId="77777777" w:rsidR="009709A4" w:rsidRDefault="009709A4">
      <w:pPr>
        <w:rPr>
          <w:rFonts w:ascii="Times New Roman" w:hAnsi="Times New Roman" w:cs="Times New Roman"/>
          <w:lang w:val="en-US"/>
        </w:rPr>
      </w:pPr>
    </w:p>
    <w:p w14:paraId="1183828E" w14:textId="77777777" w:rsidR="00A16630" w:rsidRDefault="00A16630">
      <w:pPr>
        <w:rPr>
          <w:rFonts w:ascii="Times New Roman" w:hAnsi="Times New Roman" w:cs="Times New Roman"/>
          <w:lang w:val="en-US"/>
        </w:rPr>
      </w:pPr>
    </w:p>
    <w:p w14:paraId="5809AB4B" w14:textId="77777777" w:rsidR="00A16630" w:rsidRDefault="00A16630">
      <w:pPr>
        <w:rPr>
          <w:rFonts w:ascii="Times New Roman" w:hAnsi="Times New Roman" w:cs="Times New Roman"/>
          <w:lang w:val="en-US"/>
        </w:rPr>
      </w:pPr>
    </w:p>
    <w:p w14:paraId="5E3EB998" w14:textId="77777777" w:rsidR="00A16630" w:rsidRDefault="00A16630">
      <w:pPr>
        <w:rPr>
          <w:rFonts w:ascii="Times New Roman" w:hAnsi="Times New Roman" w:cs="Times New Roman"/>
          <w:lang w:val="en-US"/>
        </w:rPr>
      </w:pPr>
    </w:p>
    <w:p w14:paraId="3D6135FB" w14:textId="77777777" w:rsidR="00A16630" w:rsidRDefault="00A16630">
      <w:pPr>
        <w:rPr>
          <w:rFonts w:ascii="Times New Roman" w:hAnsi="Times New Roman" w:cs="Times New Roman"/>
          <w:lang w:val="en-US"/>
        </w:rPr>
      </w:pPr>
    </w:p>
    <w:p w14:paraId="48F62EC8" w14:textId="77777777" w:rsidR="00A16630" w:rsidRDefault="00A16630">
      <w:pPr>
        <w:rPr>
          <w:rFonts w:ascii="Times New Roman" w:hAnsi="Times New Roman" w:cs="Times New Roman"/>
          <w:lang w:val="en-US"/>
        </w:rPr>
      </w:pPr>
    </w:p>
    <w:p w14:paraId="313CABC0" w14:textId="77777777" w:rsidR="00A16630" w:rsidRDefault="00A16630">
      <w:pPr>
        <w:rPr>
          <w:rFonts w:ascii="Times New Roman" w:hAnsi="Times New Roman" w:cs="Times New Roman"/>
          <w:lang w:val="en-US"/>
        </w:rPr>
      </w:pPr>
    </w:p>
    <w:p w14:paraId="2E2DBEFF" w14:textId="77777777" w:rsidR="00A16630" w:rsidRDefault="00A16630">
      <w:pPr>
        <w:rPr>
          <w:rFonts w:ascii="Times New Roman" w:hAnsi="Times New Roman" w:cs="Times New Roman"/>
          <w:lang w:val="en-US"/>
        </w:rPr>
      </w:pPr>
    </w:p>
    <w:p w14:paraId="568D4269" w14:textId="77777777" w:rsidR="00A16630" w:rsidRDefault="00A16630">
      <w:pPr>
        <w:rPr>
          <w:rFonts w:ascii="Times New Roman" w:hAnsi="Times New Roman" w:cs="Times New Roman"/>
          <w:lang w:val="en-US"/>
        </w:rPr>
      </w:pPr>
    </w:p>
    <w:p w14:paraId="309D397A" w14:textId="77777777" w:rsidR="00A16630" w:rsidRDefault="00A16630">
      <w:pPr>
        <w:rPr>
          <w:rFonts w:ascii="Times New Roman" w:hAnsi="Times New Roman" w:cs="Times New Roman"/>
          <w:lang w:val="en-US"/>
        </w:rPr>
      </w:pPr>
    </w:p>
    <w:p w14:paraId="5879A2A3" w14:textId="77777777" w:rsidR="00A16630" w:rsidRDefault="00A16630">
      <w:pPr>
        <w:rPr>
          <w:rFonts w:ascii="Times New Roman" w:hAnsi="Times New Roman" w:cs="Times New Roman"/>
          <w:lang w:val="en-US"/>
        </w:rPr>
      </w:pPr>
    </w:p>
    <w:p w14:paraId="23351CA3" w14:textId="77777777" w:rsidR="00A16630" w:rsidRDefault="00A16630">
      <w:pPr>
        <w:rPr>
          <w:rFonts w:ascii="Times New Roman" w:hAnsi="Times New Roman" w:cs="Times New Roman"/>
          <w:lang w:val="en-US"/>
        </w:rPr>
      </w:pPr>
    </w:p>
    <w:p w14:paraId="3D12C250" w14:textId="77777777" w:rsidR="00A16630" w:rsidRDefault="00A16630">
      <w:pPr>
        <w:rPr>
          <w:rFonts w:ascii="Times New Roman" w:hAnsi="Times New Roman" w:cs="Times New Roman"/>
          <w:lang w:val="en-US"/>
        </w:rPr>
      </w:pPr>
    </w:p>
    <w:p w14:paraId="2C6C50EC" w14:textId="77777777" w:rsidR="00A16630" w:rsidRDefault="00A16630">
      <w:pPr>
        <w:rPr>
          <w:rFonts w:ascii="Times New Roman" w:hAnsi="Times New Roman" w:cs="Times New Roman"/>
          <w:lang w:val="en-US"/>
        </w:rPr>
      </w:pPr>
    </w:p>
    <w:p w14:paraId="285F4CF1" w14:textId="77777777" w:rsidR="00A16630" w:rsidRDefault="00A16630">
      <w:pPr>
        <w:rPr>
          <w:rFonts w:ascii="Times New Roman" w:hAnsi="Times New Roman" w:cs="Times New Roman"/>
          <w:lang w:val="en-US"/>
        </w:rPr>
      </w:pPr>
    </w:p>
    <w:p w14:paraId="021C7967" w14:textId="77777777" w:rsidR="00A16630" w:rsidRDefault="00A16630">
      <w:pPr>
        <w:rPr>
          <w:rFonts w:ascii="Times New Roman" w:hAnsi="Times New Roman" w:cs="Times New Roman"/>
          <w:lang w:val="en-US"/>
        </w:rPr>
      </w:pPr>
    </w:p>
    <w:p w14:paraId="141295AA" w14:textId="77777777" w:rsidR="00A16630" w:rsidRDefault="00A16630">
      <w:pPr>
        <w:rPr>
          <w:rFonts w:ascii="Times New Roman" w:hAnsi="Times New Roman" w:cs="Times New Roman"/>
          <w:lang w:val="en-US"/>
        </w:rPr>
      </w:pPr>
    </w:p>
    <w:p w14:paraId="4A426E0F" w14:textId="77777777" w:rsidR="00A16630" w:rsidRDefault="00A16630">
      <w:pPr>
        <w:rPr>
          <w:rFonts w:ascii="Times New Roman" w:hAnsi="Times New Roman" w:cs="Times New Roman"/>
          <w:lang w:val="en-US"/>
        </w:rPr>
      </w:pPr>
    </w:p>
    <w:p w14:paraId="1BCA577A" w14:textId="77777777" w:rsidR="00A16630" w:rsidRDefault="00A16630">
      <w:pPr>
        <w:rPr>
          <w:rFonts w:ascii="Times New Roman" w:hAnsi="Times New Roman" w:cs="Times New Roman"/>
          <w:lang w:val="en-US"/>
        </w:rPr>
      </w:pPr>
    </w:p>
    <w:p w14:paraId="45D0AF9D" w14:textId="77777777" w:rsidR="00A16630" w:rsidRDefault="00A16630">
      <w:pPr>
        <w:rPr>
          <w:rFonts w:ascii="Times New Roman" w:hAnsi="Times New Roman" w:cs="Times New Roman"/>
          <w:lang w:val="en-US"/>
        </w:rPr>
      </w:pPr>
    </w:p>
    <w:p w14:paraId="4F13BCAB" w14:textId="77777777" w:rsidR="00A16630" w:rsidRDefault="00A16630">
      <w:pPr>
        <w:rPr>
          <w:rFonts w:ascii="Times New Roman" w:hAnsi="Times New Roman" w:cs="Times New Roman"/>
          <w:lang w:val="en-US"/>
        </w:rPr>
      </w:pPr>
    </w:p>
    <w:p w14:paraId="1D12A185" w14:textId="5DC3DDD1" w:rsidR="00A16630" w:rsidRPr="00A16630" w:rsidRDefault="00A16630">
      <w:pPr>
        <w:rPr>
          <w:rFonts w:ascii="Times New Roman" w:hAnsi="Times New Roman" w:cs="Times New Roman"/>
          <w:i/>
          <w:iCs/>
          <w:lang w:val="en-US"/>
        </w:rPr>
      </w:pPr>
      <w:r w:rsidRPr="00A16630">
        <w:rPr>
          <w:rFonts w:ascii="Times New Roman" w:hAnsi="Times New Roman" w:cs="Times New Roman"/>
          <w:i/>
          <w:iCs/>
          <w:lang w:val="en-US"/>
        </w:rPr>
        <w:lastRenderedPageBreak/>
        <w:t>Supplementary Figure</w:t>
      </w:r>
      <w:r w:rsidR="00787215">
        <w:rPr>
          <w:rFonts w:ascii="Times New Roman" w:hAnsi="Times New Roman" w:cs="Times New Roman"/>
          <w:i/>
          <w:iCs/>
          <w:lang w:val="en-US"/>
        </w:rPr>
        <w:t>s:</w:t>
      </w:r>
    </w:p>
    <w:p w14:paraId="3FBA02CD" w14:textId="77777777" w:rsidR="00A16630" w:rsidRDefault="00A16630" w:rsidP="00A16630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2145DA2B" w14:textId="77777777" w:rsidR="00CF5ACF" w:rsidRDefault="00CF5ACF" w:rsidP="00A16630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7A8D9F2F" w14:textId="77777777" w:rsidR="00CF5ACF" w:rsidRDefault="00CF5ACF" w:rsidP="00A16630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208D4820" w14:textId="77777777" w:rsidR="00CF5ACF" w:rsidRDefault="00CF5ACF" w:rsidP="00A16630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53274C79" w14:textId="41C2056D" w:rsidR="00A16630" w:rsidRDefault="00A16630" w:rsidP="00A16630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5B1C3D12" wp14:editId="79B30434">
            <wp:extent cx="5332095" cy="3998595"/>
            <wp:effectExtent l="0" t="0" r="1905" b="190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095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AAEE0" w14:textId="77777777" w:rsidR="00CF5ACF" w:rsidRDefault="00CF5ACF" w:rsidP="00CF5ACF">
      <w:pPr>
        <w:spacing w:after="0" w:line="360" w:lineRule="auto"/>
        <w:jc w:val="both"/>
        <w:rPr>
          <w:rFonts w:ascii="Times New Roman" w:hAnsi="Times New Roman" w:cs="Times New Roman"/>
          <w:i/>
          <w:iCs/>
          <w:lang w:val="en-US"/>
        </w:rPr>
      </w:pPr>
    </w:p>
    <w:p w14:paraId="78B1BA61" w14:textId="58491440" w:rsidR="00A16630" w:rsidRDefault="00A16630" w:rsidP="00CF5AC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787215">
        <w:rPr>
          <w:rFonts w:ascii="Times New Roman" w:hAnsi="Times New Roman" w:cs="Times New Roman"/>
          <w:i/>
          <w:iCs/>
          <w:lang w:val="en-US"/>
        </w:rPr>
        <w:t>Figure S1:</w:t>
      </w:r>
      <w:r>
        <w:rPr>
          <w:rFonts w:ascii="Times New Roman" w:hAnsi="Times New Roman" w:cs="Times New Roman"/>
          <w:lang w:val="en-US"/>
        </w:rPr>
        <w:t xml:space="preserve"> Vertical mean temperature for the month of March in periods 1993 to 2003 </w:t>
      </w:r>
      <w:r w:rsidRPr="00A16630">
        <w:rPr>
          <w:rFonts w:ascii="Times New Roman" w:hAnsi="Times New Roman" w:cs="Times New Roman"/>
          <w:i/>
          <w:iCs/>
          <w:lang w:val="en-US"/>
        </w:rPr>
        <w:t>(dashed gray line)</w:t>
      </w:r>
      <w:r>
        <w:rPr>
          <w:rFonts w:ascii="Times New Roman" w:hAnsi="Times New Roman" w:cs="Times New Roman"/>
          <w:lang w:val="en-US"/>
        </w:rPr>
        <w:t xml:space="preserve">, 2004 to 2014 </w:t>
      </w:r>
      <w:r w:rsidRPr="00A16630">
        <w:rPr>
          <w:rFonts w:ascii="Times New Roman" w:hAnsi="Times New Roman" w:cs="Times New Roman"/>
          <w:i/>
          <w:iCs/>
          <w:lang w:val="en-US"/>
        </w:rPr>
        <w:t>(black line)</w:t>
      </w:r>
      <w:r>
        <w:rPr>
          <w:rFonts w:ascii="Times New Roman" w:hAnsi="Times New Roman" w:cs="Times New Roman"/>
          <w:lang w:val="en-US"/>
        </w:rPr>
        <w:t xml:space="preserve">, and 2015 to 2025 </w:t>
      </w:r>
      <w:r w:rsidRPr="00A16630">
        <w:rPr>
          <w:rFonts w:ascii="Times New Roman" w:hAnsi="Times New Roman" w:cs="Times New Roman"/>
          <w:i/>
          <w:iCs/>
          <w:lang w:val="en-US"/>
        </w:rPr>
        <w:t>(green lines)</w:t>
      </w:r>
      <w:r>
        <w:rPr>
          <w:rFonts w:ascii="Times New Roman" w:hAnsi="Times New Roman" w:cs="Times New Roman"/>
          <w:lang w:val="en-US"/>
        </w:rPr>
        <w:t xml:space="preserve">, displayed up to 3 km </w:t>
      </w:r>
      <w:r w:rsidRPr="00A16630">
        <w:rPr>
          <w:rFonts w:ascii="Times New Roman" w:hAnsi="Times New Roman" w:cs="Times New Roman"/>
          <w:i/>
          <w:iCs/>
          <w:lang w:val="en-US"/>
        </w:rPr>
        <w:t>(left)</w:t>
      </w:r>
      <w:r>
        <w:rPr>
          <w:rFonts w:ascii="Times New Roman" w:hAnsi="Times New Roman" w:cs="Times New Roman"/>
          <w:lang w:val="en-US"/>
        </w:rPr>
        <w:t xml:space="preserve"> and up to 8 km </w:t>
      </w:r>
      <w:r w:rsidRPr="00A16630">
        <w:rPr>
          <w:rFonts w:ascii="Times New Roman" w:hAnsi="Times New Roman" w:cs="Times New Roman"/>
          <w:i/>
          <w:iCs/>
          <w:lang w:val="en-US"/>
        </w:rPr>
        <w:t>(right)</w:t>
      </w:r>
      <w:r>
        <w:rPr>
          <w:rFonts w:ascii="Times New Roman" w:hAnsi="Times New Roman" w:cs="Times New Roman"/>
          <w:lang w:val="en-US"/>
        </w:rPr>
        <w:t>.</w:t>
      </w:r>
    </w:p>
    <w:p w14:paraId="06BE3E28" w14:textId="77777777" w:rsidR="00CF5ACF" w:rsidRDefault="00CF5ACF" w:rsidP="00CF5AC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51E431D5" w14:textId="77777777" w:rsidR="00CF5ACF" w:rsidRDefault="00CF5ACF" w:rsidP="00CF5AC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4B627809" w14:textId="77777777" w:rsidR="00CF5ACF" w:rsidRDefault="00CF5ACF" w:rsidP="00CF5AC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2AA35128" w14:textId="77777777" w:rsidR="00CF5ACF" w:rsidRDefault="00CF5ACF" w:rsidP="00CF5AC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5994C351" w14:textId="571A4E1A" w:rsidR="00CF5ACF" w:rsidRDefault="00CF5ACF" w:rsidP="00CF5AC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6088946E" wp14:editId="12A6C12F">
            <wp:extent cx="5332095" cy="3998595"/>
            <wp:effectExtent l="0" t="0" r="1905" b="190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095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02E8C" w14:textId="77777777" w:rsidR="00CF5ACF" w:rsidRDefault="00CF5ACF" w:rsidP="00CF5AC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25394CD7" w14:textId="7DA71744" w:rsidR="00CF5ACF" w:rsidRDefault="00CF5ACF" w:rsidP="00CF5AC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787215">
        <w:rPr>
          <w:rFonts w:ascii="Times New Roman" w:hAnsi="Times New Roman" w:cs="Times New Roman"/>
          <w:i/>
          <w:iCs/>
          <w:lang w:val="en-US"/>
        </w:rPr>
        <w:t>Figure S</w:t>
      </w:r>
      <w:r>
        <w:rPr>
          <w:rFonts w:ascii="Times New Roman" w:hAnsi="Times New Roman" w:cs="Times New Roman"/>
          <w:i/>
          <w:iCs/>
          <w:lang w:val="en-US"/>
        </w:rPr>
        <w:t>2</w:t>
      </w:r>
      <w:r w:rsidRPr="00787215">
        <w:rPr>
          <w:rFonts w:ascii="Times New Roman" w:hAnsi="Times New Roman" w:cs="Times New Roman"/>
          <w:i/>
          <w:iCs/>
          <w:lang w:val="en-US"/>
        </w:rPr>
        <w:t>:</w:t>
      </w:r>
      <w:r>
        <w:rPr>
          <w:rFonts w:ascii="Times New Roman" w:hAnsi="Times New Roman" w:cs="Times New Roman"/>
          <w:lang w:val="en-US"/>
        </w:rPr>
        <w:t xml:space="preserve"> Vertical mean temperature for </w:t>
      </w:r>
      <w:r>
        <w:rPr>
          <w:rFonts w:ascii="Times New Roman" w:hAnsi="Times New Roman" w:cs="Times New Roman"/>
          <w:lang w:val="en-US"/>
        </w:rPr>
        <w:t>winter</w:t>
      </w:r>
      <w:r>
        <w:rPr>
          <w:rFonts w:ascii="Times New Roman" w:hAnsi="Times New Roman" w:cs="Times New Roman"/>
          <w:lang w:val="en-US"/>
        </w:rPr>
        <w:t xml:space="preserve"> in periods 1993</w:t>
      </w:r>
      <w:r>
        <w:rPr>
          <w:rFonts w:ascii="Times New Roman" w:hAnsi="Times New Roman" w:cs="Times New Roman"/>
          <w:lang w:val="en-US"/>
        </w:rPr>
        <w:t>/94</w:t>
      </w:r>
      <w:r>
        <w:rPr>
          <w:rFonts w:ascii="Times New Roman" w:hAnsi="Times New Roman" w:cs="Times New Roman"/>
          <w:lang w:val="en-US"/>
        </w:rPr>
        <w:t xml:space="preserve"> to 2003</w:t>
      </w:r>
      <w:r>
        <w:rPr>
          <w:rFonts w:ascii="Times New Roman" w:hAnsi="Times New Roman" w:cs="Times New Roman"/>
          <w:lang w:val="en-US"/>
        </w:rPr>
        <w:t>/04</w:t>
      </w:r>
      <w:r>
        <w:rPr>
          <w:rFonts w:ascii="Times New Roman" w:hAnsi="Times New Roman" w:cs="Times New Roman"/>
          <w:lang w:val="en-US"/>
        </w:rPr>
        <w:t xml:space="preserve"> </w:t>
      </w:r>
      <w:r w:rsidRPr="00A16630">
        <w:rPr>
          <w:rFonts w:ascii="Times New Roman" w:hAnsi="Times New Roman" w:cs="Times New Roman"/>
          <w:i/>
          <w:iCs/>
          <w:lang w:val="en-US"/>
        </w:rPr>
        <w:t>(dashed gray line)</w:t>
      </w:r>
      <w:r>
        <w:rPr>
          <w:rFonts w:ascii="Times New Roman" w:hAnsi="Times New Roman" w:cs="Times New Roman"/>
          <w:lang w:val="en-US"/>
        </w:rPr>
        <w:t>, 2004</w:t>
      </w:r>
      <w:r>
        <w:rPr>
          <w:rFonts w:ascii="Times New Roman" w:hAnsi="Times New Roman" w:cs="Times New Roman"/>
          <w:lang w:val="en-US"/>
        </w:rPr>
        <w:t>/05</w:t>
      </w:r>
      <w:r>
        <w:rPr>
          <w:rFonts w:ascii="Times New Roman" w:hAnsi="Times New Roman" w:cs="Times New Roman"/>
          <w:lang w:val="en-US"/>
        </w:rPr>
        <w:t xml:space="preserve"> to 20</w:t>
      </w:r>
      <w:r>
        <w:rPr>
          <w:rFonts w:ascii="Times New Roman" w:hAnsi="Times New Roman" w:cs="Times New Roman"/>
          <w:lang w:val="en-US"/>
        </w:rPr>
        <w:t>13/</w:t>
      </w:r>
      <w:r>
        <w:rPr>
          <w:rFonts w:ascii="Times New Roman" w:hAnsi="Times New Roman" w:cs="Times New Roman"/>
          <w:lang w:val="en-US"/>
        </w:rPr>
        <w:t xml:space="preserve">14 </w:t>
      </w:r>
      <w:r w:rsidRPr="00A16630">
        <w:rPr>
          <w:rFonts w:ascii="Times New Roman" w:hAnsi="Times New Roman" w:cs="Times New Roman"/>
          <w:i/>
          <w:iCs/>
          <w:lang w:val="en-US"/>
        </w:rPr>
        <w:t>(black line)</w:t>
      </w:r>
      <w:r>
        <w:rPr>
          <w:rFonts w:ascii="Times New Roman" w:hAnsi="Times New Roman" w:cs="Times New Roman"/>
          <w:lang w:val="en-US"/>
        </w:rPr>
        <w:t>, and 20</w:t>
      </w:r>
      <w:r>
        <w:rPr>
          <w:rFonts w:ascii="Times New Roman" w:hAnsi="Times New Roman" w:cs="Times New Roman"/>
          <w:lang w:val="en-US"/>
        </w:rPr>
        <w:t>14/</w:t>
      </w:r>
      <w:r>
        <w:rPr>
          <w:rFonts w:ascii="Times New Roman" w:hAnsi="Times New Roman" w:cs="Times New Roman"/>
          <w:lang w:val="en-US"/>
        </w:rPr>
        <w:t>15 to 20</w:t>
      </w:r>
      <w:r>
        <w:rPr>
          <w:rFonts w:ascii="Times New Roman" w:hAnsi="Times New Roman" w:cs="Times New Roman"/>
          <w:lang w:val="en-US"/>
        </w:rPr>
        <w:t>24/</w:t>
      </w:r>
      <w:r>
        <w:rPr>
          <w:rFonts w:ascii="Times New Roman" w:hAnsi="Times New Roman" w:cs="Times New Roman"/>
          <w:lang w:val="en-US"/>
        </w:rPr>
        <w:t xml:space="preserve">25 </w:t>
      </w:r>
      <w:r w:rsidRPr="00A16630">
        <w:rPr>
          <w:rFonts w:ascii="Times New Roman" w:hAnsi="Times New Roman" w:cs="Times New Roman"/>
          <w:i/>
          <w:iCs/>
          <w:lang w:val="en-US"/>
        </w:rPr>
        <w:t>(</w:t>
      </w:r>
      <w:r>
        <w:rPr>
          <w:rFonts w:ascii="Times New Roman" w:hAnsi="Times New Roman" w:cs="Times New Roman"/>
          <w:i/>
          <w:iCs/>
          <w:lang w:val="en-US"/>
        </w:rPr>
        <w:t>blue</w:t>
      </w:r>
      <w:r w:rsidRPr="00A16630">
        <w:rPr>
          <w:rFonts w:ascii="Times New Roman" w:hAnsi="Times New Roman" w:cs="Times New Roman"/>
          <w:i/>
          <w:iCs/>
          <w:lang w:val="en-US"/>
        </w:rPr>
        <w:t xml:space="preserve"> lines)</w:t>
      </w:r>
      <w:r>
        <w:rPr>
          <w:rFonts w:ascii="Times New Roman" w:hAnsi="Times New Roman" w:cs="Times New Roman"/>
          <w:lang w:val="en-US"/>
        </w:rPr>
        <w:t xml:space="preserve">, displayed up to 3 km </w:t>
      </w:r>
      <w:r w:rsidRPr="00A16630">
        <w:rPr>
          <w:rFonts w:ascii="Times New Roman" w:hAnsi="Times New Roman" w:cs="Times New Roman"/>
          <w:i/>
          <w:iCs/>
          <w:lang w:val="en-US"/>
        </w:rPr>
        <w:t>(left)</w:t>
      </w:r>
      <w:r>
        <w:rPr>
          <w:rFonts w:ascii="Times New Roman" w:hAnsi="Times New Roman" w:cs="Times New Roman"/>
          <w:lang w:val="en-US"/>
        </w:rPr>
        <w:t xml:space="preserve"> and up to 8 km </w:t>
      </w:r>
      <w:r w:rsidRPr="00A16630">
        <w:rPr>
          <w:rFonts w:ascii="Times New Roman" w:hAnsi="Times New Roman" w:cs="Times New Roman"/>
          <w:i/>
          <w:iCs/>
          <w:lang w:val="en-US"/>
        </w:rPr>
        <w:t>(right)</w:t>
      </w:r>
      <w:r>
        <w:rPr>
          <w:rFonts w:ascii="Times New Roman" w:hAnsi="Times New Roman" w:cs="Times New Roman"/>
          <w:lang w:val="en-US"/>
        </w:rPr>
        <w:t>.</w:t>
      </w:r>
    </w:p>
    <w:p w14:paraId="2FA34479" w14:textId="77777777" w:rsidR="00A16630" w:rsidRDefault="00A16630" w:rsidP="00CF5AC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3BC0B24C" w14:textId="77777777" w:rsidR="00A16630" w:rsidRDefault="00A16630" w:rsidP="00CF5AC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1B082815" w14:textId="77777777" w:rsidR="00CF5ACF" w:rsidRDefault="00CF5ACF" w:rsidP="00CF5AC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3BCF73E2" w14:textId="77777777" w:rsidR="00CF5ACF" w:rsidRDefault="00CF5ACF" w:rsidP="00CF5AC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2ECBF2D1" w14:textId="77777777" w:rsidR="00CF5ACF" w:rsidRDefault="00CF5ACF" w:rsidP="00CF5AC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31A0909D" w14:textId="77777777" w:rsidR="00CF5ACF" w:rsidRDefault="00CF5ACF" w:rsidP="00CF5AC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193FAF47" w14:textId="77777777" w:rsidR="00CF5ACF" w:rsidRDefault="00CF5ACF" w:rsidP="00CF5AC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1ED65AD0" w14:textId="77777777" w:rsidR="00CF5ACF" w:rsidRDefault="00CF5ACF" w:rsidP="00CF5AC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1C256D8F" w14:textId="77777777" w:rsidR="00CF5ACF" w:rsidRDefault="00CF5ACF" w:rsidP="00CF5AC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460D2FF4" w14:textId="77777777" w:rsidR="00CF5ACF" w:rsidRDefault="00CF5ACF" w:rsidP="00CF5AC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4F8D4DA2" w14:textId="77777777" w:rsidR="00CF5ACF" w:rsidRDefault="00CF5ACF" w:rsidP="00CF5AC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76BBEF94" w14:textId="77777777" w:rsidR="00CF5ACF" w:rsidRDefault="00CF5ACF" w:rsidP="00CF5AC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1CF7811A" w14:textId="77777777" w:rsidR="00CF5ACF" w:rsidRDefault="00CF5ACF" w:rsidP="00CF5AC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6F614194" w14:textId="77777777" w:rsidR="00CF5ACF" w:rsidRDefault="00CF5ACF" w:rsidP="00CF5AC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42C7C452" w14:textId="02F493CD" w:rsidR="00CF5ACF" w:rsidRDefault="00CF5ACF" w:rsidP="00CF5AC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33DD5AC0" wp14:editId="367DC978">
            <wp:extent cx="5331460" cy="3995420"/>
            <wp:effectExtent l="0" t="0" r="2540" b="508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460" cy="399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72735" w14:textId="6EA01316" w:rsidR="00CF5ACF" w:rsidRDefault="00CF5ACF" w:rsidP="00CF5AC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787215">
        <w:rPr>
          <w:rFonts w:ascii="Times New Roman" w:hAnsi="Times New Roman" w:cs="Times New Roman"/>
          <w:i/>
          <w:iCs/>
          <w:lang w:val="en-US"/>
        </w:rPr>
        <w:t>Figure S</w:t>
      </w:r>
      <w:r>
        <w:rPr>
          <w:rFonts w:ascii="Times New Roman" w:hAnsi="Times New Roman" w:cs="Times New Roman"/>
          <w:i/>
          <w:iCs/>
          <w:lang w:val="en-US"/>
        </w:rPr>
        <w:t>3</w:t>
      </w:r>
      <w:r w:rsidRPr="00787215">
        <w:rPr>
          <w:rFonts w:ascii="Times New Roman" w:hAnsi="Times New Roman" w:cs="Times New Roman"/>
          <w:i/>
          <w:iCs/>
          <w:lang w:val="en-US"/>
        </w:rPr>
        <w:t>:</w:t>
      </w:r>
      <w:r>
        <w:rPr>
          <w:rFonts w:ascii="Times New Roman" w:hAnsi="Times New Roman" w:cs="Times New Roman"/>
          <w:lang w:val="en-US"/>
        </w:rPr>
        <w:t xml:space="preserve"> Vertical mean temperature for </w:t>
      </w:r>
      <w:r>
        <w:rPr>
          <w:rFonts w:ascii="Times New Roman" w:hAnsi="Times New Roman" w:cs="Times New Roman"/>
          <w:lang w:val="en-US"/>
        </w:rPr>
        <w:t>autumn</w:t>
      </w:r>
      <w:r>
        <w:rPr>
          <w:rFonts w:ascii="Times New Roman" w:hAnsi="Times New Roman" w:cs="Times New Roman"/>
          <w:lang w:val="en-US"/>
        </w:rPr>
        <w:t xml:space="preserve"> in periods 1993 to 2003 </w:t>
      </w:r>
      <w:r w:rsidRPr="00A16630">
        <w:rPr>
          <w:rFonts w:ascii="Times New Roman" w:hAnsi="Times New Roman" w:cs="Times New Roman"/>
          <w:i/>
          <w:iCs/>
          <w:lang w:val="en-US"/>
        </w:rPr>
        <w:t>(dashed gray line)</w:t>
      </w:r>
      <w:r>
        <w:rPr>
          <w:rFonts w:ascii="Times New Roman" w:hAnsi="Times New Roman" w:cs="Times New Roman"/>
          <w:lang w:val="en-US"/>
        </w:rPr>
        <w:t xml:space="preserve">, 2004 to 2014 </w:t>
      </w:r>
      <w:r w:rsidRPr="00A16630">
        <w:rPr>
          <w:rFonts w:ascii="Times New Roman" w:hAnsi="Times New Roman" w:cs="Times New Roman"/>
          <w:i/>
          <w:iCs/>
          <w:lang w:val="en-US"/>
        </w:rPr>
        <w:t>(black line)</w:t>
      </w:r>
      <w:r>
        <w:rPr>
          <w:rFonts w:ascii="Times New Roman" w:hAnsi="Times New Roman" w:cs="Times New Roman"/>
          <w:lang w:val="en-US"/>
        </w:rPr>
        <w:t xml:space="preserve">, and 2015 to 2025 </w:t>
      </w:r>
      <w:r w:rsidRPr="00A16630">
        <w:rPr>
          <w:rFonts w:ascii="Times New Roman" w:hAnsi="Times New Roman" w:cs="Times New Roman"/>
          <w:i/>
          <w:iCs/>
          <w:lang w:val="en-US"/>
        </w:rPr>
        <w:t>(</w:t>
      </w:r>
      <w:r>
        <w:rPr>
          <w:rFonts w:ascii="Times New Roman" w:hAnsi="Times New Roman" w:cs="Times New Roman"/>
          <w:i/>
          <w:iCs/>
          <w:lang w:val="en-US"/>
        </w:rPr>
        <w:t>orange</w:t>
      </w:r>
      <w:r w:rsidRPr="00A16630">
        <w:rPr>
          <w:rFonts w:ascii="Times New Roman" w:hAnsi="Times New Roman" w:cs="Times New Roman"/>
          <w:i/>
          <w:iCs/>
          <w:lang w:val="en-US"/>
        </w:rPr>
        <w:t xml:space="preserve"> lines)</w:t>
      </w:r>
      <w:r>
        <w:rPr>
          <w:rFonts w:ascii="Times New Roman" w:hAnsi="Times New Roman" w:cs="Times New Roman"/>
          <w:lang w:val="en-US"/>
        </w:rPr>
        <w:t xml:space="preserve">, displayed up to 3 km </w:t>
      </w:r>
      <w:r w:rsidRPr="00A16630">
        <w:rPr>
          <w:rFonts w:ascii="Times New Roman" w:hAnsi="Times New Roman" w:cs="Times New Roman"/>
          <w:i/>
          <w:iCs/>
          <w:lang w:val="en-US"/>
        </w:rPr>
        <w:t>(left)</w:t>
      </w:r>
      <w:r>
        <w:rPr>
          <w:rFonts w:ascii="Times New Roman" w:hAnsi="Times New Roman" w:cs="Times New Roman"/>
          <w:lang w:val="en-US"/>
        </w:rPr>
        <w:t xml:space="preserve"> and up to 8 km </w:t>
      </w:r>
      <w:r w:rsidRPr="00A16630">
        <w:rPr>
          <w:rFonts w:ascii="Times New Roman" w:hAnsi="Times New Roman" w:cs="Times New Roman"/>
          <w:i/>
          <w:iCs/>
          <w:lang w:val="en-US"/>
        </w:rPr>
        <w:t>(right)</w:t>
      </w:r>
      <w:r>
        <w:rPr>
          <w:rFonts w:ascii="Times New Roman" w:hAnsi="Times New Roman" w:cs="Times New Roman"/>
          <w:lang w:val="en-US"/>
        </w:rPr>
        <w:t>.</w:t>
      </w:r>
    </w:p>
    <w:p w14:paraId="4FEEF313" w14:textId="425EC7E3" w:rsidR="00F40686" w:rsidRDefault="00F40686" w:rsidP="00CF5AC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7ED85131" w14:textId="77777777" w:rsidR="00CF5ACF" w:rsidRDefault="00CF5ACF" w:rsidP="00CF5AC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28647594" w14:textId="77777777" w:rsidR="00CF5ACF" w:rsidRDefault="00CF5ACF" w:rsidP="00CF5AC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5CCBDBA6" w14:textId="77777777" w:rsidR="00CF5ACF" w:rsidRDefault="00CF5ACF" w:rsidP="00CF5AC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68E131F3" w14:textId="77777777" w:rsidR="00CF5ACF" w:rsidRDefault="00CF5ACF" w:rsidP="00CF5AC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3186D865" w14:textId="77777777" w:rsidR="00CF5ACF" w:rsidRDefault="00CF5ACF" w:rsidP="00CF5AC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64BCA8E7" w14:textId="77777777" w:rsidR="00CF5ACF" w:rsidRDefault="00CF5ACF" w:rsidP="00CF5AC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428F079A" w14:textId="77777777" w:rsidR="00CF5ACF" w:rsidRDefault="00CF5ACF" w:rsidP="00CF5AC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2286777E" w14:textId="77777777" w:rsidR="00CF5ACF" w:rsidRDefault="00CF5ACF" w:rsidP="00CF5AC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23CC1FA5" w14:textId="77777777" w:rsidR="00CF5ACF" w:rsidRDefault="00CF5ACF" w:rsidP="00CF5AC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5B6EA0AB" w14:textId="77777777" w:rsidR="00CF5ACF" w:rsidRDefault="00CF5ACF" w:rsidP="00CF5AC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5325C779" w14:textId="77777777" w:rsidR="00CF5ACF" w:rsidRDefault="00CF5ACF" w:rsidP="00CF5AC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22DB9E31" w14:textId="77777777" w:rsidR="00CF5ACF" w:rsidRDefault="00CF5ACF" w:rsidP="00CF5AC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115502AA" w14:textId="77777777" w:rsidR="00CF5ACF" w:rsidRDefault="00CF5ACF" w:rsidP="00CF5AC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59E857DC" w14:textId="77777777" w:rsidR="00CF5ACF" w:rsidRDefault="00CF5ACF" w:rsidP="00CF5AC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3FA281C2" w14:textId="14814C4F" w:rsidR="00CF5ACF" w:rsidRDefault="00CF5ACF" w:rsidP="00CF5AC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0BE1CA84" wp14:editId="4019BD3E">
            <wp:extent cx="5750560" cy="2875280"/>
            <wp:effectExtent l="0" t="0" r="2540" b="127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287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BF1B0" w14:textId="39FDD5B4" w:rsidR="00CF5ACF" w:rsidRDefault="00CF5ACF" w:rsidP="00CF5ACF">
      <w:pPr>
        <w:spacing w:after="0" w:line="360" w:lineRule="auto"/>
        <w:rPr>
          <w:rFonts w:ascii="Times New Roman" w:hAnsi="Times New Roman" w:cs="Times New Roman"/>
          <w:lang w:val="en-US"/>
        </w:rPr>
      </w:pPr>
      <w:bookmarkStart w:id="0" w:name="_Hlk236397052"/>
      <w:r w:rsidRPr="001E5627">
        <w:rPr>
          <w:rFonts w:ascii="Times New Roman" w:hAnsi="Times New Roman" w:cs="Times New Roman"/>
          <w:i/>
          <w:iCs/>
          <w:lang w:val="en-US"/>
        </w:rPr>
        <w:t xml:space="preserve">Figure </w:t>
      </w:r>
      <w:r>
        <w:rPr>
          <w:rFonts w:ascii="Times New Roman" w:hAnsi="Times New Roman" w:cs="Times New Roman"/>
          <w:i/>
          <w:iCs/>
          <w:lang w:val="en-US"/>
        </w:rPr>
        <w:t>S4</w:t>
      </w:r>
      <w:r w:rsidRPr="001E5627">
        <w:rPr>
          <w:rFonts w:ascii="Times New Roman" w:hAnsi="Times New Roman" w:cs="Times New Roman"/>
          <w:i/>
          <w:iCs/>
          <w:lang w:val="en-US"/>
        </w:rPr>
        <w:t>:</w:t>
      </w:r>
      <w:r w:rsidRPr="001E5627">
        <w:rPr>
          <w:rFonts w:ascii="Times New Roman" w:hAnsi="Times New Roman" w:cs="Times New Roman"/>
          <w:lang w:val="en-US"/>
        </w:rPr>
        <w:t xml:space="preserve"> Relative frequency occurrence in wind direction </w:t>
      </w:r>
      <w:r>
        <w:rPr>
          <w:rFonts w:ascii="Times New Roman" w:hAnsi="Times New Roman" w:cs="Times New Roman"/>
          <w:lang w:val="en-US"/>
        </w:rPr>
        <w:t>autumn</w:t>
      </w:r>
      <w:r w:rsidRPr="001E5627">
        <w:rPr>
          <w:rFonts w:ascii="Times New Roman" w:hAnsi="Times New Roman" w:cs="Times New Roman"/>
          <w:lang w:val="en-US"/>
        </w:rPr>
        <w:t xml:space="preserve">, retrieved in 15° bins for all altitude levels, given in % for 1993 to 2003 </w:t>
      </w:r>
      <w:r w:rsidRPr="00594A30">
        <w:rPr>
          <w:rFonts w:ascii="Times New Roman" w:hAnsi="Times New Roman" w:cs="Times New Roman"/>
          <w:i/>
          <w:iCs/>
          <w:lang w:val="en-US"/>
        </w:rPr>
        <w:t>(a)</w:t>
      </w:r>
      <w:r w:rsidRPr="001E5627">
        <w:rPr>
          <w:rFonts w:ascii="Times New Roman" w:hAnsi="Times New Roman" w:cs="Times New Roman"/>
          <w:lang w:val="en-US"/>
        </w:rPr>
        <w:t xml:space="preserve">, 2004 to 2014 </w:t>
      </w:r>
      <w:r w:rsidRPr="00594A30">
        <w:rPr>
          <w:rFonts w:ascii="Times New Roman" w:hAnsi="Times New Roman" w:cs="Times New Roman"/>
          <w:i/>
          <w:iCs/>
          <w:lang w:val="en-US"/>
        </w:rPr>
        <w:t>(b)</w:t>
      </w:r>
      <w:r w:rsidRPr="001E5627">
        <w:rPr>
          <w:rFonts w:ascii="Times New Roman" w:hAnsi="Times New Roman" w:cs="Times New Roman"/>
          <w:lang w:val="en-US"/>
        </w:rPr>
        <w:t xml:space="preserve">, and 2015 to 2025 </w:t>
      </w:r>
      <w:r w:rsidRPr="00594A30">
        <w:rPr>
          <w:rFonts w:ascii="Times New Roman" w:hAnsi="Times New Roman" w:cs="Times New Roman"/>
          <w:i/>
          <w:iCs/>
          <w:lang w:val="en-US"/>
        </w:rPr>
        <w:t>(c)</w:t>
      </w:r>
      <w:r w:rsidRPr="001E5627">
        <w:rPr>
          <w:rFonts w:ascii="Times New Roman" w:hAnsi="Times New Roman" w:cs="Times New Roman"/>
          <w:lang w:val="en-US"/>
        </w:rPr>
        <w:t>.</w:t>
      </w:r>
    </w:p>
    <w:bookmarkEnd w:id="0"/>
    <w:p w14:paraId="4A001C8E" w14:textId="77777777" w:rsidR="00CF5ACF" w:rsidRDefault="00CF5ACF" w:rsidP="00CF5AC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29582620" w14:textId="77777777" w:rsidR="00CF5ACF" w:rsidRDefault="00CF5ACF" w:rsidP="00CF5AC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4428DD1D" w14:textId="5FE79DE5" w:rsidR="00CF5ACF" w:rsidRDefault="00CF5ACF" w:rsidP="00CF5AC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457A2708" wp14:editId="2C8331C9">
            <wp:extent cx="5750560" cy="2875280"/>
            <wp:effectExtent l="0" t="0" r="2540" b="127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287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0B65C" w14:textId="77777777" w:rsidR="00CF5ACF" w:rsidRDefault="00CF5ACF" w:rsidP="00CF5AC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37B6C72E" w14:textId="5CDE76A2" w:rsidR="00CF5ACF" w:rsidRDefault="00CF5ACF" w:rsidP="00CF5ACF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1E5627">
        <w:rPr>
          <w:rFonts w:ascii="Times New Roman" w:hAnsi="Times New Roman" w:cs="Times New Roman"/>
          <w:i/>
          <w:iCs/>
          <w:lang w:val="en-US"/>
        </w:rPr>
        <w:t xml:space="preserve">Figure </w:t>
      </w:r>
      <w:r>
        <w:rPr>
          <w:rFonts w:ascii="Times New Roman" w:hAnsi="Times New Roman" w:cs="Times New Roman"/>
          <w:i/>
          <w:iCs/>
          <w:lang w:val="en-US"/>
        </w:rPr>
        <w:t>S5</w:t>
      </w:r>
      <w:r w:rsidRPr="001E5627">
        <w:rPr>
          <w:rFonts w:ascii="Times New Roman" w:hAnsi="Times New Roman" w:cs="Times New Roman"/>
          <w:i/>
          <w:iCs/>
          <w:lang w:val="en-US"/>
        </w:rPr>
        <w:t>:</w:t>
      </w:r>
      <w:r w:rsidRPr="001E5627">
        <w:rPr>
          <w:rFonts w:ascii="Times New Roman" w:hAnsi="Times New Roman" w:cs="Times New Roman"/>
          <w:lang w:val="en-US"/>
        </w:rPr>
        <w:t xml:space="preserve"> Relative frequency occurrence in wind direction in </w:t>
      </w:r>
      <w:r>
        <w:rPr>
          <w:rFonts w:ascii="Times New Roman" w:hAnsi="Times New Roman" w:cs="Times New Roman"/>
          <w:lang w:val="en-US"/>
        </w:rPr>
        <w:t>early autumn</w:t>
      </w:r>
      <w:r w:rsidRPr="001E5627">
        <w:rPr>
          <w:rFonts w:ascii="Times New Roman" w:hAnsi="Times New Roman" w:cs="Times New Roman"/>
          <w:lang w:val="en-US"/>
        </w:rPr>
        <w:t xml:space="preserve">, retrieved in 15° bins for all altitude levels, given in % for 1993 to 2003 </w:t>
      </w:r>
      <w:r w:rsidRPr="00594A30">
        <w:rPr>
          <w:rFonts w:ascii="Times New Roman" w:hAnsi="Times New Roman" w:cs="Times New Roman"/>
          <w:i/>
          <w:iCs/>
          <w:lang w:val="en-US"/>
        </w:rPr>
        <w:t>(a)</w:t>
      </w:r>
      <w:r w:rsidRPr="001E5627">
        <w:rPr>
          <w:rFonts w:ascii="Times New Roman" w:hAnsi="Times New Roman" w:cs="Times New Roman"/>
          <w:lang w:val="en-US"/>
        </w:rPr>
        <w:t xml:space="preserve">, 2004 to 2014 </w:t>
      </w:r>
      <w:r w:rsidRPr="00594A30">
        <w:rPr>
          <w:rFonts w:ascii="Times New Roman" w:hAnsi="Times New Roman" w:cs="Times New Roman"/>
          <w:i/>
          <w:iCs/>
          <w:lang w:val="en-US"/>
        </w:rPr>
        <w:t>(b)</w:t>
      </w:r>
      <w:r w:rsidRPr="001E5627">
        <w:rPr>
          <w:rFonts w:ascii="Times New Roman" w:hAnsi="Times New Roman" w:cs="Times New Roman"/>
          <w:lang w:val="en-US"/>
        </w:rPr>
        <w:t xml:space="preserve">, and 2015 to 2025 </w:t>
      </w:r>
      <w:r w:rsidRPr="00594A30">
        <w:rPr>
          <w:rFonts w:ascii="Times New Roman" w:hAnsi="Times New Roman" w:cs="Times New Roman"/>
          <w:i/>
          <w:iCs/>
          <w:lang w:val="en-US"/>
        </w:rPr>
        <w:t>(c)</w:t>
      </w:r>
      <w:r w:rsidRPr="001E5627">
        <w:rPr>
          <w:rFonts w:ascii="Times New Roman" w:hAnsi="Times New Roman" w:cs="Times New Roman"/>
          <w:lang w:val="en-US"/>
        </w:rPr>
        <w:t>.</w:t>
      </w:r>
    </w:p>
    <w:p w14:paraId="4FDD2EB1" w14:textId="77777777" w:rsidR="00CF5ACF" w:rsidRDefault="00CF5ACF" w:rsidP="00CF5AC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3D6B3B7C" w14:textId="3BAF9D21" w:rsidR="00CF5ACF" w:rsidRDefault="00CF5ACF" w:rsidP="00CF5AC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5FF6624D" wp14:editId="4EE46F00">
            <wp:extent cx="5750560" cy="2875280"/>
            <wp:effectExtent l="0" t="0" r="2540" b="127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287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15556" w14:textId="38C7F1F9" w:rsidR="00CF5ACF" w:rsidRPr="008E2A8E" w:rsidRDefault="00CF5ACF" w:rsidP="00CF5ACF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1E5627">
        <w:rPr>
          <w:rFonts w:ascii="Times New Roman" w:hAnsi="Times New Roman" w:cs="Times New Roman"/>
          <w:i/>
          <w:iCs/>
          <w:lang w:val="en-US"/>
        </w:rPr>
        <w:t xml:space="preserve">Figure </w:t>
      </w:r>
      <w:r>
        <w:rPr>
          <w:rFonts w:ascii="Times New Roman" w:hAnsi="Times New Roman" w:cs="Times New Roman"/>
          <w:i/>
          <w:iCs/>
          <w:lang w:val="en-US"/>
        </w:rPr>
        <w:t>S6</w:t>
      </w:r>
      <w:r w:rsidRPr="001E5627">
        <w:rPr>
          <w:rFonts w:ascii="Times New Roman" w:hAnsi="Times New Roman" w:cs="Times New Roman"/>
          <w:i/>
          <w:iCs/>
          <w:lang w:val="en-US"/>
        </w:rPr>
        <w:t>:</w:t>
      </w:r>
      <w:r w:rsidRPr="001E5627">
        <w:rPr>
          <w:rFonts w:ascii="Times New Roman" w:hAnsi="Times New Roman" w:cs="Times New Roman"/>
          <w:lang w:val="en-US"/>
        </w:rPr>
        <w:t xml:space="preserve"> Relative frequency occurrence in wind direction in </w:t>
      </w:r>
      <w:r>
        <w:rPr>
          <w:rFonts w:ascii="Times New Roman" w:hAnsi="Times New Roman" w:cs="Times New Roman"/>
          <w:lang w:val="en-US"/>
        </w:rPr>
        <w:t>November</w:t>
      </w:r>
      <w:r w:rsidRPr="001E5627">
        <w:rPr>
          <w:rFonts w:ascii="Times New Roman" w:hAnsi="Times New Roman" w:cs="Times New Roman"/>
          <w:lang w:val="en-US"/>
        </w:rPr>
        <w:t xml:space="preserve">, retrieved in 15° bins for all altitude levels, given in % for 1993 to 2003 </w:t>
      </w:r>
      <w:r w:rsidRPr="00594A30">
        <w:rPr>
          <w:rFonts w:ascii="Times New Roman" w:hAnsi="Times New Roman" w:cs="Times New Roman"/>
          <w:i/>
          <w:iCs/>
          <w:lang w:val="en-US"/>
        </w:rPr>
        <w:t>(a)</w:t>
      </w:r>
      <w:r w:rsidRPr="001E5627">
        <w:rPr>
          <w:rFonts w:ascii="Times New Roman" w:hAnsi="Times New Roman" w:cs="Times New Roman"/>
          <w:lang w:val="en-US"/>
        </w:rPr>
        <w:t xml:space="preserve">, 2004 to 2014 </w:t>
      </w:r>
      <w:r w:rsidRPr="00594A30">
        <w:rPr>
          <w:rFonts w:ascii="Times New Roman" w:hAnsi="Times New Roman" w:cs="Times New Roman"/>
          <w:i/>
          <w:iCs/>
          <w:lang w:val="en-US"/>
        </w:rPr>
        <w:t>(b)</w:t>
      </w:r>
      <w:r w:rsidRPr="001E5627">
        <w:rPr>
          <w:rFonts w:ascii="Times New Roman" w:hAnsi="Times New Roman" w:cs="Times New Roman"/>
          <w:lang w:val="en-US"/>
        </w:rPr>
        <w:t xml:space="preserve">, and 2015 to 2025 </w:t>
      </w:r>
      <w:r w:rsidRPr="00594A30">
        <w:rPr>
          <w:rFonts w:ascii="Times New Roman" w:hAnsi="Times New Roman" w:cs="Times New Roman"/>
          <w:i/>
          <w:iCs/>
          <w:lang w:val="en-US"/>
        </w:rPr>
        <w:t>(c)</w:t>
      </w:r>
      <w:r w:rsidRPr="001E5627">
        <w:rPr>
          <w:rFonts w:ascii="Times New Roman" w:hAnsi="Times New Roman" w:cs="Times New Roman"/>
          <w:lang w:val="en-US"/>
        </w:rPr>
        <w:t>.</w:t>
      </w:r>
    </w:p>
    <w:sectPr w:rsidR="00CF5ACF" w:rsidRPr="008E2A8E" w:rsidSect="00A875EE">
      <w:footerReference w:type="default" r:id="rId12"/>
      <w:type w:val="continuous"/>
      <w:pgSz w:w="11906" w:h="16838" w:code="9"/>
      <w:pgMar w:top="1418" w:right="1418" w:bottom="1134" w:left="1418" w:header="709" w:footer="709" w:gutter="0"/>
      <w:lnNumType w:countBy="1" w:restart="continuous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43E9D" w14:textId="77777777" w:rsidR="008C68BD" w:rsidRDefault="008C68BD" w:rsidP="008C68BD">
      <w:pPr>
        <w:spacing w:after="0" w:line="240" w:lineRule="auto"/>
      </w:pPr>
      <w:r>
        <w:separator/>
      </w:r>
    </w:p>
  </w:endnote>
  <w:endnote w:type="continuationSeparator" w:id="0">
    <w:p w14:paraId="3C267917" w14:textId="77777777" w:rsidR="008C68BD" w:rsidRDefault="008C68BD" w:rsidP="008C6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1408010"/>
      <w:docPartObj>
        <w:docPartGallery w:val="Page Numbers (Bottom of Page)"/>
        <w:docPartUnique/>
      </w:docPartObj>
    </w:sdtPr>
    <w:sdtEndPr/>
    <w:sdtContent>
      <w:p w14:paraId="242FCEEC" w14:textId="09DCF8AC" w:rsidR="008C68BD" w:rsidRDefault="008C68B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D839EB" w14:textId="77777777" w:rsidR="008C68BD" w:rsidRDefault="008C68B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C53CD" w14:textId="77777777" w:rsidR="008C68BD" w:rsidRDefault="008C68BD" w:rsidP="008C68BD">
      <w:pPr>
        <w:spacing w:after="0" w:line="240" w:lineRule="auto"/>
      </w:pPr>
      <w:r>
        <w:separator/>
      </w:r>
    </w:p>
  </w:footnote>
  <w:footnote w:type="continuationSeparator" w:id="0">
    <w:p w14:paraId="0D6BCF73" w14:textId="77777777" w:rsidR="008C68BD" w:rsidRDefault="008C68BD" w:rsidP="008C68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C8C"/>
    <w:rsid w:val="00004865"/>
    <w:rsid w:val="00006D81"/>
    <w:rsid w:val="00013A20"/>
    <w:rsid w:val="00067D52"/>
    <w:rsid w:val="00084FAC"/>
    <w:rsid w:val="00090052"/>
    <w:rsid w:val="000A0D78"/>
    <w:rsid w:val="000C6C0C"/>
    <w:rsid w:val="00106537"/>
    <w:rsid w:val="0011148F"/>
    <w:rsid w:val="00124BD4"/>
    <w:rsid w:val="001D459D"/>
    <w:rsid w:val="001E5627"/>
    <w:rsid w:val="001F16F5"/>
    <w:rsid w:val="00202432"/>
    <w:rsid w:val="00247F2D"/>
    <w:rsid w:val="00253DE0"/>
    <w:rsid w:val="00256AA6"/>
    <w:rsid w:val="0027250A"/>
    <w:rsid w:val="00285E0A"/>
    <w:rsid w:val="00294142"/>
    <w:rsid w:val="002A127B"/>
    <w:rsid w:val="002A7470"/>
    <w:rsid w:val="002E2337"/>
    <w:rsid w:val="002E519C"/>
    <w:rsid w:val="002E6502"/>
    <w:rsid w:val="002F27D9"/>
    <w:rsid w:val="003100AC"/>
    <w:rsid w:val="00322755"/>
    <w:rsid w:val="00327BDC"/>
    <w:rsid w:val="00344BAB"/>
    <w:rsid w:val="003538DD"/>
    <w:rsid w:val="003564E0"/>
    <w:rsid w:val="00373234"/>
    <w:rsid w:val="00392671"/>
    <w:rsid w:val="003B1949"/>
    <w:rsid w:val="003B1B47"/>
    <w:rsid w:val="003C3CCF"/>
    <w:rsid w:val="003C77F9"/>
    <w:rsid w:val="00410CDD"/>
    <w:rsid w:val="004379A1"/>
    <w:rsid w:val="004438B3"/>
    <w:rsid w:val="00453518"/>
    <w:rsid w:val="00454F1E"/>
    <w:rsid w:val="004716E2"/>
    <w:rsid w:val="004725A8"/>
    <w:rsid w:val="00493E35"/>
    <w:rsid w:val="004A48FE"/>
    <w:rsid w:val="004A5D21"/>
    <w:rsid w:val="004C0C42"/>
    <w:rsid w:val="004F117D"/>
    <w:rsid w:val="005700D7"/>
    <w:rsid w:val="00590F20"/>
    <w:rsid w:val="00594A30"/>
    <w:rsid w:val="005B7AE3"/>
    <w:rsid w:val="005C09D3"/>
    <w:rsid w:val="005C0A93"/>
    <w:rsid w:val="005E6232"/>
    <w:rsid w:val="0060493E"/>
    <w:rsid w:val="006072EC"/>
    <w:rsid w:val="006226A7"/>
    <w:rsid w:val="00630246"/>
    <w:rsid w:val="00635D48"/>
    <w:rsid w:val="006373C2"/>
    <w:rsid w:val="00641E6C"/>
    <w:rsid w:val="00676B9B"/>
    <w:rsid w:val="006A1BAD"/>
    <w:rsid w:val="006E204E"/>
    <w:rsid w:val="007216DE"/>
    <w:rsid w:val="0073616C"/>
    <w:rsid w:val="00774F10"/>
    <w:rsid w:val="00787215"/>
    <w:rsid w:val="007B306F"/>
    <w:rsid w:val="007C4493"/>
    <w:rsid w:val="007F4A46"/>
    <w:rsid w:val="007F5F7E"/>
    <w:rsid w:val="007F762C"/>
    <w:rsid w:val="00820CCC"/>
    <w:rsid w:val="00822A99"/>
    <w:rsid w:val="008475CA"/>
    <w:rsid w:val="00897B67"/>
    <w:rsid w:val="008C68BD"/>
    <w:rsid w:val="008E2A8E"/>
    <w:rsid w:val="00911A5D"/>
    <w:rsid w:val="00921DFA"/>
    <w:rsid w:val="00921ED1"/>
    <w:rsid w:val="0096568D"/>
    <w:rsid w:val="009709A4"/>
    <w:rsid w:val="009743BF"/>
    <w:rsid w:val="009B7A25"/>
    <w:rsid w:val="009D069A"/>
    <w:rsid w:val="009E6283"/>
    <w:rsid w:val="009F66C5"/>
    <w:rsid w:val="00A058B2"/>
    <w:rsid w:val="00A16630"/>
    <w:rsid w:val="00A2314F"/>
    <w:rsid w:val="00A36450"/>
    <w:rsid w:val="00A43E66"/>
    <w:rsid w:val="00A50BB1"/>
    <w:rsid w:val="00A5571F"/>
    <w:rsid w:val="00A73176"/>
    <w:rsid w:val="00A875EE"/>
    <w:rsid w:val="00AA07B4"/>
    <w:rsid w:val="00AA138B"/>
    <w:rsid w:val="00AA44AE"/>
    <w:rsid w:val="00AB6D6E"/>
    <w:rsid w:val="00AC0424"/>
    <w:rsid w:val="00AC6093"/>
    <w:rsid w:val="00B537BE"/>
    <w:rsid w:val="00B93992"/>
    <w:rsid w:val="00BB473F"/>
    <w:rsid w:val="00BC4462"/>
    <w:rsid w:val="00BF2DAA"/>
    <w:rsid w:val="00C131C6"/>
    <w:rsid w:val="00C44894"/>
    <w:rsid w:val="00C475A7"/>
    <w:rsid w:val="00C52C8C"/>
    <w:rsid w:val="00C56097"/>
    <w:rsid w:val="00C86585"/>
    <w:rsid w:val="00C87736"/>
    <w:rsid w:val="00CB4630"/>
    <w:rsid w:val="00CC1149"/>
    <w:rsid w:val="00CD4C98"/>
    <w:rsid w:val="00CD6562"/>
    <w:rsid w:val="00CE154C"/>
    <w:rsid w:val="00CF5ACF"/>
    <w:rsid w:val="00D00913"/>
    <w:rsid w:val="00D22375"/>
    <w:rsid w:val="00D7747A"/>
    <w:rsid w:val="00D8287E"/>
    <w:rsid w:val="00D94E20"/>
    <w:rsid w:val="00DC744F"/>
    <w:rsid w:val="00DE06D8"/>
    <w:rsid w:val="00DE5028"/>
    <w:rsid w:val="00DF3A2D"/>
    <w:rsid w:val="00DF590F"/>
    <w:rsid w:val="00E12149"/>
    <w:rsid w:val="00E2687A"/>
    <w:rsid w:val="00E57A68"/>
    <w:rsid w:val="00E9406C"/>
    <w:rsid w:val="00F13A06"/>
    <w:rsid w:val="00F16E98"/>
    <w:rsid w:val="00F40686"/>
    <w:rsid w:val="00F6483E"/>
    <w:rsid w:val="00FA1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12B76"/>
  <w15:chartTrackingRefBased/>
  <w15:docId w15:val="{05F6FE76-E300-4542-AC5D-430F43749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52C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52C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52C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52C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52C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52C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52C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52C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52C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52C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52C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52C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52C8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52C8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52C8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52C8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52C8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52C8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52C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52C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52C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52C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52C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52C8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52C8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52C8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52C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52C8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52C8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C52C8C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52C8C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9F66C5"/>
    <w:rPr>
      <w:color w:val="96607D" w:themeColor="followedHyperlink"/>
      <w:u w:val="single"/>
    </w:rPr>
  </w:style>
  <w:style w:type="table" w:styleId="Tabellenraster">
    <w:name w:val="Table Grid"/>
    <w:basedOn w:val="NormaleTabelle"/>
    <w:uiPriority w:val="39"/>
    <w:rsid w:val="00FA10C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C6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C68BD"/>
  </w:style>
  <w:style w:type="paragraph" w:styleId="Fuzeile">
    <w:name w:val="footer"/>
    <w:basedOn w:val="Standard"/>
    <w:link w:val="FuzeileZchn"/>
    <w:uiPriority w:val="99"/>
    <w:unhideWhenUsed/>
    <w:rsid w:val="008C6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C68BD"/>
  </w:style>
  <w:style w:type="character" w:styleId="Zeilennummer">
    <w:name w:val="line number"/>
    <w:basedOn w:val="Absatz-Standardschriftart"/>
    <w:uiPriority w:val="99"/>
    <w:semiHidden/>
    <w:unhideWhenUsed/>
    <w:rsid w:val="00A875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3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226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Maturilli</dc:creator>
  <cp:keywords/>
  <dc:description/>
  <cp:lastModifiedBy>Marion Maturilli</cp:lastModifiedBy>
  <cp:revision>5</cp:revision>
  <dcterms:created xsi:type="dcterms:W3CDTF">2026-07-31T11:56:00Z</dcterms:created>
  <dcterms:modified xsi:type="dcterms:W3CDTF">2026-07-31T12:09:00Z</dcterms:modified>
</cp:coreProperties>
</file>