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35A24" w14:textId="3061849B" w:rsidR="00C450D0" w:rsidRDefault="00274CF7" w:rsidP="00274CF7">
      <w:pPr>
        <w:jc w:val="center"/>
        <w:rPr>
          <w:rFonts w:ascii="Times New Roman" w:hAnsi="Times New Roman" w:cs="Times New Roman"/>
          <w:u w:val="single"/>
        </w:rPr>
      </w:pPr>
      <w:r w:rsidRPr="00274CF7">
        <w:rPr>
          <w:rFonts w:ascii="Times New Roman" w:hAnsi="Times New Roman" w:cs="Times New Roman"/>
          <w:u w:val="single"/>
        </w:rPr>
        <w:t>Supplementary</w:t>
      </w:r>
      <w:r>
        <w:rPr>
          <w:rFonts w:ascii="Times New Roman" w:hAnsi="Times New Roman" w:cs="Times New Roman"/>
          <w:u w:val="single"/>
        </w:rPr>
        <w:t xml:space="preserve"> </w:t>
      </w:r>
      <w:r w:rsidR="00A772A3">
        <w:rPr>
          <w:rFonts w:ascii="Times New Roman" w:hAnsi="Times New Roman" w:cs="Times New Roman"/>
          <w:u w:val="single"/>
        </w:rPr>
        <w:t xml:space="preserve">Materials </w:t>
      </w:r>
      <w:r w:rsidR="00741F9E">
        <w:rPr>
          <w:rFonts w:ascii="Times New Roman" w:hAnsi="Times New Roman" w:cs="Times New Roman"/>
          <w:u w:val="single"/>
        </w:rPr>
        <w:t>2</w:t>
      </w:r>
    </w:p>
    <w:p w14:paraId="42C15688" w14:textId="77777777" w:rsidR="00274CF7" w:rsidRDefault="00274CF7" w:rsidP="00274CF7">
      <w:pPr>
        <w:jc w:val="center"/>
        <w:rPr>
          <w:rFonts w:ascii="Times New Roman" w:hAnsi="Times New Roman" w:cs="Times New Roman"/>
        </w:rPr>
      </w:pPr>
    </w:p>
    <w:p w14:paraId="31483522" w14:textId="540AB41A" w:rsidR="00274CF7" w:rsidRPr="004869B2" w:rsidRDefault="00274CF7" w:rsidP="004869B2">
      <w:pPr>
        <w:jc w:val="center"/>
        <w:rPr>
          <w:rFonts w:ascii="Times New Roman" w:hAnsi="Times New Roman" w:cs="Times New Roman"/>
          <w:b/>
          <w:bCs/>
        </w:rPr>
      </w:pPr>
      <w:r w:rsidRPr="004869B2">
        <w:rPr>
          <w:rFonts w:ascii="Times New Roman" w:hAnsi="Times New Roman" w:cs="Times New Roman"/>
          <w:b/>
          <w:bCs/>
        </w:rPr>
        <w:t>Tables used to derive Figures 1a and 1b</w:t>
      </w:r>
    </w:p>
    <w:p w14:paraId="7D6E4D34" w14:textId="474E1064" w:rsidR="00274CF7" w:rsidRPr="00274CF7" w:rsidRDefault="00274CF7" w:rsidP="00274CF7">
      <w:pPr>
        <w:spacing w:line="240" w:lineRule="auto"/>
        <w:rPr>
          <w:rFonts w:ascii="Times New Roman" w:hAnsi="Times New Roman" w:cs="Times New Roman"/>
        </w:rPr>
      </w:pPr>
      <w:r w:rsidRPr="00274CF7">
        <w:rPr>
          <w:rFonts w:ascii="Times New Roman" w:hAnsi="Times New Roman" w:cs="Times New Roman"/>
          <w:b/>
          <w:bCs/>
        </w:rPr>
        <w:t xml:space="preserve">Table </w:t>
      </w:r>
      <w:r w:rsidR="004869B2">
        <w:rPr>
          <w:rFonts w:ascii="Times New Roman" w:hAnsi="Times New Roman" w:cs="Times New Roman"/>
          <w:b/>
          <w:bCs/>
        </w:rPr>
        <w:t>S</w:t>
      </w:r>
      <w:r w:rsidR="00FC17F5">
        <w:rPr>
          <w:rFonts w:ascii="Times New Roman" w:hAnsi="Times New Roman" w:cs="Times New Roman"/>
          <w:b/>
          <w:bCs/>
        </w:rPr>
        <w:t>3</w:t>
      </w:r>
      <w:r w:rsidRPr="00274CF7">
        <w:rPr>
          <w:rFonts w:ascii="Times New Roman" w:hAnsi="Times New Roman" w:cs="Times New Roman"/>
          <w:b/>
          <w:bCs/>
        </w:rPr>
        <w:t xml:space="preserve">a. </w:t>
      </w:r>
      <w:r w:rsidRPr="00274CF7">
        <w:rPr>
          <w:rFonts w:ascii="Times New Roman" w:hAnsi="Times New Roman" w:cs="Times New Roman"/>
        </w:rPr>
        <w:t xml:space="preserve">Percentage of nutrient recommendation (30% </w:t>
      </w:r>
      <w:r w:rsidR="00E5174B">
        <w:rPr>
          <w:rFonts w:ascii="Times New Roman" w:hAnsi="Times New Roman" w:cs="Times New Roman"/>
        </w:rPr>
        <w:t>recommendation</w:t>
      </w:r>
      <w:r w:rsidRPr="00274CF7">
        <w:rPr>
          <w:rFonts w:ascii="Times New Roman" w:hAnsi="Times New Roman" w:cs="Times New Roman"/>
        </w:rPr>
        <w:t>) met for served ECEC provided</w:t>
      </w:r>
      <w:r>
        <w:rPr>
          <w:rFonts w:ascii="Times New Roman" w:hAnsi="Times New Roman" w:cs="Times New Roman"/>
        </w:rPr>
        <w:t xml:space="preserve"> </w:t>
      </w:r>
      <w:r w:rsidRPr="00274CF7">
        <w:rPr>
          <w:rFonts w:ascii="Times New Roman" w:hAnsi="Times New Roman" w:cs="Times New Roman"/>
        </w:rPr>
        <w:t xml:space="preserve">lunches, lunchboxes, and </w:t>
      </w:r>
      <w:r w:rsidR="0098275F">
        <w:rPr>
          <w:rFonts w:ascii="Times New Roman" w:hAnsi="Times New Roman" w:cs="Times New Roman"/>
        </w:rPr>
        <w:t xml:space="preserve">all lunches </w:t>
      </w:r>
      <w:r w:rsidRPr="00274CF7">
        <w:rPr>
          <w:rFonts w:ascii="Times New Roman" w:hAnsi="Times New Roman" w:cs="Times New Roman"/>
        </w:rPr>
        <w:t xml:space="preserve">(ECEC + lunchbox). </w:t>
      </w:r>
    </w:p>
    <w:tbl>
      <w:tblPr>
        <w:tblStyle w:val="TableGrid"/>
        <w:tblpPr w:leftFromText="180" w:rightFromText="180" w:vertAnchor="text" w:horzAnchor="margin" w:tblpXSpec="center" w:tblpY="10"/>
        <w:tblW w:w="14029" w:type="dxa"/>
        <w:tblLayout w:type="fixed"/>
        <w:tblLook w:val="04A0" w:firstRow="1" w:lastRow="0" w:firstColumn="1" w:lastColumn="0" w:noHBand="0" w:noVBand="1"/>
      </w:tblPr>
      <w:tblGrid>
        <w:gridCol w:w="2122"/>
        <w:gridCol w:w="1488"/>
        <w:gridCol w:w="1488"/>
        <w:gridCol w:w="1489"/>
        <w:gridCol w:w="1488"/>
        <w:gridCol w:w="1488"/>
        <w:gridCol w:w="1489"/>
        <w:gridCol w:w="2977"/>
      </w:tblGrid>
      <w:tr w:rsidR="009D5E66" w:rsidRPr="00274CF7" w14:paraId="4E992A08" w14:textId="77777777" w:rsidTr="00077173">
        <w:trPr>
          <w:trHeight w:val="415"/>
        </w:trPr>
        <w:tc>
          <w:tcPr>
            <w:tcW w:w="2122" w:type="dxa"/>
            <w:tcBorders>
              <w:top w:val="single" w:sz="4" w:space="0" w:color="auto"/>
              <w:left w:val="single" w:sz="4" w:space="0" w:color="auto"/>
              <w:bottom w:val="single" w:sz="4" w:space="0" w:color="auto"/>
              <w:right w:val="single" w:sz="4" w:space="0" w:color="auto"/>
            </w:tcBorders>
            <w:noWrap/>
          </w:tcPr>
          <w:p w14:paraId="4A04107E" w14:textId="77777777" w:rsidR="009D5E66" w:rsidRPr="00274CF7" w:rsidRDefault="009D5E66" w:rsidP="004869B2">
            <w:pPr>
              <w:rPr>
                <w:rFonts w:ascii="Times New Roman" w:hAnsi="Times New Roman" w:cs="Times New Roman"/>
                <w:b/>
                <w:bCs/>
              </w:rPr>
            </w:pPr>
          </w:p>
        </w:tc>
        <w:tc>
          <w:tcPr>
            <w:tcW w:w="2976" w:type="dxa"/>
            <w:gridSpan w:val="2"/>
            <w:tcBorders>
              <w:top w:val="single" w:sz="4" w:space="0" w:color="auto"/>
              <w:left w:val="single" w:sz="4" w:space="0" w:color="auto"/>
              <w:bottom w:val="single" w:sz="4" w:space="0" w:color="auto"/>
              <w:right w:val="single" w:sz="4" w:space="0" w:color="auto"/>
            </w:tcBorders>
          </w:tcPr>
          <w:p w14:paraId="3AAF9DB7" w14:textId="3342CB6F" w:rsidR="009D5E66" w:rsidRPr="00077173" w:rsidRDefault="009D5E66" w:rsidP="004869B2">
            <w:pPr>
              <w:rPr>
                <w:rFonts w:ascii="Times New Roman" w:hAnsi="Times New Roman" w:cs="Times New Roman"/>
                <w:b/>
                <w:bCs/>
              </w:rPr>
            </w:pPr>
            <w:r w:rsidRPr="00077173">
              <w:rPr>
                <w:rFonts w:ascii="Times New Roman" w:hAnsi="Times New Roman" w:cs="Times New Roman"/>
                <w:b/>
                <w:bCs/>
              </w:rPr>
              <w:t xml:space="preserve">All lunches </w:t>
            </w:r>
            <w:r w:rsidR="004A0068" w:rsidRPr="00077173">
              <w:rPr>
                <w:rFonts w:ascii="Times New Roman" w:hAnsi="Times New Roman" w:cs="Times New Roman"/>
                <w:b/>
                <w:bCs/>
              </w:rPr>
              <w:t>(n=357)</w:t>
            </w:r>
          </w:p>
        </w:tc>
        <w:tc>
          <w:tcPr>
            <w:tcW w:w="2977" w:type="dxa"/>
            <w:gridSpan w:val="2"/>
            <w:tcBorders>
              <w:top w:val="single" w:sz="4" w:space="0" w:color="auto"/>
              <w:left w:val="single" w:sz="4" w:space="0" w:color="auto"/>
              <w:bottom w:val="single" w:sz="4" w:space="0" w:color="auto"/>
              <w:right w:val="single" w:sz="4" w:space="0" w:color="auto"/>
            </w:tcBorders>
          </w:tcPr>
          <w:p w14:paraId="4D71966C" w14:textId="50E353D5" w:rsidR="009D5E66" w:rsidRPr="00077173" w:rsidRDefault="00C60894" w:rsidP="004869B2">
            <w:pPr>
              <w:rPr>
                <w:rFonts w:ascii="Times New Roman" w:hAnsi="Times New Roman" w:cs="Times New Roman"/>
                <w:b/>
                <w:bCs/>
              </w:rPr>
            </w:pPr>
            <w:r w:rsidRPr="00077173">
              <w:rPr>
                <w:rFonts w:ascii="Times New Roman" w:hAnsi="Times New Roman" w:cs="Times New Roman"/>
                <w:b/>
                <w:bCs/>
              </w:rPr>
              <w:t>Lunchbox (n=173)</w:t>
            </w:r>
          </w:p>
        </w:tc>
        <w:tc>
          <w:tcPr>
            <w:tcW w:w="2977" w:type="dxa"/>
            <w:gridSpan w:val="2"/>
            <w:tcBorders>
              <w:top w:val="single" w:sz="4" w:space="0" w:color="auto"/>
              <w:left w:val="single" w:sz="4" w:space="0" w:color="auto"/>
              <w:bottom w:val="single" w:sz="4" w:space="0" w:color="auto"/>
              <w:right w:val="single" w:sz="4" w:space="0" w:color="auto"/>
            </w:tcBorders>
          </w:tcPr>
          <w:p w14:paraId="58ECE96B" w14:textId="518AE496" w:rsidR="009D5E66" w:rsidRPr="00077173" w:rsidRDefault="00A306DC" w:rsidP="004869B2">
            <w:pPr>
              <w:rPr>
                <w:rFonts w:ascii="Times New Roman" w:hAnsi="Times New Roman" w:cs="Times New Roman"/>
                <w:b/>
                <w:bCs/>
              </w:rPr>
            </w:pPr>
            <w:r w:rsidRPr="00077173">
              <w:rPr>
                <w:rFonts w:ascii="Times New Roman" w:hAnsi="Times New Roman" w:cs="Times New Roman"/>
                <w:b/>
                <w:bCs/>
              </w:rPr>
              <w:t>ECEC Provided (n=184)</w:t>
            </w:r>
          </w:p>
        </w:tc>
        <w:tc>
          <w:tcPr>
            <w:tcW w:w="2977" w:type="dxa"/>
            <w:vMerge w:val="restart"/>
            <w:tcBorders>
              <w:top w:val="single" w:sz="4" w:space="0" w:color="auto"/>
              <w:left w:val="single" w:sz="4" w:space="0" w:color="auto"/>
              <w:right w:val="single" w:sz="4" w:space="0" w:color="auto"/>
            </w:tcBorders>
          </w:tcPr>
          <w:p w14:paraId="13C38384" w14:textId="35BBF744" w:rsidR="009D5E66" w:rsidRPr="00274CF7" w:rsidRDefault="009D5E66">
            <w:pPr>
              <w:spacing w:after="160" w:line="278" w:lineRule="auto"/>
              <w:rPr>
                <w:rFonts w:ascii="Times New Roman" w:hAnsi="Times New Roman" w:cs="Times New Roman"/>
                <w:b/>
                <w:bCs/>
              </w:rPr>
            </w:pPr>
            <w:r w:rsidRPr="00274CF7">
              <w:rPr>
                <w:rFonts w:ascii="Times New Roman" w:hAnsi="Times New Roman" w:cs="Times New Roman"/>
                <w:b/>
                <w:bCs/>
              </w:rPr>
              <w:t>Adjusted mean difference (95% CI), p-value</w:t>
            </w:r>
          </w:p>
        </w:tc>
      </w:tr>
      <w:tr w:rsidR="00396AB2" w:rsidRPr="00274CF7" w14:paraId="4AE74DA7" w14:textId="77777777" w:rsidTr="00C5271E">
        <w:trPr>
          <w:trHeight w:val="278"/>
        </w:trPr>
        <w:tc>
          <w:tcPr>
            <w:tcW w:w="2122" w:type="dxa"/>
            <w:tcBorders>
              <w:top w:val="single" w:sz="4" w:space="0" w:color="auto"/>
              <w:left w:val="single" w:sz="4" w:space="0" w:color="auto"/>
              <w:bottom w:val="single" w:sz="4" w:space="0" w:color="auto"/>
              <w:right w:val="single" w:sz="4" w:space="0" w:color="auto"/>
            </w:tcBorders>
            <w:noWrap/>
            <w:hideMark/>
          </w:tcPr>
          <w:p w14:paraId="7743EF1B" w14:textId="77777777" w:rsidR="00396AB2" w:rsidRPr="00274CF7" w:rsidRDefault="00396AB2" w:rsidP="00396AB2">
            <w:pPr>
              <w:spacing w:after="160" w:line="278" w:lineRule="auto"/>
              <w:rPr>
                <w:rFonts w:ascii="Times New Roman" w:hAnsi="Times New Roman" w:cs="Times New Roman"/>
                <w:b/>
                <w:bCs/>
              </w:rPr>
            </w:pPr>
          </w:p>
        </w:tc>
        <w:tc>
          <w:tcPr>
            <w:tcW w:w="1488" w:type="dxa"/>
            <w:tcBorders>
              <w:top w:val="single" w:sz="4" w:space="0" w:color="auto"/>
              <w:left w:val="single" w:sz="4" w:space="0" w:color="auto"/>
              <w:bottom w:val="single" w:sz="4" w:space="0" w:color="auto"/>
              <w:right w:val="single" w:sz="4" w:space="0" w:color="auto"/>
            </w:tcBorders>
            <w:hideMark/>
          </w:tcPr>
          <w:p w14:paraId="0438E3E3" w14:textId="502ABA33" w:rsidR="00396AB2" w:rsidRPr="00077173" w:rsidRDefault="00396AB2" w:rsidP="00396AB2">
            <w:pPr>
              <w:spacing w:after="160" w:line="278" w:lineRule="auto"/>
              <w:rPr>
                <w:rFonts w:ascii="Times New Roman" w:hAnsi="Times New Roman" w:cs="Times New Roman"/>
              </w:rPr>
            </w:pPr>
            <w:r w:rsidRPr="00077173">
              <w:rPr>
                <w:rFonts w:ascii="Times New Roman" w:hAnsi="Times New Roman" w:cs="Times New Roman"/>
              </w:rPr>
              <w:t>Median</w:t>
            </w:r>
          </w:p>
        </w:tc>
        <w:tc>
          <w:tcPr>
            <w:tcW w:w="1488" w:type="dxa"/>
            <w:tcBorders>
              <w:top w:val="single" w:sz="4" w:space="0" w:color="auto"/>
              <w:left w:val="single" w:sz="4" w:space="0" w:color="auto"/>
              <w:bottom w:val="single" w:sz="4" w:space="0" w:color="auto"/>
              <w:right w:val="single" w:sz="4" w:space="0" w:color="auto"/>
            </w:tcBorders>
            <w:hideMark/>
          </w:tcPr>
          <w:p w14:paraId="158B1F5C" w14:textId="77777777" w:rsidR="00396AB2" w:rsidRPr="00274CF7" w:rsidRDefault="00396AB2" w:rsidP="00396AB2">
            <w:pPr>
              <w:spacing w:after="160" w:line="278" w:lineRule="auto"/>
              <w:rPr>
                <w:rFonts w:ascii="Times New Roman" w:hAnsi="Times New Roman" w:cs="Times New Roman"/>
                <w:b/>
                <w:bCs/>
              </w:rPr>
            </w:pPr>
            <w:r w:rsidRPr="00274CF7">
              <w:rPr>
                <w:rFonts w:ascii="Times New Roman" w:hAnsi="Times New Roman" w:cs="Times New Roman"/>
              </w:rPr>
              <w:t>IQR</w:t>
            </w:r>
          </w:p>
        </w:tc>
        <w:tc>
          <w:tcPr>
            <w:tcW w:w="1489" w:type="dxa"/>
            <w:tcBorders>
              <w:top w:val="single" w:sz="4" w:space="0" w:color="auto"/>
              <w:left w:val="single" w:sz="4" w:space="0" w:color="auto"/>
              <w:bottom w:val="single" w:sz="4" w:space="0" w:color="auto"/>
              <w:right w:val="single" w:sz="4" w:space="0" w:color="auto"/>
            </w:tcBorders>
          </w:tcPr>
          <w:p w14:paraId="153EC020" w14:textId="7C797C4B" w:rsidR="00396AB2" w:rsidRPr="00077173" w:rsidRDefault="00396AB2" w:rsidP="00396AB2">
            <w:pPr>
              <w:spacing w:after="160" w:line="278" w:lineRule="auto"/>
              <w:rPr>
                <w:rFonts w:ascii="Times New Roman" w:hAnsi="Times New Roman" w:cs="Times New Roman"/>
              </w:rPr>
            </w:pPr>
            <w:r w:rsidRPr="00077173">
              <w:rPr>
                <w:rFonts w:ascii="Times New Roman" w:hAnsi="Times New Roman" w:cs="Times New Roman"/>
              </w:rPr>
              <w:t xml:space="preserve">Median </w:t>
            </w:r>
          </w:p>
        </w:tc>
        <w:tc>
          <w:tcPr>
            <w:tcW w:w="1488" w:type="dxa"/>
            <w:tcBorders>
              <w:top w:val="single" w:sz="4" w:space="0" w:color="auto"/>
              <w:left w:val="single" w:sz="4" w:space="0" w:color="auto"/>
              <w:bottom w:val="single" w:sz="4" w:space="0" w:color="auto"/>
              <w:right w:val="single" w:sz="4" w:space="0" w:color="auto"/>
            </w:tcBorders>
            <w:noWrap/>
          </w:tcPr>
          <w:p w14:paraId="235D4BD7" w14:textId="3C800704" w:rsidR="00396AB2" w:rsidRPr="00274CF7" w:rsidRDefault="00396AB2" w:rsidP="00396AB2">
            <w:pPr>
              <w:spacing w:after="160" w:line="278" w:lineRule="auto"/>
              <w:rPr>
                <w:rFonts w:ascii="Times New Roman" w:hAnsi="Times New Roman" w:cs="Times New Roman"/>
              </w:rPr>
            </w:pPr>
            <w:r w:rsidRPr="00274CF7">
              <w:rPr>
                <w:rFonts w:ascii="Times New Roman" w:hAnsi="Times New Roman" w:cs="Times New Roman"/>
              </w:rPr>
              <w:t>IQR</w:t>
            </w:r>
          </w:p>
        </w:tc>
        <w:tc>
          <w:tcPr>
            <w:tcW w:w="1488" w:type="dxa"/>
            <w:tcBorders>
              <w:top w:val="single" w:sz="4" w:space="0" w:color="auto"/>
              <w:left w:val="single" w:sz="4" w:space="0" w:color="auto"/>
              <w:bottom w:val="single" w:sz="4" w:space="0" w:color="auto"/>
              <w:right w:val="single" w:sz="4" w:space="0" w:color="auto"/>
            </w:tcBorders>
            <w:hideMark/>
          </w:tcPr>
          <w:p w14:paraId="4D334422" w14:textId="63F3C3F0" w:rsidR="00396AB2" w:rsidRPr="00077173" w:rsidRDefault="00396AB2" w:rsidP="00396AB2">
            <w:pPr>
              <w:spacing w:after="160" w:line="278" w:lineRule="auto"/>
              <w:rPr>
                <w:rFonts w:ascii="Times New Roman" w:hAnsi="Times New Roman" w:cs="Times New Roman"/>
              </w:rPr>
            </w:pPr>
            <w:r w:rsidRPr="00077173">
              <w:rPr>
                <w:rFonts w:ascii="Times New Roman" w:hAnsi="Times New Roman" w:cs="Times New Roman"/>
              </w:rPr>
              <w:t xml:space="preserve">Median </w:t>
            </w:r>
          </w:p>
        </w:tc>
        <w:tc>
          <w:tcPr>
            <w:tcW w:w="1489" w:type="dxa"/>
            <w:tcBorders>
              <w:top w:val="single" w:sz="4" w:space="0" w:color="auto"/>
              <w:left w:val="single" w:sz="4" w:space="0" w:color="auto"/>
              <w:bottom w:val="single" w:sz="4" w:space="0" w:color="auto"/>
              <w:right w:val="single" w:sz="4" w:space="0" w:color="auto"/>
            </w:tcBorders>
            <w:noWrap/>
            <w:hideMark/>
          </w:tcPr>
          <w:p w14:paraId="42C99BB3" w14:textId="77777777" w:rsidR="00396AB2" w:rsidRPr="00274CF7" w:rsidRDefault="00396AB2" w:rsidP="00396AB2">
            <w:pPr>
              <w:spacing w:after="160" w:line="278" w:lineRule="auto"/>
              <w:rPr>
                <w:rFonts w:ascii="Times New Roman" w:hAnsi="Times New Roman" w:cs="Times New Roman"/>
              </w:rPr>
            </w:pPr>
            <w:r w:rsidRPr="00274CF7">
              <w:rPr>
                <w:rFonts w:ascii="Times New Roman" w:hAnsi="Times New Roman" w:cs="Times New Roman"/>
              </w:rPr>
              <w:t>IQR</w:t>
            </w:r>
          </w:p>
        </w:tc>
        <w:tc>
          <w:tcPr>
            <w:tcW w:w="2977" w:type="dxa"/>
            <w:vMerge/>
            <w:tcBorders>
              <w:left w:val="single" w:sz="4" w:space="0" w:color="auto"/>
              <w:bottom w:val="single" w:sz="4" w:space="0" w:color="auto"/>
              <w:right w:val="single" w:sz="4" w:space="0" w:color="auto"/>
            </w:tcBorders>
            <w:hideMark/>
          </w:tcPr>
          <w:p w14:paraId="4B670994" w14:textId="36EFC5BB" w:rsidR="00396AB2" w:rsidRPr="00274CF7" w:rsidRDefault="00396AB2" w:rsidP="00396AB2">
            <w:pPr>
              <w:spacing w:after="160" w:line="278" w:lineRule="auto"/>
              <w:rPr>
                <w:rFonts w:ascii="Times New Roman" w:hAnsi="Times New Roman" w:cs="Times New Roman"/>
                <w:b/>
                <w:bCs/>
              </w:rPr>
            </w:pPr>
          </w:p>
        </w:tc>
      </w:tr>
      <w:tr w:rsidR="00D065CD" w:rsidRPr="00274CF7" w14:paraId="3CC23CC7" w14:textId="77777777" w:rsidTr="00D065CD">
        <w:trPr>
          <w:trHeight w:val="258"/>
        </w:trPr>
        <w:tc>
          <w:tcPr>
            <w:tcW w:w="2122" w:type="dxa"/>
            <w:tcBorders>
              <w:top w:val="single" w:sz="4" w:space="0" w:color="auto"/>
              <w:left w:val="single" w:sz="4" w:space="0" w:color="auto"/>
              <w:bottom w:val="single" w:sz="4" w:space="0" w:color="auto"/>
              <w:right w:val="single" w:sz="4" w:space="0" w:color="auto"/>
            </w:tcBorders>
            <w:hideMark/>
          </w:tcPr>
          <w:p w14:paraId="269AE62C"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Energy (kcal)</w:t>
            </w:r>
          </w:p>
        </w:tc>
        <w:tc>
          <w:tcPr>
            <w:tcW w:w="1488" w:type="dxa"/>
            <w:tcBorders>
              <w:top w:val="single" w:sz="4" w:space="0" w:color="auto"/>
              <w:left w:val="single" w:sz="4" w:space="0" w:color="auto"/>
              <w:bottom w:val="single" w:sz="4" w:space="0" w:color="auto"/>
              <w:right w:val="single" w:sz="4" w:space="0" w:color="auto"/>
            </w:tcBorders>
            <w:hideMark/>
          </w:tcPr>
          <w:p w14:paraId="1F7CEC0B"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125.5</w:t>
            </w:r>
          </w:p>
        </w:tc>
        <w:tc>
          <w:tcPr>
            <w:tcW w:w="1488" w:type="dxa"/>
            <w:tcBorders>
              <w:top w:val="single" w:sz="4" w:space="0" w:color="auto"/>
              <w:left w:val="single" w:sz="4" w:space="0" w:color="auto"/>
              <w:bottom w:val="single" w:sz="4" w:space="0" w:color="auto"/>
              <w:right w:val="single" w:sz="4" w:space="0" w:color="auto"/>
            </w:tcBorders>
            <w:hideMark/>
          </w:tcPr>
          <w:p w14:paraId="16783578"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(97.7, 157.7)</w:t>
            </w:r>
          </w:p>
        </w:tc>
        <w:tc>
          <w:tcPr>
            <w:tcW w:w="1489" w:type="dxa"/>
            <w:tcBorders>
              <w:top w:val="single" w:sz="4" w:space="0" w:color="auto"/>
              <w:left w:val="single" w:sz="4" w:space="0" w:color="auto"/>
              <w:bottom w:val="single" w:sz="4" w:space="0" w:color="auto"/>
              <w:right w:val="single" w:sz="4" w:space="0" w:color="auto"/>
            </w:tcBorders>
            <w:noWrap/>
          </w:tcPr>
          <w:p w14:paraId="1CA7FD69" w14:textId="5BA24B9F"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140.6*</w:t>
            </w:r>
          </w:p>
        </w:tc>
        <w:tc>
          <w:tcPr>
            <w:tcW w:w="1488" w:type="dxa"/>
            <w:tcBorders>
              <w:top w:val="single" w:sz="4" w:space="0" w:color="auto"/>
              <w:left w:val="single" w:sz="4" w:space="0" w:color="auto"/>
              <w:bottom w:val="single" w:sz="4" w:space="0" w:color="auto"/>
              <w:right w:val="single" w:sz="4" w:space="0" w:color="auto"/>
            </w:tcBorders>
            <w:noWrap/>
          </w:tcPr>
          <w:p w14:paraId="73B15D30" w14:textId="169A0BEF"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(110.6, 180.9)</w:t>
            </w:r>
          </w:p>
        </w:tc>
        <w:tc>
          <w:tcPr>
            <w:tcW w:w="1488" w:type="dxa"/>
            <w:tcBorders>
              <w:top w:val="single" w:sz="4" w:space="0" w:color="auto"/>
              <w:left w:val="single" w:sz="4" w:space="0" w:color="auto"/>
              <w:bottom w:val="single" w:sz="4" w:space="0" w:color="auto"/>
              <w:right w:val="single" w:sz="4" w:space="0" w:color="auto"/>
            </w:tcBorders>
            <w:noWrap/>
          </w:tcPr>
          <w:p w14:paraId="7650F58B" w14:textId="5CAC7501"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112.8*</w:t>
            </w:r>
          </w:p>
        </w:tc>
        <w:tc>
          <w:tcPr>
            <w:tcW w:w="1489" w:type="dxa"/>
            <w:tcBorders>
              <w:top w:val="single" w:sz="4" w:space="0" w:color="auto"/>
              <w:left w:val="single" w:sz="4" w:space="0" w:color="auto"/>
              <w:bottom w:val="single" w:sz="4" w:space="0" w:color="auto"/>
              <w:right w:val="single" w:sz="4" w:space="0" w:color="auto"/>
            </w:tcBorders>
            <w:noWrap/>
          </w:tcPr>
          <w:p w14:paraId="1AE8C01F" w14:textId="422D9258"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(89.5, 142.5)</w:t>
            </w:r>
          </w:p>
        </w:tc>
        <w:tc>
          <w:tcPr>
            <w:tcW w:w="2977" w:type="dxa"/>
            <w:tcBorders>
              <w:top w:val="single" w:sz="4" w:space="0" w:color="auto"/>
              <w:left w:val="single" w:sz="4" w:space="0" w:color="auto"/>
              <w:bottom w:val="single" w:sz="4" w:space="0" w:color="auto"/>
              <w:right w:val="single" w:sz="4" w:space="0" w:color="auto"/>
            </w:tcBorders>
            <w:noWrap/>
            <w:hideMark/>
          </w:tcPr>
          <w:p w14:paraId="6E1F2B04" w14:textId="272454E3"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32.3 (15.</w:t>
            </w:r>
            <w:r>
              <w:rPr>
                <w:rFonts w:ascii="Times New Roman" w:hAnsi="Times New Roman" w:cs="Times New Roman"/>
              </w:rPr>
              <w:t>86</w:t>
            </w:r>
            <w:r w:rsidRPr="00274CF7">
              <w:rPr>
                <w:rFonts w:ascii="Times New Roman" w:hAnsi="Times New Roman" w:cs="Times New Roman"/>
              </w:rPr>
              <w:t>, 48.</w:t>
            </w:r>
            <w:r>
              <w:rPr>
                <w:rFonts w:ascii="Times New Roman" w:hAnsi="Times New Roman" w:cs="Times New Roman"/>
              </w:rPr>
              <w:t>71</w:t>
            </w:r>
            <w:r w:rsidRPr="00274CF7">
              <w:rPr>
                <w:rFonts w:ascii="Times New Roman" w:hAnsi="Times New Roman" w:cs="Times New Roman"/>
              </w:rPr>
              <w:t>), &lt;0.001</w:t>
            </w:r>
          </w:p>
        </w:tc>
      </w:tr>
      <w:tr w:rsidR="00D065CD" w:rsidRPr="00274CF7" w14:paraId="3E0314E0" w14:textId="77777777" w:rsidTr="00D065CD">
        <w:trPr>
          <w:trHeight w:val="299"/>
        </w:trPr>
        <w:tc>
          <w:tcPr>
            <w:tcW w:w="2122" w:type="dxa"/>
            <w:tcBorders>
              <w:top w:val="single" w:sz="4" w:space="0" w:color="auto"/>
              <w:left w:val="single" w:sz="4" w:space="0" w:color="auto"/>
              <w:bottom w:val="single" w:sz="4" w:space="0" w:color="auto"/>
              <w:right w:val="single" w:sz="4" w:space="0" w:color="auto"/>
            </w:tcBorders>
            <w:hideMark/>
          </w:tcPr>
          <w:p w14:paraId="02A26FBE"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 xml:space="preserve">Carbohydrates (g) </w:t>
            </w:r>
          </w:p>
        </w:tc>
        <w:tc>
          <w:tcPr>
            <w:tcW w:w="1488" w:type="dxa"/>
            <w:tcBorders>
              <w:top w:val="single" w:sz="4" w:space="0" w:color="auto"/>
              <w:left w:val="single" w:sz="4" w:space="0" w:color="auto"/>
              <w:bottom w:val="single" w:sz="4" w:space="0" w:color="auto"/>
              <w:right w:val="single" w:sz="4" w:space="0" w:color="auto"/>
            </w:tcBorders>
            <w:hideMark/>
          </w:tcPr>
          <w:p w14:paraId="2CA59082"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125.6</w:t>
            </w:r>
          </w:p>
        </w:tc>
        <w:tc>
          <w:tcPr>
            <w:tcW w:w="1488" w:type="dxa"/>
            <w:tcBorders>
              <w:top w:val="single" w:sz="4" w:space="0" w:color="auto"/>
              <w:left w:val="single" w:sz="4" w:space="0" w:color="auto"/>
              <w:bottom w:val="single" w:sz="4" w:space="0" w:color="auto"/>
              <w:right w:val="single" w:sz="4" w:space="0" w:color="auto"/>
            </w:tcBorders>
            <w:hideMark/>
          </w:tcPr>
          <w:p w14:paraId="66A5A5D1"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(91.5, 165.9)</w:t>
            </w:r>
          </w:p>
        </w:tc>
        <w:tc>
          <w:tcPr>
            <w:tcW w:w="1489" w:type="dxa"/>
            <w:tcBorders>
              <w:top w:val="single" w:sz="4" w:space="0" w:color="auto"/>
              <w:left w:val="single" w:sz="4" w:space="0" w:color="auto"/>
              <w:bottom w:val="single" w:sz="4" w:space="0" w:color="auto"/>
              <w:right w:val="single" w:sz="4" w:space="0" w:color="auto"/>
            </w:tcBorders>
            <w:noWrap/>
          </w:tcPr>
          <w:p w14:paraId="7BD7248E" w14:textId="7C3BEEB2"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144.6</w:t>
            </w:r>
          </w:p>
        </w:tc>
        <w:tc>
          <w:tcPr>
            <w:tcW w:w="1488" w:type="dxa"/>
            <w:tcBorders>
              <w:top w:val="single" w:sz="4" w:space="0" w:color="auto"/>
              <w:left w:val="single" w:sz="4" w:space="0" w:color="auto"/>
              <w:bottom w:val="single" w:sz="4" w:space="0" w:color="auto"/>
              <w:right w:val="single" w:sz="4" w:space="0" w:color="auto"/>
            </w:tcBorders>
            <w:noWrap/>
          </w:tcPr>
          <w:p w14:paraId="07A24F6E" w14:textId="2EC87D62"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(108.6, 174.2)</w:t>
            </w:r>
          </w:p>
        </w:tc>
        <w:tc>
          <w:tcPr>
            <w:tcW w:w="1488" w:type="dxa"/>
            <w:tcBorders>
              <w:top w:val="single" w:sz="4" w:space="0" w:color="auto"/>
              <w:left w:val="single" w:sz="4" w:space="0" w:color="auto"/>
              <w:bottom w:val="single" w:sz="4" w:space="0" w:color="auto"/>
              <w:right w:val="single" w:sz="4" w:space="0" w:color="auto"/>
            </w:tcBorders>
            <w:noWrap/>
          </w:tcPr>
          <w:p w14:paraId="78CDDB8A" w14:textId="5F1184A6"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107.6</w:t>
            </w:r>
          </w:p>
        </w:tc>
        <w:tc>
          <w:tcPr>
            <w:tcW w:w="1489" w:type="dxa"/>
            <w:tcBorders>
              <w:top w:val="single" w:sz="4" w:space="0" w:color="auto"/>
              <w:left w:val="single" w:sz="4" w:space="0" w:color="auto"/>
              <w:bottom w:val="single" w:sz="4" w:space="0" w:color="auto"/>
              <w:right w:val="single" w:sz="4" w:space="0" w:color="auto"/>
            </w:tcBorders>
            <w:noWrap/>
          </w:tcPr>
          <w:p w14:paraId="0C6C4043" w14:textId="6953FED3"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(83.2, 143.6)</w:t>
            </w:r>
          </w:p>
        </w:tc>
        <w:tc>
          <w:tcPr>
            <w:tcW w:w="2977" w:type="dxa"/>
            <w:tcBorders>
              <w:top w:val="single" w:sz="4" w:space="0" w:color="auto"/>
              <w:left w:val="single" w:sz="4" w:space="0" w:color="auto"/>
              <w:bottom w:val="single" w:sz="4" w:space="0" w:color="auto"/>
              <w:right w:val="single" w:sz="4" w:space="0" w:color="auto"/>
            </w:tcBorders>
            <w:noWrap/>
            <w:hideMark/>
          </w:tcPr>
          <w:p w14:paraId="2FE9F905" w14:textId="2446B53A"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24.</w:t>
            </w:r>
            <w:r>
              <w:rPr>
                <w:rFonts w:ascii="Times New Roman" w:hAnsi="Times New Roman" w:cs="Times New Roman"/>
              </w:rPr>
              <w:t>4</w:t>
            </w:r>
            <w:r w:rsidRPr="00274CF7">
              <w:rPr>
                <w:rFonts w:ascii="Times New Roman" w:hAnsi="Times New Roman" w:cs="Times New Roman"/>
              </w:rPr>
              <w:t xml:space="preserve"> (4.3</w:t>
            </w:r>
            <w:r>
              <w:rPr>
                <w:rFonts w:ascii="Times New Roman" w:hAnsi="Times New Roman" w:cs="Times New Roman"/>
              </w:rPr>
              <w:t>4</w:t>
            </w:r>
            <w:r w:rsidRPr="00274CF7">
              <w:rPr>
                <w:rFonts w:ascii="Times New Roman" w:hAnsi="Times New Roman" w:cs="Times New Roman"/>
              </w:rPr>
              <w:t>, 44.</w:t>
            </w:r>
            <w:r>
              <w:rPr>
                <w:rFonts w:ascii="Times New Roman" w:hAnsi="Times New Roman" w:cs="Times New Roman"/>
              </w:rPr>
              <w:t>56</w:t>
            </w:r>
            <w:r w:rsidRPr="00274CF7">
              <w:rPr>
                <w:rFonts w:ascii="Times New Roman" w:hAnsi="Times New Roman" w:cs="Times New Roman"/>
              </w:rPr>
              <w:t>), 0.0</w:t>
            </w:r>
            <w:r>
              <w:rPr>
                <w:rFonts w:ascii="Times New Roman" w:hAnsi="Times New Roman" w:cs="Times New Roman"/>
              </w:rPr>
              <w:t>2</w:t>
            </w:r>
          </w:p>
        </w:tc>
      </w:tr>
      <w:tr w:rsidR="00D065CD" w:rsidRPr="00274CF7" w14:paraId="7B0D36E7" w14:textId="77777777" w:rsidTr="00D065CD">
        <w:trPr>
          <w:trHeight w:val="309"/>
        </w:trPr>
        <w:tc>
          <w:tcPr>
            <w:tcW w:w="2122" w:type="dxa"/>
            <w:tcBorders>
              <w:top w:val="single" w:sz="4" w:space="0" w:color="auto"/>
              <w:left w:val="single" w:sz="4" w:space="0" w:color="auto"/>
              <w:bottom w:val="single" w:sz="4" w:space="0" w:color="auto"/>
              <w:right w:val="single" w:sz="4" w:space="0" w:color="auto"/>
            </w:tcBorders>
            <w:hideMark/>
          </w:tcPr>
          <w:p w14:paraId="1744A9F9"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Free sugars (g)</w:t>
            </w:r>
          </w:p>
        </w:tc>
        <w:tc>
          <w:tcPr>
            <w:tcW w:w="1488" w:type="dxa"/>
            <w:tcBorders>
              <w:top w:val="single" w:sz="4" w:space="0" w:color="auto"/>
              <w:left w:val="single" w:sz="4" w:space="0" w:color="auto"/>
              <w:bottom w:val="single" w:sz="4" w:space="0" w:color="auto"/>
              <w:right w:val="single" w:sz="4" w:space="0" w:color="auto"/>
            </w:tcBorders>
            <w:hideMark/>
          </w:tcPr>
          <w:p w14:paraId="40396BB5"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422.6</w:t>
            </w:r>
          </w:p>
        </w:tc>
        <w:tc>
          <w:tcPr>
            <w:tcW w:w="1488" w:type="dxa"/>
            <w:tcBorders>
              <w:top w:val="single" w:sz="4" w:space="0" w:color="auto"/>
              <w:left w:val="single" w:sz="4" w:space="0" w:color="auto"/>
              <w:bottom w:val="single" w:sz="4" w:space="0" w:color="auto"/>
              <w:right w:val="single" w:sz="4" w:space="0" w:color="auto"/>
            </w:tcBorders>
            <w:hideMark/>
          </w:tcPr>
          <w:p w14:paraId="75E5C5B5"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(273.6, 613.3)</w:t>
            </w:r>
          </w:p>
        </w:tc>
        <w:tc>
          <w:tcPr>
            <w:tcW w:w="1489" w:type="dxa"/>
            <w:tcBorders>
              <w:top w:val="single" w:sz="4" w:space="0" w:color="auto"/>
              <w:left w:val="single" w:sz="4" w:space="0" w:color="auto"/>
              <w:bottom w:val="single" w:sz="4" w:space="0" w:color="auto"/>
              <w:right w:val="single" w:sz="4" w:space="0" w:color="auto"/>
            </w:tcBorders>
            <w:noWrap/>
          </w:tcPr>
          <w:p w14:paraId="0ADEB17C" w14:textId="22411E00"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559.0*</w:t>
            </w:r>
          </w:p>
        </w:tc>
        <w:tc>
          <w:tcPr>
            <w:tcW w:w="1488" w:type="dxa"/>
            <w:tcBorders>
              <w:top w:val="single" w:sz="4" w:space="0" w:color="auto"/>
              <w:left w:val="single" w:sz="4" w:space="0" w:color="auto"/>
              <w:bottom w:val="single" w:sz="4" w:space="0" w:color="auto"/>
              <w:right w:val="single" w:sz="4" w:space="0" w:color="auto"/>
            </w:tcBorders>
            <w:noWrap/>
          </w:tcPr>
          <w:p w14:paraId="1C4B97EC" w14:textId="5C7EDCDC"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(388.1, 839.4)</w:t>
            </w:r>
          </w:p>
        </w:tc>
        <w:tc>
          <w:tcPr>
            <w:tcW w:w="1488" w:type="dxa"/>
            <w:tcBorders>
              <w:top w:val="single" w:sz="4" w:space="0" w:color="auto"/>
              <w:left w:val="single" w:sz="4" w:space="0" w:color="auto"/>
              <w:bottom w:val="single" w:sz="4" w:space="0" w:color="auto"/>
              <w:right w:val="single" w:sz="4" w:space="0" w:color="auto"/>
            </w:tcBorders>
            <w:noWrap/>
          </w:tcPr>
          <w:p w14:paraId="1B100337" w14:textId="3E1AB39D"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317.7*</w:t>
            </w:r>
          </w:p>
        </w:tc>
        <w:tc>
          <w:tcPr>
            <w:tcW w:w="1489" w:type="dxa"/>
            <w:tcBorders>
              <w:top w:val="single" w:sz="4" w:space="0" w:color="auto"/>
              <w:left w:val="single" w:sz="4" w:space="0" w:color="auto"/>
              <w:bottom w:val="single" w:sz="4" w:space="0" w:color="auto"/>
              <w:right w:val="single" w:sz="4" w:space="0" w:color="auto"/>
            </w:tcBorders>
            <w:noWrap/>
          </w:tcPr>
          <w:p w14:paraId="50581D96" w14:textId="5663E215"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(184.0, 482.9)</w:t>
            </w:r>
          </w:p>
        </w:tc>
        <w:tc>
          <w:tcPr>
            <w:tcW w:w="2977" w:type="dxa"/>
            <w:tcBorders>
              <w:top w:val="single" w:sz="4" w:space="0" w:color="auto"/>
              <w:left w:val="single" w:sz="4" w:space="0" w:color="auto"/>
              <w:bottom w:val="single" w:sz="4" w:space="0" w:color="auto"/>
              <w:right w:val="single" w:sz="4" w:space="0" w:color="auto"/>
            </w:tcBorders>
            <w:noWrap/>
            <w:hideMark/>
          </w:tcPr>
          <w:p w14:paraId="5F73DDB4" w14:textId="211B2515"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304.9 (208.1</w:t>
            </w:r>
            <w:r>
              <w:rPr>
                <w:rFonts w:ascii="Times New Roman" w:hAnsi="Times New Roman" w:cs="Times New Roman"/>
              </w:rPr>
              <w:t>0</w:t>
            </w:r>
            <w:r w:rsidRPr="00274CF7">
              <w:rPr>
                <w:rFonts w:ascii="Times New Roman" w:hAnsi="Times New Roman" w:cs="Times New Roman"/>
              </w:rPr>
              <w:t>, 400.8</w:t>
            </w:r>
            <w:r>
              <w:rPr>
                <w:rFonts w:ascii="Times New Roman" w:hAnsi="Times New Roman" w:cs="Times New Roman"/>
              </w:rPr>
              <w:t>2</w:t>
            </w:r>
            <w:r w:rsidRPr="00274CF7">
              <w:rPr>
                <w:rFonts w:ascii="Times New Roman" w:hAnsi="Times New Roman" w:cs="Times New Roman"/>
              </w:rPr>
              <w:t>), &lt;0.001</w:t>
            </w:r>
          </w:p>
        </w:tc>
      </w:tr>
      <w:tr w:rsidR="00D065CD" w:rsidRPr="00274CF7" w14:paraId="05D8D895" w14:textId="77777777" w:rsidTr="00D065CD">
        <w:trPr>
          <w:trHeight w:val="258"/>
        </w:trPr>
        <w:tc>
          <w:tcPr>
            <w:tcW w:w="2122" w:type="dxa"/>
            <w:tcBorders>
              <w:top w:val="single" w:sz="4" w:space="0" w:color="auto"/>
              <w:left w:val="single" w:sz="4" w:space="0" w:color="auto"/>
              <w:bottom w:val="single" w:sz="4" w:space="0" w:color="auto"/>
              <w:right w:val="single" w:sz="4" w:space="0" w:color="auto"/>
            </w:tcBorders>
            <w:hideMark/>
          </w:tcPr>
          <w:p w14:paraId="45002711"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Fat (g)</w:t>
            </w:r>
          </w:p>
        </w:tc>
        <w:tc>
          <w:tcPr>
            <w:tcW w:w="1488" w:type="dxa"/>
            <w:tcBorders>
              <w:top w:val="single" w:sz="4" w:space="0" w:color="auto"/>
              <w:left w:val="single" w:sz="4" w:space="0" w:color="auto"/>
              <w:bottom w:val="single" w:sz="4" w:space="0" w:color="auto"/>
              <w:right w:val="single" w:sz="4" w:space="0" w:color="auto"/>
            </w:tcBorders>
            <w:hideMark/>
          </w:tcPr>
          <w:p w14:paraId="31E7876D"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108.8</w:t>
            </w:r>
          </w:p>
        </w:tc>
        <w:tc>
          <w:tcPr>
            <w:tcW w:w="1488" w:type="dxa"/>
            <w:tcBorders>
              <w:top w:val="single" w:sz="4" w:space="0" w:color="auto"/>
              <w:left w:val="single" w:sz="4" w:space="0" w:color="auto"/>
              <w:bottom w:val="single" w:sz="4" w:space="0" w:color="auto"/>
              <w:right w:val="single" w:sz="4" w:space="0" w:color="auto"/>
            </w:tcBorders>
            <w:hideMark/>
          </w:tcPr>
          <w:p w14:paraId="1A4328AE"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(67.9, 147.1)</w:t>
            </w:r>
          </w:p>
        </w:tc>
        <w:tc>
          <w:tcPr>
            <w:tcW w:w="1489" w:type="dxa"/>
            <w:tcBorders>
              <w:top w:val="single" w:sz="4" w:space="0" w:color="auto"/>
              <w:left w:val="single" w:sz="4" w:space="0" w:color="auto"/>
              <w:bottom w:val="single" w:sz="4" w:space="0" w:color="auto"/>
              <w:right w:val="single" w:sz="4" w:space="0" w:color="auto"/>
            </w:tcBorders>
            <w:noWrap/>
          </w:tcPr>
          <w:p w14:paraId="1D7C6B03" w14:textId="372898E1"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126.2*</w:t>
            </w:r>
          </w:p>
        </w:tc>
        <w:tc>
          <w:tcPr>
            <w:tcW w:w="1488" w:type="dxa"/>
            <w:tcBorders>
              <w:top w:val="single" w:sz="4" w:space="0" w:color="auto"/>
              <w:left w:val="single" w:sz="4" w:space="0" w:color="auto"/>
              <w:bottom w:val="single" w:sz="4" w:space="0" w:color="auto"/>
              <w:right w:val="single" w:sz="4" w:space="0" w:color="auto"/>
            </w:tcBorders>
            <w:noWrap/>
          </w:tcPr>
          <w:p w14:paraId="492216B9" w14:textId="09EBCFF9"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(87.1, 171.9)</w:t>
            </w:r>
          </w:p>
        </w:tc>
        <w:tc>
          <w:tcPr>
            <w:tcW w:w="1488" w:type="dxa"/>
            <w:tcBorders>
              <w:top w:val="single" w:sz="4" w:space="0" w:color="auto"/>
              <w:left w:val="single" w:sz="4" w:space="0" w:color="auto"/>
              <w:bottom w:val="single" w:sz="4" w:space="0" w:color="auto"/>
              <w:right w:val="single" w:sz="4" w:space="0" w:color="auto"/>
            </w:tcBorders>
            <w:noWrap/>
          </w:tcPr>
          <w:p w14:paraId="3BCE9FBC" w14:textId="216969AD"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84.2</w:t>
            </w:r>
          </w:p>
        </w:tc>
        <w:tc>
          <w:tcPr>
            <w:tcW w:w="1489" w:type="dxa"/>
            <w:tcBorders>
              <w:top w:val="single" w:sz="4" w:space="0" w:color="auto"/>
              <w:left w:val="single" w:sz="4" w:space="0" w:color="auto"/>
              <w:bottom w:val="single" w:sz="4" w:space="0" w:color="auto"/>
              <w:right w:val="single" w:sz="4" w:space="0" w:color="auto"/>
            </w:tcBorders>
            <w:noWrap/>
          </w:tcPr>
          <w:p w14:paraId="00D2B1B0" w14:textId="50E51C04"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(53.9, 124.8)</w:t>
            </w:r>
          </w:p>
        </w:tc>
        <w:tc>
          <w:tcPr>
            <w:tcW w:w="2977" w:type="dxa"/>
            <w:tcBorders>
              <w:top w:val="single" w:sz="4" w:space="0" w:color="auto"/>
              <w:left w:val="single" w:sz="4" w:space="0" w:color="auto"/>
              <w:bottom w:val="single" w:sz="4" w:space="0" w:color="auto"/>
              <w:right w:val="single" w:sz="4" w:space="0" w:color="auto"/>
            </w:tcBorders>
            <w:noWrap/>
            <w:hideMark/>
          </w:tcPr>
          <w:p w14:paraId="2DF75DDE" w14:textId="0DCB9602"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44.8 (27.</w:t>
            </w:r>
            <w:r>
              <w:rPr>
                <w:rFonts w:ascii="Times New Roman" w:hAnsi="Times New Roman" w:cs="Times New Roman"/>
              </w:rPr>
              <w:t>60</w:t>
            </w:r>
            <w:r w:rsidRPr="00274CF7">
              <w:rPr>
                <w:rFonts w:ascii="Times New Roman" w:hAnsi="Times New Roman" w:cs="Times New Roman"/>
              </w:rPr>
              <w:t>, 62.1</w:t>
            </w:r>
            <w:r>
              <w:rPr>
                <w:rFonts w:ascii="Times New Roman" w:hAnsi="Times New Roman" w:cs="Times New Roman"/>
              </w:rPr>
              <w:t>0</w:t>
            </w:r>
            <w:r w:rsidRPr="00274CF7">
              <w:rPr>
                <w:rFonts w:ascii="Times New Roman" w:hAnsi="Times New Roman" w:cs="Times New Roman"/>
              </w:rPr>
              <w:t>), &lt;0.001</w:t>
            </w:r>
          </w:p>
        </w:tc>
      </w:tr>
      <w:tr w:rsidR="00D065CD" w:rsidRPr="00274CF7" w14:paraId="299C52FF" w14:textId="77777777" w:rsidTr="00D065CD">
        <w:trPr>
          <w:trHeight w:val="270"/>
        </w:trPr>
        <w:tc>
          <w:tcPr>
            <w:tcW w:w="2122" w:type="dxa"/>
            <w:tcBorders>
              <w:top w:val="single" w:sz="4" w:space="0" w:color="auto"/>
              <w:left w:val="single" w:sz="4" w:space="0" w:color="auto"/>
              <w:bottom w:val="single" w:sz="4" w:space="0" w:color="auto"/>
              <w:right w:val="single" w:sz="4" w:space="0" w:color="auto"/>
            </w:tcBorders>
            <w:hideMark/>
          </w:tcPr>
          <w:p w14:paraId="6AF97D51"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Saturated Fat (g)</w:t>
            </w:r>
          </w:p>
        </w:tc>
        <w:tc>
          <w:tcPr>
            <w:tcW w:w="1488" w:type="dxa"/>
            <w:tcBorders>
              <w:top w:val="single" w:sz="4" w:space="0" w:color="auto"/>
              <w:left w:val="single" w:sz="4" w:space="0" w:color="auto"/>
              <w:bottom w:val="single" w:sz="4" w:space="0" w:color="auto"/>
              <w:right w:val="single" w:sz="4" w:space="0" w:color="auto"/>
            </w:tcBorders>
            <w:hideMark/>
          </w:tcPr>
          <w:p w14:paraId="004982EE"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126.7</w:t>
            </w:r>
          </w:p>
        </w:tc>
        <w:tc>
          <w:tcPr>
            <w:tcW w:w="1488" w:type="dxa"/>
            <w:tcBorders>
              <w:top w:val="single" w:sz="4" w:space="0" w:color="auto"/>
              <w:left w:val="single" w:sz="4" w:space="0" w:color="auto"/>
              <w:bottom w:val="single" w:sz="4" w:space="0" w:color="auto"/>
              <w:right w:val="single" w:sz="4" w:space="0" w:color="auto"/>
            </w:tcBorders>
            <w:hideMark/>
          </w:tcPr>
          <w:p w14:paraId="1F308EF3"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(77.9, 206.5)</w:t>
            </w:r>
          </w:p>
        </w:tc>
        <w:tc>
          <w:tcPr>
            <w:tcW w:w="1489" w:type="dxa"/>
            <w:tcBorders>
              <w:top w:val="single" w:sz="4" w:space="0" w:color="auto"/>
              <w:left w:val="single" w:sz="4" w:space="0" w:color="auto"/>
              <w:bottom w:val="single" w:sz="4" w:space="0" w:color="auto"/>
              <w:right w:val="single" w:sz="4" w:space="0" w:color="auto"/>
            </w:tcBorders>
            <w:noWrap/>
          </w:tcPr>
          <w:p w14:paraId="24E8B362" w14:textId="2B7DB00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155.0*</w:t>
            </w:r>
          </w:p>
        </w:tc>
        <w:tc>
          <w:tcPr>
            <w:tcW w:w="1488" w:type="dxa"/>
            <w:tcBorders>
              <w:top w:val="single" w:sz="4" w:space="0" w:color="auto"/>
              <w:left w:val="single" w:sz="4" w:space="0" w:color="auto"/>
              <w:bottom w:val="single" w:sz="4" w:space="0" w:color="auto"/>
              <w:right w:val="single" w:sz="4" w:space="0" w:color="auto"/>
            </w:tcBorders>
            <w:noWrap/>
          </w:tcPr>
          <w:p w14:paraId="0E3673D2" w14:textId="36963416"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(94.5, 246.9)</w:t>
            </w:r>
          </w:p>
        </w:tc>
        <w:tc>
          <w:tcPr>
            <w:tcW w:w="1488" w:type="dxa"/>
            <w:tcBorders>
              <w:top w:val="single" w:sz="4" w:space="0" w:color="auto"/>
              <w:left w:val="single" w:sz="4" w:space="0" w:color="auto"/>
              <w:bottom w:val="single" w:sz="4" w:space="0" w:color="auto"/>
              <w:right w:val="single" w:sz="4" w:space="0" w:color="auto"/>
            </w:tcBorders>
            <w:noWrap/>
          </w:tcPr>
          <w:p w14:paraId="5A060220" w14:textId="6407CAF1"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103.4*</w:t>
            </w:r>
          </w:p>
        </w:tc>
        <w:tc>
          <w:tcPr>
            <w:tcW w:w="1489" w:type="dxa"/>
            <w:tcBorders>
              <w:top w:val="single" w:sz="4" w:space="0" w:color="auto"/>
              <w:left w:val="single" w:sz="4" w:space="0" w:color="auto"/>
              <w:bottom w:val="single" w:sz="4" w:space="0" w:color="auto"/>
              <w:right w:val="single" w:sz="4" w:space="0" w:color="auto"/>
            </w:tcBorders>
            <w:noWrap/>
          </w:tcPr>
          <w:p w14:paraId="338C605D" w14:textId="00709DDF"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(66.2, 161.3)</w:t>
            </w:r>
          </w:p>
        </w:tc>
        <w:tc>
          <w:tcPr>
            <w:tcW w:w="2977" w:type="dxa"/>
            <w:tcBorders>
              <w:top w:val="single" w:sz="4" w:space="0" w:color="auto"/>
              <w:left w:val="single" w:sz="4" w:space="0" w:color="auto"/>
              <w:bottom w:val="single" w:sz="4" w:space="0" w:color="auto"/>
              <w:right w:val="single" w:sz="4" w:space="0" w:color="auto"/>
            </w:tcBorders>
            <w:noWrap/>
            <w:hideMark/>
          </w:tcPr>
          <w:p w14:paraId="2B59A85A" w14:textId="6C1083C8"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72.5 (45.9</w:t>
            </w:r>
            <w:r>
              <w:rPr>
                <w:rFonts w:ascii="Times New Roman" w:hAnsi="Times New Roman" w:cs="Times New Roman"/>
              </w:rPr>
              <w:t>3</w:t>
            </w:r>
            <w:r w:rsidRPr="00274CF7">
              <w:rPr>
                <w:rFonts w:ascii="Times New Roman" w:hAnsi="Times New Roman" w:cs="Times New Roman"/>
              </w:rPr>
              <w:t>, 99.1</w:t>
            </w:r>
            <w:r>
              <w:rPr>
                <w:rFonts w:ascii="Times New Roman" w:hAnsi="Times New Roman" w:cs="Times New Roman"/>
              </w:rPr>
              <w:t>4</w:t>
            </w:r>
            <w:r w:rsidRPr="00274CF7">
              <w:rPr>
                <w:rFonts w:ascii="Times New Roman" w:hAnsi="Times New Roman" w:cs="Times New Roman"/>
              </w:rPr>
              <w:t>), &lt;0.001</w:t>
            </w:r>
          </w:p>
        </w:tc>
      </w:tr>
      <w:tr w:rsidR="00D065CD" w:rsidRPr="00274CF7" w14:paraId="3B64E4B7" w14:textId="77777777" w:rsidTr="00D065CD">
        <w:trPr>
          <w:trHeight w:val="258"/>
        </w:trPr>
        <w:tc>
          <w:tcPr>
            <w:tcW w:w="2122" w:type="dxa"/>
            <w:tcBorders>
              <w:top w:val="single" w:sz="4" w:space="0" w:color="auto"/>
              <w:left w:val="single" w:sz="4" w:space="0" w:color="auto"/>
              <w:bottom w:val="single" w:sz="4" w:space="0" w:color="auto"/>
              <w:right w:val="single" w:sz="4" w:space="0" w:color="auto"/>
            </w:tcBorders>
            <w:hideMark/>
          </w:tcPr>
          <w:p w14:paraId="6D28D35B"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Protein (g)</w:t>
            </w:r>
          </w:p>
        </w:tc>
        <w:tc>
          <w:tcPr>
            <w:tcW w:w="1488" w:type="dxa"/>
            <w:tcBorders>
              <w:top w:val="single" w:sz="4" w:space="0" w:color="auto"/>
              <w:left w:val="single" w:sz="4" w:space="0" w:color="auto"/>
              <w:bottom w:val="single" w:sz="4" w:space="0" w:color="auto"/>
              <w:right w:val="single" w:sz="4" w:space="0" w:color="auto"/>
            </w:tcBorders>
            <w:hideMark/>
          </w:tcPr>
          <w:p w14:paraId="52413847"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313.8</w:t>
            </w:r>
          </w:p>
        </w:tc>
        <w:tc>
          <w:tcPr>
            <w:tcW w:w="1488" w:type="dxa"/>
            <w:tcBorders>
              <w:top w:val="single" w:sz="4" w:space="0" w:color="auto"/>
              <w:left w:val="single" w:sz="4" w:space="0" w:color="auto"/>
              <w:bottom w:val="single" w:sz="4" w:space="0" w:color="auto"/>
              <w:right w:val="single" w:sz="4" w:space="0" w:color="auto"/>
            </w:tcBorders>
            <w:hideMark/>
          </w:tcPr>
          <w:p w14:paraId="2B18DD20"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(229.6, 404.1)</w:t>
            </w:r>
          </w:p>
        </w:tc>
        <w:tc>
          <w:tcPr>
            <w:tcW w:w="1489" w:type="dxa"/>
            <w:tcBorders>
              <w:top w:val="single" w:sz="4" w:space="0" w:color="auto"/>
              <w:left w:val="single" w:sz="4" w:space="0" w:color="auto"/>
              <w:bottom w:val="single" w:sz="4" w:space="0" w:color="auto"/>
              <w:right w:val="single" w:sz="4" w:space="0" w:color="auto"/>
            </w:tcBorders>
            <w:noWrap/>
          </w:tcPr>
          <w:p w14:paraId="73E7EC97" w14:textId="0FD6D08A"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308.9</w:t>
            </w:r>
          </w:p>
        </w:tc>
        <w:tc>
          <w:tcPr>
            <w:tcW w:w="1488" w:type="dxa"/>
            <w:tcBorders>
              <w:top w:val="single" w:sz="4" w:space="0" w:color="auto"/>
              <w:left w:val="single" w:sz="4" w:space="0" w:color="auto"/>
              <w:bottom w:val="single" w:sz="4" w:space="0" w:color="auto"/>
              <w:right w:val="single" w:sz="4" w:space="0" w:color="auto"/>
            </w:tcBorders>
            <w:noWrap/>
          </w:tcPr>
          <w:p w14:paraId="236C4023" w14:textId="3B590569"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(232.4, 385.0)</w:t>
            </w:r>
          </w:p>
        </w:tc>
        <w:tc>
          <w:tcPr>
            <w:tcW w:w="1488" w:type="dxa"/>
            <w:tcBorders>
              <w:top w:val="single" w:sz="4" w:space="0" w:color="auto"/>
              <w:left w:val="single" w:sz="4" w:space="0" w:color="auto"/>
              <w:bottom w:val="single" w:sz="4" w:space="0" w:color="auto"/>
              <w:right w:val="single" w:sz="4" w:space="0" w:color="auto"/>
            </w:tcBorders>
            <w:noWrap/>
          </w:tcPr>
          <w:p w14:paraId="0AE54C1F" w14:textId="1A016921"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323.9</w:t>
            </w:r>
          </w:p>
        </w:tc>
        <w:tc>
          <w:tcPr>
            <w:tcW w:w="1489" w:type="dxa"/>
            <w:tcBorders>
              <w:top w:val="single" w:sz="4" w:space="0" w:color="auto"/>
              <w:left w:val="single" w:sz="4" w:space="0" w:color="auto"/>
              <w:bottom w:val="single" w:sz="4" w:space="0" w:color="auto"/>
              <w:right w:val="single" w:sz="4" w:space="0" w:color="auto"/>
            </w:tcBorders>
            <w:noWrap/>
          </w:tcPr>
          <w:p w14:paraId="19A5E6BB" w14:textId="7B65345F"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(224.9, 441.1)</w:t>
            </w:r>
          </w:p>
        </w:tc>
        <w:tc>
          <w:tcPr>
            <w:tcW w:w="2977" w:type="dxa"/>
            <w:tcBorders>
              <w:top w:val="single" w:sz="4" w:space="0" w:color="auto"/>
              <w:left w:val="single" w:sz="4" w:space="0" w:color="auto"/>
              <w:bottom w:val="single" w:sz="4" w:space="0" w:color="auto"/>
              <w:right w:val="single" w:sz="4" w:space="0" w:color="auto"/>
            </w:tcBorders>
            <w:noWrap/>
            <w:hideMark/>
          </w:tcPr>
          <w:p w14:paraId="0C914085" w14:textId="71091FDB"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-20.2 (-67.4</w:t>
            </w:r>
            <w:r>
              <w:rPr>
                <w:rFonts w:ascii="Times New Roman" w:hAnsi="Times New Roman" w:cs="Times New Roman"/>
              </w:rPr>
              <w:t>1</w:t>
            </w:r>
            <w:r w:rsidRPr="00274CF7">
              <w:rPr>
                <w:rFonts w:ascii="Times New Roman" w:hAnsi="Times New Roman" w:cs="Times New Roman"/>
              </w:rPr>
              <w:t>, 27.</w:t>
            </w:r>
            <w:r>
              <w:rPr>
                <w:rFonts w:ascii="Times New Roman" w:hAnsi="Times New Roman" w:cs="Times New Roman"/>
              </w:rPr>
              <w:t>08</w:t>
            </w:r>
            <w:r w:rsidRPr="00274CF7">
              <w:rPr>
                <w:rFonts w:ascii="Times New Roman" w:hAnsi="Times New Roman" w:cs="Times New Roman"/>
              </w:rPr>
              <w:t>), 0.4</w:t>
            </w:r>
          </w:p>
        </w:tc>
      </w:tr>
      <w:tr w:rsidR="00D065CD" w:rsidRPr="00274CF7" w14:paraId="33B4C5DC" w14:textId="77777777" w:rsidTr="00D065CD">
        <w:trPr>
          <w:trHeight w:val="258"/>
        </w:trPr>
        <w:tc>
          <w:tcPr>
            <w:tcW w:w="2122" w:type="dxa"/>
            <w:tcBorders>
              <w:top w:val="single" w:sz="4" w:space="0" w:color="auto"/>
              <w:left w:val="single" w:sz="4" w:space="0" w:color="auto"/>
              <w:bottom w:val="single" w:sz="4" w:space="0" w:color="auto"/>
              <w:right w:val="single" w:sz="4" w:space="0" w:color="auto"/>
            </w:tcBorders>
            <w:hideMark/>
          </w:tcPr>
          <w:p w14:paraId="28A71560"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Fibre (g)</w:t>
            </w:r>
          </w:p>
        </w:tc>
        <w:tc>
          <w:tcPr>
            <w:tcW w:w="1488" w:type="dxa"/>
            <w:tcBorders>
              <w:top w:val="single" w:sz="4" w:space="0" w:color="auto"/>
              <w:left w:val="single" w:sz="4" w:space="0" w:color="auto"/>
              <w:bottom w:val="single" w:sz="4" w:space="0" w:color="auto"/>
              <w:right w:val="single" w:sz="4" w:space="0" w:color="auto"/>
            </w:tcBorders>
            <w:hideMark/>
          </w:tcPr>
          <w:p w14:paraId="2CEBD5FF"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100.0</w:t>
            </w:r>
          </w:p>
        </w:tc>
        <w:tc>
          <w:tcPr>
            <w:tcW w:w="1488" w:type="dxa"/>
            <w:tcBorders>
              <w:top w:val="single" w:sz="4" w:space="0" w:color="auto"/>
              <w:left w:val="single" w:sz="4" w:space="0" w:color="auto"/>
              <w:bottom w:val="single" w:sz="4" w:space="0" w:color="auto"/>
              <w:right w:val="single" w:sz="4" w:space="0" w:color="auto"/>
            </w:tcBorders>
            <w:hideMark/>
          </w:tcPr>
          <w:p w14:paraId="6E7D7478"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(74.2, 139.1)</w:t>
            </w:r>
          </w:p>
        </w:tc>
        <w:tc>
          <w:tcPr>
            <w:tcW w:w="1489" w:type="dxa"/>
            <w:tcBorders>
              <w:top w:val="single" w:sz="4" w:space="0" w:color="auto"/>
              <w:left w:val="single" w:sz="4" w:space="0" w:color="auto"/>
              <w:bottom w:val="single" w:sz="4" w:space="0" w:color="auto"/>
              <w:right w:val="single" w:sz="4" w:space="0" w:color="auto"/>
            </w:tcBorders>
            <w:noWrap/>
          </w:tcPr>
          <w:p w14:paraId="5DEA21D1" w14:textId="3F0B095C"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95.0</w:t>
            </w:r>
          </w:p>
        </w:tc>
        <w:tc>
          <w:tcPr>
            <w:tcW w:w="1488" w:type="dxa"/>
            <w:tcBorders>
              <w:top w:val="single" w:sz="4" w:space="0" w:color="auto"/>
              <w:left w:val="single" w:sz="4" w:space="0" w:color="auto"/>
              <w:bottom w:val="single" w:sz="4" w:space="0" w:color="auto"/>
              <w:right w:val="single" w:sz="4" w:space="0" w:color="auto"/>
            </w:tcBorders>
            <w:noWrap/>
          </w:tcPr>
          <w:p w14:paraId="7A204370" w14:textId="613169AE"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(65.3, 122.0)</w:t>
            </w:r>
          </w:p>
        </w:tc>
        <w:tc>
          <w:tcPr>
            <w:tcW w:w="1488" w:type="dxa"/>
            <w:tcBorders>
              <w:top w:val="single" w:sz="4" w:space="0" w:color="auto"/>
              <w:left w:val="single" w:sz="4" w:space="0" w:color="auto"/>
              <w:bottom w:val="single" w:sz="4" w:space="0" w:color="auto"/>
              <w:right w:val="single" w:sz="4" w:space="0" w:color="auto"/>
            </w:tcBorders>
            <w:noWrap/>
          </w:tcPr>
          <w:p w14:paraId="42C80AD6" w14:textId="432AC7D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110.8</w:t>
            </w:r>
          </w:p>
        </w:tc>
        <w:tc>
          <w:tcPr>
            <w:tcW w:w="1489" w:type="dxa"/>
            <w:tcBorders>
              <w:top w:val="single" w:sz="4" w:space="0" w:color="auto"/>
              <w:left w:val="single" w:sz="4" w:space="0" w:color="auto"/>
              <w:bottom w:val="single" w:sz="4" w:space="0" w:color="auto"/>
              <w:right w:val="single" w:sz="4" w:space="0" w:color="auto"/>
            </w:tcBorders>
            <w:noWrap/>
          </w:tcPr>
          <w:p w14:paraId="0F5483FE" w14:textId="749721D6"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(81.2, 155.0)</w:t>
            </w:r>
          </w:p>
        </w:tc>
        <w:tc>
          <w:tcPr>
            <w:tcW w:w="2977" w:type="dxa"/>
            <w:tcBorders>
              <w:top w:val="single" w:sz="4" w:space="0" w:color="auto"/>
              <w:left w:val="single" w:sz="4" w:space="0" w:color="auto"/>
              <w:bottom w:val="single" w:sz="4" w:space="0" w:color="auto"/>
              <w:right w:val="single" w:sz="4" w:space="0" w:color="auto"/>
            </w:tcBorders>
            <w:noWrap/>
            <w:hideMark/>
          </w:tcPr>
          <w:p w14:paraId="38586F5B" w14:textId="7D6A76B1"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-36.9 (-56.2</w:t>
            </w:r>
            <w:r>
              <w:rPr>
                <w:rFonts w:ascii="Times New Roman" w:hAnsi="Times New Roman" w:cs="Times New Roman"/>
              </w:rPr>
              <w:t>2</w:t>
            </w:r>
            <w:r w:rsidRPr="00274CF7">
              <w:rPr>
                <w:rFonts w:ascii="Times New Roman" w:hAnsi="Times New Roman" w:cs="Times New Roman"/>
              </w:rPr>
              <w:t>, -17.5</w:t>
            </w:r>
            <w:r>
              <w:rPr>
                <w:rFonts w:ascii="Times New Roman" w:hAnsi="Times New Roman" w:cs="Times New Roman"/>
              </w:rPr>
              <w:t>0</w:t>
            </w:r>
            <w:r w:rsidRPr="00274CF7">
              <w:rPr>
                <w:rFonts w:ascii="Times New Roman" w:hAnsi="Times New Roman" w:cs="Times New Roman"/>
              </w:rPr>
              <w:t>), &lt;0.001</w:t>
            </w:r>
          </w:p>
        </w:tc>
      </w:tr>
      <w:tr w:rsidR="00D065CD" w:rsidRPr="00274CF7" w14:paraId="15332005" w14:textId="77777777" w:rsidTr="00D065CD">
        <w:trPr>
          <w:trHeight w:val="258"/>
        </w:trPr>
        <w:tc>
          <w:tcPr>
            <w:tcW w:w="2122" w:type="dxa"/>
            <w:tcBorders>
              <w:top w:val="single" w:sz="4" w:space="0" w:color="auto"/>
              <w:left w:val="single" w:sz="4" w:space="0" w:color="auto"/>
              <w:bottom w:val="single" w:sz="4" w:space="0" w:color="auto"/>
              <w:right w:val="single" w:sz="4" w:space="0" w:color="auto"/>
            </w:tcBorders>
            <w:hideMark/>
          </w:tcPr>
          <w:p w14:paraId="39174D8F"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Sodium (mg)</w:t>
            </w:r>
          </w:p>
        </w:tc>
        <w:tc>
          <w:tcPr>
            <w:tcW w:w="1488" w:type="dxa"/>
            <w:tcBorders>
              <w:top w:val="single" w:sz="4" w:space="0" w:color="auto"/>
              <w:left w:val="single" w:sz="4" w:space="0" w:color="auto"/>
              <w:bottom w:val="single" w:sz="4" w:space="0" w:color="auto"/>
              <w:right w:val="single" w:sz="4" w:space="0" w:color="auto"/>
            </w:tcBorders>
            <w:hideMark/>
          </w:tcPr>
          <w:p w14:paraId="4E07291C"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176.7</w:t>
            </w:r>
          </w:p>
        </w:tc>
        <w:tc>
          <w:tcPr>
            <w:tcW w:w="1488" w:type="dxa"/>
            <w:tcBorders>
              <w:top w:val="single" w:sz="4" w:space="0" w:color="auto"/>
              <w:left w:val="single" w:sz="4" w:space="0" w:color="auto"/>
              <w:bottom w:val="single" w:sz="4" w:space="0" w:color="auto"/>
              <w:right w:val="single" w:sz="4" w:space="0" w:color="auto"/>
            </w:tcBorders>
            <w:hideMark/>
          </w:tcPr>
          <w:p w14:paraId="03C0FFED" w14:textId="77777777"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(110.2, 252.9)</w:t>
            </w:r>
          </w:p>
        </w:tc>
        <w:tc>
          <w:tcPr>
            <w:tcW w:w="1489" w:type="dxa"/>
            <w:tcBorders>
              <w:top w:val="single" w:sz="4" w:space="0" w:color="auto"/>
              <w:left w:val="single" w:sz="4" w:space="0" w:color="auto"/>
              <w:bottom w:val="single" w:sz="4" w:space="0" w:color="auto"/>
              <w:right w:val="single" w:sz="4" w:space="0" w:color="auto"/>
            </w:tcBorders>
            <w:noWrap/>
          </w:tcPr>
          <w:p w14:paraId="1E26D807" w14:textId="2572F659"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226.7*</w:t>
            </w:r>
          </w:p>
        </w:tc>
        <w:tc>
          <w:tcPr>
            <w:tcW w:w="1488" w:type="dxa"/>
            <w:tcBorders>
              <w:top w:val="single" w:sz="4" w:space="0" w:color="auto"/>
              <w:left w:val="single" w:sz="4" w:space="0" w:color="auto"/>
              <w:bottom w:val="single" w:sz="4" w:space="0" w:color="auto"/>
              <w:right w:val="single" w:sz="4" w:space="0" w:color="auto"/>
            </w:tcBorders>
            <w:noWrap/>
          </w:tcPr>
          <w:p w14:paraId="533A4F78" w14:textId="3FB01E90"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(162.5, 280.5)</w:t>
            </w:r>
          </w:p>
        </w:tc>
        <w:tc>
          <w:tcPr>
            <w:tcW w:w="1488" w:type="dxa"/>
            <w:tcBorders>
              <w:top w:val="single" w:sz="4" w:space="0" w:color="auto"/>
              <w:left w:val="single" w:sz="4" w:space="0" w:color="auto"/>
              <w:bottom w:val="single" w:sz="4" w:space="0" w:color="auto"/>
              <w:right w:val="single" w:sz="4" w:space="0" w:color="auto"/>
            </w:tcBorders>
            <w:noWrap/>
          </w:tcPr>
          <w:p w14:paraId="7F07A101" w14:textId="5B416D6D"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133.6*</w:t>
            </w:r>
          </w:p>
        </w:tc>
        <w:tc>
          <w:tcPr>
            <w:tcW w:w="1489" w:type="dxa"/>
            <w:tcBorders>
              <w:top w:val="single" w:sz="4" w:space="0" w:color="auto"/>
              <w:left w:val="single" w:sz="4" w:space="0" w:color="auto"/>
              <w:bottom w:val="single" w:sz="4" w:space="0" w:color="auto"/>
              <w:right w:val="single" w:sz="4" w:space="0" w:color="auto"/>
            </w:tcBorders>
            <w:noWrap/>
          </w:tcPr>
          <w:p w14:paraId="62B8B193" w14:textId="64FA07C0"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(73.9, 206.5)</w:t>
            </w:r>
          </w:p>
        </w:tc>
        <w:tc>
          <w:tcPr>
            <w:tcW w:w="2977" w:type="dxa"/>
            <w:tcBorders>
              <w:top w:val="single" w:sz="4" w:space="0" w:color="auto"/>
              <w:left w:val="single" w:sz="4" w:space="0" w:color="auto"/>
              <w:bottom w:val="single" w:sz="4" w:space="0" w:color="auto"/>
              <w:right w:val="single" w:sz="4" w:space="0" w:color="auto"/>
            </w:tcBorders>
            <w:noWrap/>
            <w:hideMark/>
          </w:tcPr>
          <w:p w14:paraId="62814B50" w14:textId="00EAC622" w:rsidR="00D065CD" w:rsidRPr="00274CF7" w:rsidRDefault="00D065CD" w:rsidP="00D065CD">
            <w:pPr>
              <w:spacing w:after="160" w:line="278" w:lineRule="auto"/>
              <w:rPr>
                <w:rFonts w:ascii="Times New Roman" w:hAnsi="Times New Roman" w:cs="Times New Roman"/>
              </w:rPr>
            </w:pPr>
            <w:r w:rsidRPr="00274CF7">
              <w:rPr>
                <w:rFonts w:ascii="Times New Roman" w:hAnsi="Times New Roman" w:cs="Times New Roman"/>
              </w:rPr>
              <w:t>53.0 (22.</w:t>
            </w:r>
            <w:r>
              <w:rPr>
                <w:rFonts w:ascii="Times New Roman" w:hAnsi="Times New Roman" w:cs="Times New Roman"/>
              </w:rPr>
              <w:t>67</w:t>
            </w:r>
            <w:r w:rsidRPr="00274CF7">
              <w:rPr>
                <w:rFonts w:ascii="Times New Roman" w:hAnsi="Times New Roman" w:cs="Times New Roman"/>
              </w:rPr>
              <w:t>, 83.3</w:t>
            </w:r>
            <w:r>
              <w:rPr>
                <w:rFonts w:ascii="Times New Roman" w:hAnsi="Times New Roman" w:cs="Times New Roman"/>
              </w:rPr>
              <w:t>3</w:t>
            </w:r>
            <w:r w:rsidRPr="00274CF7">
              <w:rPr>
                <w:rFonts w:ascii="Times New Roman" w:hAnsi="Times New Roman" w:cs="Times New Roman"/>
              </w:rPr>
              <w:t>), 0.001</w:t>
            </w:r>
          </w:p>
        </w:tc>
      </w:tr>
    </w:tbl>
    <w:p w14:paraId="41A315AC" w14:textId="1ECFDDD6" w:rsidR="00B62F9A" w:rsidRPr="006B0ACA" w:rsidRDefault="00274CF7" w:rsidP="00B62F9A">
      <w:pPr>
        <w:ind w:firstLine="142"/>
        <w:rPr>
          <w:rFonts w:ascii="Times New Roman" w:hAnsi="Times New Roman" w:cs="Times New Roman"/>
          <w:sz w:val="22"/>
          <w:szCs w:val="22"/>
        </w:rPr>
      </w:pPr>
      <w:r w:rsidRPr="00274CF7">
        <w:rPr>
          <w:rFonts w:ascii="Times New Roman" w:hAnsi="Times New Roman" w:cs="Times New Roman"/>
        </w:rPr>
        <w:t>*</w:t>
      </w:r>
      <w:proofErr w:type="gramStart"/>
      <w:r w:rsidRPr="00274CF7">
        <w:rPr>
          <w:rFonts w:ascii="Times New Roman" w:hAnsi="Times New Roman" w:cs="Times New Roman"/>
        </w:rPr>
        <w:t>indicating</w:t>
      </w:r>
      <w:proofErr w:type="gramEnd"/>
      <w:r w:rsidRPr="00274CF7">
        <w:rPr>
          <w:rFonts w:ascii="Times New Roman" w:hAnsi="Times New Roman" w:cs="Times New Roman"/>
        </w:rPr>
        <w:t xml:space="preserve"> where % exceeded maximum nutrient recommendations: energy, free sugars, fat</w:t>
      </w:r>
      <w:r>
        <w:rPr>
          <w:rFonts w:ascii="Times New Roman" w:hAnsi="Times New Roman" w:cs="Times New Roman"/>
        </w:rPr>
        <w:t xml:space="preserve">, </w:t>
      </w:r>
      <w:r w:rsidRPr="00274CF7">
        <w:rPr>
          <w:rFonts w:ascii="Times New Roman" w:hAnsi="Times New Roman" w:cs="Times New Roman"/>
        </w:rPr>
        <w:t>saturated fat, sodium (Na) should not exceed recommendations.</w:t>
      </w:r>
      <w:r w:rsidR="00B62F9A">
        <w:rPr>
          <w:rFonts w:ascii="Times New Roman" w:hAnsi="Times New Roman" w:cs="Times New Roman"/>
        </w:rPr>
        <w:t xml:space="preserve"> </w:t>
      </w:r>
      <w:r w:rsidR="00B62F9A">
        <w:rPr>
          <w:rFonts w:ascii="Times New Roman" w:hAnsi="Times New Roman" w:cs="Times New Roman"/>
          <w:sz w:val="22"/>
          <w:szCs w:val="22"/>
        </w:rPr>
        <w:t xml:space="preserve">Abbreviations: ECEC = Early Childhood Education and Care; IQR = interquartile range; CI = confidence interval. </w:t>
      </w:r>
      <w:r w:rsidR="00B62F9A" w:rsidRPr="006B0ACA">
        <w:rPr>
          <w:rFonts w:ascii="Times New Roman" w:hAnsi="Times New Roman" w:cs="Times New Roman"/>
          <w:sz w:val="22"/>
          <w:szCs w:val="22"/>
        </w:rPr>
        <w:t xml:space="preserve">Models adjusted for </w:t>
      </w:r>
      <w:r w:rsidR="00B62F9A" w:rsidRPr="006B0ACA">
        <w:rPr>
          <w:rFonts w:ascii="Times New Roman" w:hAnsi="Times New Roman" w:cs="Times New Roman"/>
          <w:sz w:val="22"/>
          <w:szCs w:val="22"/>
          <w:lang w:val="en-US"/>
        </w:rPr>
        <w:t xml:space="preserve">IMD, </w:t>
      </w:r>
      <w:proofErr w:type="spellStart"/>
      <w:r w:rsidR="00B62F9A" w:rsidRPr="006B0ACA">
        <w:rPr>
          <w:rFonts w:ascii="Times New Roman" w:hAnsi="Times New Roman" w:cs="Times New Roman"/>
          <w:sz w:val="22"/>
          <w:szCs w:val="22"/>
          <w:lang w:val="en-US"/>
        </w:rPr>
        <w:t>zBMI</w:t>
      </w:r>
      <w:proofErr w:type="spellEnd"/>
      <w:r w:rsidR="00B62F9A" w:rsidRPr="006B0ACA">
        <w:rPr>
          <w:rFonts w:ascii="Times New Roman" w:hAnsi="Times New Roman" w:cs="Times New Roman"/>
          <w:sz w:val="22"/>
          <w:szCs w:val="22"/>
          <w:lang w:val="en-US"/>
        </w:rPr>
        <w:t>, age, size of ECEC, ECEC type, and random effects of ECEC setting</w:t>
      </w:r>
    </w:p>
    <w:p w14:paraId="7B8DF0DA" w14:textId="288330EA" w:rsidR="00274CF7" w:rsidRPr="00274CF7" w:rsidRDefault="00274CF7" w:rsidP="00274CF7">
      <w:pPr>
        <w:rPr>
          <w:rFonts w:ascii="Times New Roman" w:hAnsi="Times New Roman" w:cs="Times New Roman"/>
        </w:rPr>
      </w:pPr>
    </w:p>
    <w:p w14:paraId="0F5DDC26" w14:textId="77777777" w:rsidR="00274CF7" w:rsidRPr="00274CF7" w:rsidRDefault="00274CF7" w:rsidP="00274CF7">
      <w:pPr>
        <w:rPr>
          <w:rFonts w:ascii="Times New Roman" w:hAnsi="Times New Roman" w:cs="Times New Roman"/>
        </w:rPr>
      </w:pPr>
    </w:p>
    <w:p w14:paraId="1985DAAC" w14:textId="77777777" w:rsidR="00274CF7" w:rsidRPr="00274CF7" w:rsidRDefault="00274CF7" w:rsidP="00274CF7">
      <w:pPr>
        <w:rPr>
          <w:rFonts w:ascii="Times New Roman" w:hAnsi="Times New Roman" w:cs="Times New Roman"/>
        </w:rPr>
      </w:pPr>
    </w:p>
    <w:p w14:paraId="65E68C86" w14:textId="77777777" w:rsidR="00274CF7" w:rsidRPr="00274CF7" w:rsidRDefault="00274CF7" w:rsidP="00274CF7">
      <w:pPr>
        <w:rPr>
          <w:rFonts w:ascii="Times New Roman" w:hAnsi="Times New Roman" w:cs="Times New Roman"/>
        </w:rPr>
      </w:pPr>
    </w:p>
    <w:tbl>
      <w:tblPr>
        <w:tblStyle w:val="TableGrid"/>
        <w:tblpPr w:leftFromText="180" w:rightFromText="180" w:vertAnchor="text" w:horzAnchor="margin" w:tblpXSpec="center" w:tblpY="844"/>
        <w:tblW w:w="13887" w:type="dxa"/>
        <w:tblLayout w:type="fixed"/>
        <w:tblLook w:val="04A0" w:firstRow="1" w:lastRow="0" w:firstColumn="1" w:lastColumn="0" w:noHBand="0" w:noVBand="1"/>
      </w:tblPr>
      <w:tblGrid>
        <w:gridCol w:w="1980"/>
        <w:gridCol w:w="1512"/>
        <w:gridCol w:w="1512"/>
        <w:gridCol w:w="1512"/>
        <w:gridCol w:w="1512"/>
        <w:gridCol w:w="1512"/>
        <w:gridCol w:w="1512"/>
        <w:gridCol w:w="2835"/>
      </w:tblGrid>
      <w:tr w:rsidR="001737CB" w:rsidRPr="004869B2" w14:paraId="17C344AF" w14:textId="77777777" w:rsidTr="001737CB">
        <w:trPr>
          <w:trHeight w:val="421"/>
        </w:trPr>
        <w:tc>
          <w:tcPr>
            <w:tcW w:w="1980" w:type="dxa"/>
            <w:tcBorders>
              <w:top w:val="single" w:sz="4" w:space="0" w:color="auto"/>
              <w:left w:val="single" w:sz="4" w:space="0" w:color="auto"/>
              <w:bottom w:val="single" w:sz="4" w:space="0" w:color="auto"/>
              <w:right w:val="single" w:sz="4" w:space="0" w:color="auto"/>
            </w:tcBorders>
            <w:noWrap/>
          </w:tcPr>
          <w:p w14:paraId="7ABC021D" w14:textId="77777777" w:rsidR="001737CB" w:rsidRPr="004869B2" w:rsidRDefault="001737CB" w:rsidP="004869B2">
            <w:pPr>
              <w:rPr>
                <w:rFonts w:ascii="Times New Roman" w:hAnsi="Times New Roman" w:cs="Times New Roman"/>
              </w:rPr>
            </w:pPr>
          </w:p>
        </w:tc>
        <w:tc>
          <w:tcPr>
            <w:tcW w:w="3024" w:type="dxa"/>
            <w:gridSpan w:val="2"/>
            <w:tcBorders>
              <w:top w:val="single" w:sz="4" w:space="0" w:color="auto"/>
              <w:left w:val="single" w:sz="4" w:space="0" w:color="auto"/>
              <w:bottom w:val="single" w:sz="4" w:space="0" w:color="auto"/>
              <w:right w:val="single" w:sz="4" w:space="0" w:color="auto"/>
            </w:tcBorders>
          </w:tcPr>
          <w:p w14:paraId="2CB1CD94" w14:textId="1B84B090" w:rsidR="001737CB" w:rsidRPr="001737CB" w:rsidRDefault="001737CB" w:rsidP="004869B2">
            <w:pPr>
              <w:rPr>
                <w:rFonts w:ascii="Times New Roman" w:hAnsi="Times New Roman" w:cs="Times New Roman"/>
                <w:b/>
                <w:bCs/>
              </w:rPr>
            </w:pPr>
            <w:r w:rsidRPr="001737CB">
              <w:rPr>
                <w:rFonts w:ascii="Times New Roman" w:hAnsi="Times New Roman" w:cs="Times New Roman"/>
                <w:b/>
                <w:bCs/>
              </w:rPr>
              <w:t>All lunches</w:t>
            </w:r>
            <w:r w:rsidR="00BE2FCA">
              <w:rPr>
                <w:rFonts w:ascii="Times New Roman" w:hAnsi="Times New Roman" w:cs="Times New Roman"/>
                <w:b/>
                <w:bCs/>
              </w:rPr>
              <w:t xml:space="preserve"> </w:t>
            </w:r>
            <w:r w:rsidR="00BE2FCA" w:rsidRPr="00077173">
              <w:rPr>
                <w:rFonts w:ascii="Times New Roman" w:hAnsi="Times New Roman" w:cs="Times New Roman"/>
                <w:b/>
                <w:bCs/>
              </w:rPr>
              <w:t>(n=357)</w:t>
            </w:r>
          </w:p>
        </w:tc>
        <w:tc>
          <w:tcPr>
            <w:tcW w:w="3024" w:type="dxa"/>
            <w:gridSpan w:val="2"/>
            <w:tcBorders>
              <w:top w:val="single" w:sz="4" w:space="0" w:color="auto"/>
              <w:left w:val="single" w:sz="4" w:space="0" w:color="auto"/>
              <w:bottom w:val="single" w:sz="4" w:space="0" w:color="auto"/>
              <w:right w:val="single" w:sz="4" w:space="0" w:color="auto"/>
            </w:tcBorders>
          </w:tcPr>
          <w:p w14:paraId="768D467D" w14:textId="43DD0CD6" w:rsidR="001737CB" w:rsidRPr="001737CB" w:rsidRDefault="001946AA" w:rsidP="004869B2">
            <w:pPr>
              <w:rPr>
                <w:rFonts w:ascii="Times New Roman" w:hAnsi="Times New Roman" w:cs="Times New Roman"/>
                <w:b/>
                <w:bCs/>
              </w:rPr>
            </w:pPr>
            <w:r w:rsidRPr="001737CB">
              <w:rPr>
                <w:rFonts w:ascii="Times New Roman" w:hAnsi="Times New Roman" w:cs="Times New Roman"/>
                <w:b/>
                <w:bCs/>
              </w:rPr>
              <w:t>Lunchbox</w:t>
            </w:r>
            <w:r>
              <w:rPr>
                <w:rFonts w:ascii="Times New Roman" w:hAnsi="Times New Roman" w:cs="Times New Roman"/>
                <w:b/>
                <w:bCs/>
              </w:rPr>
              <w:t xml:space="preserve"> </w:t>
            </w:r>
            <w:r w:rsidRPr="00077173">
              <w:rPr>
                <w:rFonts w:ascii="Times New Roman" w:hAnsi="Times New Roman" w:cs="Times New Roman"/>
                <w:b/>
                <w:bCs/>
              </w:rPr>
              <w:t>(n=173)</w:t>
            </w:r>
          </w:p>
        </w:tc>
        <w:tc>
          <w:tcPr>
            <w:tcW w:w="3024" w:type="dxa"/>
            <w:gridSpan w:val="2"/>
            <w:tcBorders>
              <w:top w:val="single" w:sz="4" w:space="0" w:color="auto"/>
              <w:left w:val="single" w:sz="4" w:space="0" w:color="auto"/>
              <w:bottom w:val="single" w:sz="4" w:space="0" w:color="auto"/>
              <w:right w:val="single" w:sz="4" w:space="0" w:color="auto"/>
            </w:tcBorders>
          </w:tcPr>
          <w:p w14:paraId="47159D0F" w14:textId="3B082E17" w:rsidR="001737CB" w:rsidRPr="001737CB" w:rsidRDefault="001946AA" w:rsidP="004869B2">
            <w:pPr>
              <w:rPr>
                <w:rFonts w:ascii="Times New Roman" w:hAnsi="Times New Roman" w:cs="Times New Roman"/>
                <w:b/>
                <w:bCs/>
              </w:rPr>
            </w:pPr>
            <w:r w:rsidRPr="001737CB">
              <w:rPr>
                <w:rFonts w:ascii="Times New Roman" w:hAnsi="Times New Roman" w:cs="Times New Roman"/>
                <w:b/>
                <w:bCs/>
              </w:rPr>
              <w:t>ECEC provided</w:t>
            </w:r>
            <w:r>
              <w:rPr>
                <w:rFonts w:ascii="Times New Roman" w:hAnsi="Times New Roman" w:cs="Times New Roman"/>
                <w:b/>
                <w:bCs/>
              </w:rPr>
              <w:t xml:space="preserve"> </w:t>
            </w:r>
            <w:r w:rsidRPr="00077173">
              <w:rPr>
                <w:rFonts w:ascii="Times New Roman" w:hAnsi="Times New Roman" w:cs="Times New Roman"/>
                <w:b/>
                <w:bCs/>
              </w:rPr>
              <w:t>(n=184)</w:t>
            </w:r>
          </w:p>
        </w:tc>
        <w:tc>
          <w:tcPr>
            <w:tcW w:w="2835" w:type="dxa"/>
            <w:vMerge w:val="restart"/>
            <w:tcBorders>
              <w:top w:val="single" w:sz="4" w:space="0" w:color="auto"/>
              <w:left w:val="single" w:sz="4" w:space="0" w:color="auto"/>
              <w:right w:val="single" w:sz="4" w:space="0" w:color="auto"/>
            </w:tcBorders>
          </w:tcPr>
          <w:p w14:paraId="23373399" w14:textId="68297D12" w:rsidR="001737CB" w:rsidRPr="004869B2" w:rsidRDefault="001737CB">
            <w:pPr>
              <w:spacing w:after="160" w:line="278" w:lineRule="auto"/>
              <w:rPr>
                <w:rFonts w:ascii="Times New Roman" w:hAnsi="Times New Roman" w:cs="Times New Roman"/>
                <w:b/>
                <w:bCs/>
              </w:rPr>
            </w:pPr>
            <w:r w:rsidRPr="004869B2">
              <w:rPr>
                <w:rFonts w:ascii="Times New Roman" w:hAnsi="Times New Roman" w:cs="Times New Roman"/>
                <w:b/>
                <w:bCs/>
              </w:rPr>
              <w:t>Adjusted mean difference (95% CI), p-value</w:t>
            </w:r>
          </w:p>
        </w:tc>
      </w:tr>
      <w:tr w:rsidR="001737CB" w:rsidRPr="004869B2" w14:paraId="4C747606" w14:textId="77777777" w:rsidTr="001737CB">
        <w:trPr>
          <w:trHeight w:val="271"/>
        </w:trPr>
        <w:tc>
          <w:tcPr>
            <w:tcW w:w="1980" w:type="dxa"/>
            <w:tcBorders>
              <w:top w:val="single" w:sz="4" w:space="0" w:color="auto"/>
              <w:left w:val="single" w:sz="4" w:space="0" w:color="auto"/>
              <w:bottom w:val="single" w:sz="4" w:space="0" w:color="auto"/>
              <w:right w:val="single" w:sz="4" w:space="0" w:color="auto"/>
            </w:tcBorders>
            <w:noWrap/>
            <w:hideMark/>
          </w:tcPr>
          <w:p w14:paraId="6B8DCB64" w14:textId="77777777" w:rsidR="001737CB" w:rsidRPr="004869B2" w:rsidRDefault="001737CB" w:rsidP="004869B2">
            <w:pPr>
              <w:spacing w:after="160" w:line="278" w:lineRule="auto"/>
              <w:rPr>
                <w:rFonts w:ascii="Times New Roman" w:hAnsi="Times New Roman" w:cs="Times New Roman"/>
              </w:rPr>
            </w:pPr>
          </w:p>
        </w:tc>
        <w:tc>
          <w:tcPr>
            <w:tcW w:w="1512" w:type="dxa"/>
            <w:tcBorders>
              <w:top w:val="single" w:sz="4" w:space="0" w:color="auto"/>
              <w:left w:val="single" w:sz="4" w:space="0" w:color="auto"/>
              <w:bottom w:val="single" w:sz="4" w:space="0" w:color="auto"/>
              <w:right w:val="single" w:sz="4" w:space="0" w:color="auto"/>
            </w:tcBorders>
            <w:hideMark/>
          </w:tcPr>
          <w:p w14:paraId="39C0BC5B" w14:textId="647D1DC4" w:rsidR="001737CB" w:rsidRPr="001737CB" w:rsidRDefault="001737CB" w:rsidP="004869B2">
            <w:pPr>
              <w:spacing w:after="160" w:line="278" w:lineRule="auto"/>
              <w:rPr>
                <w:rFonts w:ascii="Times New Roman" w:hAnsi="Times New Roman" w:cs="Times New Roman"/>
              </w:rPr>
            </w:pPr>
            <w:r w:rsidRPr="001737CB">
              <w:rPr>
                <w:rFonts w:ascii="Times New Roman" w:hAnsi="Times New Roman" w:cs="Times New Roman"/>
              </w:rPr>
              <w:t>Median</w:t>
            </w:r>
          </w:p>
        </w:tc>
        <w:tc>
          <w:tcPr>
            <w:tcW w:w="1512" w:type="dxa"/>
            <w:tcBorders>
              <w:top w:val="single" w:sz="4" w:space="0" w:color="auto"/>
              <w:left w:val="single" w:sz="4" w:space="0" w:color="auto"/>
              <w:bottom w:val="single" w:sz="4" w:space="0" w:color="auto"/>
              <w:right w:val="single" w:sz="4" w:space="0" w:color="auto"/>
            </w:tcBorders>
            <w:hideMark/>
          </w:tcPr>
          <w:p w14:paraId="3206C0CE" w14:textId="77777777" w:rsidR="001737CB" w:rsidRPr="004869B2" w:rsidRDefault="001737CB" w:rsidP="004869B2">
            <w:pPr>
              <w:spacing w:after="160" w:line="278" w:lineRule="auto"/>
              <w:rPr>
                <w:rFonts w:ascii="Times New Roman" w:hAnsi="Times New Roman" w:cs="Times New Roman"/>
                <w:b/>
                <w:bCs/>
              </w:rPr>
            </w:pPr>
            <w:r w:rsidRPr="004869B2">
              <w:rPr>
                <w:rFonts w:ascii="Times New Roman" w:hAnsi="Times New Roman" w:cs="Times New Roman"/>
              </w:rPr>
              <w:t>IQR</w:t>
            </w:r>
          </w:p>
        </w:tc>
        <w:tc>
          <w:tcPr>
            <w:tcW w:w="1512" w:type="dxa"/>
            <w:tcBorders>
              <w:top w:val="single" w:sz="4" w:space="0" w:color="auto"/>
              <w:left w:val="single" w:sz="4" w:space="0" w:color="auto"/>
              <w:bottom w:val="single" w:sz="4" w:space="0" w:color="auto"/>
              <w:right w:val="single" w:sz="4" w:space="0" w:color="auto"/>
            </w:tcBorders>
            <w:hideMark/>
          </w:tcPr>
          <w:p w14:paraId="481F7F32" w14:textId="3D1E4B33" w:rsidR="001737CB" w:rsidRPr="004869B2" w:rsidRDefault="001737CB" w:rsidP="004869B2">
            <w:pPr>
              <w:spacing w:after="160" w:line="278" w:lineRule="auto"/>
              <w:rPr>
                <w:rFonts w:ascii="Times New Roman" w:hAnsi="Times New Roman" w:cs="Times New Roman"/>
                <w:b/>
                <w:bCs/>
              </w:rPr>
            </w:pPr>
            <w:r w:rsidRPr="001737CB">
              <w:rPr>
                <w:rFonts w:ascii="Times New Roman" w:hAnsi="Times New Roman" w:cs="Times New Roman"/>
              </w:rPr>
              <w:t>Median</w:t>
            </w:r>
          </w:p>
        </w:tc>
        <w:tc>
          <w:tcPr>
            <w:tcW w:w="1512" w:type="dxa"/>
            <w:tcBorders>
              <w:top w:val="single" w:sz="4" w:space="0" w:color="auto"/>
              <w:left w:val="single" w:sz="4" w:space="0" w:color="auto"/>
              <w:bottom w:val="single" w:sz="4" w:space="0" w:color="auto"/>
              <w:right w:val="single" w:sz="4" w:space="0" w:color="auto"/>
            </w:tcBorders>
            <w:noWrap/>
            <w:hideMark/>
          </w:tcPr>
          <w:p w14:paraId="7B5F6B44" w14:textId="77777777" w:rsidR="001737CB" w:rsidRPr="004869B2" w:rsidRDefault="001737CB" w:rsidP="004869B2">
            <w:pPr>
              <w:spacing w:after="160" w:line="278" w:lineRule="auto"/>
              <w:rPr>
                <w:rFonts w:ascii="Times New Roman" w:hAnsi="Times New Roman" w:cs="Times New Roman"/>
              </w:rPr>
            </w:pPr>
            <w:r w:rsidRPr="004869B2">
              <w:rPr>
                <w:rFonts w:ascii="Times New Roman" w:hAnsi="Times New Roman" w:cs="Times New Roman"/>
              </w:rPr>
              <w:t>IQR</w:t>
            </w:r>
          </w:p>
        </w:tc>
        <w:tc>
          <w:tcPr>
            <w:tcW w:w="1512" w:type="dxa"/>
            <w:tcBorders>
              <w:top w:val="single" w:sz="4" w:space="0" w:color="auto"/>
              <w:left w:val="single" w:sz="4" w:space="0" w:color="auto"/>
              <w:bottom w:val="single" w:sz="4" w:space="0" w:color="auto"/>
              <w:right w:val="single" w:sz="4" w:space="0" w:color="auto"/>
            </w:tcBorders>
            <w:hideMark/>
          </w:tcPr>
          <w:p w14:paraId="16A30232" w14:textId="48F5ED03" w:rsidR="001737CB" w:rsidRPr="004869B2" w:rsidRDefault="001737CB" w:rsidP="004869B2">
            <w:pPr>
              <w:spacing w:after="160" w:line="278" w:lineRule="auto"/>
              <w:rPr>
                <w:rFonts w:ascii="Times New Roman" w:hAnsi="Times New Roman" w:cs="Times New Roman"/>
                <w:b/>
                <w:bCs/>
              </w:rPr>
            </w:pPr>
            <w:r w:rsidRPr="001737CB">
              <w:rPr>
                <w:rFonts w:ascii="Times New Roman" w:hAnsi="Times New Roman" w:cs="Times New Roman"/>
              </w:rPr>
              <w:t>Median</w:t>
            </w:r>
          </w:p>
        </w:tc>
        <w:tc>
          <w:tcPr>
            <w:tcW w:w="1512" w:type="dxa"/>
            <w:tcBorders>
              <w:top w:val="single" w:sz="4" w:space="0" w:color="auto"/>
              <w:left w:val="single" w:sz="4" w:space="0" w:color="auto"/>
              <w:bottom w:val="single" w:sz="4" w:space="0" w:color="auto"/>
              <w:right w:val="single" w:sz="4" w:space="0" w:color="auto"/>
            </w:tcBorders>
            <w:noWrap/>
            <w:hideMark/>
          </w:tcPr>
          <w:p w14:paraId="069800A0" w14:textId="77777777" w:rsidR="001737CB" w:rsidRPr="004869B2" w:rsidRDefault="001737CB" w:rsidP="004869B2">
            <w:pPr>
              <w:spacing w:after="160" w:line="278" w:lineRule="auto"/>
              <w:rPr>
                <w:rFonts w:ascii="Times New Roman" w:hAnsi="Times New Roman" w:cs="Times New Roman"/>
              </w:rPr>
            </w:pPr>
            <w:r w:rsidRPr="004869B2">
              <w:rPr>
                <w:rFonts w:ascii="Times New Roman" w:hAnsi="Times New Roman" w:cs="Times New Roman"/>
              </w:rPr>
              <w:t>IQR</w:t>
            </w:r>
          </w:p>
        </w:tc>
        <w:tc>
          <w:tcPr>
            <w:tcW w:w="2835" w:type="dxa"/>
            <w:vMerge/>
            <w:tcBorders>
              <w:left w:val="single" w:sz="4" w:space="0" w:color="auto"/>
              <w:bottom w:val="single" w:sz="4" w:space="0" w:color="auto"/>
              <w:right w:val="single" w:sz="4" w:space="0" w:color="auto"/>
            </w:tcBorders>
            <w:hideMark/>
          </w:tcPr>
          <w:p w14:paraId="105CA00B" w14:textId="4BD997EC" w:rsidR="001737CB" w:rsidRPr="004869B2" w:rsidRDefault="001737CB" w:rsidP="004869B2">
            <w:pPr>
              <w:spacing w:after="160" w:line="278" w:lineRule="auto"/>
              <w:rPr>
                <w:rFonts w:ascii="Times New Roman" w:hAnsi="Times New Roman" w:cs="Times New Roman"/>
                <w:b/>
                <w:bCs/>
              </w:rPr>
            </w:pPr>
          </w:p>
        </w:tc>
      </w:tr>
      <w:tr w:rsidR="00F11DD4" w:rsidRPr="004869B2" w14:paraId="6BD828C7" w14:textId="77777777" w:rsidTr="008A5D65">
        <w:trPr>
          <w:trHeight w:val="265"/>
        </w:trPr>
        <w:tc>
          <w:tcPr>
            <w:tcW w:w="1980" w:type="dxa"/>
            <w:tcBorders>
              <w:top w:val="single" w:sz="4" w:space="0" w:color="auto"/>
              <w:left w:val="single" w:sz="4" w:space="0" w:color="auto"/>
              <w:bottom w:val="single" w:sz="4" w:space="0" w:color="auto"/>
              <w:right w:val="single" w:sz="4" w:space="0" w:color="auto"/>
            </w:tcBorders>
            <w:hideMark/>
          </w:tcPr>
          <w:p w14:paraId="2AE0AE94"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Energy (kcal)</w:t>
            </w:r>
          </w:p>
        </w:tc>
        <w:tc>
          <w:tcPr>
            <w:tcW w:w="1512" w:type="dxa"/>
            <w:tcBorders>
              <w:top w:val="single" w:sz="4" w:space="0" w:color="auto"/>
              <w:left w:val="single" w:sz="4" w:space="0" w:color="auto"/>
              <w:bottom w:val="single" w:sz="4" w:space="0" w:color="auto"/>
              <w:right w:val="single" w:sz="4" w:space="0" w:color="auto"/>
            </w:tcBorders>
            <w:hideMark/>
          </w:tcPr>
          <w:p w14:paraId="08963AE9"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90.6</w:t>
            </w:r>
          </w:p>
        </w:tc>
        <w:tc>
          <w:tcPr>
            <w:tcW w:w="1512" w:type="dxa"/>
            <w:tcBorders>
              <w:top w:val="single" w:sz="4" w:space="0" w:color="auto"/>
              <w:left w:val="single" w:sz="4" w:space="0" w:color="auto"/>
              <w:bottom w:val="single" w:sz="4" w:space="0" w:color="auto"/>
              <w:right w:val="single" w:sz="4" w:space="0" w:color="auto"/>
            </w:tcBorders>
            <w:hideMark/>
          </w:tcPr>
          <w:p w14:paraId="065EB9A4"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(59.2, 122.5)</w:t>
            </w:r>
          </w:p>
        </w:tc>
        <w:tc>
          <w:tcPr>
            <w:tcW w:w="1512" w:type="dxa"/>
            <w:tcBorders>
              <w:top w:val="single" w:sz="4" w:space="0" w:color="auto"/>
              <w:left w:val="single" w:sz="4" w:space="0" w:color="auto"/>
              <w:bottom w:val="single" w:sz="4" w:space="0" w:color="auto"/>
              <w:right w:val="single" w:sz="4" w:space="0" w:color="auto"/>
            </w:tcBorders>
            <w:noWrap/>
            <w:hideMark/>
          </w:tcPr>
          <w:p w14:paraId="7B047682" w14:textId="7AE49681"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102.8*</w:t>
            </w:r>
          </w:p>
        </w:tc>
        <w:tc>
          <w:tcPr>
            <w:tcW w:w="1512" w:type="dxa"/>
            <w:tcBorders>
              <w:top w:val="single" w:sz="4" w:space="0" w:color="auto"/>
              <w:left w:val="single" w:sz="4" w:space="0" w:color="auto"/>
              <w:bottom w:val="single" w:sz="4" w:space="0" w:color="auto"/>
              <w:right w:val="single" w:sz="4" w:space="0" w:color="auto"/>
            </w:tcBorders>
            <w:noWrap/>
            <w:hideMark/>
          </w:tcPr>
          <w:p w14:paraId="75434053" w14:textId="539CF4B0"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(65.8, 126.6)</w:t>
            </w:r>
          </w:p>
        </w:tc>
        <w:tc>
          <w:tcPr>
            <w:tcW w:w="1512" w:type="dxa"/>
            <w:tcBorders>
              <w:top w:val="single" w:sz="4" w:space="0" w:color="auto"/>
              <w:left w:val="single" w:sz="4" w:space="0" w:color="auto"/>
              <w:bottom w:val="single" w:sz="4" w:space="0" w:color="auto"/>
              <w:right w:val="single" w:sz="4" w:space="0" w:color="auto"/>
            </w:tcBorders>
            <w:noWrap/>
            <w:hideMark/>
          </w:tcPr>
          <w:p w14:paraId="3007ADF5" w14:textId="3BDC6420"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87.5</w:t>
            </w:r>
          </w:p>
        </w:tc>
        <w:tc>
          <w:tcPr>
            <w:tcW w:w="1512" w:type="dxa"/>
            <w:tcBorders>
              <w:top w:val="single" w:sz="4" w:space="0" w:color="auto"/>
              <w:left w:val="single" w:sz="4" w:space="0" w:color="auto"/>
              <w:bottom w:val="single" w:sz="4" w:space="0" w:color="auto"/>
              <w:right w:val="single" w:sz="4" w:space="0" w:color="auto"/>
            </w:tcBorders>
            <w:noWrap/>
            <w:hideMark/>
          </w:tcPr>
          <w:p w14:paraId="31A968F2" w14:textId="6088200A"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(52.9, 119.2)</w:t>
            </w:r>
          </w:p>
        </w:tc>
        <w:tc>
          <w:tcPr>
            <w:tcW w:w="2835" w:type="dxa"/>
            <w:tcBorders>
              <w:top w:val="single" w:sz="4" w:space="0" w:color="auto"/>
              <w:left w:val="single" w:sz="4" w:space="0" w:color="auto"/>
              <w:bottom w:val="single" w:sz="4" w:space="0" w:color="auto"/>
              <w:right w:val="single" w:sz="4" w:space="0" w:color="auto"/>
            </w:tcBorders>
            <w:hideMark/>
          </w:tcPr>
          <w:p w14:paraId="4B2BD6B1" w14:textId="13C7E5C4"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4.0 (-12.</w:t>
            </w:r>
            <w:r>
              <w:rPr>
                <w:rFonts w:ascii="Times New Roman" w:hAnsi="Times New Roman" w:cs="Times New Roman"/>
              </w:rPr>
              <w:t>08</w:t>
            </w:r>
            <w:r w:rsidRPr="004869B2">
              <w:rPr>
                <w:rFonts w:ascii="Times New Roman" w:hAnsi="Times New Roman" w:cs="Times New Roman"/>
              </w:rPr>
              <w:t>, 20.0</w:t>
            </w:r>
            <w:r>
              <w:rPr>
                <w:rFonts w:ascii="Times New Roman" w:hAnsi="Times New Roman" w:cs="Times New Roman"/>
              </w:rPr>
              <w:t>4</w:t>
            </w:r>
            <w:r w:rsidRPr="004869B2">
              <w:rPr>
                <w:rFonts w:ascii="Times New Roman" w:hAnsi="Times New Roman" w:cs="Times New Roman"/>
              </w:rPr>
              <w:t>), 0.63</w:t>
            </w:r>
          </w:p>
        </w:tc>
      </w:tr>
      <w:tr w:rsidR="00F11DD4" w:rsidRPr="004869B2" w14:paraId="07CE5D94" w14:textId="77777777" w:rsidTr="008A5D65">
        <w:trPr>
          <w:trHeight w:val="308"/>
        </w:trPr>
        <w:tc>
          <w:tcPr>
            <w:tcW w:w="1980" w:type="dxa"/>
            <w:tcBorders>
              <w:top w:val="single" w:sz="4" w:space="0" w:color="auto"/>
              <w:left w:val="single" w:sz="4" w:space="0" w:color="auto"/>
              <w:bottom w:val="single" w:sz="4" w:space="0" w:color="auto"/>
              <w:right w:val="single" w:sz="4" w:space="0" w:color="auto"/>
            </w:tcBorders>
            <w:hideMark/>
          </w:tcPr>
          <w:p w14:paraId="5EA14A62"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 xml:space="preserve">Carbohydrates (g) </w:t>
            </w:r>
          </w:p>
        </w:tc>
        <w:tc>
          <w:tcPr>
            <w:tcW w:w="1512" w:type="dxa"/>
            <w:tcBorders>
              <w:top w:val="single" w:sz="4" w:space="0" w:color="auto"/>
              <w:left w:val="single" w:sz="4" w:space="0" w:color="auto"/>
              <w:bottom w:val="single" w:sz="4" w:space="0" w:color="auto"/>
              <w:right w:val="single" w:sz="4" w:space="0" w:color="auto"/>
            </w:tcBorders>
            <w:hideMark/>
          </w:tcPr>
          <w:p w14:paraId="6CAF879C"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86.7</w:t>
            </w:r>
          </w:p>
        </w:tc>
        <w:tc>
          <w:tcPr>
            <w:tcW w:w="1512" w:type="dxa"/>
            <w:tcBorders>
              <w:top w:val="single" w:sz="4" w:space="0" w:color="auto"/>
              <w:left w:val="single" w:sz="4" w:space="0" w:color="auto"/>
              <w:bottom w:val="single" w:sz="4" w:space="0" w:color="auto"/>
              <w:right w:val="single" w:sz="4" w:space="0" w:color="auto"/>
            </w:tcBorders>
            <w:hideMark/>
          </w:tcPr>
          <w:p w14:paraId="24F26F19"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(58.6, 123.2)</w:t>
            </w:r>
          </w:p>
        </w:tc>
        <w:tc>
          <w:tcPr>
            <w:tcW w:w="1512" w:type="dxa"/>
            <w:tcBorders>
              <w:top w:val="single" w:sz="4" w:space="0" w:color="auto"/>
              <w:left w:val="single" w:sz="4" w:space="0" w:color="auto"/>
              <w:bottom w:val="single" w:sz="4" w:space="0" w:color="auto"/>
              <w:right w:val="single" w:sz="4" w:space="0" w:color="auto"/>
            </w:tcBorders>
            <w:noWrap/>
            <w:hideMark/>
          </w:tcPr>
          <w:p w14:paraId="039CDCA4" w14:textId="6AB59B2A"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93.5</w:t>
            </w:r>
          </w:p>
        </w:tc>
        <w:tc>
          <w:tcPr>
            <w:tcW w:w="1512" w:type="dxa"/>
            <w:tcBorders>
              <w:top w:val="single" w:sz="4" w:space="0" w:color="auto"/>
              <w:left w:val="single" w:sz="4" w:space="0" w:color="auto"/>
              <w:bottom w:val="single" w:sz="4" w:space="0" w:color="auto"/>
              <w:right w:val="single" w:sz="4" w:space="0" w:color="auto"/>
            </w:tcBorders>
            <w:noWrap/>
            <w:hideMark/>
          </w:tcPr>
          <w:p w14:paraId="33C928CA" w14:textId="6053898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(65.9, 126.7)</w:t>
            </w:r>
          </w:p>
        </w:tc>
        <w:tc>
          <w:tcPr>
            <w:tcW w:w="1512" w:type="dxa"/>
            <w:tcBorders>
              <w:top w:val="single" w:sz="4" w:space="0" w:color="auto"/>
              <w:left w:val="single" w:sz="4" w:space="0" w:color="auto"/>
              <w:bottom w:val="single" w:sz="4" w:space="0" w:color="auto"/>
              <w:right w:val="single" w:sz="4" w:space="0" w:color="auto"/>
            </w:tcBorders>
            <w:noWrap/>
            <w:hideMark/>
          </w:tcPr>
          <w:p w14:paraId="472EA37A" w14:textId="3D7F0C70"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84.6</w:t>
            </w:r>
          </w:p>
        </w:tc>
        <w:tc>
          <w:tcPr>
            <w:tcW w:w="1512" w:type="dxa"/>
            <w:tcBorders>
              <w:top w:val="single" w:sz="4" w:space="0" w:color="auto"/>
              <w:left w:val="single" w:sz="4" w:space="0" w:color="auto"/>
              <w:bottom w:val="single" w:sz="4" w:space="0" w:color="auto"/>
              <w:right w:val="single" w:sz="4" w:space="0" w:color="auto"/>
            </w:tcBorders>
            <w:noWrap/>
            <w:hideMark/>
          </w:tcPr>
          <w:p w14:paraId="63424DD8" w14:textId="6114EF2A"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(48.3, 117.8)</w:t>
            </w:r>
          </w:p>
        </w:tc>
        <w:tc>
          <w:tcPr>
            <w:tcW w:w="2835" w:type="dxa"/>
            <w:tcBorders>
              <w:top w:val="single" w:sz="4" w:space="0" w:color="auto"/>
              <w:left w:val="single" w:sz="4" w:space="0" w:color="auto"/>
              <w:bottom w:val="single" w:sz="4" w:space="0" w:color="auto"/>
              <w:right w:val="single" w:sz="4" w:space="0" w:color="auto"/>
            </w:tcBorders>
            <w:hideMark/>
          </w:tcPr>
          <w:p w14:paraId="01B13F19" w14:textId="69D12544"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-0.5 (-20.0</w:t>
            </w:r>
            <w:r>
              <w:rPr>
                <w:rFonts w:ascii="Times New Roman" w:hAnsi="Times New Roman" w:cs="Times New Roman"/>
              </w:rPr>
              <w:t>4</w:t>
            </w:r>
            <w:r w:rsidRPr="004869B2">
              <w:rPr>
                <w:rFonts w:ascii="Times New Roman" w:hAnsi="Times New Roman" w:cs="Times New Roman"/>
              </w:rPr>
              <w:t>, 19.0</w:t>
            </w:r>
            <w:r>
              <w:rPr>
                <w:rFonts w:ascii="Times New Roman" w:hAnsi="Times New Roman" w:cs="Times New Roman"/>
              </w:rPr>
              <w:t>0</w:t>
            </w:r>
            <w:r w:rsidRPr="004869B2">
              <w:rPr>
                <w:rFonts w:ascii="Times New Roman" w:hAnsi="Times New Roman" w:cs="Times New Roman"/>
              </w:rPr>
              <w:t>), 0.9</w:t>
            </w:r>
            <w:r>
              <w:rPr>
                <w:rFonts w:ascii="Times New Roman" w:hAnsi="Times New Roman" w:cs="Times New Roman"/>
              </w:rPr>
              <w:t>6</w:t>
            </w:r>
          </w:p>
        </w:tc>
      </w:tr>
      <w:tr w:rsidR="00F11DD4" w:rsidRPr="004869B2" w14:paraId="036B107C" w14:textId="77777777" w:rsidTr="008A5D65">
        <w:trPr>
          <w:trHeight w:val="318"/>
        </w:trPr>
        <w:tc>
          <w:tcPr>
            <w:tcW w:w="1980" w:type="dxa"/>
            <w:tcBorders>
              <w:top w:val="single" w:sz="4" w:space="0" w:color="auto"/>
              <w:left w:val="single" w:sz="4" w:space="0" w:color="auto"/>
              <w:bottom w:val="single" w:sz="4" w:space="0" w:color="auto"/>
              <w:right w:val="single" w:sz="4" w:space="0" w:color="auto"/>
            </w:tcBorders>
            <w:hideMark/>
          </w:tcPr>
          <w:p w14:paraId="12E8B2CA"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Free sugars (g)</w:t>
            </w:r>
          </w:p>
        </w:tc>
        <w:tc>
          <w:tcPr>
            <w:tcW w:w="1512" w:type="dxa"/>
            <w:tcBorders>
              <w:top w:val="single" w:sz="4" w:space="0" w:color="auto"/>
              <w:left w:val="single" w:sz="4" w:space="0" w:color="auto"/>
              <w:bottom w:val="single" w:sz="4" w:space="0" w:color="auto"/>
              <w:right w:val="single" w:sz="4" w:space="0" w:color="auto"/>
            </w:tcBorders>
            <w:hideMark/>
          </w:tcPr>
          <w:p w14:paraId="041FA673"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301.5</w:t>
            </w:r>
          </w:p>
        </w:tc>
        <w:tc>
          <w:tcPr>
            <w:tcW w:w="1512" w:type="dxa"/>
            <w:tcBorders>
              <w:top w:val="single" w:sz="4" w:space="0" w:color="auto"/>
              <w:left w:val="single" w:sz="4" w:space="0" w:color="auto"/>
              <w:bottom w:val="single" w:sz="4" w:space="0" w:color="auto"/>
              <w:right w:val="single" w:sz="4" w:space="0" w:color="auto"/>
            </w:tcBorders>
            <w:hideMark/>
          </w:tcPr>
          <w:p w14:paraId="4D414169"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(161.9, 489.1)</w:t>
            </w:r>
          </w:p>
        </w:tc>
        <w:tc>
          <w:tcPr>
            <w:tcW w:w="1512" w:type="dxa"/>
            <w:tcBorders>
              <w:top w:val="single" w:sz="4" w:space="0" w:color="auto"/>
              <w:left w:val="single" w:sz="4" w:space="0" w:color="auto"/>
              <w:bottom w:val="single" w:sz="4" w:space="0" w:color="auto"/>
              <w:right w:val="single" w:sz="4" w:space="0" w:color="auto"/>
            </w:tcBorders>
            <w:noWrap/>
            <w:hideMark/>
          </w:tcPr>
          <w:p w14:paraId="5B77411B" w14:textId="4D4029F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370.7*</w:t>
            </w:r>
          </w:p>
        </w:tc>
        <w:tc>
          <w:tcPr>
            <w:tcW w:w="1512" w:type="dxa"/>
            <w:tcBorders>
              <w:top w:val="single" w:sz="4" w:space="0" w:color="auto"/>
              <w:left w:val="single" w:sz="4" w:space="0" w:color="auto"/>
              <w:bottom w:val="single" w:sz="4" w:space="0" w:color="auto"/>
              <w:right w:val="single" w:sz="4" w:space="0" w:color="auto"/>
            </w:tcBorders>
            <w:noWrap/>
            <w:hideMark/>
          </w:tcPr>
          <w:p w14:paraId="090996CF" w14:textId="6716E00B"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(235.5, 593.2)</w:t>
            </w:r>
          </w:p>
        </w:tc>
        <w:tc>
          <w:tcPr>
            <w:tcW w:w="1512" w:type="dxa"/>
            <w:tcBorders>
              <w:top w:val="single" w:sz="4" w:space="0" w:color="auto"/>
              <w:left w:val="single" w:sz="4" w:space="0" w:color="auto"/>
              <w:bottom w:val="single" w:sz="4" w:space="0" w:color="auto"/>
              <w:right w:val="single" w:sz="4" w:space="0" w:color="auto"/>
            </w:tcBorders>
            <w:noWrap/>
            <w:hideMark/>
          </w:tcPr>
          <w:p w14:paraId="4FEB2930" w14:textId="4AF7BFA1"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246.5*</w:t>
            </w:r>
          </w:p>
        </w:tc>
        <w:tc>
          <w:tcPr>
            <w:tcW w:w="1512" w:type="dxa"/>
            <w:tcBorders>
              <w:top w:val="single" w:sz="4" w:space="0" w:color="auto"/>
              <w:left w:val="single" w:sz="4" w:space="0" w:color="auto"/>
              <w:bottom w:val="single" w:sz="4" w:space="0" w:color="auto"/>
              <w:right w:val="single" w:sz="4" w:space="0" w:color="auto"/>
            </w:tcBorders>
            <w:noWrap/>
            <w:hideMark/>
          </w:tcPr>
          <w:p w14:paraId="0B97F3CD" w14:textId="392F3C9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(111.8, 403.9)</w:t>
            </w:r>
          </w:p>
        </w:tc>
        <w:tc>
          <w:tcPr>
            <w:tcW w:w="2835" w:type="dxa"/>
            <w:tcBorders>
              <w:top w:val="single" w:sz="4" w:space="0" w:color="auto"/>
              <w:left w:val="single" w:sz="4" w:space="0" w:color="auto"/>
              <w:bottom w:val="single" w:sz="4" w:space="0" w:color="auto"/>
              <w:right w:val="single" w:sz="4" w:space="0" w:color="auto"/>
            </w:tcBorders>
            <w:hideMark/>
          </w:tcPr>
          <w:p w14:paraId="5F70BF63" w14:textId="5C14B61B"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125.3 (44.2</w:t>
            </w:r>
            <w:r>
              <w:rPr>
                <w:rFonts w:ascii="Times New Roman" w:hAnsi="Times New Roman" w:cs="Times New Roman"/>
              </w:rPr>
              <w:t>4</w:t>
            </w:r>
            <w:r w:rsidRPr="004869B2">
              <w:rPr>
                <w:rFonts w:ascii="Times New Roman" w:hAnsi="Times New Roman" w:cs="Times New Roman"/>
              </w:rPr>
              <w:t>, 206.</w:t>
            </w:r>
            <w:r>
              <w:rPr>
                <w:rFonts w:ascii="Times New Roman" w:hAnsi="Times New Roman" w:cs="Times New Roman"/>
              </w:rPr>
              <w:t>35</w:t>
            </w:r>
            <w:r w:rsidRPr="004869B2">
              <w:rPr>
                <w:rFonts w:ascii="Times New Roman" w:hAnsi="Times New Roman" w:cs="Times New Roman"/>
              </w:rPr>
              <w:t>), 0.002</w:t>
            </w:r>
          </w:p>
        </w:tc>
      </w:tr>
      <w:tr w:rsidR="00F11DD4" w:rsidRPr="004869B2" w14:paraId="38D9E475" w14:textId="77777777" w:rsidTr="008A5D65">
        <w:trPr>
          <w:trHeight w:val="265"/>
        </w:trPr>
        <w:tc>
          <w:tcPr>
            <w:tcW w:w="1980" w:type="dxa"/>
            <w:tcBorders>
              <w:top w:val="single" w:sz="4" w:space="0" w:color="auto"/>
              <w:left w:val="single" w:sz="4" w:space="0" w:color="auto"/>
              <w:bottom w:val="single" w:sz="4" w:space="0" w:color="auto"/>
              <w:right w:val="single" w:sz="4" w:space="0" w:color="auto"/>
            </w:tcBorders>
            <w:hideMark/>
          </w:tcPr>
          <w:p w14:paraId="3D641E84"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Fat (g)</w:t>
            </w:r>
          </w:p>
        </w:tc>
        <w:tc>
          <w:tcPr>
            <w:tcW w:w="1512" w:type="dxa"/>
            <w:tcBorders>
              <w:top w:val="single" w:sz="4" w:space="0" w:color="auto"/>
              <w:left w:val="single" w:sz="4" w:space="0" w:color="auto"/>
              <w:bottom w:val="single" w:sz="4" w:space="0" w:color="auto"/>
              <w:right w:val="single" w:sz="4" w:space="0" w:color="auto"/>
            </w:tcBorders>
            <w:hideMark/>
          </w:tcPr>
          <w:p w14:paraId="44F39401"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71.8</w:t>
            </w:r>
          </w:p>
        </w:tc>
        <w:tc>
          <w:tcPr>
            <w:tcW w:w="1512" w:type="dxa"/>
            <w:tcBorders>
              <w:top w:val="single" w:sz="4" w:space="0" w:color="auto"/>
              <w:left w:val="single" w:sz="4" w:space="0" w:color="auto"/>
              <w:bottom w:val="single" w:sz="4" w:space="0" w:color="auto"/>
              <w:right w:val="single" w:sz="4" w:space="0" w:color="auto"/>
            </w:tcBorders>
            <w:hideMark/>
          </w:tcPr>
          <w:p w14:paraId="4F81D356"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(41.1, 115.2)</w:t>
            </w:r>
          </w:p>
        </w:tc>
        <w:tc>
          <w:tcPr>
            <w:tcW w:w="1512" w:type="dxa"/>
            <w:tcBorders>
              <w:top w:val="single" w:sz="4" w:space="0" w:color="auto"/>
              <w:left w:val="single" w:sz="4" w:space="0" w:color="auto"/>
              <w:bottom w:val="single" w:sz="4" w:space="0" w:color="auto"/>
              <w:right w:val="single" w:sz="4" w:space="0" w:color="auto"/>
            </w:tcBorders>
            <w:noWrap/>
            <w:hideMark/>
          </w:tcPr>
          <w:p w14:paraId="42957670" w14:textId="656FBB34"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81.7</w:t>
            </w:r>
          </w:p>
        </w:tc>
        <w:tc>
          <w:tcPr>
            <w:tcW w:w="1512" w:type="dxa"/>
            <w:tcBorders>
              <w:top w:val="single" w:sz="4" w:space="0" w:color="auto"/>
              <w:left w:val="single" w:sz="4" w:space="0" w:color="auto"/>
              <w:bottom w:val="single" w:sz="4" w:space="0" w:color="auto"/>
              <w:right w:val="single" w:sz="4" w:space="0" w:color="auto"/>
            </w:tcBorders>
            <w:noWrap/>
            <w:hideMark/>
          </w:tcPr>
          <w:p w14:paraId="7AED8B9D" w14:textId="0D69C658"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(50.1, 121.1)</w:t>
            </w:r>
          </w:p>
        </w:tc>
        <w:tc>
          <w:tcPr>
            <w:tcW w:w="1512" w:type="dxa"/>
            <w:tcBorders>
              <w:top w:val="single" w:sz="4" w:space="0" w:color="auto"/>
              <w:left w:val="single" w:sz="4" w:space="0" w:color="auto"/>
              <w:bottom w:val="single" w:sz="4" w:space="0" w:color="auto"/>
              <w:right w:val="single" w:sz="4" w:space="0" w:color="auto"/>
            </w:tcBorders>
            <w:noWrap/>
            <w:hideMark/>
          </w:tcPr>
          <w:p w14:paraId="0611F994" w14:textId="24941C66"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60.2</w:t>
            </w:r>
          </w:p>
        </w:tc>
        <w:tc>
          <w:tcPr>
            <w:tcW w:w="1512" w:type="dxa"/>
            <w:tcBorders>
              <w:top w:val="single" w:sz="4" w:space="0" w:color="auto"/>
              <w:left w:val="single" w:sz="4" w:space="0" w:color="auto"/>
              <w:bottom w:val="single" w:sz="4" w:space="0" w:color="auto"/>
              <w:right w:val="single" w:sz="4" w:space="0" w:color="auto"/>
            </w:tcBorders>
            <w:noWrap/>
            <w:hideMark/>
          </w:tcPr>
          <w:p w14:paraId="7AA059D6" w14:textId="14C00C0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(28.9, 107.1)</w:t>
            </w:r>
          </w:p>
        </w:tc>
        <w:tc>
          <w:tcPr>
            <w:tcW w:w="2835" w:type="dxa"/>
            <w:tcBorders>
              <w:top w:val="single" w:sz="4" w:space="0" w:color="auto"/>
              <w:left w:val="single" w:sz="4" w:space="0" w:color="auto"/>
              <w:bottom w:val="single" w:sz="4" w:space="0" w:color="auto"/>
              <w:right w:val="single" w:sz="4" w:space="0" w:color="auto"/>
            </w:tcBorders>
            <w:hideMark/>
          </w:tcPr>
          <w:p w14:paraId="74A353FC" w14:textId="2F5D66FE"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15.4 (-1.4</w:t>
            </w:r>
            <w:r>
              <w:rPr>
                <w:rFonts w:ascii="Times New Roman" w:hAnsi="Times New Roman" w:cs="Times New Roman"/>
              </w:rPr>
              <w:t>2</w:t>
            </w:r>
            <w:r w:rsidRPr="004869B2">
              <w:rPr>
                <w:rFonts w:ascii="Times New Roman" w:hAnsi="Times New Roman" w:cs="Times New Roman"/>
              </w:rPr>
              <w:t>, 32.</w:t>
            </w:r>
            <w:r>
              <w:rPr>
                <w:rFonts w:ascii="Times New Roman" w:hAnsi="Times New Roman" w:cs="Times New Roman"/>
              </w:rPr>
              <w:t>25</w:t>
            </w:r>
            <w:r w:rsidRPr="004869B2">
              <w:rPr>
                <w:rFonts w:ascii="Times New Roman" w:hAnsi="Times New Roman" w:cs="Times New Roman"/>
              </w:rPr>
              <w:t>), 0.07</w:t>
            </w:r>
          </w:p>
        </w:tc>
      </w:tr>
      <w:tr w:rsidR="00F11DD4" w:rsidRPr="004869B2" w14:paraId="0E65C24B" w14:textId="77777777" w:rsidTr="008A5D65">
        <w:trPr>
          <w:trHeight w:val="286"/>
        </w:trPr>
        <w:tc>
          <w:tcPr>
            <w:tcW w:w="1980" w:type="dxa"/>
            <w:tcBorders>
              <w:top w:val="single" w:sz="4" w:space="0" w:color="auto"/>
              <w:left w:val="single" w:sz="4" w:space="0" w:color="auto"/>
              <w:bottom w:val="single" w:sz="4" w:space="0" w:color="auto"/>
              <w:right w:val="single" w:sz="4" w:space="0" w:color="auto"/>
            </w:tcBorders>
            <w:hideMark/>
          </w:tcPr>
          <w:p w14:paraId="1A1E245D"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Saturated Fat (g)</w:t>
            </w:r>
          </w:p>
        </w:tc>
        <w:tc>
          <w:tcPr>
            <w:tcW w:w="1512" w:type="dxa"/>
            <w:tcBorders>
              <w:top w:val="single" w:sz="4" w:space="0" w:color="auto"/>
              <w:left w:val="single" w:sz="4" w:space="0" w:color="auto"/>
              <w:bottom w:val="single" w:sz="4" w:space="0" w:color="auto"/>
              <w:right w:val="single" w:sz="4" w:space="0" w:color="auto"/>
            </w:tcBorders>
            <w:hideMark/>
          </w:tcPr>
          <w:p w14:paraId="1165BEAF"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87.2</w:t>
            </w:r>
          </w:p>
        </w:tc>
        <w:tc>
          <w:tcPr>
            <w:tcW w:w="1512" w:type="dxa"/>
            <w:tcBorders>
              <w:top w:val="single" w:sz="4" w:space="0" w:color="auto"/>
              <w:left w:val="single" w:sz="4" w:space="0" w:color="auto"/>
              <w:bottom w:val="single" w:sz="4" w:space="0" w:color="auto"/>
              <w:right w:val="single" w:sz="4" w:space="0" w:color="auto"/>
            </w:tcBorders>
            <w:hideMark/>
          </w:tcPr>
          <w:p w14:paraId="0750EA36"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(49.8, 153.4)</w:t>
            </w:r>
          </w:p>
        </w:tc>
        <w:tc>
          <w:tcPr>
            <w:tcW w:w="1512" w:type="dxa"/>
            <w:tcBorders>
              <w:top w:val="single" w:sz="4" w:space="0" w:color="auto"/>
              <w:left w:val="single" w:sz="4" w:space="0" w:color="auto"/>
              <w:bottom w:val="single" w:sz="4" w:space="0" w:color="auto"/>
              <w:right w:val="single" w:sz="4" w:space="0" w:color="auto"/>
            </w:tcBorders>
            <w:noWrap/>
            <w:hideMark/>
          </w:tcPr>
          <w:p w14:paraId="4635DAA8" w14:textId="2A364E2F"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99.9</w:t>
            </w:r>
          </w:p>
        </w:tc>
        <w:tc>
          <w:tcPr>
            <w:tcW w:w="1512" w:type="dxa"/>
            <w:tcBorders>
              <w:top w:val="single" w:sz="4" w:space="0" w:color="auto"/>
              <w:left w:val="single" w:sz="4" w:space="0" w:color="auto"/>
              <w:bottom w:val="single" w:sz="4" w:space="0" w:color="auto"/>
              <w:right w:val="single" w:sz="4" w:space="0" w:color="auto"/>
            </w:tcBorders>
            <w:noWrap/>
            <w:hideMark/>
          </w:tcPr>
          <w:p w14:paraId="1B122BFC" w14:textId="26773CCF"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(62.0, 164.6)</w:t>
            </w:r>
          </w:p>
        </w:tc>
        <w:tc>
          <w:tcPr>
            <w:tcW w:w="1512" w:type="dxa"/>
            <w:tcBorders>
              <w:top w:val="single" w:sz="4" w:space="0" w:color="auto"/>
              <w:left w:val="single" w:sz="4" w:space="0" w:color="auto"/>
              <w:bottom w:val="single" w:sz="4" w:space="0" w:color="auto"/>
              <w:right w:val="single" w:sz="4" w:space="0" w:color="auto"/>
            </w:tcBorders>
            <w:noWrap/>
            <w:hideMark/>
          </w:tcPr>
          <w:p w14:paraId="232E2AEE" w14:textId="63CC5010"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76.8</w:t>
            </w:r>
          </w:p>
        </w:tc>
        <w:tc>
          <w:tcPr>
            <w:tcW w:w="1512" w:type="dxa"/>
            <w:tcBorders>
              <w:top w:val="single" w:sz="4" w:space="0" w:color="auto"/>
              <w:left w:val="single" w:sz="4" w:space="0" w:color="auto"/>
              <w:bottom w:val="single" w:sz="4" w:space="0" w:color="auto"/>
              <w:right w:val="single" w:sz="4" w:space="0" w:color="auto"/>
            </w:tcBorders>
            <w:noWrap/>
            <w:hideMark/>
          </w:tcPr>
          <w:p w14:paraId="3D31B1C5" w14:textId="16C67CDC"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(31.1, 130.4)</w:t>
            </w:r>
          </w:p>
        </w:tc>
        <w:tc>
          <w:tcPr>
            <w:tcW w:w="2835" w:type="dxa"/>
            <w:tcBorders>
              <w:top w:val="single" w:sz="4" w:space="0" w:color="auto"/>
              <w:left w:val="single" w:sz="4" w:space="0" w:color="auto"/>
              <w:bottom w:val="single" w:sz="4" w:space="0" w:color="auto"/>
              <w:right w:val="single" w:sz="4" w:space="0" w:color="auto"/>
            </w:tcBorders>
            <w:hideMark/>
          </w:tcPr>
          <w:p w14:paraId="367DAD15" w14:textId="5BD5E45B"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30.0 (5.4</w:t>
            </w:r>
            <w:r>
              <w:rPr>
                <w:rFonts w:ascii="Times New Roman" w:hAnsi="Times New Roman" w:cs="Times New Roman"/>
              </w:rPr>
              <w:t>2</w:t>
            </w:r>
            <w:r w:rsidRPr="004869B2">
              <w:rPr>
                <w:rFonts w:ascii="Times New Roman" w:hAnsi="Times New Roman" w:cs="Times New Roman"/>
              </w:rPr>
              <w:t>, 54.</w:t>
            </w:r>
            <w:r>
              <w:rPr>
                <w:rFonts w:ascii="Times New Roman" w:hAnsi="Times New Roman" w:cs="Times New Roman"/>
              </w:rPr>
              <w:t>49</w:t>
            </w:r>
            <w:r w:rsidRPr="004869B2">
              <w:rPr>
                <w:rFonts w:ascii="Times New Roman" w:hAnsi="Times New Roman" w:cs="Times New Roman"/>
              </w:rPr>
              <w:t>), 0.0</w:t>
            </w:r>
            <w:r>
              <w:rPr>
                <w:rFonts w:ascii="Times New Roman" w:hAnsi="Times New Roman" w:cs="Times New Roman"/>
              </w:rPr>
              <w:t>2</w:t>
            </w:r>
          </w:p>
        </w:tc>
      </w:tr>
      <w:tr w:rsidR="00F11DD4" w:rsidRPr="004869B2" w14:paraId="12789AB5" w14:textId="77777777" w:rsidTr="008A5D65">
        <w:trPr>
          <w:trHeight w:val="265"/>
        </w:trPr>
        <w:tc>
          <w:tcPr>
            <w:tcW w:w="1980" w:type="dxa"/>
            <w:tcBorders>
              <w:top w:val="single" w:sz="4" w:space="0" w:color="auto"/>
              <w:left w:val="single" w:sz="4" w:space="0" w:color="auto"/>
              <w:bottom w:val="single" w:sz="4" w:space="0" w:color="auto"/>
              <w:right w:val="single" w:sz="4" w:space="0" w:color="auto"/>
            </w:tcBorders>
            <w:hideMark/>
          </w:tcPr>
          <w:p w14:paraId="70DB6B8B"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Protein (g)</w:t>
            </w:r>
          </w:p>
        </w:tc>
        <w:tc>
          <w:tcPr>
            <w:tcW w:w="1512" w:type="dxa"/>
            <w:tcBorders>
              <w:top w:val="single" w:sz="4" w:space="0" w:color="auto"/>
              <w:left w:val="single" w:sz="4" w:space="0" w:color="auto"/>
              <w:bottom w:val="single" w:sz="4" w:space="0" w:color="auto"/>
              <w:right w:val="single" w:sz="4" w:space="0" w:color="auto"/>
            </w:tcBorders>
            <w:hideMark/>
          </w:tcPr>
          <w:p w14:paraId="2CB9AB75"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216.1</w:t>
            </w:r>
          </w:p>
        </w:tc>
        <w:tc>
          <w:tcPr>
            <w:tcW w:w="1512" w:type="dxa"/>
            <w:tcBorders>
              <w:top w:val="single" w:sz="4" w:space="0" w:color="auto"/>
              <w:left w:val="single" w:sz="4" w:space="0" w:color="auto"/>
              <w:bottom w:val="single" w:sz="4" w:space="0" w:color="auto"/>
              <w:right w:val="single" w:sz="4" w:space="0" w:color="auto"/>
            </w:tcBorders>
            <w:hideMark/>
          </w:tcPr>
          <w:p w14:paraId="69F379FF"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(141.0, 322.5)</w:t>
            </w:r>
          </w:p>
        </w:tc>
        <w:tc>
          <w:tcPr>
            <w:tcW w:w="1512" w:type="dxa"/>
            <w:tcBorders>
              <w:top w:val="single" w:sz="4" w:space="0" w:color="auto"/>
              <w:left w:val="single" w:sz="4" w:space="0" w:color="auto"/>
              <w:bottom w:val="single" w:sz="4" w:space="0" w:color="auto"/>
              <w:right w:val="single" w:sz="4" w:space="0" w:color="auto"/>
            </w:tcBorders>
            <w:noWrap/>
            <w:hideMark/>
          </w:tcPr>
          <w:p w14:paraId="3C9C2B51" w14:textId="4FB80001"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215.6</w:t>
            </w:r>
          </w:p>
        </w:tc>
        <w:tc>
          <w:tcPr>
            <w:tcW w:w="1512" w:type="dxa"/>
            <w:tcBorders>
              <w:top w:val="single" w:sz="4" w:space="0" w:color="auto"/>
              <w:left w:val="single" w:sz="4" w:space="0" w:color="auto"/>
              <w:bottom w:val="single" w:sz="4" w:space="0" w:color="auto"/>
              <w:right w:val="single" w:sz="4" w:space="0" w:color="auto"/>
            </w:tcBorders>
            <w:noWrap/>
            <w:hideMark/>
          </w:tcPr>
          <w:p w14:paraId="4E3689AF" w14:textId="7A02C75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(149.2, 300.5)</w:t>
            </w:r>
          </w:p>
        </w:tc>
        <w:tc>
          <w:tcPr>
            <w:tcW w:w="1512" w:type="dxa"/>
            <w:tcBorders>
              <w:top w:val="single" w:sz="4" w:space="0" w:color="auto"/>
              <w:left w:val="single" w:sz="4" w:space="0" w:color="auto"/>
              <w:bottom w:val="single" w:sz="4" w:space="0" w:color="auto"/>
              <w:right w:val="single" w:sz="4" w:space="0" w:color="auto"/>
            </w:tcBorders>
            <w:noWrap/>
            <w:hideMark/>
          </w:tcPr>
          <w:p w14:paraId="1D4CCE73" w14:textId="31395893"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218.6</w:t>
            </w:r>
          </w:p>
        </w:tc>
        <w:tc>
          <w:tcPr>
            <w:tcW w:w="1512" w:type="dxa"/>
            <w:tcBorders>
              <w:top w:val="single" w:sz="4" w:space="0" w:color="auto"/>
              <w:left w:val="single" w:sz="4" w:space="0" w:color="auto"/>
              <w:bottom w:val="single" w:sz="4" w:space="0" w:color="auto"/>
              <w:right w:val="single" w:sz="4" w:space="0" w:color="auto"/>
            </w:tcBorders>
            <w:noWrap/>
            <w:hideMark/>
          </w:tcPr>
          <w:p w14:paraId="2698DD62" w14:textId="446B9C2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(132.1, 344.7)</w:t>
            </w:r>
          </w:p>
        </w:tc>
        <w:tc>
          <w:tcPr>
            <w:tcW w:w="2835" w:type="dxa"/>
            <w:tcBorders>
              <w:top w:val="single" w:sz="4" w:space="0" w:color="auto"/>
              <w:left w:val="single" w:sz="4" w:space="0" w:color="auto"/>
              <w:bottom w:val="single" w:sz="4" w:space="0" w:color="auto"/>
              <w:right w:val="single" w:sz="4" w:space="0" w:color="auto"/>
            </w:tcBorders>
            <w:hideMark/>
          </w:tcPr>
          <w:p w14:paraId="5171B6A4" w14:textId="588C2B3F"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-40.8 (-85.0</w:t>
            </w:r>
            <w:r>
              <w:rPr>
                <w:rFonts w:ascii="Times New Roman" w:hAnsi="Times New Roman" w:cs="Times New Roman"/>
              </w:rPr>
              <w:t>3</w:t>
            </w:r>
            <w:r w:rsidRPr="004869B2">
              <w:rPr>
                <w:rFonts w:ascii="Times New Roman" w:hAnsi="Times New Roman" w:cs="Times New Roman"/>
              </w:rPr>
              <w:t>, 3.3</w:t>
            </w:r>
            <w:r>
              <w:rPr>
                <w:rFonts w:ascii="Times New Roman" w:hAnsi="Times New Roman" w:cs="Times New Roman"/>
              </w:rPr>
              <w:t>4</w:t>
            </w:r>
            <w:r w:rsidRPr="004869B2">
              <w:rPr>
                <w:rFonts w:ascii="Times New Roman" w:hAnsi="Times New Roman" w:cs="Times New Roman"/>
              </w:rPr>
              <w:t>), 0.07</w:t>
            </w:r>
          </w:p>
        </w:tc>
      </w:tr>
      <w:tr w:rsidR="00F11DD4" w:rsidRPr="004869B2" w14:paraId="4062B846" w14:textId="77777777" w:rsidTr="008A5D65">
        <w:trPr>
          <w:trHeight w:val="265"/>
        </w:trPr>
        <w:tc>
          <w:tcPr>
            <w:tcW w:w="1980" w:type="dxa"/>
            <w:tcBorders>
              <w:top w:val="single" w:sz="4" w:space="0" w:color="auto"/>
              <w:left w:val="single" w:sz="4" w:space="0" w:color="auto"/>
              <w:bottom w:val="single" w:sz="4" w:space="0" w:color="auto"/>
              <w:right w:val="single" w:sz="4" w:space="0" w:color="auto"/>
            </w:tcBorders>
            <w:hideMark/>
          </w:tcPr>
          <w:p w14:paraId="37D3BF29"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Fibre (g)</w:t>
            </w:r>
          </w:p>
        </w:tc>
        <w:tc>
          <w:tcPr>
            <w:tcW w:w="1512" w:type="dxa"/>
            <w:tcBorders>
              <w:top w:val="single" w:sz="4" w:space="0" w:color="auto"/>
              <w:left w:val="single" w:sz="4" w:space="0" w:color="auto"/>
              <w:bottom w:val="single" w:sz="4" w:space="0" w:color="auto"/>
              <w:right w:val="single" w:sz="4" w:space="0" w:color="auto"/>
            </w:tcBorders>
            <w:hideMark/>
          </w:tcPr>
          <w:p w14:paraId="51596495"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63.5</w:t>
            </w:r>
          </w:p>
        </w:tc>
        <w:tc>
          <w:tcPr>
            <w:tcW w:w="1512" w:type="dxa"/>
            <w:tcBorders>
              <w:top w:val="single" w:sz="4" w:space="0" w:color="auto"/>
              <w:left w:val="single" w:sz="4" w:space="0" w:color="auto"/>
              <w:bottom w:val="single" w:sz="4" w:space="0" w:color="auto"/>
              <w:right w:val="single" w:sz="4" w:space="0" w:color="auto"/>
            </w:tcBorders>
            <w:hideMark/>
          </w:tcPr>
          <w:p w14:paraId="6D74760D"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(34.3, 100.9)</w:t>
            </w:r>
          </w:p>
        </w:tc>
        <w:tc>
          <w:tcPr>
            <w:tcW w:w="1512" w:type="dxa"/>
            <w:tcBorders>
              <w:top w:val="single" w:sz="4" w:space="0" w:color="auto"/>
              <w:left w:val="single" w:sz="4" w:space="0" w:color="auto"/>
              <w:bottom w:val="single" w:sz="4" w:space="0" w:color="auto"/>
              <w:right w:val="single" w:sz="4" w:space="0" w:color="auto"/>
            </w:tcBorders>
            <w:noWrap/>
            <w:hideMark/>
          </w:tcPr>
          <w:p w14:paraId="27E1CD55" w14:textId="4C204CA1"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57.8</w:t>
            </w:r>
          </w:p>
        </w:tc>
        <w:tc>
          <w:tcPr>
            <w:tcW w:w="1512" w:type="dxa"/>
            <w:tcBorders>
              <w:top w:val="single" w:sz="4" w:space="0" w:color="auto"/>
              <w:left w:val="single" w:sz="4" w:space="0" w:color="auto"/>
              <w:bottom w:val="single" w:sz="4" w:space="0" w:color="auto"/>
              <w:right w:val="single" w:sz="4" w:space="0" w:color="auto"/>
            </w:tcBorders>
            <w:noWrap/>
            <w:hideMark/>
          </w:tcPr>
          <w:p w14:paraId="1C8EEC0E" w14:textId="06F29EC8"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(32.2, 91.6)</w:t>
            </w:r>
          </w:p>
        </w:tc>
        <w:tc>
          <w:tcPr>
            <w:tcW w:w="1512" w:type="dxa"/>
            <w:tcBorders>
              <w:top w:val="single" w:sz="4" w:space="0" w:color="auto"/>
              <w:left w:val="single" w:sz="4" w:space="0" w:color="auto"/>
              <w:bottom w:val="single" w:sz="4" w:space="0" w:color="auto"/>
              <w:right w:val="single" w:sz="4" w:space="0" w:color="auto"/>
            </w:tcBorders>
            <w:noWrap/>
            <w:hideMark/>
          </w:tcPr>
          <w:p w14:paraId="32029513" w14:textId="272EF422"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73.1</w:t>
            </w:r>
          </w:p>
        </w:tc>
        <w:tc>
          <w:tcPr>
            <w:tcW w:w="1512" w:type="dxa"/>
            <w:tcBorders>
              <w:top w:val="single" w:sz="4" w:space="0" w:color="auto"/>
              <w:left w:val="single" w:sz="4" w:space="0" w:color="auto"/>
              <w:bottom w:val="single" w:sz="4" w:space="0" w:color="auto"/>
              <w:right w:val="single" w:sz="4" w:space="0" w:color="auto"/>
            </w:tcBorders>
            <w:noWrap/>
            <w:hideMark/>
          </w:tcPr>
          <w:p w14:paraId="281DD864" w14:textId="0FC3DE4F"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(35.8, 110.6)</w:t>
            </w:r>
          </w:p>
        </w:tc>
        <w:tc>
          <w:tcPr>
            <w:tcW w:w="2835" w:type="dxa"/>
            <w:tcBorders>
              <w:top w:val="single" w:sz="4" w:space="0" w:color="auto"/>
              <w:left w:val="single" w:sz="4" w:space="0" w:color="auto"/>
              <w:bottom w:val="single" w:sz="4" w:space="0" w:color="auto"/>
              <w:right w:val="single" w:sz="4" w:space="0" w:color="auto"/>
            </w:tcBorders>
            <w:hideMark/>
          </w:tcPr>
          <w:p w14:paraId="1C0329AE" w14:textId="43200CEA"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-28.6 (-47.1</w:t>
            </w:r>
            <w:r>
              <w:rPr>
                <w:rFonts w:ascii="Times New Roman" w:hAnsi="Times New Roman" w:cs="Times New Roman"/>
              </w:rPr>
              <w:t>0</w:t>
            </w:r>
            <w:r w:rsidRPr="004869B2">
              <w:rPr>
                <w:rFonts w:ascii="Times New Roman" w:hAnsi="Times New Roman" w:cs="Times New Roman"/>
              </w:rPr>
              <w:t>, -10.</w:t>
            </w:r>
            <w:r>
              <w:rPr>
                <w:rFonts w:ascii="Times New Roman" w:hAnsi="Times New Roman" w:cs="Times New Roman"/>
              </w:rPr>
              <w:t>18</w:t>
            </w:r>
            <w:r w:rsidRPr="004869B2">
              <w:rPr>
                <w:rFonts w:ascii="Times New Roman" w:hAnsi="Times New Roman" w:cs="Times New Roman"/>
              </w:rPr>
              <w:t>), 0.002</w:t>
            </w:r>
          </w:p>
        </w:tc>
      </w:tr>
      <w:tr w:rsidR="00F11DD4" w:rsidRPr="004869B2" w14:paraId="110AD97C" w14:textId="77777777" w:rsidTr="008A5D65">
        <w:trPr>
          <w:trHeight w:val="265"/>
        </w:trPr>
        <w:tc>
          <w:tcPr>
            <w:tcW w:w="1980" w:type="dxa"/>
            <w:tcBorders>
              <w:top w:val="single" w:sz="4" w:space="0" w:color="auto"/>
              <w:left w:val="single" w:sz="4" w:space="0" w:color="auto"/>
              <w:bottom w:val="single" w:sz="4" w:space="0" w:color="auto"/>
              <w:right w:val="single" w:sz="4" w:space="0" w:color="auto"/>
            </w:tcBorders>
            <w:hideMark/>
          </w:tcPr>
          <w:p w14:paraId="26443AE2"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Sodium (mg)</w:t>
            </w:r>
          </w:p>
        </w:tc>
        <w:tc>
          <w:tcPr>
            <w:tcW w:w="1512" w:type="dxa"/>
            <w:tcBorders>
              <w:top w:val="single" w:sz="4" w:space="0" w:color="auto"/>
              <w:left w:val="single" w:sz="4" w:space="0" w:color="auto"/>
              <w:bottom w:val="single" w:sz="4" w:space="0" w:color="auto"/>
              <w:right w:val="single" w:sz="4" w:space="0" w:color="auto"/>
            </w:tcBorders>
            <w:hideMark/>
          </w:tcPr>
          <w:p w14:paraId="2293C7B2"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123.9</w:t>
            </w:r>
          </w:p>
        </w:tc>
        <w:tc>
          <w:tcPr>
            <w:tcW w:w="1512" w:type="dxa"/>
            <w:tcBorders>
              <w:top w:val="single" w:sz="4" w:space="0" w:color="auto"/>
              <w:left w:val="single" w:sz="4" w:space="0" w:color="auto"/>
              <w:bottom w:val="single" w:sz="4" w:space="0" w:color="auto"/>
              <w:right w:val="single" w:sz="4" w:space="0" w:color="auto"/>
            </w:tcBorders>
            <w:hideMark/>
          </w:tcPr>
          <w:p w14:paraId="1A60B81B" w14:textId="77777777"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(64.8, 186.6)</w:t>
            </w:r>
          </w:p>
        </w:tc>
        <w:tc>
          <w:tcPr>
            <w:tcW w:w="1512" w:type="dxa"/>
            <w:tcBorders>
              <w:top w:val="single" w:sz="4" w:space="0" w:color="auto"/>
              <w:left w:val="single" w:sz="4" w:space="0" w:color="auto"/>
              <w:bottom w:val="single" w:sz="4" w:space="0" w:color="auto"/>
              <w:right w:val="single" w:sz="4" w:space="0" w:color="auto"/>
            </w:tcBorders>
            <w:noWrap/>
            <w:hideMark/>
          </w:tcPr>
          <w:p w14:paraId="0B839F61" w14:textId="479A34FD"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149.5*</w:t>
            </w:r>
          </w:p>
        </w:tc>
        <w:tc>
          <w:tcPr>
            <w:tcW w:w="1512" w:type="dxa"/>
            <w:tcBorders>
              <w:top w:val="single" w:sz="4" w:space="0" w:color="auto"/>
              <w:left w:val="single" w:sz="4" w:space="0" w:color="auto"/>
              <w:bottom w:val="single" w:sz="4" w:space="0" w:color="auto"/>
              <w:right w:val="single" w:sz="4" w:space="0" w:color="auto"/>
            </w:tcBorders>
            <w:noWrap/>
            <w:hideMark/>
          </w:tcPr>
          <w:p w14:paraId="53860F39" w14:textId="452189CF"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(99.4, 221.3)</w:t>
            </w:r>
          </w:p>
        </w:tc>
        <w:tc>
          <w:tcPr>
            <w:tcW w:w="1512" w:type="dxa"/>
            <w:tcBorders>
              <w:top w:val="single" w:sz="4" w:space="0" w:color="auto"/>
              <w:left w:val="single" w:sz="4" w:space="0" w:color="auto"/>
              <w:bottom w:val="single" w:sz="4" w:space="0" w:color="auto"/>
              <w:right w:val="single" w:sz="4" w:space="0" w:color="auto"/>
            </w:tcBorders>
            <w:noWrap/>
            <w:hideMark/>
          </w:tcPr>
          <w:p w14:paraId="5902E661" w14:textId="383C9C96"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96.5</w:t>
            </w:r>
          </w:p>
        </w:tc>
        <w:tc>
          <w:tcPr>
            <w:tcW w:w="1512" w:type="dxa"/>
            <w:tcBorders>
              <w:top w:val="single" w:sz="4" w:space="0" w:color="auto"/>
              <w:left w:val="single" w:sz="4" w:space="0" w:color="auto"/>
              <w:bottom w:val="single" w:sz="4" w:space="0" w:color="auto"/>
              <w:right w:val="single" w:sz="4" w:space="0" w:color="auto"/>
            </w:tcBorders>
            <w:noWrap/>
            <w:hideMark/>
          </w:tcPr>
          <w:p w14:paraId="5F4D0DEC" w14:textId="7D9A2C09"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(44.8, 153.4)</w:t>
            </w:r>
          </w:p>
        </w:tc>
        <w:tc>
          <w:tcPr>
            <w:tcW w:w="2835" w:type="dxa"/>
            <w:tcBorders>
              <w:top w:val="single" w:sz="4" w:space="0" w:color="auto"/>
              <w:left w:val="single" w:sz="4" w:space="0" w:color="auto"/>
              <w:bottom w:val="single" w:sz="4" w:space="0" w:color="auto"/>
              <w:right w:val="single" w:sz="4" w:space="0" w:color="auto"/>
            </w:tcBorders>
            <w:hideMark/>
          </w:tcPr>
          <w:p w14:paraId="2A1C0C26" w14:textId="1DA7A9C8" w:rsidR="00F11DD4" w:rsidRPr="004869B2" w:rsidRDefault="00F11DD4" w:rsidP="00F11DD4">
            <w:pPr>
              <w:spacing w:after="160" w:line="278" w:lineRule="auto"/>
              <w:rPr>
                <w:rFonts w:ascii="Times New Roman" w:hAnsi="Times New Roman" w:cs="Times New Roman"/>
              </w:rPr>
            </w:pPr>
            <w:r w:rsidRPr="004869B2">
              <w:rPr>
                <w:rFonts w:ascii="Times New Roman" w:hAnsi="Times New Roman" w:cs="Times New Roman"/>
              </w:rPr>
              <w:t>25.2 (-2.2</w:t>
            </w:r>
            <w:r>
              <w:rPr>
                <w:rFonts w:ascii="Times New Roman" w:hAnsi="Times New Roman" w:cs="Times New Roman"/>
              </w:rPr>
              <w:t>2</w:t>
            </w:r>
            <w:r w:rsidRPr="004869B2">
              <w:rPr>
                <w:rFonts w:ascii="Times New Roman" w:hAnsi="Times New Roman" w:cs="Times New Roman"/>
              </w:rPr>
              <w:t>, 52.</w:t>
            </w:r>
            <w:r>
              <w:rPr>
                <w:rFonts w:ascii="Times New Roman" w:hAnsi="Times New Roman" w:cs="Times New Roman"/>
              </w:rPr>
              <w:t>67</w:t>
            </w:r>
            <w:r w:rsidRPr="004869B2">
              <w:rPr>
                <w:rFonts w:ascii="Times New Roman" w:hAnsi="Times New Roman" w:cs="Times New Roman"/>
              </w:rPr>
              <w:t>), 0.07</w:t>
            </w:r>
          </w:p>
        </w:tc>
      </w:tr>
    </w:tbl>
    <w:p w14:paraId="37351B3D" w14:textId="24F486F3" w:rsidR="004869B2" w:rsidRPr="004869B2" w:rsidRDefault="004869B2" w:rsidP="004869B2">
      <w:pPr>
        <w:rPr>
          <w:rFonts w:ascii="Times New Roman" w:hAnsi="Times New Roman" w:cs="Times New Roman"/>
        </w:rPr>
      </w:pPr>
      <w:r w:rsidRPr="004869B2">
        <w:rPr>
          <w:rFonts w:ascii="Times New Roman" w:hAnsi="Times New Roman" w:cs="Times New Roman"/>
          <w:b/>
          <w:bCs/>
        </w:rPr>
        <w:t xml:space="preserve">Table </w:t>
      </w:r>
      <w:r>
        <w:rPr>
          <w:rFonts w:ascii="Times New Roman" w:hAnsi="Times New Roman" w:cs="Times New Roman"/>
          <w:b/>
          <w:bCs/>
        </w:rPr>
        <w:t>S</w:t>
      </w:r>
      <w:r w:rsidR="00FC17F5">
        <w:rPr>
          <w:rFonts w:ascii="Times New Roman" w:hAnsi="Times New Roman" w:cs="Times New Roman"/>
          <w:b/>
          <w:bCs/>
        </w:rPr>
        <w:t>3</w:t>
      </w:r>
      <w:r w:rsidRPr="004869B2">
        <w:rPr>
          <w:rFonts w:ascii="Times New Roman" w:hAnsi="Times New Roman" w:cs="Times New Roman"/>
          <w:b/>
          <w:bCs/>
        </w:rPr>
        <w:t xml:space="preserve">b. </w:t>
      </w:r>
      <w:r w:rsidRPr="004869B2">
        <w:rPr>
          <w:rFonts w:ascii="Times New Roman" w:hAnsi="Times New Roman" w:cs="Times New Roman"/>
        </w:rPr>
        <w:t xml:space="preserve">Percentage of nutrient recommendation (30% DRV) met for consumed ECEC provided lunches, lunchboxes, and </w:t>
      </w:r>
      <w:r w:rsidR="0098275F">
        <w:rPr>
          <w:rFonts w:ascii="Times New Roman" w:hAnsi="Times New Roman" w:cs="Times New Roman"/>
        </w:rPr>
        <w:t xml:space="preserve">all lunches </w:t>
      </w:r>
      <w:r w:rsidRPr="004869B2">
        <w:rPr>
          <w:rFonts w:ascii="Times New Roman" w:hAnsi="Times New Roman" w:cs="Times New Roman"/>
        </w:rPr>
        <w:t>(ECEC + lunchbox)</w:t>
      </w:r>
    </w:p>
    <w:p w14:paraId="2994049F" w14:textId="5AA52862" w:rsidR="004869B2" w:rsidRPr="00274CF7" w:rsidRDefault="004869B2" w:rsidP="004869B2">
      <w:pPr>
        <w:rPr>
          <w:rFonts w:ascii="Times New Roman" w:hAnsi="Times New Roman" w:cs="Times New Roman"/>
        </w:rPr>
      </w:pPr>
      <w:r w:rsidRPr="00274CF7">
        <w:rPr>
          <w:rFonts w:ascii="Times New Roman" w:hAnsi="Times New Roman" w:cs="Times New Roman"/>
        </w:rPr>
        <w:t>*</w:t>
      </w:r>
      <w:proofErr w:type="gramStart"/>
      <w:r w:rsidRPr="00274CF7">
        <w:rPr>
          <w:rFonts w:ascii="Times New Roman" w:hAnsi="Times New Roman" w:cs="Times New Roman"/>
        </w:rPr>
        <w:t>indicating</w:t>
      </w:r>
      <w:proofErr w:type="gramEnd"/>
      <w:r w:rsidRPr="00274CF7">
        <w:rPr>
          <w:rFonts w:ascii="Times New Roman" w:hAnsi="Times New Roman" w:cs="Times New Roman"/>
        </w:rPr>
        <w:t xml:space="preserve"> where % exceeded maximum nutrient recommendations: energy, free sugars, fat</w:t>
      </w:r>
      <w:r>
        <w:rPr>
          <w:rFonts w:ascii="Times New Roman" w:hAnsi="Times New Roman" w:cs="Times New Roman"/>
        </w:rPr>
        <w:t xml:space="preserve">, </w:t>
      </w:r>
      <w:r w:rsidRPr="00274CF7">
        <w:rPr>
          <w:rFonts w:ascii="Times New Roman" w:hAnsi="Times New Roman" w:cs="Times New Roman"/>
        </w:rPr>
        <w:t>saturated fat, sodium (Na) should not exceed recommendations.</w:t>
      </w:r>
      <w:r w:rsidR="00672BAF">
        <w:rPr>
          <w:rFonts w:ascii="Times New Roman" w:hAnsi="Times New Roman" w:cs="Times New Roman"/>
        </w:rPr>
        <w:t xml:space="preserve"> </w:t>
      </w:r>
      <w:r w:rsidR="00672BAF">
        <w:rPr>
          <w:rFonts w:ascii="Times New Roman" w:hAnsi="Times New Roman" w:cs="Times New Roman"/>
          <w:sz w:val="22"/>
          <w:szCs w:val="22"/>
        </w:rPr>
        <w:t xml:space="preserve">Abbreviations: ECEC = Early Childhood Education and Care; IQR = interquartile range; CI = confidence interval. </w:t>
      </w:r>
      <w:r w:rsidR="00672BAF" w:rsidRPr="006B0ACA">
        <w:rPr>
          <w:rFonts w:ascii="Times New Roman" w:hAnsi="Times New Roman" w:cs="Times New Roman"/>
          <w:sz w:val="22"/>
          <w:szCs w:val="22"/>
        </w:rPr>
        <w:t xml:space="preserve">Models adjusted for </w:t>
      </w:r>
      <w:r w:rsidR="00672BAF" w:rsidRPr="006B0ACA">
        <w:rPr>
          <w:rFonts w:ascii="Times New Roman" w:hAnsi="Times New Roman" w:cs="Times New Roman"/>
          <w:sz w:val="22"/>
          <w:szCs w:val="22"/>
          <w:lang w:val="en-US"/>
        </w:rPr>
        <w:t xml:space="preserve">IMD, </w:t>
      </w:r>
      <w:proofErr w:type="spellStart"/>
      <w:r w:rsidR="00672BAF" w:rsidRPr="006B0ACA">
        <w:rPr>
          <w:rFonts w:ascii="Times New Roman" w:hAnsi="Times New Roman" w:cs="Times New Roman"/>
          <w:sz w:val="22"/>
          <w:szCs w:val="22"/>
          <w:lang w:val="en-US"/>
        </w:rPr>
        <w:t>zBMI</w:t>
      </w:r>
      <w:proofErr w:type="spellEnd"/>
      <w:r w:rsidR="00672BAF" w:rsidRPr="006B0ACA">
        <w:rPr>
          <w:rFonts w:ascii="Times New Roman" w:hAnsi="Times New Roman" w:cs="Times New Roman"/>
          <w:sz w:val="22"/>
          <w:szCs w:val="22"/>
          <w:lang w:val="en-US"/>
        </w:rPr>
        <w:t>, age, size of ECEC, ECEC type, and random effects of ECEC setting</w:t>
      </w:r>
    </w:p>
    <w:p w14:paraId="3064E438" w14:textId="77777777" w:rsidR="004869B2" w:rsidRDefault="004869B2" w:rsidP="00274CF7">
      <w:pPr>
        <w:rPr>
          <w:rFonts w:ascii="Times New Roman" w:hAnsi="Times New Roman" w:cs="Times New Roman"/>
        </w:rPr>
      </w:pPr>
    </w:p>
    <w:p w14:paraId="5219904C" w14:textId="77777777" w:rsidR="004869B2" w:rsidRDefault="004869B2" w:rsidP="00274CF7">
      <w:pPr>
        <w:rPr>
          <w:rFonts w:ascii="Times New Roman" w:hAnsi="Times New Roman" w:cs="Times New Roman"/>
        </w:rPr>
      </w:pPr>
    </w:p>
    <w:p w14:paraId="26BBA3BC" w14:textId="77777777" w:rsidR="004869B2" w:rsidRDefault="004869B2" w:rsidP="00274CF7">
      <w:pPr>
        <w:rPr>
          <w:rFonts w:ascii="Times New Roman" w:hAnsi="Times New Roman" w:cs="Times New Roman"/>
        </w:rPr>
      </w:pPr>
    </w:p>
    <w:p w14:paraId="68FC4073" w14:textId="77777777" w:rsidR="006E4C73" w:rsidRDefault="006E4C73" w:rsidP="00672BAF">
      <w:pPr>
        <w:rPr>
          <w:rFonts w:ascii="Times New Roman" w:hAnsi="Times New Roman" w:cs="Times New Roman"/>
          <w:b/>
          <w:bCs/>
        </w:rPr>
      </w:pPr>
    </w:p>
    <w:p w14:paraId="1EFD0CB2" w14:textId="77777777" w:rsidR="001737CB" w:rsidRDefault="001737CB" w:rsidP="00A772A3">
      <w:pPr>
        <w:jc w:val="center"/>
        <w:rPr>
          <w:rFonts w:ascii="Times New Roman" w:hAnsi="Times New Roman" w:cs="Times New Roman"/>
          <w:b/>
          <w:bCs/>
        </w:rPr>
      </w:pPr>
    </w:p>
    <w:p w14:paraId="6CA5F1AD" w14:textId="77777777" w:rsidR="001737CB" w:rsidRDefault="001737CB" w:rsidP="00A772A3">
      <w:pPr>
        <w:jc w:val="center"/>
        <w:rPr>
          <w:rFonts w:ascii="Times New Roman" w:hAnsi="Times New Roman" w:cs="Times New Roman"/>
          <w:b/>
          <w:bCs/>
        </w:rPr>
      </w:pPr>
    </w:p>
    <w:p w14:paraId="5E8422E2" w14:textId="77777777" w:rsidR="001737CB" w:rsidRDefault="001737CB" w:rsidP="00A772A3">
      <w:pPr>
        <w:jc w:val="center"/>
        <w:rPr>
          <w:rFonts w:ascii="Times New Roman" w:hAnsi="Times New Roman" w:cs="Times New Roman"/>
          <w:b/>
          <w:bCs/>
        </w:rPr>
      </w:pPr>
    </w:p>
    <w:p w14:paraId="16E3A09B" w14:textId="353572DC" w:rsidR="004869B2" w:rsidRDefault="004869B2" w:rsidP="00A772A3">
      <w:pPr>
        <w:jc w:val="center"/>
        <w:rPr>
          <w:rFonts w:ascii="Times New Roman" w:hAnsi="Times New Roman" w:cs="Times New Roman"/>
          <w:b/>
          <w:bCs/>
        </w:rPr>
      </w:pPr>
      <w:r w:rsidRPr="004869B2">
        <w:rPr>
          <w:rFonts w:ascii="Times New Roman" w:hAnsi="Times New Roman" w:cs="Times New Roman"/>
          <w:b/>
          <w:bCs/>
        </w:rPr>
        <w:lastRenderedPageBreak/>
        <w:t xml:space="preserve">Tables used to derive Figures </w:t>
      </w:r>
      <w:r>
        <w:rPr>
          <w:rFonts w:ascii="Times New Roman" w:hAnsi="Times New Roman" w:cs="Times New Roman"/>
          <w:b/>
          <w:bCs/>
        </w:rPr>
        <w:t>2</w:t>
      </w:r>
      <w:r w:rsidRPr="004869B2">
        <w:rPr>
          <w:rFonts w:ascii="Times New Roman" w:hAnsi="Times New Roman" w:cs="Times New Roman"/>
          <w:b/>
          <w:bCs/>
        </w:rPr>
        <w:t xml:space="preserve">a and </w:t>
      </w:r>
      <w:r>
        <w:rPr>
          <w:rFonts w:ascii="Times New Roman" w:hAnsi="Times New Roman" w:cs="Times New Roman"/>
          <w:b/>
          <w:bCs/>
        </w:rPr>
        <w:t>2</w:t>
      </w:r>
      <w:r w:rsidRPr="004869B2">
        <w:rPr>
          <w:rFonts w:ascii="Times New Roman" w:hAnsi="Times New Roman" w:cs="Times New Roman"/>
          <w:b/>
          <w:bCs/>
        </w:rPr>
        <w:t>b</w:t>
      </w:r>
    </w:p>
    <w:p w14:paraId="0734E699" w14:textId="77777777" w:rsidR="00A772A3" w:rsidRDefault="00A772A3" w:rsidP="00A772A3">
      <w:pPr>
        <w:jc w:val="center"/>
        <w:rPr>
          <w:rFonts w:ascii="Times New Roman" w:hAnsi="Times New Roman" w:cs="Times New Roman"/>
          <w:b/>
          <w:bCs/>
        </w:rPr>
      </w:pPr>
    </w:p>
    <w:tbl>
      <w:tblPr>
        <w:tblStyle w:val="TableGrid"/>
        <w:tblpPr w:leftFromText="180" w:rightFromText="180" w:vertAnchor="text" w:horzAnchor="margin" w:tblpXSpec="center" w:tblpY="782"/>
        <w:tblW w:w="13178" w:type="dxa"/>
        <w:tblLayout w:type="fixed"/>
        <w:tblLook w:val="04A0" w:firstRow="1" w:lastRow="0" w:firstColumn="1" w:lastColumn="0" w:noHBand="0" w:noVBand="1"/>
      </w:tblPr>
      <w:tblGrid>
        <w:gridCol w:w="2547"/>
        <w:gridCol w:w="1346"/>
        <w:gridCol w:w="1347"/>
        <w:gridCol w:w="1347"/>
        <w:gridCol w:w="1346"/>
        <w:gridCol w:w="1347"/>
        <w:gridCol w:w="1347"/>
        <w:gridCol w:w="2551"/>
      </w:tblGrid>
      <w:tr w:rsidR="00E26E7B" w:rsidRPr="004869B2" w14:paraId="322C75D8" w14:textId="77777777">
        <w:trPr>
          <w:trHeight w:val="305"/>
        </w:trPr>
        <w:tc>
          <w:tcPr>
            <w:tcW w:w="2547" w:type="dxa"/>
            <w:tcBorders>
              <w:top w:val="single" w:sz="4" w:space="0" w:color="auto"/>
              <w:left w:val="single" w:sz="4" w:space="0" w:color="auto"/>
              <w:bottom w:val="single" w:sz="4" w:space="0" w:color="auto"/>
              <w:right w:val="single" w:sz="4" w:space="0" w:color="auto"/>
            </w:tcBorders>
            <w:noWrap/>
          </w:tcPr>
          <w:p w14:paraId="6571036E" w14:textId="77777777" w:rsidR="00E26E7B" w:rsidRPr="004869B2" w:rsidRDefault="00E26E7B" w:rsidP="00E26E7B">
            <w:pPr>
              <w:rPr>
                <w:rFonts w:ascii="Times New Roman" w:hAnsi="Times New Roman" w:cs="Times New Roman"/>
              </w:rPr>
            </w:pPr>
          </w:p>
        </w:tc>
        <w:tc>
          <w:tcPr>
            <w:tcW w:w="2693" w:type="dxa"/>
            <w:gridSpan w:val="2"/>
            <w:tcBorders>
              <w:top w:val="single" w:sz="4" w:space="0" w:color="auto"/>
              <w:left w:val="single" w:sz="4" w:space="0" w:color="auto"/>
              <w:bottom w:val="single" w:sz="4" w:space="0" w:color="auto"/>
              <w:right w:val="single" w:sz="4" w:space="0" w:color="auto"/>
            </w:tcBorders>
          </w:tcPr>
          <w:p w14:paraId="23A2AC48" w14:textId="34A4C6C8" w:rsidR="00E26E7B" w:rsidRPr="00BE2FCA" w:rsidRDefault="00E26E7B" w:rsidP="00E26E7B">
            <w:pPr>
              <w:rPr>
                <w:rFonts w:ascii="Times New Roman" w:hAnsi="Times New Roman" w:cs="Times New Roman"/>
                <w:b/>
                <w:bCs/>
              </w:rPr>
            </w:pPr>
            <w:r w:rsidRPr="00BE2FCA">
              <w:rPr>
                <w:rFonts w:ascii="Times New Roman" w:hAnsi="Times New Roman" w:cs="Times New Roman"/>
                <w:b/>
                <w:bCs/>
              </w:rPr>
              <w:t>All lunches (n=357)</w:t>
            </w:r>
          </w:p>
        </w:tc>
        <w:tc>
          <w:tcPr>
            <w:tcW w:w="2693" w:type="dxa"/>
            <w:gridSpan w:val="2"/>
            <w:tcBorders>
              <w:top w:val="single" w:sz="4" w:space="0" w:color="auto"/>
              <w:left w:val="single" w:sz="4" w:space="0" w:color="auto"/>
              <w:bottom w:val="single" w:sz="4" w:space="0" w:color="auto"/>
              <w:right w:val="single" w:sz="4" w:space="0" w:color="auto"/>
            </w:tcBorders>
            <w:noWrap/>
          </w:tcPr>
          <w:p w14:paraId="59D62C28" w14:textId="6366A6DE" w:rsidR="00E26E7B" w:rsidRPr="00BE2FCA" w:rsidRDefault="000D0A2E" w:rsidP="00E26E7B">
            <w:pPr>
              <w:rPr>
                <w:rFonts w:ascii="Times New Roman" w:hAnsi="Times New Roman" w:cs="Times New Roman"/>
                <w:b/>
                <w:bCs/>
              </w:rPr>
            </w:pPr>
            <w:r w:rsidRPr="00BE2FCA">
              <w:rPr>
                <w:rFonts w:ascii="Times New Roman" w:hAnsi="Times New Roman" w:cs="Times New Roman"/>
                <w:b/>
                <w:bCs/>
              </w:rPr>
              <w:t>Lunchbox (n=173)</w:t>
            </w:r>
          </w:p>
        </w:tc>
        <w:tc>
          <w:tcPr>
            <w:tcW w:w="2694" w:type="dxa"/>
            <w:gridSpan w:val="2"/>
            <w:tcBorders>
              <w:top w:val="single" w:sz="4" w:space="0" w:color="auto"/>
              <w:left w:val="single" w:sz="4" w:space="0" w:color="auto"/>
              <w:bottom w:val="single" w:sz="4" w:space="0" w:color="auto"/>
              <w:right w:val="single" w:sz="4" w:space="0" w:color="auto"/>
            </w:tcBorders>
            <w:noWrap/>
          </w:tcPr>
          <w:p w14:paraId="3A3A8014" w14:textId="21E9C6D6" w:rsidR="00E26E7B" w:rsidRPr="00BE2FCA" w:rsidRDefault="00E26E7B" w:rsidP="00E26E7B">
            <w:pPr>
              <w:rPr>
                <w:rFonts w:ascii="Times New Roman" w:hAnsi="Times New Roman" w:cs="Times New Roman"/>
                <w:b/>
                <w:bCs/>
              </w:rPr>
            </w:pPr>
            <w:r w:rsidRPr="00BE2FCA">
              <w:rPr>
                <w:rFonts w:ascii="Times New Roman" w:hAnsi="Times New Roman" w:cs="Times New Roman"/>
                <w:b/>
                <w:bCs/>
              </w:rPr>
              <w:t>ECEC provided (n=184)</w:t>
            </w:r>
          </w:p>
        </w:tc>
        <w:tc>
          <w:tcPr>
            <w:tcW w:w="2551" w:type="dxa"/>
            <w:vMerge w:val="restart"/>
            <w:tcBorders>
              <w:top w:val="single" w:sz="4" w:space="0" w:color="auto"/>
              <w:left w:val="single" w:sz="4" w:space="0" w:color="auto"/>
              <w:right w:val="single" w:sz="4" w:space="0" w:color="auto"/>
            </w:tcBorders>
            <w:noWrap/>
          </w:tcPr>
          <w:p w14:paraId="71505727" w14:textId="17B832E4" w:rsidR="00E26E7B" w:rsidRPr="00BE2FCA" w:rsidRDefault="00E26E7B" w:rsidP="00E26E7B">
            <w:pPr>
              <w:spacing w:after="160" w:line="278" w:lineRule="auto"/>
              <w:rPr>
                <w:rFonts w:ascii="Times New Roman" w:hAnsi="Times New Roman" w:cs="Times New Roman"/>
                <w:b/>
                <w:bCs/>
              </w:rPr>
            </w:pPr>
            <w:r w:rsidRPr="00BE2FCA">
              <w:rPr>
                <w:rFonts w:ascii="Times New Roman" w:hAnsi="Times New Roman" w:cs="Times New Roman"/>
                <w:b/>
                <w:bCs/>
              </w:rPr>
              <w:t>Adjusted OR (95% CI), p-value</w:t>
            </w:r>
          </w:p>
        </w:tc>
      </w:tr>
      <w:tr w:rsidR="00E26E7B" w:rsidRPr="004869B2" w14:paraId="327C00CC" w14:textId="77777777">
        <w:trPr>
          <w:trHeight w:val="305"/>
        </w:trPr>
        <w:tc>
          <w:tcPr>
            <w:tcW w:w="2547" w:type="dxa"/>
            <w:tcBorders>
              <w:top w:val="single" w:sz="4" w:space="0" w:color="auto"/>
              <w:left w:val="single" w:sz="4" w:space="0" w:color="auto"/>
              <w:bottom w:val="single" w:sz="4" w:space="0" w:color="auto"/>
              <w:right w:val="single" w:sz="4" w:space="0" w:color="auto"/>
            </w:tcBorders>
            <w:noWrap/>
            <w:hideMark/>
          </w:tcPr>
          <w:p w14:paraId="11FA2144" w14:textId="77777777" w:rsidR="00E26E7B" w:rsidRPr="004869B2" w:rsidRDefault="00E26E7B" w:rsidP="00E26E7B">
            <w:pPr>
              <w:spacing w:after="160" w:line="278" w:lineRule="auto"/>
              <w:rPr>
                <w:rFonts w:ascii="Times New Roman" w:hAnsi="Times New Roman" w:cs="Times New Roman"/>
              </w:rPr>
            </w:pPr>
          </w:p>
        </w:tc>
        <w:tc>
          <w:tcPr>
            <w:tcW w:w="1346" w:type="dxa"/>
            <w:tcBorders>
              <w:top w:val="single" w:sz="4" w:space="0" w:color="auto"/>
              <w:left w:val="single" w:sz="4" w:space="0" w:color="auto"/>
              <w:bottom w:val="single" w:sz="4" w:space="0" w:color="auto"/>
              <w:right w:val="single" w:sz="4" w:space="0" w:color="auto"/>
            </w:tcBorders>
            <w:hideMark/>
          </w:tcPr>
          <w:p w14:paraId="43DAE287" w14:textId="049082A9" w:rsidR="00E26E7B" w:rsidRPr="004869B2" w:rsidRDefault="00E26E7B" w:rsidP="00E26E7B">
            <w:pPr>
              <w:spacing w:after="160" w:line="278" w:lineRule="auto"/>
              <w:rPr>
                <w:rFonts w:ascii="Times New Roman" w:hAnsi="Times New Roman" w:cs="Times New Roman"/>
              </w:rPr>
            </w:pPr>
            <w:r w:rsidRPr="001737CB">
              <w:rPr>
                <w:rFonts w:ascii="Times New Roman" w:hAnsi="Times New Roman" w:cs="Times New Roman"/>
              </w:rPr>
              <w:t>Median</w:t>
            </w:r>
            <w:r>
              <w:rPr>
                <w:rFonts w:ascii="Times New Roman" w:hAnsi="Times New Roman" w:cs="Times New Roman"/>
              </w:rPr>
              <w:t xml:space="preserve"> (n)</w:t>
            </w:r>
          </w:p>
        </w:tc>
        <w:tc>
          <w:tcPr>
            <w:tcW w:w="1347" w:type="dxa"/>
            <w:tcBorders>
              <w:top w:val="single" w:sz="4" w:space="0" w:color="auto"/>
              <w:left w:val="single" w:sz="4" w:space="0" w:color="auto"/>
              <w:bottom w:val="single" w:sz="4" w:space="0" w:color="auto"/>
              <w:right w:val="single" w:sz="4" w:space="0" w:color="auto"/>
            </w:tcBorders>
            <w:hideMark/>
          </w:tcPr>
          <w:p w14:paraId="3F31310E" w14:textId="77777777" w:rsidR="00E26E7B" w:rsidRPr="004869B2" w:rsidRDefault="00E26E7B" w:rsidP="00E26E7B">
            <w:pPr>
              <w:spacing w:after="160" w:line="278" w:lineRule="auto"/>
              <w:rPr>
                <w:rFonts w:ascii="Times New Roman" w:hAnsi="Times New Roman" w:cs="Times New Roman"/>
              </w:rPr>
            </w:pPr>
            <w:r w:rsidRPr="004869B2">
              <w:rPr>
                <w:rFonts w:ascii="Times New Roman" w:hAnsi="Times New Roman" w:cs="Times New Roman"/>
              </w:rPr>
              <w:t>%</w:t>
            </w:r>
          </w:p>
        </w:tc>
        <w:tc>
          <w:tcPr>
            <w:tcW w:w="1347" w:type="dxa"/>
            <w:tcBorders>
              <w:top w:val="single" w:sz="4" w:space="0" w:color="auto"/>
              <w:left w:val="single" w:sz="4" w:space="0" w:color="auto"/>
              <w:bottom w:val="single" w:sz="4" w:space="0" w:color="auto"/>
              <w:right w:val="single" w:sz="4" w:space="0" w:color="auto"/>
            </w:tcBorders>
            <w:noWrap/>
            <w:hideMark/>
          </w:tcPr>
          <w:p w14:paraId="5D33C206" w14:textId="3667DED0" w:rsidR="00E26E7B" w:rsidRPr="004869B2" w:rsidRDefault="00E26E7B" w:rsidP="00E26E7B">
            <w:pPr>
              <w:spacing w:after="160" w:line="278" w:lineRule="auto"/>
              <w:rPr>
                <w:rFonts w:ascii="Times New Roman" w:hAnsi="Times New Roman" w:cs="Times New Roman"/>
              </w:rPr>
            </w:pPr>
            <w:r w:rsidRPr="001737CB">
              <w:rPr>
                <w:rFonts w:ascii="Times New Roman" w:hAnsi="Times New Roman" w:cs="Times New Roman"/>
              </w:rPr>
              <w:t>Median</w:t>
            </w:r>
            <w:r>
              <w:rPr>
                <w:rFonts w:ascii="Times New Roman" w:hAnsi="Times New Roman" w:cs="Times New Roman"/>
              </w:rPr>
              <w:t xml:space="preserve"> (n)</w:t>
            </w:r>
          </w:p>
        </w:tc>
        <w:tc>
          <w:tcPr>
            <w:tcW w:w="1346" w:type="dxa"/>
            <w:tcBorders>
              <w:top w:val="single" w:sz="4" w:space="0" w:color="auto"/>
              <w:left w:val="single" w:sz="4" w:space="0" w:color="auto"/>
              <w:bottom w:val="single" w:sz="4" w:space="0" w:color="auto"/>
              <w:right w:val="single" w:sz="4" w:space="0" w:color="auto"/>
            </w:tcBorders>
            <w:noWrap/>
            <w:hideMark/>
          </w:tcPr>
          <w:p w14:paraId="25A73526" w14:textId="77777777" w:rsidR="00E26E7B" w:rsidRPr="004869B2" w:rsidRDefault="00E26E7B" w:rsidP="00E26E7B">
            <w:pPr>
              <w:spacing w:after="160" w:line="278" w:lineRule="auto"/>
              <w:rPr>
                <w:rFonts w:ascii="Times New Roman" w:hAnsi="Times New Roman" w:cs="Times New Roman"/>
              </w:rPr>
            </w:pPr>
            <w:r w:rsidRPr="004869B2">
              <w:rPr>
                <w:rFonts w:ascii="Times New Roman" w:hAnsi="Times New Roman" w:cs="Times New Roman"/>
              </w:rPr>
              <w:t>%</w:t>
            </w:r>
          </w:p>
        </w:tc>
        <w:tc>
          <w:tcPr>
            <w:tcW w:w="1347" w:type="dxa"/>
            <w:tcBorders>
              <w:top w:val="single" w:sz="4" w:space="0" w:color="auto"/>
              <w:left w:val="single" w:sz="4" w:space="0" w:color="auto"/>
              <w:bottom w:val="single" w:sz="4" w:space="0" w:color="auto"/>
              <w:right w:val="single" w:sz="4" w:space="0" w:color="auto"/>
            </w:tcBorders>
            <w:noWrap/>
            <w:hideMark/>
          </w:tcPr>
          <w:p w14:paraId="1AAECBE6" w14:textId="19A78E3D" w:rsidR="00E26E7B" w:rsidRPr="004869B2" w:rsidRDefault="00E26E7B" w:rsidP="00E26E7B">
            <w:pPr>
              <w:spacing w:after="160" w:line="278" w:lineRule="auto"/>
              <w:rPr>
                <w:rFonts w:ascii="Times New Roman" w:hAnsi="Times New Roman" w:cs="Times New Roman"/>
              </w:rPr>
            </w:pPr>
            <w:r w:rsidRPr="001737CB">
              <w:rPr>
                <w:rFonts w:ascii="Times New Roman" w:hAnsi="Times New Roman" w:cs="Times New Roman"/>
              </w:rPr>
              <w:t>Median</w:t>
            </w:r>
            <w:r>
              <w:rPr>
                <w:rFonts w:ascii="Times New Roman" w:hAnsi="Times New Roman" w:cs="Times New Roman"/>
              </w:rPr>
              <w:t xml:space="preserve"> (n)</w:t>
            </w:r>
          </w:p>
        </w:tc>
        <w:tc>
          <w:tcPr>
            <w:tcW w:w="1347" w:type="dxa"/>
            <w:tcBorders>
              <w:top w:val="single" w:sz="4" w:space="0" w:color="auto"/>
              <w:left w:val="single" w:sz="4" w:space="0" w:color="auto"/>
              <w:bottom w:val="single" w:sz="4" w:space="0" w:color="auto"/>
              <w:right w:val="single" w:sz="4" w:space="0" w:color="auto"/>
            </w:tcBorders>
            <w:noWrap/>
            <w:hideMark/>
          </w:tcPr>
          <w:p w14:paraId="3ED0E8E8" w14:textId="77777777" w:rsidR="00E26E7B" w:rsidRPr="004869B2" w:rsidRDefault="00E26E7B" w:rsidP="00E26E7B">
            <w:pPr>
              <w:spacing w:after="160" w:line="278" w:lineRule="auto"/>
              <w:rPr>
                <w:rFonts w:ascii="Times New Roman" w:hAnsi="Times New Roman" w:cs="Times New Roman"/>
              </w:rPr>
            </w:pPr>
            <w:r w:rsidRPr="004869B2">
              <w:rPr>
                <w:rFonts w:ascii="Times New Roman" w:hAnsi="Times New Roman" w:cs="Times New Roman"/>
              </w:rPr>
              <w:t>%</w:t>
            </w:r>
          </w:p>
        </w:tc>
        <w:tc>
          <w:tcPr>
            <w:tcW w:w="2551" w:type="dxa"/>
            <w:vMerge/>
            <w:tcBorders>
              <w:left w:val="single" w:sz="4" w:space="0" w:color="auto"/>
              <w:bottom w:val="single" w:sz="4" w:space="0" w:color="auto"/>
              <w:right w:val="single" w:sz="4" w:space="0" w:color="auto"/>
            </w:tcBorders>
            <w:noWrap/>
            <w:hideMark/>
          </w:tcPr>
          <w:p w14:paraId="6F83E884" w14:textId="6E704A69" w:rsidR="00E26E7B" w:rsidRPr="004869B2" w:rsidRDefault="00E26E7B" w:rsidP="00E26E7B">
            <w:pPr>
              <w:spacing w:after="160" w:line="278" w:lineRule="auto"/>
              <w:rPr>
                <w:rFonts w:ascii="Times New Roman" w:hAnsi="Times New Roman" w:cs="Times New Roman"/>
              </w:rPr>
            </w:pPr>
          </w:p>
        </w:tc>
      </w:tr>
      <w:tr w:rsidR="00833E18" w:rsidRPr="004869B2" w14:paraId="0C45DA21" w14:textId="77777777" w:rsidTr="00A772A3">
        <w:trPr>
          <w:trHeight w:val="305"/>
        </w:trPr>
        <w:tc>
          <w:tcPr>
            <w:tcW w:w="2547" w:type="dxa"/>
            <w:tcBorders>
              <w:top w:val="single" w:sz="4" w:space="0" w:color="auto"/>
              <w:left w:val="single" w:sz="4" w:space="0" w:color="auto"/>
              <w:bottom w:val="single" w:sz="4" w:space="0" w:color="auto"/>
              <w:right w:val="single" w:sz="4" w:space="0" w:color="auto"/>
            </w:tcBorders>
            <w:noWrap/>
            <w:hideMark/>
          </w:tcPr>
          <w:p w14:paraId="5A375ADD" w14:textId="77777777" w:rsidR="00833E18" w:rsidRPr="004869B2" w:rsidRDefault="00833E18" w:rsidP="00833E18">
            <w:pPr>
              <w:spacing w:after="160" w:line="278" w:lineRule="auto"/>
              <w:rPr>
                <w:rFonts w:ascii="Times New Roman" w:hAnsi="Times New Roman" w:cs="Times New Roman"/>
                <w:b/>
                <w:bCs/>
              </w:rPr>
            </w:pPr>
            <w:r w:rsidRPr="004869B2">
              <w:rPr>
                <w:rFonts w:ascii="Times New Roman" w:hAnsi="Times New Roman" w:cs="Times New Roman"/>
                <w:b/>
                <w:bCs/>
              </w:rPr>
              <w:t>Free sugars</w:t>
            </w:r>
          </w:p>
        </w:tc>
        <w:tc>
          <w:tcPr>
            <w:tcW w:w="1346" w:type="dxa"/>
            <w:tcBorders>
              <w:top w:val="single" w:sz="4" w:space="0" w:color="auto"/>
              <w:left w:val="single" w:sz="4" w:space="0" w:color="auto"/>
              <w:bottom w:val="single" w:sz="4" w:space="0" w:color="auto"/>
              <w:right w:val="single" w:sz="4" w:space="0" w:color="auto"/>
            </w:tcBorders>
            <w:hideMark/>
          </w:tcPr>
          <w:p w14:paraId="18A5B870"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28/357</w:t>
            </w:r>
          </w:p>
        </w:tc>
        <w:tc>
          <w:tcPr>
            <w:tcW w:w="1347" w:type="dxa"/>
            <w:tcBorders>
              <w:top w:val="single" w:sz="4" w:space="0" w:color="auto"/>
              <w:left w:val="single" w:sz="4" w:space="0" w:color="auto"/>
              <w:bottom w:val="single" w:sz="4" w:space="0" w:color="auto"/>
              <w:right w:val="single" w:sz="4" w:space="0" w:color="auto"/>
            </w:tcBorders>
            <w:hideMark/>
          </w:tcPr>
          <w:p w14:paraId="28A16699"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8%</w:t>
            </w:r>
          </w:p>
        </w:tc>
        <w:tc>
          <w:tcPr>
            <w:tcW w:w="1347" w:type="dxa"/>
            <w:tcBorders>
              <w:top w:val="single" w:sz="4" w:space="0" w:color="auto"/>
              <w:left w:val="single" w:sz="4" w:space="0" w:color="auto"/>
              <w:bottom w:val="single" w:sz="4" w:space="0" w:color="auto"/>
              <w:right w:val="single" w:sz="4" w:space="0" w:color="auto"/>
            </w:tcBorders>
            <w:noWrap/>
            <w:hideMark/>
          </w:tcPr>
          <w:p w14:paraId="52E9C11D" w14:textId="039FADE0"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2/173</w:t>
            </w:r>
          </w:p>
        </w:tc>
        <w:tc>
          <w:tcPr>
            <w:tcW w:w="1346" w:type="dxa"/>
            <w:tcBorders>
              <w:top w:val="single" w:sz="4" w:space="0" w:color="auto"/>
              <w:left w:val="single" w:sz="4" w:space="0" w:color="auto"/>
              <w:bottom w:val="single" w:sz="4" w:space="0" w:color="auto"/>
              <w:right w:val="single" w:sz="4" w:space="0" w:color="auto"/>
            </w:tcBorders>
            <w:noWrap/>
            <w:hideMark/>
          </w:tcPr>
          <w:p w14:paraId="6CA264F3" w14:textId="288D95F6"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w:t>
            </w:r>
          </w:p>
        </w:tc>
        <w:tc>
          <w:tcPr>
            <w:tcW w:w="1347" w:type="dxa"/>
            <w:tcBorders>
              <w:top w:val="single" w:sz="4" w:space="0" w:color="auto"/>
              <w:left w:val="single" w:sz="4" w:space="0" w:color="auto"/>
              <w:bottom w:val="single" w:sz="4" w:space="0" w:color="auto"/>
              <w:right w:val="single" w:sz="4" w:space="0" w:color="auto"/>
            </w:tcBorders>
            <w:noWrap/>
            <w:hideMark/>
          </w:tcPr>
          <w:p w14:paraId="2D07C24D" w14:textId="06E1F43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26/184</w:t>
            </w:r>
          </w:p>
        </w:tc>
        <w:tc>
          <w:tcPr>
            <w:tcW w:w="1347" w:type="dxa"/>
            <w:tcBorders>
              <w:top w:val="single" w:sz="4" w:space="0" w:color="auto"/>
              <w:left w:val="single" w:sz="4" w:space="0" w:color="auto"/>
              <w:bottom w:val="single" w:sz="4" w:space="0" w:color="auto"/>
              <w:right w:val="single" w:sz="4" w:space="0" w:color="auto"/>
            </w:tcBorders>
            <w:noWrap/>
            <w:hideMark/>
          </w:tcPr>
          <w:p w14:paraId="1DB5DFE9" w14:textId="61F2C40C"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14%</w:t>
            </w:r>
          </w:p>
        </w:tc>
        <w:tc>
          <w:tcPr>
            <w:tcW w:w="2551" w:type="dxa"/>
            <w:tcBorders>
              <w:top w:val="single" w:sz="4" w:space="0" w:color="auto"/>
              <w:left w:val="single" w:sz="4" w:space="0" w:color="auto"/>
              <w:bottom w:val="single" w:sz="4" w:space="0" w:color="auto"/>
              <w:right w:val="single" w:sz="4" w:space="0" w:color="auto"/>
            </w:tcBorders>
            <w:noWrap/>
            <w:hideMark/>
          </w:tcPr>
          <w:p w14:paraId="655BC29C" w14:textId="599FB120"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0.1</w:t>
            </w:r>
            <w:r>
              <w:rPr>
                <w:rFonts w:ascii="Times New Roman" w:hAnsi="Times New Roman" w:cs="Times New Roman"/>
              </w:rPr>
              <w:t>3</w:t>
            </w:r>
            <w:r w:rsidRPr="004869B2">
              <w:rPr>
                <w:rFonts w:ascii="Times New Roman" w:hAnsi="Times New Roman" w:cs="Times New Roman"/>
              </w:rPr>
              <w:t xml:space="preserve"> (0.0</w:t>
            </w:r>
            <w:r>
              <w:rPr>
                <w:rFonts w:ascii="Times New Roman" w:hAnsi="Times New Roman" w:cs="Times New Roman"/>
              </w:rPr>
              <w:t>0</w:t>
            </w:r>
            <w:r w:rsidRPr="004869B2">
              <w:rPr>
                <w:rFonts w:ascii="Times New Roman" w:hAnsi="Times New Roman" w:cs="Times New Roman"/>
              </w:rPr>
              <w:t>, 5.</w:t>
            </w:r>
            <w:r>
              <w:rPr>
                <w:rFonts w:ascii="Times New Roman" w:hAnsi="Times New Roman" w:cs="Times New Roman"/>
              </w:rPr>
              <w:t>38</w:t>
            </w:r>
            <w:r w:rsidRPr="004869B2">
              <w:rPr>
                <w:rFonts w:ascii="Times New Roman" w:hAnsi="Times New Roman" w:cs="Times New Roman"/>
              </w:rPr>
              <w:t>), 0.28</w:t>
            </w:r>
          </w:p>
        </w:tc>
      </w:tr>
      <w:tr w:rsidR="00833E18" w:rsidRPr="004869B2" w14:paraId="378FA631" w14:textId="77777777" w:rsidTr="00A772A3">
        <w:trPr>
          <w:trHeight w:val="270"/>
        </w:trPr>
        <w:tc>
          <w:tcPr>
            <w:tcW w:w="2547" w:type="dxa"/>
            <w:tcBorders>
              <w:top w:val="single" w:sz="4" w:space="0" w:color="auto"/>
              <w:left w:val="single" w:sz="4" w:space="0" w:color="auto"/>
              <w:bottom w:val="single" w:sz="4" w:space="0" w:color="auto"/>
              <w:right w:val="single" w:sz="4" w:space="0" w:color="auto"/>
            </w:tcBorders>
            <w:hideMark/>
          </w:tcPr>
          <w:p w14:paraId="6ECDD656" w14:textId="77777777" w:rsidR="00833E18" w:rsidRPr="004869B2" w:rsidRDefault="00833E18" w:rsidP="00833E18">
            <w:pPr>
              <w:spacing w:after="160" w:line="278" w:lineRule="auto"/>
              <w:rPr>
                <w:rFonts w:ascii="Times New Roman" w:hAnsi="Times New Roman" w:cs="Times New Roman"/>
                <w:b/>
                <w:bCs/>
              </w:rPr>
            </w:pPr>
            <w:r w:rsidRPr="004869B2">
              <w:rPr>
                <w:rFonts w:ascii="Times New Roman" w:hAnsi="Times New Roman" w:cs="Times New Roman"/>
                <w:b/>
                <w:bCs/>
              </w:rPr>
              <w:t xml:space="preserve">Fat </w:t>
            </w:r>
          </w:p>
        </w:tc>
        <w:tc>
          <w:tcPr>
            <w:tcW w:w="1346" w:type="dxa"/>
            <w:tcBorders>
              <w:top w:val="single" w:sz="4" w:space="0" w:color="auto"/>
              <w:left w:val="single" w:sz="4" w:space="0" w:color="auto"/>
              <w:bottom w:val="single" w:sz="4" w:space="0" w:color="auto"/>
              <w:right w:val="single" w:sz="4" w:space="0" w:color="auto"/>
            </w:tcBorders>
            <w:hideMark/>
          </w:tcPr>
          <w:p w14:paraId="69A4A3D7"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164/357</w:t>
            </w:r>
          </w:p>
        </w:tc>
        <w:tc>
          <w:tcPr>
            <w:tcW w:w="1347" w:type="dxa"/>
            <w:tcBorders>
              <w:top w:val="single" w:sz="4" w:space="0" w:color="auto"/>
              <w:left w:val="single" w:sz="4" w:space="0" w:color="auto"/>
              <w:bottom w:val="single" w:sz="4" w:space="0" w:color="auto"/>
              <w:right w:val="single" w:sz="4" w:space="0" w:color="auto"/>
            </w:tcBorders>
            <w:hideMark/>
          </w:tcPr>
          <w:p w14:paraId="6C2E6005"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46%</w:t>
            </w:r>
          </w:p>
        </w:tc>
        <w:tc>
          <w:tcPr>
            <w:tcW w:w="1347" w:type="dxa"/>
            <w:tcBorders>
              <w:top w:val="single" w:sz="4" w:space="0" w:color="auto"/>
              <w:left w:val="single" w:sz="4" w:space="0" w:color="auto"/>
              <w:bottom w:val="single" w:sz="4" w:space="0" w:color="auto"/>
              <w:right w:val="single" w:sz="4" w:space="0" w:color="auto"/>
            </w:tcBorders>
            <w:noWrap/>
            <w:hideMark/>
          </w:tcPr>
          <w:p w14:paraId="4A2695C1" w14:textId="652EA9CC"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56/173</w:t>
            </w:r>
          </w:p>
        </w:tc>
        <w:tc>
          <w:tcPr>
            <w:tcW w:w="1346" w:type="dxa"/>
            <w:tcBorders>
              <w:top w:val="single" w:sz="4" w:space="0" w:color="auto"/>
              <w:left w:val="single" w:sz="4" w:space="0" w:color="auto"/>
              <w:bottom w:val="single" w:sz="4" w:space="0" w:color="auto"/>
              <w:right w:val="single" w:sz="4" w:space="0" w:color="auto"/>
            </w:tcBorders>
            <w:noWrap/>
            <w:hideMark/>
          </w:tcPr>
          <w:p w14:paraId="454BE35B" w14:textId="6937D55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32%</w:t>
            </w:r>
          </w:p>
        </w:tc>
        <w:tc>
          <w:tcPr>
            <w:tcW w:w="1347" w:type="dxa"/>
            <w:tcBorders>
              <w:top w:val="single" w:sz="4" w:space="0" w:color="auto"/>
              <w:left w:val="single" w:sz="4" w:space="0" w:color="auto"/>
              <w:bottom w:val="single" w:sz="4" w:space="0" w:color="auto"/>
              <w:right w:val="single" w:sz="4" w:space="0" w:color="auto"/>
            </w:tcBorders>
            <w:noWrap/>
            <w:hideMark/>
          </w:tcPr>
          <w:p w14:paraId="0B5DF686" w14:textId="7F682E00"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108/184</w:t>
            </w:r>
          </w:p>
        </w:tc>
        <w:tc>
          <w:tcPr>
            <w:tcW w:w="1347" w:type="dxa"/>
            <w:tcBorders>
              <w:top w:val="single" w:sz="4" w:space="0" w:color="auto"/>
              <w:left w:val="single" w:sz="4" w:space="0" w:color="auto"/>
              <w:bottom w:val="single" w:sz="4" w:space="0" w:color="auto"/>
              <w:right w:val="single" w:sz="4" w:space="0" w:color="auto"/>
            </w:tcBorders>
            <w:noWrap/>
            <w:hideMark/>
          </w:tcPr>
          <w:p w14:paraId="2EC72BB4" w14:textId="1F8A51EB"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59%</w:t>
            </w:r>
          </w:p>
        </w:tc>
        <w:tc>
          <w:tcPr>
            <w:tcW w:w="2551" w:type="dxa"/>
            <w:tcBorders>
              <w:top w:val="single" w:sz="4" w:space="0" w:color="auto"/>
              <w:left w:val="single" w:sz="4" w:space="0" w:color="auto"/>
              <w:bottom w:val="single" w:sz="4" w:space="0" w:color="auto"/>
              <w:right w:val="single" w:sz="4" w:space="0" w:color="auto"/>
            </w:tcBorders>
            <w:noWrap/>
            <w:hideMark/>
          </w:tcPr>
          <w:p w14:paraId="29E454A2" w14:textId="6FB3EBD6"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0.3</w:t>
            </w:r>
            <w:r>
              <w:rPr>
                <w:rFonts w:ascii="Times New Roman" w:hAnsi="Times New Roman" w:cs="Times New Roman"/>
              </w:rPr>
              <w:t>0</w:t>
            </w:r>
            <w:r w:rsidRPr="004869B2">
              <w:rPr>
                <w:rFonts w:ascii="Times New Roman" w:hAnsi="Times New Roman" w:cs="Times New Roman"/>
              </w:rPr>
              <w:t xml:space="preserve"> (0.</w:t>
            </w:r>
            <w:r>
              <w:rPr>
                <w:rFonts w:ascii="Times New Roman" w:hAnsi="Times New Roman" w:cs="Times New Roman"/>
              </w:rPr>
              <w:t>13</w:t>
            </w:r>
            <w:r w:rsidRPr="004869B2">
              <w:rPr>
                <w:rFonts w:ascii="Times New Roman" w:hAnsi="Times New Roman" w:cs="Times New Roman"/>
              </w:rPr>
              <w:t>, 0.</w:t>
            </w:r>
            <w:r>
              <w:rPr>
                <w:rFonts w:ascii="Times New Roman" w:hAnsi="Times New Roman" w:cs="Times New Roman"/>
              </w:rPr>
              <w:t>71)</w:t>
            </w:r>
            <w:r w:rsidRPr="004869B2">
              <w:rPr>
                <w:rFonts w:ascii="Times New Roman" w:hAnsi="Times New Roman" w:cs="Times New Roman"/>
              </w:rPr>
              <w:t>, 0.006</w:t>
            </w:r>
          </w:p>
        </w:tc>
      </w:tr>
      <w:tr w:rsidR="00833E18" w:rsidRPr="004869B2" w14:paraId="6E32A7FA" w14:textId="77777777" w:rsidTr="00A772A3">
        <w:trPr>
          <w:trHeight w:val="283"/>
        </w:trPr>
        <w:tc>
          <w:tcPr>
            <w:tcW w:w="2547" w:type="dxa"/>
            <w:tcBorders>
              <w:top w:val="single" w:sz="4" w:space="0" w:color="auto"/>
              <w:left w:val="single" w:sz="4" w:space="0" w:color="auto"/>
              <w:bottom w:val="single" w:sz="4" w:space="0" w:color="auto"/>
              <w:right w:val="single" w:sz="4" w:space="0" w:color="auto"/>
            </w:tcBorders>
            <w:hideMark/>
          </w:tcPr>
          <w:p w14:paraId="1CE76963" w14:textId="77777777" w:rsidR="00833E18" w:rsidRPr="004869B2" w:rsidRDefault="00833E18" w:rsidP="00833E18">
            <w:pPr>
              <w:spacing w:after="160" w:line="278" w:lineRule="auto"/>
              <w:rPr>
                <w:rFonts w:ascii="Times New Roman" w:hAnsi="Times New Roman" w:cs="Times New Roman"/>
                <w:b/>
                <w:bCs/>
              </w:rPr>
            </w:pPr>
            <w:r w:rsidRPr="004869B2">
              <w:rPr>
                <w:rFonts w:ascii="Times New Roman" w:hAnsi="Times New Roman" w:cs="Times New Roman"/>
                <w:b/>
                <w:bCs/>
              </w:rPr>
              <w:t xml:space="preserve">Saturated fat </w:t>
            </w:r>
          </w:p>
        </w:tc>
        <w:tc>
          <w:tcPr>
            <w:tcW w:w="1346" w:type="dxa"/>
            <w:tcBorders>
              <w:top w:val="single" w:sz="4" w:space="0" w:color="auto"/>
              <w:left w:val="single" w:sz="4" w:space="0" w:color="auto"/>
              <w:bottom w:val="single" w:sz="4" w:space="0" w:color="auto"/>
              <w:right w:val="single" w:sz="4" w:space="0" w:color="auto"/>
            </w:tcBorders>
            <w:hideMark/>
          </w:tcPr>
          <w:p w14:paraId="74C2CEA8"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131/357</w:t>
            </w:r>
          </w:p>
        </w:tc>
        <w:tc>
          <w:tcPr>
            <w:tcW w:w="1347" w:type="dxa"/>
            <w:tcBorders>
              <w:top w:val="single" w:sz="4" w:space="0" w:color="auto"/>
              <w:left w:val="single" w:sz="4" w:space="0" w:color="auto"/>
              <w:bottom w:val="single" w:sz="4" w:space="0" w:color="auto"/>
              <w:right w:val="single" w:sz="4" w:space="0" w:color="auto"/>
            </w:tcBorders>
            <w:hideMark/>
          </w:tcPr>
          <w:p w14:paraId="707EFF1C"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37%</w:t>
            </w:r>
          </w:p>
        </w:tc>
        <w:tc>
          <w:tcPr>
            <w:tcW w:w="1347" w:type="dxa"/>
            <w:tcBorders>
              <w:top w:val="single" w:sz="4" w:space="0" w:color="auto"/>
              <w:left w:val="single" w:sz="4" w:space="0" w:color="auto"/>
              <w:bottom w:val="single" w:sz="4" w:space="0" w:color="auto"/>
              <w:right w:val="single" w:sz="4" w:space="0" w:color="auto"/>
            </w:tcBorders>
            <w:noWrap/>
            <w:hideMark/>
          </w:tcPr>
          <w:p w14:paraId="530DCD95" w14:textId="69E6FBD4"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47/173</w:t>
            </w:r>
          </w:p>
        </w:tc>
        <w:tc>
          <w:tcPr>
            <w:tcW w:w="1346" w:type="dxa"/>
            <w:tcBorders>
              <w:top w:val="single" w:sz="4" w:space="0" w:color="auto"/>
              <w:left w:val="single" w:sz="4" w:space="0" w:color="auto"/>
              <w:bottom w:val="single" w:sz="4" w:space="0" w:color="auto"/>
              <w:right w:val="single" w:sz="4" w:space="0" w:color="auto"/>
            </w:tcBorders>
            <w:noWrap/>
            <w:hideMark/>
          </w:tcPr>
          <w:p w14:paraId="5394A312" w14:textId="0FC5969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27%</w:t>
            </w:r>
          </w:p>
        </w:tc>
        <w:tc>
          <w:tcPr>
            <w:tcW w:w="1347" w:type="dxa"/>
            <w:tcBorders>
              <w:top w:val="single" w:sz="4" w:space="0" w:color="auto"/>
              <w:left w:val="single" w:sz="4" w:space="0" w:color="auto"/>
              <w:bottom w:val="single" w:sz="4" w:space="0" w:color="auto"/>
              <w:right w:val="single" w:sz="4" w:space="0" w:color="auto"/>
            </w:tcBorders>
            <w:noWrap/>
            <w:hideMark/>
          </w:tcPr>
          <w:p w14:paraId="0840D07F" w14:textId="6BA0700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84/184</w:t>
            </w:r>
          </w:p>
        </w:tc>
        <w:tc>
          <w:tcPr>
            <w:tcW w:w="1347" w:type="dxa"/>
            <w:tcBorders>
              <w:top w:val="single" w:sz="4" w:space="0" w:color="auto"/>
              <w:left w:val="single" w:sz="4" w:space="0" w:color="auto"/>
              <w:bottom w:val="single" w:sz="4" w:space="0" w:color="auto"/>
              <w:right w:val="single" w:sz="4" w:space="0" w:color="auto"/>
            </w:tcBorders>
            <w:noWrap/>
            <w:hideMark/>
          </w:tcPr>
          <w:p w14:paraId="398B3B47" w14:textId="67299F5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46%</w:t>
            </w:r>
          </w:p>
        </w:tc>
        <w:tc>
          <w:tcPr>
            <w:tcW w:w="2551" w:type="dxa"/>
            <w:tcBorders>
              <w:top w:val="single" w:sz="4" w:space="0" w:color="auto"/>
              <w:left w:val="single" w:sz="4" w:space="0" w:color="auto"/>
              <w:bottom w:val="single" w:sz="4" w:space="0" w:color="auto"/>
              <w:right w:val="single" w:sz="4" w:space="0" w:color="auto"/>
            </w:tcBorders>
            <w:noWrap/>
            <w:hideMark/>
          </w:tcPr>
          <w:p w14:paraId="2D6DF3E7" w14:textId="350B920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0.3</w:t>
            </w:r>
            <w:r>
              <w:rPr>
                <w:rFonts w:ascii="Times New Roman" w:hAnsi="Times New Roman" w:cs="Times New Roman"/>
              </w:rPr>
              <w:t>0</w:t>
            </w:r>
            <w:r w:rsidRPr="004869B2">
              <w:rPr>
                <w:rFonts w:ascii="Times New Roman" w:hAnsi="Times New Roman" w:cs="Times New Roman"/>
              </w:rPr>
              <w:t xml:space="preserve"> (0.1</w:t>
            </w:r>
            <w:r>
              <w:rPr>
                <w:rFonts w:ascii="Times New Roman" w:hAnsi="Times New Roman" w:cs="Times New Roman"/>
              </w:rPr>
              <w:t>4</w:t>
            </w:r>
            <w:r w:rsidRPr="004869B2">
              <w:rPr>
                <w:rFonts w:ascii="Times New Roman" w:hAnsi="Times New Roman" w:cs="Times New Roman"/>
              </w:rPr>
              <w:t>, 0.6</w:t>
            </w:r>
            <w:r>
              <w:rPr>
                <w:rFonts w:ascii="Times New Roman" w:hAnsi="Times New Roman" w:cs="Times New Roman"/>
              </w:rPr>
              <w:t>4</w:t>
            </w:r>
            <w:r w:rsidRPr="004869B2">
              <w:rPr>
                <w:rFonts w:ascii="Times New Roman" w:hAnsi="Times New Roman" w:cs="Times New Roman"/>
              </w:rPr>
              <w:t>), 0.002</w:t>
            </w:r>
          </w:p>
        </w:tc>
      </w:tr>
      <w:tr w:rsidR="00833E18" w:rsidRPr="004869B2" w14:paraId="25E7B89D" w14:textId="77777777" w:rsidTr="00A772A3">
        <w:trPr>
          <w:trHeight w:val="283"/>
        </w:trPr>
        <w:tc>
          <w:tcPr>
            <w:tcW w:w="2547" w:type="dxa"/>
            <w:tcBorders>
              <w:top w:val="single" w:sz="4" w:space="0" w:color="auto"/>
              <w:left w:val="single" w:sz="4" w:space="0" w:color="auto"/>
              <w:bottom w:val="single" w:sz="4" w:space="0" w:color="auto"/>
              <w:right w:val="single" w:sz="4" w:space="0" w:color="auto"/>
            </w:tcBorders>
            <w:hideMark/>
          </w:tcPr>
          <w:p w14:paraId="28631177" w14:textId="77777777" w:rsidR="00833E18" w:rsidRPr="004869B2" w:rsidRDefault="00833E18" w:rsidP="00833E18">
            <w:pPr>
              <w:spacing w:after="160" w:line="278" w:lineRule="auto"/>
              <w:rPr>
                <w:rFonts w:ascii="Times New Roman" w:hAnsi="Times New Roman" w:cs="Times New Roman"/>
                <w:b/>
                <w:bCs/>
              </w:rPr>
            </w:pPr>
            <w:r w:rsidRPr="004869B2">
              <w:rPr>
                <w:rFonts w:ascii="Times New Roman" w:hAnsi="Times New Roman" w:cs="Times New Roman"/>
                <w:b/>
                <w:bCs/>
              </w:rPr>
              <w:t>Fibre*</w:t>
            </w:r>
          </w:p>
        </w:tc>
        <w:tc>
          <w:tcPr>
            <w:tcW w:w="1346" w:type="dxa"/>
            <w:tcBorders>
              <w:top w:val="single" w:sz="4" w:space="0" w:color="auto"/>
              <w:left w:val="single" w:sz="4" w:space="0" w:color="auto"/>
              <w:bottom w:val="single" w:sz="4" w:space="0" w:color="auto"/>
              <w:right w:val="single" w:sz="4" w:space="0" w:color="auto"/>
            </w:tcBorders>
            <w:hideMark/>
          </w:tcPr>
          <w:p w14:paraId="7BA1CE94"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179/357</w:t>
            </w:r>
          </w:p>
        </w:tc>
        <w:tc>
          <w:tcPr>
            <w:tcW w:w="1347" w:type="dxa"/>
            <w:tcBorders>
              <w:top w:val="single" w:sz="4" w:space="0" w:color="auto"/>
              <w:left w:val="single" w:sz="4" w:space="0" w:color="auto"/>
              <w:bottom w:val="single" w:sz="4" w:space="0" w:color="auto"/>
              <w:right w:val="single" w:sz="4" w:space="0" w:color="auto"/>
            </w:tcBorders>
            <w:hideMark/>
          </w:tcPr>
          <w:p w14:paraId="097F077E"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50%</w:t>
            </w:r>
          </w:p>
        </w:tc>
        <w:tc>
          <w:tcPr>
            <w:tcW w:w="1347" w:type="dxa"/>
            <w:tcBorders>
              <w:top w:val="single" w:sz="4" w:space="0" w:color="auto"/>
              <w:left w:val="single" w:sz="4" w:space="0" w:color="auto"/>
              <w:bottom w:val="single" w:sz="4" w:space="0" w:color="auto"/>
              <w:right w:val="single" w:sz="4" w:space="0" w:color="auto"/>
            </w:tcBorders>
            <w:noWrap/>
            <w:hideMark/>
          </w:tcPr>
          <w:p w14:paraId="694F2CD6" w14:textId="70F783E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79/173</w:t>
            </w:r>
          </w:p>
        </w:tc>
        <w:tc>
          <w:tcPr>
            <w:tcW w:w="1346" w:type="dxa"/>
            <w:tcBorders>
              <w:top w:val="single" w:sz="4" w:space="0" w:color="auto"/>
              <w:left w:val="single" w:sz="4" w:space="0" w:color="auto"/>
              <w:bottom w:val="single" w:sz="4" w:space="0" w:color="auto"/>
              <w:right w:val="single" w:sz="4" w:space="0" w:color="auto"/>
            </w:tcBorders>
            <w:noWrap/>
            <w:hideMark/>
          </w:tcPr>
          <w:p w14:paraId="1D77F333" w14:textId="14EA6AAE"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45%</w:t>
            </w:r>
          </w:p>
        </w:tc>
        <w:tc>
          <w:tcPr>
            <w:tcW w:w="1347" w:type="dxa"/>
            <w:tcBorders>
              <w:top w:val="single" w:sz="4" w:space="0" w:color="auto"/>
              <w:left w:val="single" w:sz="4" w:space="0" w:color="auto"/>
              <w:bottom w:val="single" w:sz="4" w:space="0" w:color="auto"/>
              <w:right w:val="single" w:sz="4" w:space="0" w:color="auto"/>
            </w:tcBorders>
            <w:noWrap/>
            <w:hideMark/>
          </w:tcPr>
          <w:p w14:paraId="1DB99CC2" w14:textId="3C7555AB"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100/184</w:t>
            </w:r>
          </w:p>
        </w:tc>
        <w:tc>
          <w:tcPr>
            <w:tcW w:w="1347" w:type="dxa"/>
            <w:tcBorders>
              <w:top w:val="single" w:sz="4" w:space="0" w:color="auto"/>
              <w:left w:val="single" w:sz="4" w:space="0" w:color="auto"/>
              <w:bottom w:val="single" w:sz="4" w:space="0" w:color="auto"/>
              <w:right w:val="single" w:sz="4" w:space="0" w:color="auto"/>
            </w:tcBorders>
            <w:noWrap/>
            <w:hideMark/>
          </w:tcPr>
          <w:p w14:paraId="74BF7EE9" w14:textId="30084C4B"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54%</w:t>
            </w:r>
          </w:p>
        </w:tc>
        <w:tc>
          <w:tcPr>
            <w:tcW w:w="2551" w:type="dxa"/>
            <w:tcBorders>
              <w:top w:val="single" w:sz="4" w:space="0" w:color="auto"/>
              <w:left w:val="single" w:sz="4" w:space="0" w:color="auto"/>
              <w:bottom w:val="single" w:sz="4" w:space="0" w:color="auto"/>
              <w:right w:val="single" w:sz="4" w:space="0" w:color="auto"/>
            </w:tcBorders>
            <w:noWrap/>
            <w:hideMark/>
          </w:tcPr>
          <w:p w14:paraId="7174B8F0" w14:textId="12D3FF7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0.3</w:t>
            </w:r>
            <w:r>
              <w:rPr>
                <w:rFonts w:ascii="Times New Roman" w:hAnsi="Times New Roman" w:cs="Times New Roman"/>
              </w:rPr>
              <w:t>0</w:t>
            </w:r>
            <w:r w:rsidRPr="004869B2">
              <w:rPr>
                <w:rFonts w:ascii="Times New Roman" w:hAnsi="Times New Roman" w:cs="Times New Roman"/>
              </w:rPr>
              <w:t xml:space="preserve"> (0.1</w:t>
            </w:r>
            <w:r>
              <w:rPr>
                <w:rFonts w:ascii="Times New Roman" w:hAnsi="Times New Roman" w:cs="Times New Roman"/>
              </w:rPr>
              <w:t>2</w:t>
            </w:r>
            <w:r w:rsidRPr="004869B2">
              <w:rPr>
                <w:rFonts w:ascii="Times New Roman" w:hAnsi="Times New Roman" w:cs="Times New Roman"/>
              </w:rPr>
              <w:t>, 0.7</w:t>
            </w:r>
            <w:r>
              <w:rPr>
                <w:rFonts w:ascii="Times New Roman" w:hAnsi="Times New Roman" w:cs="Times New Roman"/>
              </w:rPr>
              <w:t>3</w:t>
            </w:r>
            <w:r w:rsidRPr="004869B2">
              <w:rPr>
                <w:rFonts w:ascii="Times New Roman" w:hAnsi="Times New Roman" w:cs="Times New Roman"/>
              </w:rPr>
              <w:t>), 0.008</w:t>
            </w:r>
          </w:p>
        </w:tc>
      </w:tr>
      <w:tr w:rsidR="00833E18" w:rsidRPr="004869B2" w14:paraId="577E50AF" w14:textId="77777777" w:rsidTr="00A772A3">
        <w:trPr>
          <w:trHeight w:val="283"/>
        </w:trPr>
        <w:tc>
          <w:tcPr>
            <w:tcW w:w="2547" w:type="dxa"/>
            <w:tcBorders>
              <w:top w:val="single" w:sz="4" w:space="0" w:color="auto"/>
              <w:left w:val="single" w:sz="4" w:space="0" w:color="auto"/>
              <w:bottom w:val="single" w:sz="4" w:space="0" w:color="auto"/>
              <w:right w:val="single" w:sz="4" w:space="0" w:color="auto"/>
            </w:tcBorders>
            <w:hideMark/>
          </w:tcPr>
          <w:p w14:paraId="45A22864" w14:textId="77777777" w:rsidR="00833E18" w:rsidRPr="004869B2" w:rsidRDefault="00833E18" w:rsidP="00833E18">
            <w:pPr>
              <w:spacing w:after="160" w:line="278" w:lineRule="auto"/>
              <w:rPr>
                <w:rFonts w:ascii="Times New Roman" w:hAnsi="Times New Roman" w:cs="Times New Roman"/>
                <w:b/>
                <w:bCs/>
              </w:rPr>
            </w:pPr>
            <w:r w:rsidRPr="004869B2">
              <w:rPr>
                <w:rFonts w:ascii="Times New Roman" w:hAnsi="Times New Roman" w:cs="Times New Roman"/>
                <w:b/>
                <w:bCs/>
              </w:rPr>
              <w:t xml:space="preserve">Sodium </w:t>
            </w:r>
          </w:p>
        </w:tc>
        <w:tc>
          <w:tcPr>
            <w:tcW w:w="1346" w:type="dxa"/>
            <w:tcBorders>
              <w:top w:val="single" w:sz="4" w:space="0" w:color="auto"/>
              <w:left w:val="single" w:sz="4" w:space="0" w:color="auto"/>
              <w:bottom w:val="single" w:sz="4" w:space="0" w:color="auto"/>
              <w:right w:val="single" w:sz="4" w:space="0" w:color="auto"/>
            </w:tcBorders>
            <w:hideMark/>
          </w:tcPr>
          <w:p w14:paraId="78F4577F"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75/357</w:t>
            </w:r>
          </w:p>
        </w:tc>
        <w:tc>
          <w:tcPr>
            <w:tcW w:w="1347" w:type="dxa"/>
            <w:tcBorders>
              <w:top w:val="single" w:sz="4" w:space="0" w:color="auto"/>
              <w:left w:val="single" w:sz="4" w:space="0" w:color="auto"/>
              <w:bottom w:val="single" w:sz="4" w:space="0" w:color="auto"/>
              <w:right w:val="single" w:sz="4" w:space="0" w:color="auto"/>
            </w:tcBorders>
            <w:hideMark/>
          </w:tcPr>
          <w:p w14:paraId="50CD94CD"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21%</w:t>
            </w:r>
          </w:p>
        </w:tc>
        <w:tc>
          <w:tcPr>
            <w:tcW w:w="1347" w:type="dxa"/>
            <w:tcBorders>
              <w:top w:val="single" w:sz="4" w:space="0" w:color="auto"/>
              <w:left w:val="single" w:sz="4" w:space="0" w:color="auto"/>
              <w:bottom w:val="single" w:sz="4" w:space="0" w:color="auto"/>
              <w:right w:val="single" w:sz="4" w:space="0" w:color="auto"/>
            </w:tcBorders>
            <w:noWrap/>
            <w:hideMark/>
          </w:tcPr>
          <w:p w14:paraId="79D26B70" w14:textId="4A8909C6"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12/173</w:t>
            </w:r>
          </w:p>
        </w:tc>
        <w:tc>
          <w:tcPr>
            <w:tcW w:w="1346" w:type="dxa"/>
            <w:tcBorders>
              <w:top w:val="single" w:sz="4" w:space="0" w:color="auto"/>
              <w:left w:val="single" w:sz="4" w:space="0" w:color="auto"/>
              <w:bottom w:val="single" w:sz="4" w:space="0" w:color="auto"/>
              <w:right w:val="single" w:sz="4" w:space="0" w:color="auto"/>
            </w:tcBorders>
            <w:noWrap/>
            <w:hideMark/>
          </w:tcPr>
          <w:p w14:paraId="1870A844" w14:textId="33FC0B54"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7%</w:t>
            </w:r>
          </w:p>
        </w:tc>
        <w:tc>
          <w:tcPr>
            <w:tcW w:w="1347" w:type="dxa"/>
            <w:tcBorders>
              <w:top w:val="single" w:sz="4" w:space="0" w:color="auto"/>
              <w:left w:val="single" w:sz="4" w:space="0" w:color="auto"/>
              <w:bottom w:val="single" w:sz="4" w:space="0" w:color="auto"/>
              <w:right w:val="single" w:sz="4" w:space="0" w:color="auto"/>
            </w:tcBorders>
            <w:noWrap/>
            <w:hideMark/>
          </w:tcPr>
          <w:p w14:paraId="34F406DB" w14:textId="0D08D0A3"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63/184</w:t>
            </w:r>
          </w:p>
        </w:tc>
        <w:tc>
          <w:tcPr>
            <w:tcW w:w="1347" w:type="dxa"/>
            <w:tcBorders>
              <w:top w:val="single" w:sz="4" w:space="0" w:color="auto"/>
              <w:left w:val="single" w:sz="4" w:space="0" w:color="auto"/>
              <w:bottom w:val="single" w:sz="4" w:space="0" w:color="auto"/>
              <w:right w:val="single" w:sz="4" w:space="0" w:color="auto"/>
            </w:tcBorders>
            <w:noWrap/>
            <w:hideMark/>
          </w:tcPr>
          <w:p w14:paraId="10B7C459" w14:textId="6AD06616"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34%</w:t>
            </w:r>
          </w:p>
        </w:tc>
        <w:tc>
          <w:tcPr>
            <w:tcW w:w="2551" w:type="dxa"/>
            <w:tcBorders>
              <w:top w:val="single" w:sz="4" w:space="0" w:color="auto"/>
              <w:left w:val="single" w:sz="4" w:space="0" w:color="auto"/>
              <w:bottom w:val="single" w:sz="4" w:space="0" w:color="auto"/>
              <w:right w:val="single" w:sz="4" w:space="0" w:color="auto"/>
            </w:tcBorders>
            <w:noWrap/>
            <w:hideMark/>
          </w:tcPr>
          <w:p w14:paraId="74F43410" w14:textId="7261AE4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0.3</w:t>
            </w:r>
            <w:r>
              <w:rPr>
                <w:rFonts w:ascii="Times New Roman" w:hAnsi="Times New Roman" w:cs="Times New Roman"/>
              </w:rPr>
              <w:t>1</w:t>
            </w:r>
            <w:r w:rsidRPr="004869B2">
              <w:rPr>
                <w:rFonts w:ascii="Times New Roman" w:hAnsi="Times New Roman" w:cs="Times New Roman"/>
              </w:rPr>
              <w:t xml:space="preserve"> (0.1</w:t>
            </w:r>
            <w:r>
              <w:rPr>
                <w:rFonts w:ascii="Times New Roman" w:hAnsi="Times New Roman" w:cs="Times New Roman"/>
              </w:rPr>
              <w:t>2</w:t>
            </w:r>
            <w:r w:rsidRPr="004869B2">
              <w:rPr>
                <w:rFonts w:ascii="Times New Roman" w:hAnsi="Times New Roman" w:cs="Times New Roman"/>
              </w:rPr>
              <w:t>, 0.</w:t>
            </w:r>
            <w:r>
              <w:rPr>
                <w:rFonts w:ascii="Times New Roman" w:hAnsi="Times New Roman" w:cs="Times New Roman"/>
              </w:rPr>
              <w:t>3</w:t>
            </w:r>
            <w:r w:rsidRPr="004869B2">
              <w:rPr>
                <w:rFonts w:ascii="Times New Roman" w:hAnsi="Times New Roman" w:cs="Times New Roman"/>
              </w:rPr>
              <w:t>), 0.02</w:t>
            </w:r>
          </w:p>
        </w:tc>
      </w:tr>
      <w:tr w:rsidR="00833E18" w:rsidRPr="004869B2" w14:paraId="6F50EEF0" w14:textId="77777777" w:rsidTr="00A772A3">
        <w:trPr>
          <w:trHeight w:val="283"/>
        </w:trPr>
        <w:tc>
          <w:tcPr>
            <w:tcW w:w="2547" w:type="dxa"/>
            <w:tcBorders>
              <w:top w:val="single" w:sz="4" w:space="0" w:color="auto"/>
              <w:left w:val="single" w:sz="4" w:space="0" w:color="auto"/>
              <w:bottom w:val="single" w:sz="4" w:space="0" w:color="auto"/>
              <w:right w:val="single" w:sz="4" w:space="0" w:color="auto"/>
            </w:tcBorders>
            <w:hideMark/>
          </w:tcPr>
          <w:p w14:paraId="23EA219E"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Fruit &amp; vegetables*</w:t>
            </w:r>
          </w:p>
        </w:tc>
        <w:tc>
          <w:tcPr>
            <w:tcW w:w="1346" w:type="dxa"/>
            <w:tcBorders>
              <w:top w:val="single" w:sz="4" w:space="0" w:color="auto"/>
              <w:left w:val="single" w:sz="4" w:space="0" w:color="auto"/>
              <w:bottom w:val="single" w:sz="4" w:space="0" w:color="auto"/>
              <w:right w:val="single" w:sz="4" w:space="0" w:color="auto"/>
            </w:tcBorders>
            <w:hideMark/>
          </w:tcPr>
          <w:p w14:paraId="68186E48"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224/357</w:t>
            </w:r>
          </w:p>
        </w:tc>
        <w:tc>
          <w:tcPr>
            <w:tcW w:w="1347" w:type="dxa"/>
            <w:tcBorders>
              <w:top w:val="single" w:sz="4" w:space="0" w:color="auto"/>
              <w:left w:val="single" w:sz="4" w:space="0" w:color="auto"/>
              <w:bottom w:val="single" w:sz="4" w:space="0" w:color="auto"/>
              <w:right w:val="single" w:sz="4" w:space="0" w:color="auto"/>
            </w:tcBorders>
            <w:hideMark/>
          </w:tcPr>
          <w:p w14:paraId="0C4BAFBA"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63%</w:t>
            </w:r>
          </w:p>
        </w:tc>
        <w:tc>
          <w:tcPr>
            <w:tcW w:w="1347" w:type="dxa"/>
            <w:tcBorders>
              <w:top w:val="single" w:sz="4" w:space="0" w:color="auto"/>
              <w:left w:val="single" w:sz="4" w:space="0" w:color="auto"/>
              <w:bottom w:val="single" w:sz="4" w:space="0" w:color="auto"/>
              <w:right w:val="single" w:sz="4" w:space="0" w:color="auto"/>
            </w:tcBorders>
            <w:noWrap/>
            <w:hideMark/>
          </w:tcPr>
          <w:p w14:paraId="4EA137CE" w14:textId="54F01CBD"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122/173</w:t>
            </w:r>
          </w:p>
        </w:tc>
        <w:tc>
          <w:tcPr>
            <w:tcW w:w="1346" w:type="dxa"/>
            <w:tcBorders>
              <w:top w:val="single" w:sz="4" w:space="0" w:color="auto"/>
              <w:left w:val="single" w:sz="4" w:space="0" w:color="auto"/>
              <w:bottom w:val="single" w:sz="4" w:space="0" w:color="auto"/>
              <w:right w:val="single" w:sz="4" w:space="0" w:color="auto"/>
            </w:tcBorders>
            <w:noWrap/>
            <w:hideMark/>
          </w:tcPr>
          <w:p w14:paraId="19E6AD62" w14:textId="6DFD219C"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71%</w:t>
            </w:r>
          </w:p>
        </w:tc>
        <w:tc>
          <w:tcPr>
            <w:tcW w:w="1347" w:type="dxa"/>
            <w:tcBorders>
              <w:top w:val="single" w:sz="4" w:space="0" w:color="auto"/>
              <w:left w:val="single" w:sz="4" w:space="0" w:color="auto"/>
              <w:bottom w:val="single" w:sz="4" w:space="0" w:color="auto"/>
              <w:right w:val="single" w:sz="4" w:space="0" w:color="auto"/>
            </w:tcBorders>
            <w:noWrap/>
            <w:hideMark/>
          </w:tcPr>
          <w:p w14:paraId="41965062" w14:textId="2D500C4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102/184</w:t>
            </w:r>
          </w:p>
        </w:tc>
        <w:tc>
          <w:tcPr>
            <w:tcW w:w="1347" w:type="dxa"/>
            <w:tcBorders>
              <w:top w:val="single" w:sz="4" w:space="0" w:color="auto"/>
              <w:left w:val="single" w:sz="4" w:space="0" w:color="auto"/>
              <w:bottom w:val="single" w:sz="4" w:space="0" w:color="auto"/>
              <w:right w:val="single" w:sz="4" w:space="0" w:color="auto"/>
            </w:tcBorders>
            <w:noWrap/>
            <w:hideMark/>
          </w:tcPr>
          <w:p w14:paraId="3E9699E4" w14:textId="71D6683E"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55%</w:t>
            </w:r>
          </w:p>
        </w:tc>
        <w:tc>
          <w:tcPr>
            <w:tcW w:w="2551" w:type="dxa"/>
            <w:tcBorders>
              <w:top w:val="single" w:sz="4" w:space="0" w:color="auto"/>
              <w:left w:val="single" w:sz="4" w:space="0" w:color="auto"/>
              <w:bottom w:val="single" w:sz="4" w:space="0" w:color="auto"/>
              <w:right w:val="single" w:sz="4" w:space="0" w:color="auto"/>
            </w:tcBorders>
            <w:noWrap/>
            <w:hideMark/>
          </w:tcPr>
          <w:p w14:paraId="329A94F3" w14:textId="44716F5E"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1.8</w:t>
            </w:r>
            <w:r>
              <w:rPr>
                <w:rFonts w:ascii="Times New Roman" w:hAnsi="Times New Roman" w:cs="Times New Roman"/>
              </w:rPr>
              <w:t>3</w:t>
            </w:r>
            <w:r w:rsidRPr="004869B2">
              <w:rPr>
                <w:rFonts w:ascii="Times New Roman" w:hAnsi="Times New Roman" w:cs="Times New Roman"/>
              </w:rPr>
              <w:t xml:space="preserve"> (0.</w:t>
            </w:r>
            <w:r>
              <w:rPr>
                <w:rFonts w:ascii="Times New Roman" w:hAnsi="Times New Roman" w:cs="Times New Roman"/>
              </w:rPr>
              <w:t>75</w:t>
            </w:r>
            <w:r w:rsidRPr="004869B2">
              <w:rPr>
                <w:rFonts w:ascii="Times New Roman" w:hAnsi="Times New Roman" w:cs="Times New Roman"/>
              </w:rPr>
              <w:t>, 4.</w:t>
            </w:r>
            <w:r>
              <w:rPr>
                <w:rFonts w:ascii="Times New Roman" w:hAnsi="Times New Roman" w:cs="Times New Roman"/>
              </w:rPr>
              <w:t>47</w:t>
            </w:r>
            <w:r w:rsidRPr="004869B2">
              <w:rPr>
                <w:rFonts w:ascii="Times New Roman" w:hAnsi="Times New Roman" w:cs="Times New Roman"/>
              </w:rPr>
              <w:t>), 0.18</w:t>
            </w:r>
          </w:p>
        </w:tc>
      </w:tr>
      <w:tr w:rsidR="00833E18" w:rsidRPr="004869B2" w14:paraId="59BA9B52" w14:textId="77777777" w:rsidTr="00A772A3">
        <w:trPr>
          <w:trHeight w:val="545"/>
        </w:trPr>
        <w:tc>
          <w:tcPr>
            <w:tcW w:w="2547" w:type="dxa"/>
            <w:tcBorders>
              <w:top w:val="single" w:sz="4" w:space="0" w:color="auto"/>
              <w:left w:val="single" w:sz="4" w:space="0" w:color="auto"/>
              <w:bottom w:val="single" w:sz="4" w:space="0" w:color="auto"/>
              <w:right w:val="single" w:sz="4" w:space="0" w:color="auto"/>
            </w:tcBorders>
            <w:hideMark/>
          </w:tcPr>
          <w:p w14:paraId="0EEB6407"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Starchy carbohydrates*</w:t>
            </w:r>
          </w:p>
        </w:tc>
        <w:tc>
          <w:tcPr>
            <w:tcW w:w="1346" w:type="dxa"/>
            <w:tcBorders>
              <w:top w:val="single" w:sz="4" w:space="0" w:color="auto"/>
              <w:left w:val="single" w:sz="4" w:space="0" w:color="auto"/>
              <w:bottom w:val="single" w:sz="4" w:space="0" w:color="auto"/>
              <w:right w:val="single" w:sz="4" w:space="0" w:color="auto"/>
            </w:tcBorders>
            <w:hideMark/>
          </w:tcPr>
          <w:p w14:paraId="77691750"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239/357</w:t>
            </w:r>
          </w:p>
        </w:tc>
        <w:tc>
          <w:tcPr>
            <w:tcW w:w="1347" w:type="dxa"/>
            <w:tcBorders>
              <w:top w:val="single" w:sz="4" w:space="0" w:color="auto"/>
              <w:left w:val="single" w:sz="4" w:space="0" w:color="auto"/>
              <w:bottom w:val="single" w:sz="4" w:space="0" w:color="auto"/>
              <w:right w:val="single" w:sz="4" w:space="0" w:color="auto"/>
            </w:tcBorders>
            <w:hideMark/>
          </w:tcPr>
          <w:p w14:paraId="15B04FCD"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67%</w:t>
            </w:r>
          </w:p>
        </w:tc>
        <w:tc>
          <w:tcPr>
            <w:tcW w:w="1347" w:type="dxa"/>
            <w:tcBorders>
              <w:top w:val="single" w:sz="4" w:space="0" w:color="auto"/>
              <w:left w:val="single" w:sz="4" w:space="0" w:color="auto"/>
              <w:bottom w:val="single" w:sz="4" w:space="0" w:color="auto"/>
              <w:right w:val="single" w:sz="4" w:space="0" w:color="auto"/>
            </w:tcBorders>
            <w:noWrap/>
            <w:hideMark/>
          </w:tcPr>
          <w:p w14:paraId="27F22924" w14:textId="38C7174D"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118/173</w:t>
            </w:r>
          </w:p>
        </w:tc>
        <w:tc>
          <w:tcPr>
            <w:tcW w:w="1346" w:type="dxa"/>
            <w:tcBorders>
              <w:top w:val="single" w:sz="4" w:space="0" w:color="auto"/>
              <w:left w:val="single" w:sz="4" w:space="0" w:color="auto"/>
              <w:bottom w:val="single" w:sz="4" w:space="0" w:color="auto"/>
              <w:right w:val="single" w:sz="4" w:space="0" w:color="auto"/>
            </w:tcBorders>
            <w:noWrap/>
            <w:hideMark/>
          </w:tcPr>
          <w:p w14:paraId="1021105D" w14:textId="4731CF56"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68%</w:t>
            </w:r>
          </w:p>
        </w:tc>
        <w:tc>
          <w:tcPr>
            <w:tcW w:w="1347" w:type="dxa"/>
            <w:tcBorders>
              <w:top w:val="single" w:sz="4" w:space="0" w:color="auto"/>
              <w:left w:val="single" w:sz="4" w:space="0" w:color="auto"/>
              <w:bottom w:val="single" w:sz="4" w:space="0" w:color="auto"/>
              <w:right w:val="single" w:sz="4" w:space="0" w:color="auto"/>
            </w:tcBorders>
            <w:noWrap/>
            <w:hideMark/>
          </w:tcPr>
          <w:p w14:paraId="5F7D81CC" w14:textId="054BFC19"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121/184</w:t>
            </w:r>
          </w:p>
        </w:tc>
        <w:tc>
          <w:tcPr>
            <w:tcW w:w="1347" w:type="dxa"/>
            <w:tcBorders>
              <w:top w:val="single" w:sz="4" w:space="0" w:color="auto"/>
              <w:left w:val="single" w:sz="4" w:space="0" w:color="auto"/>
              <w:bottom w:val="single" w:sz="4" w:space="0" w:color="auto"/>
              <w:right w:val="single" w:sz="4" w:space="0" w:color="auto"/>
            </w:tcBorders>
            <w:noWrap/>
            <w:hideMark/>
          </w:tcPr>
          <w:p w14:paraId="6CE949EC" w14:textId="25AB71E9"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66%</w:t>
            </w:r>
          </w:p>
        </w:tc>
        <w:tc>
          <w:tcPr>
            <w:tcW w:w="2551" w:type="dxa"/>
            <w:tcBorders>
              <w:top w:val="single" w:sz="4" w:space="0" w:color="auto"/>
              <w:left w:val="single" w:sz="4" w:space="0" w:color="auto"/>
              <w:bottom w:val="single" w:sz="4" w:space="0" w:color="auto"/>
              <w:right w:val="single" w:sz="4" w:space="0" w:color="auto"/>
            </w:tcBorders>
            <w:noWrap/>
            <w:hideMark/>
          </w:tcPr>
          <w:p w14:paraId="4CC5C244" w14:textId="32E8BAEB"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0.7</w:t>
            </w:r>
            <w:r>
              <w:rPr>
                <w:rFonts w:ascii="Times New Roman" w:hAnsi="Times New Roman" w:cs="Times New Roman"/>
              </w:rPr>
              <w:t>4</w:t>
            </w:r>
            <w:r w:rsidRPr="004869B2">
              <w:rPr>
                <w:rFonts w:ascii="Times New Roman" w:hAnsi="Times New Roman" w:cs="Times New Roman"/>
              </w:rPr>
              <w:t xml:space="preserve"> (0.3</w:t>
            </w:r>
            <w:r>
              <w:rPr>
                <w:rFonts w:ascii="Times New Roman" w:hAnsi="Times New Roman" w:cs="Times New Roman"/>
              </w:rPr>
              <w:t>1</w:t>
            </w:r>
            <w:r w:rsidRPr="004869B2">
              <w:rPr>
                <w:rFonts w:ascii="Times New Roman" w:hAnsi="Times New Roman" w:cs="Times New Roman"/>
              </w:rPr>
              <w:t>, 1.</w:t>
            </w:r>
            <w:r>
              <w:rPr>
                <w:rFonts w:ascii="Times New Roman" w:hAnsi="Times New Roman" w:cs="Times New Roman"/>
              </w:rPr>
              <w:t>76</w:t>
            </w:r>
            <w:r w:rsidRPr="004869B2">
              <w:rPr>
                <w:rFonts w:ascii="Times New Roman" w:hAnsi="Times New Roman" w:cs="Times New Roman"/>
              </w:rPr>
              <w:t>), 0.</w:t>
            </w:r>
            <w:r>
              <w:rPr>
                <w:rFonts w:ascii="Times New Roman" w:hAnsi="Times New Roman" w:cs="Times New Roman"/>
              </w:rPr>
              <w:t>50</w:t>
            </w:r>
          </w:p>
        </w:tc>
      </w:tr>
      <w:tr w:rsidR="00833E18" w:rsidRPr="004869B2" w14:paraId="65C03C70" w14:textId="77777777" w:rsidTr="00A772A3">
        <w:trPr>
          <w:trHeight w:val="818"/>
        </w:trPr>
        <w:tc>
          <w:tcPr>
            <w:tcW w:w="2547" w:type="dxa"/>
            <w:tcBorders>
              <w:top w:val="single" w:sz="4" w:space="0" w:color="auto"/>
              <w:left w:val="single" w:sz="4" w:space="0" w:color="auto"/>
              <w:bottom w:val="single" w:sz="4" w:space="0" w:color="auto"/>
              <w:right w:val="single" w:sz="4" w:space="0" w:color="auto"/>
            </w:tcBorders>
            <w:hideMark/>
          </w:tcPr>
          <w:p w14:paraId="66E572DA"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Dairy &amp; plain, fortified plant-based alternatives*</w:t>
            </w:r>
          </w:p>
        </w:tc>
        <w:tc>
          <w:tcPr>
            <w:tcW w:w="1346" w:type="dxa"/>
            <w:tcBorders>
              <w:top w:val="single" w:sz="4" w:space="0" w:color="auto"/>
              <w:left w:val="single" w:sz="4" w:space="0" w:color="auto"/>
              <w:bottom w:val="single" w:sz="4" w:space="0" w:color="auto"/>
              <w:right w:val="single" w:sz="4" w:space="0" w:color="auto"/>
            </w:tcBorders>
            <w:hideMark/>
          </w:tcPr>
          <w:p w14:paraId="0B73FBC7"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160/357</w:t>
            </w:r>
          </w:p>
        </w:tc>
        <w:tc>
          <w:tcPr>
            <w:tcW w:w="1347" w:type="dxa"/>
            <w:tcBorders>
              <w:top w:val="single" w:sz="4" w:space="0" w:color="auto"/>
              <w:left w:val="single" w:sz="4" w:space="0" w:color="auto"/>
              <w:bottom w:val="single" w:sz="4" w:space="0" w:color="auto"/>
              <w:right w:val="single" w:sz="4" w:space="0" w:color="auto"/>
            </w:tcBorders>
            <w:hideMark/>
          </w:tcPr>
          <w:p w14:paraId="7B8EA7F4"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45%</w:t>
            </w:r>
          </w:p>
        </w:tc>
        <w:tc>
          <w:tcPr>
            <w:tcW w:w="1347" w:type="dxa"/>
            <w:tcBorders>
              <w:top w:val="single" w:sz="4" w:space="0" w:color="auto"/>
              <w:left w:val="single" w:sz="4" w:space="0" w:color="auto"/>
              <w:bottom w:val="single" w:sz="4" w:space="0" w:color="auto"/>
              <w:right w:val="single" w:sz="4" w:space="0" w:color="auto"/>
            </w:tcBorders>
            <w:noWrap/>
            <w:hideMark/>
          </w:tcPr>
          <w:p w14:paraId="2ACE315B" w14:textId="6035A085"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112/173</w:t>
            </w:r>
          </w:p>
        </w:tc>
        <w:tc>
          <w:tcPr>
            <w:tcW w:w="1346" w:type="dxa"/>
            <w:tcBorders>
              <w:top w:val="single" w:sz="4" w:space="0" w:color="auto"/>
              <w:left w:val="single" w:sz="4" w:space="0" w:color="auto"/>
              <w:bottom w:val="single" w:sz="4" w:space="0" w:color="auto"/>
              <w:right w:val="single" w:sz="4" w:space="0" w:color="auto"/>
            </w:tcBorders>
            <w:noWrap/>
            <w:hideMark/>
          </w:tcPr>
          <w:p w14:paraId="43483152" w14:textId="54873C78"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65%</w:t>
            </w:r>
          </w:p>
        </w:tc>
        <w:tc>
          <w:tcPr>
            <w:tcW w:w="1347" w:type="dxa"/>
            <w:tcBorders>
              <w:top w:val="single" w:sz="4" w:space="0" w:color="auto"/>
              <w:left w:val="single" w:sz="4" w:space="0" w:color="auto"/>
              <w:bottom w:val="single" w:sz="4" w:space="0" w:color="auto"/>
              <w:right w:val="single" w:sz="4" w:space="0" w:color="auto"/>
            </w:tcBorders>
            <w:noWrap/>
            <w:hideMark/>
          </w:tcPr>
          <w:p w14:paraId="4398F8A5" w14:textId="02F7292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48/184</w:t>
            </w:r>
          </w:p>
        </w:tc>
        <w:tc>
          <w:tcPr>
            <w:tcW w:w="1347" w:type="dxa"/>
            <w:tcBorders>
              <w:top w:val="single" w:sz="4" w:space="0" w:color="auto"/>
              <w:left w:val="single" w:sz="4" w:space="0" w:color="auto"/>
              <w:bottom w:val="single" w:sz="4" w:space="0" w:color="auto"/>
              <w:right w:val="single" w:sz="4" w:space="0" w:color="auto"/>
            </w:tcBorders>
            <w:noWrap/>
            <w:hideMark/>
          </w:tcPr>
          <w:p w14:paraId="5E87B452" w14:textId="7B21CF4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26%</w:t>
            </w:r>
          </w:p>
        </w:tc>
        <w:tc>
          <w:tcPr>
            <w:tcW w:w="2551" w:type="dxa"/>
            <w:tcBorders>
              <w:top w:val="single" w:sz="4" w:space="0" w:color="auto"/>
              <w:left w:val="single" w:sz="4" w:space="0" w:color="auto"/>
              <w:bottom w:val="single" w:sz="4" w:space="0" w:color="auto"/>
              <w:right w:val="single" w:sz="4" w:space="0" w:color="auto"/>
            </w:tcBorders>
            <w:noWrap/>
            <w:hideMark/>
          </w:tcPr>
          <w:p w14:paraId="171D9A96" w14:textId="0629BCB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8.</w:t>
            </w:r>
            <w:r>
              <w:rPr>
                <w:rFonts w:ascii="Times New Roman" w:hAnsi="Times New Roman" w:cs="Times New Roman"/>
              </w:rPr>
              <w:t>26</w:t>
            </w:r>
            <w:r w:rsidRPr="004869B2">
              <w:rPr>
                <w:rFonts w:ascii="Times New Roman" w:hAnsi="Times New Roman" w:cs="Times New Roman"/>
              </w:rPr>
              <w:t xml:space="preserve"> (3.0</w:t>
            </w:r>
            <w:r>
              <w:rPr>
                <w:rFonts w:ascii="Times New Roman" w:hAnsi="Times New Roman" w:cs="Times New Roman"/>
              </w:rPr>
              <w:t>3</w:t>
            </w:r>
            <w:r w:rsidRPr="004869B2">
              <w:rPr>
                <w:rFonts w:ascii="Times New Roman" w:hAnsi="Times New Roman" w:cs="Times New Roman"/>
              </w:rPr>
              <w:t>, 22.</w:t>
            </w:r>
            <w:r>
              <w:rPr>
                <w:rFonts w:ascii="Times New Roman" w:hAnsi="Times New Roman" w:cs="Times New Roman"/>
              </w:rPr>
              <w:t>56</w:t>
            </w:r>
            <w:r w:rsidRPr="004869B2">
              <w:rPr>
                <w:rFonts w:ascii="Times New Roman" w:hAnsi="Times New Roman" w:cs="Times New Roman"/>
              </w:rPr>
              <w:t>), &lt;0.001</w:t>
            </w:r>
          </w:p>
        </w:tc>
      </w:tr>
      <w:tr w:rsidR="00833E18" w:rsidRPr="004869B2" w14:paraId="3BD4B56D" w14:textId="77777777" w:rsidTr="00A772A3">
        <w:trPr>
          <w:trHeight w:val="272"/>
        </w:trPr>
        <w:tc>
          <w:tcPr>
            <w:tcW w:w="2547" w:type="dxa"/>
            <w:tcBorders>
              <w:top w:val="single" w:sz="4" w:space="0" w:color="auto"/>
              <w:left w:val="single" w:sz="4" w:space="0" w:color="auto"/>
              <w:bottom w:val="single" w:sz="4" w:space="0" w:color="auto"/>
              <w:right w:val="single" w:sz="4" w:space="0" w:color="auto"/>
            </w:tcBorders>
            <w:hideMark/>
          </w:tcPr>
          <w:p w14:paraId="1ADB8DA0"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Proteins*</w:t>
            </w:r>
          </w:p>
        </w:tc>
        <w:tc>
          <w:tcPr>
            <w:tcW w:w="1346" w:type="dxa"/>
            <w:tcBorders>
              <w:top w:val="single" w:sz="4" w:space="0" w:color="auto"/>
              <w:left w:val="single" w:sz="4" w:space="0" w:color="auto"/>
              <w:bottom w:val="single" w:sz="4" w:space="0" w:color="auto"/>
              <w:right w:val="single" w:sz="4" w:space="0" w:color="auto"/>
            </w:tcBorders>
            <w:hideMark/>
          </w:tcPr>
          <w:p w14:paraId="73D4ED0B"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132/357</w:t>
            </w:r>
          </w:p>
        </w:tc>
        <w:tc>
          <w:tcPr>
            <w:tcW w:w="1347" w:type="dxa"/>
            <w:tcBorders>
              <w:top w:val="single" w:sz="4" w:space="0" w:color="auto"/>
              <w:left w:val="single" w:sz="4" w:space="0" w:color="auto"/>
              <w:bottom w:val="single" w:sz="4" w:space="0" w:color="auto"/>
              <w:right w:val="single" w:sz="4" w:space="0" w:color="auto"/>
            </w:tcBorders>
            <w:hideMark/>
          </w:tcPr>
          <w:p w14:paraId="4A96A87F"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37%</w:t>
            </w:r>
          </w:p>
        </w:tc>
        <w:tc>
          <w:tcPr>
            <w:tcW w:w="1347" w:type="dxa"/>
            <w:tcBorders>
              <w:top w:val="single" w:sz="4" w:space="0" w:color="auto"/>
              <w:left w:val="single" w:sz="4" w:space="0" w:color="auto"/>
              <w:bottom w:val="single" w:sz="4" w:space="0" w:color="auto"/>
              <w:right w:val="single" w:sz="4" w:space="0" w:color="auto"/>
            </w:tcBorders>
            <w:noWrap/>
            <w:hideMark/>
          </w:tcPr>
          <w:p w14:paraId="10CAE063" w14:textId="0579ADB2"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36/173</w:t>
            </w:r>
          </w:p>
        </w:tc>
        <w:tc>
          <w:tcPr>
            <w:tcW w:w="1346" w:type="dxa"/>
            <w:tcBorders>
              <w:top w:val="single" w:sz="4" w:space="0" w:color="auto"/>
              <w:left w:val="single" w:sz="4" w:space="0" w:color="auto"/>
              <w:bottom w:val="single" w:sz="4" w:space="0" w:color="auto"/>
              <w:right w:val="single" w:sz="4" w:space="0" w:color="auto"/>
            </w:tcBorders>
            <w:noWrap/>
            <w:hideMark/>
          </w:tcPr>
          <w:p w14:paraId="520EFE0C" w14:textId="02F0A22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21%</w:t>
            </w:r>
          </w:p>
        </w:tc>
        <w:tc>
          <w:tcPr>
            <w:tcW w:w="1347" w:type="dxa"/>
            <w:tcBorders>
              <w:top w:val="single" w:sz="4" w:space="0" w:color="auto"/>
              <w:left w:val="single" w:sz="4" w:space="0" w:color="auto"/>
              <w:bottom w:val="single" w:sz="4" w:space="0" w:color="auto"/>
              <w:right w:val="single" w:sz="4" w:space="0" w:color="auto"/>
            </w:tcBorders>
            <w:noWrap/>
            <w:hideMark/>
          </w:tcPr>
          <w:p w14:paraId="2434E229" w14:textId="0A2E7CD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96/184</w:t>
            </w:r>
          </w:p>
        </w:tc>
        <w:tc>
          <w:tcPr>
            <w:tcW w:w="1347" w:type="dxa"/>
            <w:tcBorders>
              <w:top w:val="single" w:sz="4" w:space="0" w:color="auto"/>
              <w:left w:val="single" w:sz="4" w:space="0" w:color="auto"/>
              <w:bottom w:val="single" w:sz="4" w:space="0" w:color="auto"/>
              <w:right w:val="single" w:sz="4" w:space="0" w:color="auto"/>
            </w:tcBorders>
            <w:noWrap/>
            <w:hideMark/>
          </w:tcPr>
          <w:p w14:paraId="1BD50388" w14:textId="58283F7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52%</w:t>
            </w:r>
          </w:p>
        </w:tc>
        <w:tc>
          <w:tcPr>
            <w:tcW w:w="2551" w:type="dxa"/>
            <w:tcBorders>
              <w:top w:val="single" w:sz="4" w:space="0" w:color="auto"/>
              <w:left w:val="single" w:sz="4" w:space="0" w:color="auto"/>
              <w:bottom w:val="single" w:sz="4" w:space="0" w:color="auto"/>
              <w:right w:val="single" w:sz="4" w:space="0" w:color="auto"/>
            </w:tcBorders>
            <w:noWrap/>
            <w:hideMark/>
          </w:tcPr>
          <w:p w14:paraId="55F53A91" w14:textId="08F48EFE"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w:t>
            </w:r>
            <w:r>
              <w:rPr>
                <w:rFonts w:ascii="Times New Roman" w:hAnsi="Times New Roman" w:cs="Times New Roman"/>
              </w:rPr>
              <w:t>08</w:t>
            </w:r>
            <w:r w:rsidRPr="004869B2">
              <w:rPr>
                <w:rFonts w:ascii="Times New Roman" w:hAnsi="Times New Roman" w:cs="Times New Roman"/>
              </w:rPr>
              <w:t xml:space="preserve"> (0.0</w:t>
            </w:r>
            <w:r>
              <w:rPr>
                <w:rFonts w:ascii="Times New Roman" w:hAnsi="Times New Roman" w:cs="Times New Roman"/>
              </w:rPr>
              <w:t>3</w:t>
            </w:r>
            <w:r w:rsidRPr="004869B2">
              <w:rPr>
                <w:rFonts w:ascii="Times New Roman" w:hAnsi="Times New Roman" w:cs="Times New Roman"/>
              </w:rPr>
              <w:t>, 0.2</w:t>
            </w:r>
            <w:r>
              <w:rPr>
                <w:rFonts w:ascii="Times New Roman" w:hAnsi="Times New Roman" w:cs="Times New Roman"/>
              </w:rPr>
              <w:t>3</w:t>
            </w:r>
            <w:r w:rsidRPr="004869B2">
              <w:rPr>
                <w:rFonts w:ascii="Times New Roman" w:hAnsi="Times New Roman" w:cs="Times New Roman"/>
              </w:rPr>
              <w:t>), &lt;0.001</w:t>
            </w:r>
          </w:p>
        </w:tc>
      </w:tr>
      <w:tr w:rsidR="00833E18" w:rsidRPr="004869B2" w14:paraId="7659F5BC" w14:textId="77777777" w:rsidTr="00A772A3">
        <w:trPr>
          <w:trHeight w:val="272"/>
        </w:trPr>
        <w:tc>
          <w:tcPr>
            <w:tcW w:w="2547" w:type="dxa"/>
            <w:tcBorders>
              <w:top w:val="single" w:sz="4" w:space="0" w:color="auto"/>
              <w:left w:val="single" w:sz="4" w:space="0" w:color="auto"/>
              <w:bottom w:val="single" w:sz="4" w:space="0" w:color="auto"/>
              <w:right w:val="single" w:sz="4" w:space="0" w:color="auto"/>
            </w:tcBorders>
            <w:hideMark/>
          </w:tcPr>
          <w:p w14:paraId="6A40EDE3"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Drinks</w:t>
            </w:r>
          </w:p>
        </w:tc>
        <w:tc>
          <w:tcPr>
            <w:tcW w:w="1346" w:type="dxa"/>
            <w:tcBorders>
              <w:top w:val="single" w:sz="4" w:space="0" w:color="auto"/>
              <w:left w:val="single" w:sz="4" w:space="0" w:color="auto"/>
              <w:bottom w:val="single" w:sz="4" w:space="0" w:color="auto"/>
              <w:right w:val="single" w:sz="4" w:space="0" w:color="auto"/>
            </w:tcBorders>
            <w:hideMark/>
          </w:tcPr>
          <w:p w14:paraId="57F30EC1"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284/357</w:t>
            </w:r>
          </w:p>
        </w:tc>
        <w:tc>
          <w:tcPr>
            <w:tcW w:w="1347" w:type="dxa"/>
            <w:tcBorders>
              <w:top w:val="single" w:sz="4" w:space="0" w:color="auto"/>
              <w:left w:val="single" w:sz="4" w:space="0" w:color="auto"/>
              <w:bottom w:val="single" w:sz="4" w:space="0" w:color="auto"/>
              <w:right w:val="single" w:sz="4" w:space="0" w:color="auto"/>
            </w:tcBorders>
            <w:hideMark/>
          </w:tcPr>
          <w:p w14:paraId="2289F488" w14:textId="7777777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80%</w:t>
            </w:r>
          </w:p>
        </w:tc>
        <w:tc>
          <w:tcPr>
            <w:tcW w:w="1347" w:type="dxa"/>
            <w:tcBorders>
              <w:top w:val="single" w:sz="4" w:space="0" w:color="auto"/>
              <w:left w:val="single" w:sz="4" w:space="0" w:color="auto"/>
              <w:bottom w:val="single" w:sz="4" w:space="0" w:color="auto"/>
              <w:right w:val="single" w:sz="4" w:space="0" w:color="auto"/>
            </w:tcBorders>
            <w:noWrap/>
            <w:hideMark/>
          </w:tcPr>
          <w:p w14:paraId="2176C6E5" w14:textId="6119463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127/173</w:t>
            </w:r>
          </w:p>
        </w:tc>
        <w:tc>
          <w:tcPr>
            <w:tcW w:w="1346" w:type="dxa"/>
            <w:tcBorders>
              <w:top w:val="single" w:sz="4" w:space="0" w:color="auto"/>
              <w:left w:val="single" w:sz="4" w:space="0" w:color="auto"/>
              <w:bottom w:val="single" w:sz="4" w:space="0" w:color="auto"/>
              <w:right w:val="single" w:sz="4" w:space="0" w:color="auto"/>
            </w:tcBorders>
            <w:noWrap/>
            <w:hideMark/>
          </w:tcPr>
          <w:p w14:paraId="64B90F96" w14:textId="44AB8CD1"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73%</w:t>
            </w:r>
          </w:p>
        </w:tc>
        <w:tc>
          <w:tcPr>
            <w:tcW w:w="1347" w:type="dxa"/>
            <w:tcBorders>
              <w:top w:val="single" w:sz="4" w:space="0" w:color="auto"/>
              <w:left w:val="single" w:sz="4" w:space="0" w:color="auto"/>
              <w:bottom w:val="single" w:sz="4" w:space="0" w:color="auto"/>
              <w:right w:val="single" w:sz="4" w:space="0" w:color="auto"/>
            </w:tcBorders>
            <w:noWrap/>
            <w:hideMark/>
          </w:tcPr>
          <w:p w14:paraId="2A97E9E0" w14:textId="02AD7187"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157/184</w:t>
            </w:r>
          </w:p>
        </w:tc>
        <w:tc>
          <w:tcPr>
            <w:tcW w:w="1347" w:type="dxa"/>
            <w:tcBorders>
              <w:top w:val="single" w:sz="4" w:space="0" w:color="auto"/>
              <w:left w:val="single" w:sz="4" w:space="0" w:color="auto"/>
              <w:bottom w:val="single" w:sz="4" w:space="0" w:color="auto"/>
              <w:right w:val="single" w:sz="4" w:space="0" w:color="auto"/>
            </w:tcBorders>
            <w:noWrap/>
            <w:hideMark/>
          </w:tcPr>
          <w:p w14:paraId="20F3FDEF" w14:textId="50843DCA"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85%</w:t>
            </w:r>
          </w:p>
        </w:tc>
        <w:tc>
          <w:tcPr>
            <w:tcW w:w="2551" w:type="dxa"/>
            <w:tcBorders>
              <w:top w:val="single" w:sz="4" w:space="0" w:color="auto"/>
              <w:left w:val="single" w:sz="4" w:space="0" w:color="auto"/>
              <w:bottom w:val="single" w:sz="4" w:space="0" w:color="auto"/>
              <w:right w:val="single" w:sz="4" w:space="0" w:color="auto"/>
            </w:tcBorders>
            <w:noWrap/>
            <w:hideMark/>
          </w:tcPr>
          <w:p w14:paraId="4B617F35" w14:textId="3C38177D" w:rsidR="00833E18" w:rsidRPr="004869B2" w:rsidRDefault="00833E18" w:rsidP="00833E18">
            <w:pPr>
              <w:spacing w:after="160" w:line="278" w:lineRule="auto"/>
              <w:rPr>
                <w:rFonts w:ascii="Times New Roman" w:hAnsi="Times New Roman" w:cs="Times New Roman"/>
              </w:rPr>
            </w:pPr>
            <w:r w:rsidRPr="004869B2">
              <w:rPr>
                <w:rFonts w:ascii="Times New Roman" w:hAnsi="Times New Roman" w:cs="Times New Roman"/>
              </w:rPr>
              <w:t>0.</w:t>
            </w:r>
            <w:r>
              <w:rPr>
                <w:rFonts w:ascii="Times New Roman" w:hAnsi="Times New Roman" w:cs="Times New Roman"/>
              </w:rPr>
              <w:t>36</w:t>
            </w:r>
            <w:r w:rsidRPr="004869B2">
              <w:rPr>
                <w:rFonts w:ascii="Times New Roman" w:hAnsi="Times New Roman" w:cs="Times New Roman"/>
              </w:rPr>
              <w:t xml:space="preserve"> (0.1</w:t>
            </w:r>
            <w:r>
              <w:rPr>
                <w:rFonts w:ascii="Times New Roman" w:hAnsi="Times New Roman" w:cs="Times New Roman"/>
              </w:rPr>
              <w:t>1</w:t>
            </w:r>
            <w:r w:rsidRPr="004869B2">
              <w:rPr>
                <w:rFonts w:ascii="Times New Roman" w:hAnsi="Times New Roman" w:cs="Times New Roman"/>
              </w:rPr>
              <w:t>, 1.</w:t>
            </w:r>
            <w:r>
              <w:rPr>
                <w:rFonts w:ascii="Times New Roman" w:hAnsi="Times New Roman" w:cs="Times New Roman"/>
              </w:rPr>
              <w:t>20</w:t>
            </w:r>
            <w:r w:rsidRPr="004869B2">
              <w:rPr>
                <w:rFonts w:ascii="Times New Roman" w:hAnsi="Times New Roman" w:cs="Times New Roman"/>
              </w:rPr>
              <w:t>), 0.</w:t>
            </w:r>
            <w:r>
              <w:rPr>
                <w:rFonts w:ascii="Times New Roman" w:hAnsi="Times New Roman" w:cs="Times New Roman"/>
              </w:rPr>
              <w:t>10</w:t>
            </w:r>
          </w:p>
        </w:tc>
      </w:tr>
    </w:tbl>
    <w:p w14:paraId="64E952FA" w14:textId="4D7F22A9" w:rsidR="004869B2" w:rsidRPr="004869B2" w:rsidRDefault="004869B2" w:rsidP="004869B2">
      <w:pPr>
        <w:jc w:val="center"/>
        <w:rPr>
          <w:rFonts w:ascii="Times New Roman" w:hAnsi="Times New Roman" w:cs="Times New Roman"/>
          <w:b/>
          <w:bCs/>
        </w:rPr>
      </w:pPr>
      <w:r w:rsidRPr="004869B2">
        <w:rPr>
          <w:rFonts w:ascii="Times New Roman" w:hAnsi="Times New Roman" w:cs="Times New Roman"/>
          <w:b/>
          <w:bCs/>
        </w:rPr>
        <w:t xml:space="preserve">Table </w:t>
      </w:r>
      <w:r w:rsidR="00A772A3">
        <w:rPr>
          <w:rFonts w:ascii="Times New Roman" w:hAnsi="Times New Roman" w:cs="Times New Roman"/>
          <w:b/>
          <w:bCs/>
        </w:rPr>
        <w:t>S</w:t>
      </w:r>
      <w:r w:rsidR="00FC17F5">
        <w:rPr>
          <w:rFonts w:ascii="Times New Roman" w:hAnsi="Times New Roman" w:cs="Times New Roman"/>
          <w:b/>
          <w:bCs/>
        </w:rPr>
        <w:t>4</w:t>
      </w:r>
      <w:r w:rsidR="00413B90">
        <w:rPr>
          <w:rFonts w:ascii="Times New Roman" w:hAnsi="Times New Roman" w:cs="Times New Roman"/>
          <w:b/>
          <w:bCs/>
        </w:rPr>
        <w:t>a</w:t>
      </w:r>
      <w:r w:rsidRPr="004869B2">
        <w:rPr>
          <w:rFonts w:ascii="Times New Roman" w:hAnsi="Times New Roman" w:cs="Times New Roman"/>
          <w:b/>
          <w:bCs/>
        </w:rPr>
        <w:t>.</w:t>
      </w:r>
      <w:r w:rsidRPr="004869B2">
        <w:rPr>
          <w:rFonts w:ascii="Times New Roman" w:hAnsi="Times New Roman" w:cs="Times New Roman"/>
        </w:rPr>
        <w:t xml:space="preserve"> Proportion of children meeting recommendations for nutrients and food groups in ECEC provided lunches and lunchboxes (served), and likelihood (OR) of lunchboxes meeting nutrient and food group recommendations compared to ECEC provided lunches. </w:t>
      </w:r>
    </w:p>
    <w:p w14:paraId="63199E9F" w14:textId="619A30B7" w:rsidR="00A772A3" w:rsidRPr="00A772A3" w:rsidRDefault="00A772A3" w:rsidP="00A772A3">
      <w:pPr>
        <w:rPr>
          <w:rFonts w:ascii="Times New Roman" w:hAnsi="Times New Roman" w:cs="Times New Roman"/>
        </w:rPr>
      </w:pPr>
      <w:r w:rsidRPr="00A772A3">
        <w:rPr>
          <w:rFonts w:ascii="Times New Roman" w:hAnsi="Times New Roman" w:cs="Times New Roman"/>
        </w:rPr>
        <w:t>*</w:t>
      </w:r>
      <w:proofErr w:type="gramStart"/>
      <w:r w:rsidRPr="00A772A3">
        <w:rPr>
          <w:rFonts w:ascii="Times New Roman" w:hAnsi="Times New Roman" w:cs="Times New Roman"/>
        </w:rPr>
        <w:t>minimum</w:t>
      </w:r>
      <w:proofErr w:type="gramEnd"/>
      <w:r w:rsidRPr="00A772A3">
        <w:rPr>
          <w:rFonts w:ascii="Times New Roman" w:hAnsi="Times New Roman" w:cs="Times New Roman"/>
        </w:rPr>
        <w:t xml:space="preserve"> recommendation was met or exceeded. </w:t>
      </w:r>
      <w:r w:rsidR="00672BAF">
        <w:rPr>
          <w:rFonts w:ascii="Times New Roman" w:hAnsi="Times New Roman" w:cs="Times New Roman"/>
          <w:sz w:val="22"/>
          <w:szCs w:val="22"/>
        </w:rPr>
        <w:t xml:space="preserve">Abbreviations: ECEC = Early Childhood Education and Care; IQR = interquartile range; CI = confidence interval. </w:t>
      </w:r>
      <w:r w:rsidR="00672BAF" w:rsidRPr="006B0ACA">
        <w:rPr>
          <w:rFonts w:ascii="Times New Roman" w:hAnsi="Times New Roman" w:cs="Times New Roman"/>
          <w:sz w:val="22"/>
          <w:szCs w:val="22"/>
        </w:rPr>
        <w:t xml:space="preserve">Models adjusted for </w:t>
      </w:r>
      <w:r w:rsidR="00672BAF" w:rsidRPr="006B0ACA">
        <w:rPr>
          <w:rFonts w:ascii="Times New Roman" w:hAnsi="Times New Roman" w:cs="Times New Roman"/>
          <w:sz w:val="22"/>
          <w:szCs w:val="22"/>
          <w:lang w:val="en-US"/>
        </w:rPr>
        <w:t xml:space="preserve">IMD, </w:t>
      </w:r>
      <w:proofErr w:type="spellStart"/>
      <w:r w:rsidR="00672BAF" w:rsidRPr="006B0ACA">
        <w:rPr>
          <w:rFonts w:ascii="Times New Roman" w:hAnsi="Times New Roman" w:cs="Times New Roman"/>
          <w:sz w:val="22"/>
          <w:szCs w:val="22"/>
          <w:lang w:val="en-US"/>
        </w:rPr>
        <w:t>zBMI</w:t>
      </w:r>
      <w:proofErr w:type="spellEnd"/>
      <w:r w:rsidR="00672BAF" w:rsidRPr="006B0ACA">
        <w:rPr>
          <w:rFonts w:ascii="Times New Roman" w:hAnsi="Times New Roman" w:cs="Times New Roman"/>
          <w:sz w:val="22"/>
          <w:szCs w:val="22"/>
          <w:lang w:val="en-US"/>
        </w:rPr>
        <w:t>, age, size of ECEC, ECEC type, and random effects of ECEC setting</w:t>
      </w:r>
    </w:p>
    <w:p w14:paraId="5D9E4D92" w14:textId="77777777" w:rsidR="00A772A3" w:rsidRPr="00A772A3" w:rsidRDefault="00A772A3" w:rsidP="00A772A3">
      <w:pPr>
        <w:rPr>
          <w:rFonts w:ascii="Times New Roman" w:hAnsi="Times New Roman" w:cs="Times New Roman"/>
        </w:rPr>
      </w:pPr>
    </w:p>
    <w:p w14:paraId="7531C660" w14:textId="77777777" w:rsidR="00A772A3" w:rsidRPr="00A772A3" w:rsidRDefault="00A772A3" w:rsidP="00A772A3">
      <w:pPr>
        <w:rPr>
          <w:rFonts w:ascii="Times New Roman" w:hAnsi="Times New Roman" w:cs="Times New Roman"/>
        </w:rPr>
      </w:pPr>
    </w:p>
    <w:p w14:paraId="0267590C" w14:textId="77777777" w:rsidR="00A772A3" w:rsidRPr="00A772A3" w:rsidRDefault="00A772A3" w:rsidP="00A772A3">
      <w:pPr>
        <w:rPr>
          <w:rFonts w:ascii="Times New Roman" w:hAnsi="Times New Roman" w:cs="Times New Roman"/>
        </w:rPr>
      </w:pPr>
    </w:p>
    <w:p w14:paraId="43290971" w14:textId="37374754" w:rsidR="00A772A3" w:rsidRPr="00A772A3" w:rsidRDefault="00A772A3" w:rsidP="00A772A3">
      <w:pPr>
        <w:rPr>
          <w:rFonts w:ascii="Times New Roman" w:hAnsi="Times New Roman" w:cs="Times New Roman"/>
        </w:rPr>
      </w:pPr>
      <w:r w:rsidRPr="00A772A3">
        <w:rPr>
          <w:rFonts w:ascii="Times New Roman" w:hAnsi="Times New Roman" w:cs="Times New Roman"/>
          <w:b/>
          <w:bCs/>
        </w:rPr>
        <w:lastRenderedPageBreak/>
        <w:t xml:space="preserve">Table </w:t>
      </w:r>
      <w:r>
        <w:rPr>
          <w:rFonts w:ascii="Times New Roman" w:hAnsi="Times New Roman" w:cs="Times New Roman"/>
          <w:b/>
          <w:bCs/>
        </w:rPr>
        <w:t>S</w:t>
      </w:r>
      <w:r w:rsidR="00FC17F5">
        <w:rPr>
          <w:rFonts w:ascii="Times New Roman" w:hAnsi="Times New Roman" w:cs="Times New Roman"/>
          <w:b/>
          <w:bCs/>
        </w:rPr>
        <w:t>4</w:t>
      </w:r>
      <w:r w:rsidRPr="00A772A3">
        <w:rPr>
          <w:rFonts w:ascii="Times New Roman" w:hAnsi="Times New Roman" w:cs="Times New Roman"/>
          <w:b/>
          <w:bCs/>
        </w:rPr>
        <w:t>b.</w:t>
      </w:r>
      <w:r w:rsidRPr="00A772A3">
        <w:rPr>
          <w:rFonts w:ascii="Times New Roman" w:hAnsi="Times New Roman" w:cs="Times New Roman"/>
        </w:rPr>
        <w:t xml:space="preserve"> Proportion of children meeting recommendations for nutrients and food groups in ECEC provided lunches and lunchboxes (consumed), and likelihood (OR) of lunchboxes meeting nutrient and food group recommendations compared to ECEC provided lunches.</w:t>
      </w:r>
    </w:p>
    <w:tbl>
      <w:tblPr>
        <w:tblStyle w:val="TableGrid"/>
        <w:tblpPr w:leftFromText="180" w:rightFromText="180" w:vertAnchor="text" w:horzAnchor="margin" w:tblpXSpec="center" w:tblpY="157"/>
        <w:tblW w:w="13047" w:type="dxa"/>
        <w:tblLayout w:type="fixed"/>
        <w:tblLook w:val="04A0" w:firstRow="1" w:lastRow="0" w:firstColumn="1" w:lastColumn="0" w:noHBand="0" w:noVBand="1"/>
      </w:tblPr>
      <w:tblGrid>
        <w:gridCol w:w="2552"/>
        <w:gridCol w:w="1352"/>
        <w:gridCol w:w="1352"/>
        <w:gridCol w:w="1353"/>
        <w:gridCol w:w="1352"/>
        <w:gridCol w:w="1352"/>
        <w:gridCol w:w="1353"/>
        <w:gridCol w:w="2381"/>
      </w:tblGrid>
      <w:tr w:rsidR="00BE2FCA" w:rsidRPr="00A772A3" w14:paraId="1A13083A" w14:textId="77777777">
        <w:trPr>
          <w:trHeight w:val="292"/>
        </w:trPr>
        <w:tc>
          <w:tcPr>
            <w:tcW w:w="2552" w:type="dxa"/>
            <w:tcBorders>
              <w:top w:val="single" w:sz="4" w:space="0" w:color="auto"/>
              <w:left w:val="single" w:sz="4" w:space="0" w:color="auto"/>
              <w:bottom w:val="single" w:sz="4" w:space="0" w:color="auto"/>
              <w:right w:val="single" w:sz="4" w:space="0" w:color="auto"/>
            </w:tcBorders>
            <w:noWrap/>
          </w:tcPr>
          <w:p w14:paraId="014394A9" w14:textId="77777777" w:rsidR="00BE2FCA" w:rsidRPr="00A772A3" w:rsidRDefault="00BE2FCA" w:rsidP="00BE2FCA">
            <w:pPr>
              <w:rPr>
                <w:rFonts w:ascii="Times New Roman" w:hAnsi="Times New Roman" w:cs="Times New Roman"/>
              </w:rPr>
            </w:pPr>
          </w:p>
        </w:tc>
        <w:tc>
          <w:tcPr>
            <w:tcW w:w="2704" w:type="dxa"/>
            <w:gridSpan w:val="2"/>
            <w:tcBorders>
              <w:top w:val="single" w:sz="4" w:space="0" w:color="auto"/>
              <w:left w:val="single" w:sz="4" w:space="0" w:color="auto"/>
              <w:bottom w:val="single" w:sz="4" w:space="0" w:color="auto"/>
              <w:right w:val="single" w:sz="4" w:space="0" w:color="auto"/>
            </w:tcBorders>
            <w:noWrap/>
          </w:tcPr>
          <w:p w14:paraId="68476070" w14:textId="33E8E826" w:rsidR="00BE2FCA" w:rsidRPr="00A772A3" w:rsidRDefault="00BE2FCA" w:rsidP="00BE2FCA">
            <w:pPr>
              <w:rPr>
                <w:rFonts w:ascii="Times New Roman" w:hAnsi="Times New Roman" w:cs="Times New Roman"/>
              </w:rPr>
            </w:pPr>
            <w:r w:rsidRPr="00BE2FCA">
              <w:rPr>
                <w:rFonts w:ascii="Times New Roman" w:hAnsi="Times New Roman" w:cs="Times New Roman"/>
                <w:b/>
                <w:bCs/>
              </w:rPr>
              <w:t>All lunches (n=357)</w:t>
            </w:r>
          </w:p>
        </w:tc>
        <w:tc>
          <w:tcPr>
            <w:tcW w:w="2705" w:type="dxa"/>
            <w:gridSpan w:val="2"/>
            <w:tcBorders>
              <w:top w:val="single" w:sz="4" w:space="0" w:color="auto"/>
              <w:left w:val="single" w:sz="4" w:space="0" w:color="auto"/>
              <w:bottom w:val="single" w:sz="4" w:space="0" w:color="auto"/>
              <w:right w:val="single" w:sz="4" w:space="0" w:color="auto"/>
            </w:tcBorders>
            <w:noWrap/>
          </w:tcPr>
          <w:p w14:paraId="0EB9E126" w14:textId="23B994DC" w:rsidR="00BE2FCA" w:rsidRPr="00A772A3" w:rsidRDefault="001E321B" w:rsidP="00BE2FCA">
            <w:pPr>
              <w:rPr>
                <w:rFonts w:ascii="Times New Roman" w:hAnsi="Times New Roman" w:cs="Times New Roman"/>
              </w:rPr>
            </w:pPr>
            <w:r w:rsidRPr="00BE2FCA">
              <w:rPr>
                <w:rFonts w:ascii="Times New Roman" w:hAnsi="Times New Roman" w:cs="Times New Roman"/>
                <w:b/>
                <w:bCs/>
              </w:rPr>
              <w:t>Lunchbox (n=173)</w:t>
            </w:r>
          </w:p>
        </w:tc>
        <w:tc>
          <w:tcPr>
            <w:tcW w:w="2705" w:type="dxa"/>
            <w:gridSpan w:val="2"/>
            <w:tcBorders>
              <w:top w:val="single" w:sz="4" w:space="0" w:color="auto"/>
              <w:left w:val="single" w:sz="4" w:space="0" w:color="auto"/>
              <w:bottom w:val="single" w:sz="4" w:space="0" w:color="auto"/>
              <w:right w:val="single" w:sz="4" w:space="0" w:color="auto"/>
            </w:tcBorders>
            <w:noWrap/>
          </w:tcPr>
          <w:p w14:paraId="55E4350D" w14:textId="6C235D27" w:rsidR="00BE2FCA" w:rsidRPr="00A772A3" w:rsidRDefault="001E321B" w:rsidP="00BE2FCA">
            <w:pPr>
              <w:rPr>
                <w:rFonts w:ascii="Times New Roman" w:hAnsi="Times New Roman" w:cs="Times New Roman"/>
              </w:rPr>
            </w:pPr>
            <w:r w:rsidRPr="00BE2FCA">
              <w:rPr>
                <w:rFonts w:ascii="Times New Roman" w:hAnsi="Times New Roman" w:cs="Times New Roman"/>
                <w:b/>
                <w:bCs/>
              </w:rPr>
              <w:t>ECEC provided (n=184)</w:t>
            </w:r>
          </w:p>
        </w:tc>
        <w:tc>
          <w:tcPr>
            <w:tcW w:w="2381" w:type="dxa"/>
            <w:vMerge w:val="restart"/>
            <w:tcBorders>
              <w:top w:val="single" w:sz="4" w:space="0" w:color="auto"/>
              <w:left w:val="single" w:sz="4" w:space="0" w:color="auto"/>
              <w:right w:val="single" w:sz="4" w:space="0" w:color="auto"/>
            </w:tcBorders>
            <w:noWrap/>
          </w:tcPr>
          <w:p w14:paraId="2ED41AC0" w14:textId="23C1D8EE" w:rsidR="00BE2FCA" w:rsidRPr="00BE2FCA" w:rsidRDefault="00BE2FCA" w:rsidP="00BE2FCA">
            <w:pPr>
              <w:spacing w:after="160" w:line="278" w:lineRule="auto"/>
              <w:rPr>
                <w:rFonts w:ascii="Times New Roman" w:hAnsi="Times New Roman" w:cs="Times New Roman"/>
                <w:b/>
                <w:bCs/>
              </w:rPr>
            </w:pPr>
            <w:r w:rsidRPr="00BE2FCA">
              <w:rPr>
                <w:rFonts w:ascii="Times New Roman" w:hAnsi="Times New Roman" w:cs="Times New Roman"/>
                <w:b/>
                <w:bCs/>
              </w:rPr>
              <w:t>Adjusted OR (95% CI), p-value</w:t>
            </w:r>
          </w:p>
        </w:tc>
      </w:tr>
      <w:tr w:rsidR="00BE2FCA" w:rsidRPr="00A772A3" w14:paraId="25D2D718" w14:textId="77777777" w:rsidTr="641B8693">
        <w:trPr>
          <w:trHeight w:val="292"/>
        </w:trPr>
        <w:tc>
          <w:tcPr>
            <w:tcW w:w="2552" w:type="dxa"/>
            <w:tcBorders>
              <w:top w:val="single" w:sz="4" w:space="0" w:color="auto"/>
              <w:left w:val="single" w:sz="4" w:space="0" w:color="auto"/>
              <w:bottom w:val="single" w:sz="4" w:space="0" w:color="auto"/>
              <w:right w:val="single" w:sz="4" w:space="0" w:color="auto"/>
            </w:tcBorders>
            <w:noWrap/>
            <w:hideMark/>
          </w:tcPr>
          <w:p w14:paraId="3F9E0481" w14:textId="77777777" w:rsidR="00BE2FCA" w:rsidRPr="00A772A3" w:rsidRDefault="00BE2FCA" w:rsidP="00BE2FCA">
            <w:pPr>
              <w:spacing w:after="160" w:line="278" w:lineRule="auto"/>
              <w:rPr>
                <w:rFonts w:ascii="Times New Roman" w:hAnsi="Times New Roman" w:cs="Times New Roman"/>
              </w:rPr>
            </w:pPr>
          </w:p>
        </w:tc>
        <w:tc>
          <w:tcPr>
            <w:tcW w:w="1352" w:type="dxa"/>
            <w:tcBorders>
              <w:top w:val="single" w:sz="4" w:space="0" w:color="auto"/>
              <w:left w:val="single" w:sz="4" w:space="0" w:color="auto"/>
              <w:bottom w:val="single" w:sz="4" w:space="0" w:color="auto"/>
              <w:right w:val="single" w:sz="4" w:space="0" w:color="auto"/>
            </w:tcBorders>
            <w:noWrap/>
            <w:hideMark/>
          </w:tcPr>
          <w:p w14:paraId="2C1F9DE9" w14:textId="4C0869BD" w:rsidR="00BE2FCA" w:rsidRPr="00A772A3" w:rsidRDefault="00BE2FCA" w:rsidP="00BE2FCA">
            <w:pPr>
              <w:spacing w:after="160" w:line="278" w:lineRule="auto"/>
              <w:rPr>
                <w:rFonts w:ascii="Times New Roman" w:hAnsi="Times New Roman" w:cs="Times New Roman"/>
              </w:rPr>
            </w:pPr>
            <w:r w:rsidRPr="001737CB">
              <w:rPr>
                <w:rFonts w:ascii="Times New Roman" w:hAnsi="Times New Roman" w:cs="Times New Roman"/>
              </w:rPr>
              <w:t>Median</w:t>
            </w:r>
          </w:p>
        </w:tc>
        <w:tc>
          <w:tcPr>
            <w:tcW w:w="1352" w:type="dxa"/>
            <w:tcBorders>
              <w:top w:val="single" w:sz="4" w:space="0" w:color="auto"/>
              <w:left w:val="single" w:sz="4" w:space="0" w:color="auto"/>
              <w:bottom w:val="single" w:sz="4" w:space="0" w:color="auto"/>
              <w:right w:val="single" w:sz="4" w:space="0" w:color="auto"/>
            </w:tcBorders>
            <w:noWrap/>
            <w:hideMark/>
          </w:tcPr>
          <w:p w14:paraId="53F9AD57" w14:textId="77777777" w:rsidR="00BE2FCA" w:rsidRPr="00A772A3" w:rsidRDefault="00BE2FCA" w:rsidP="00BE2FCA">
            <w:pPr>
              <w:spacing w:after="160" w:line="278" w:lineRule="auto"/>
              <w:rPr>
                <w:rFonts w:ascii="Times New Roman" w:hAnsi="Times New Roman" w:cs="Times New Roman"/>
              </w:rPr>
            </w:pPr>
            <w:r w:rsidRPr="00A772A3">
              <w:rPr>
                <w:rFonts w:ascii="Times New Roman" w:hAnsi="Times New Roman" w:cs="Times New Roman"/>
              </w:rPr>
              <w:t>%</w:t>
            </w:r>
          </w:p>
        </w:tc>
        <w:tc>
          <w:tcPr>
            <w:tcW w:w="1353" w:type="dxa"/>
            <w:tcBorders>
              <w:top w:val="single" w:sz="4" w:space="0" w:color="auto"/>
              <w:left w:val="single" w:sz="4" w:space="0" w:color="auto"/>
              <w:bottom w:val="single" w:sz="4" w:space="0" w:color="auto"/>
              <w:right w:val="single" w:sz="4" w:space="0" w:color="auto"/>
            </w:tcBorders>
            <w:noWrap/>
            <w:hideMark/>
          </w:tcPr>
          <w:p w14:paraId="2C7BB733" w14:textId="56B3768A" w:rsidR="00BE2FCA" w:rsidRPr="00A772A3" w:rsidRDefault="00BE2FCA" w:rsidP="00BE2FCA">
            <w:pPr>
              <w:spacing w:after="160" w:line="278" w:lineRule="auto"/>
              <w:rPr>
                <w:rFonts w:ascii="Times New Roman" w:hAnsi="Times New Roman" w:cs="Times New Roman"/>
              </w:rPr>
            </w:pPr>
            <w:r w:rsidRPr="001737CB">
              <w:rPr>
                <w:rFonts w:ascii="Times New Roman" w:hAnsi="Times New Roman" w:cs="Times New Roman"/>
              </w:rPr>
              <w:t>Median</w:t>
            </w:r>
          </w:p>
        </w:tc>
        <w:tc>
          <w:tcPr>
            <w:tcW w:w="1352" w:type="dxa"/>
            <w:tcBorders>
              <w:top w:val="single" w:sz="4" w:space="0" w:color="auto"/>
              <w:left w:val="single" w:sz="4" w:space="0" w:color="auto"/>
              <w:bottom w:val="single" w:sz="4" w:space="0" w:color="auto"/>
              <w:right w:val="single" w:sz="4" w:space="0" w:color="auto"/>
            </w:tcBorders>
            <w:noWrap/>
            <w:hideMark/>
          </w:tcPr>
          <w:p w14:paraId="212FFC24" w14:textId="77777777" w:rsidR="00BE2FCA" w:rsidRPr="00A772A3" w:rsidRDefault="00BE2FCA" w:rsidP="00BE2FCA">
            <w:pPr>
              <w:spacing w:after="160" w:line="278" w:lineRule="auto"/>
              <w:rPr>
                <w:rFonts w:ascii="Times New Roman" w:hAnsi="Times New Roman" w:cs="Times New Roman"/>
              </w:rPr>
            </w:pPr>
            <w:r w:rsidRPr="00A772A3">
              <w:rPr>
                <w:rFonts w:ascii="Times New Roman" w:hAnsi="Times New Roman" w:cs="Times New Roman"/>
              </w:rPr>
              <w:t>%</w:t>
            </w:r>
          </w:p>
        </w:tc>
        <w:tc>
          <w:tcPr>
            <w:tcW w:w="1352" w:type="dxa"/>
            <w:tcBorders>
              <w:top w:val="single" w:sz="4" w:space="0" w:color="auto"/>
              <w:left w:val="single" w:sz="4" w:space="0" w:color="auto"/>
              <w:bottom w:val="single" w:sz="4" w:space="0" w:color="auto"/>
              <w:right w:val="single" w:sz="4" w:space="0" w:color="auto"/>
            </w:tcBorders>
            <w:noWrap/>
            <w:hideMark/>
          </w:tcPr>
          <w:p w14:paraId="48E8B809" w14:textId="0C898675" w:rsidR="00BE2FCA" w:rsidRPr="00A772A3" w:rsidRDefault="00BE2FCA" w:rsidP="00BE2FCA">
            <w:pPr>
              <w:spacing w:after="160" w:line="278" w:lineRule="auto"/>
              <w:rPr>
                <w:rFonts w:ascii="Times New Roman" w:hAnsi="Times New Roman" w:cs="Times New Roman"/>
              </w:rPr>
            </w:pPr>
            <w:r w:rsidRPr="001737CB">
              <w:rPr>
                <w:rFonts w:ascii="Times New Roman" w:hAnsi="Times New Roman" w:cs="Times New Roman"/>
              </w:rPr>
              <w:t>Median</w:t>
            </w:r>
          </w:p>
        </w:tc>
        <w:tc>
          <w:tcPr>
            <w:tcW w:w="1353" w:type="dxa"/>
            <w:tcBorders>
              <w:top w:val="single" w:sz="4" w:space="0" w:color="auto"/>
              <w:left w:val="single" w:sz="4" w:space="0" w:color="auto"/>
              <w:bottom w:val="single" w:sz="4" w:space="0" w:color="auto"/>
              <w:right w:val="single" w:sz="4" w:space="0" w:color="auto"/>
            </w:tcBorders>
            <w:noWrap/>
            <w:hideMark/>
          </w:tcPr>
          <w:p w14:paraId="22E90BA3" w14:textId="77777777" w:rsidR="00BE2FCA" w:rsidRPr="00A772A3" w:rsidRDefault="00BE2FCA" w:rsidP="00BE2FCA">
            <w:pPr>
              <w:spacing w:after="160" w:line="278" w:lineRule="auto"/>
              <w:rPr>
                <w:rFonts w:ascii="Times New Roman" w:hAnsi="Times New Roman" w:cs="Times New Roman"/>
              </w:rPr>
            </w:pPr>
            <w:r w:rsidRPr="00A772A3">
              <w:rPr>
                <w:rFonts w:ascii="Times New Roman" w:hAnsi="Times New Roman" w:cs="Times New Roman"/>
              </w:rPr>
              <w:t>%</w:t>
            </w:r>
          </w:p>
        </w:tc>
        <w:tc>
          <w:tcPr>
            <w:tcW w:w="2381" w:type="dxa"/>
            <w:vMerge/>
            <w:noWrap/>
            <w:hideMark/>
          </w:tcPr>
          <w:p w14:paraId="617021F0" w14:textId="3BCF24B4" w:rsidR="00BE2FCA" w:rsidRPr="00A772A3" w:rsidRDefault="00BE2FCA" w:rsidP="00BE2FCA">
            <w:pPr>
              <w:spacing w:after="160" w:line="278" w:lineRule="auto"/>
              <w:rPr>
                <w:rFonts w:ascii="Times New Roman" w:hAnsi="Times New Roman" w:cs="Times New Roman"/>
              </w:rPr>
            </w:pPr>
          </w:p>
        </w:tc>
      </w:tr>
      <w:tr w:rsidR="000A570E" w:rsidRPr="00A772A3" w14:paraId="31D49B7E" w14:textId="77777777" w:rsidTr="00857B7C">
        <w:trPr>
          <w:trHeight w:val="495"/>
        </w:trPr>
        <w:tc>
          <w:tcPr>
            <w:tcW w:w="2552" w:type="dxa"/>
            <w:tcBorders>
              <w:top w:val="single" w:sz="4" w:space="0" w:color="auto"/>
              <w:left w:val="single" w:sz="4" w:space="0" w:color="auto"/>
              <w:bottom w:val="single" w:sz="4" w:space="0" w:color="auto"/>
              <w:right w:val="single" w:sz="4" w:space="0" w:color="auto"/>
            </w:tcBorders>
            <w:hideMark/>
          </w:tcPr>
          <w:p w14:paraId="24928492" w14:textId="77777777" w:rsidR="000A570E" w:rsidRPr="00A772A3" w:rsidRDefault="000A570E" w:rsidP="000A570E">
            <w:pPr>
              <w:spacing w:after="160" w:line="278" w:lineRule="auto"/>
              <w:rPr>
                <w:rFonts w:ascii="Times New Roman" w:hAnsi="Times New Roman" w:cs="Times New Roman"/>
                <w:b/>
                <w:bCs/>
              </w:rPr>
            </w:pPr>
            <w:r w:rsidRPr="00A772A3">
              <w:rPr>
                <w:rFonts w:ascii="Times New Roman" w:hAnsi="Times New Roman" w:cs="Times New Roman"/>
                <w:b/>
                <w:bCs/>
              </w:rPr>
              <w:t>Free sugars</w:t>
            </w:r>
          </w:p>
        </w:tc>
        <w:tc>
          <w:tcPr>
            <w:tcW w:w="1352" w:type="dxa"/>
            <w:tcBorders>
              <w:top w:val="single" w:sz="4" w:space="0" w:color="auto"/>
              <w:left w:val="single" w:sz="4" w:space="0" w:color="auto"/>
              <w:bottom w:val="single" w:sz="4" w:space="0" w:color="auto"/>
              <w:right w:val="single" w:sz="4" w:space="0" w:color="auto"/>
            </w:tcBorders>
            <w:noWrap/>
            <w:hideMark/>
          </w:tcPr>
          <w:p w14:paraId="23F48824" w14:textId="5953ACC2"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58/357</w:t>
            </w:r>
          </w:p>
        </w:tc>
        <w:tc>
          <w:tcPr>
            <w:tcW w:w="1352" w:type="dxa"/>
            <w:tcBorders>
              <w:top w:val="single" w:sz="4" w:space="0" w:color="auto"/>
              <w:left w:val="single" w:sz="4" w:space="0" w:color="auto"/>
              <w:bottom w:val="single" w:sz="4" w:space="0" w:color="auto"/>
              <w:right w:val="single" w:sz="4" w:space="0" w:color="auto"/>
            </w:tcBorders>
            <w:noWrap/>
            <w:hideMark/>
          </w:tcPr>
          <w:p w14:paraId="7717A245" w14:textId="73148E8A"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16%</w:t>
            </w:r>
          </w:p>
        </w:tc>
        <w:tc>
          <w:tcPr>
            <w:tcW w:w="1353" w:type="dxa"/>
            <w:tcBorders>
              <w:top w:val="single" w:sz="4" w:space="0" w:color="auto"/>
              <w:left w:val="single" w:sz="4" w:space="0" w:color="auto"/>
              <w:bottom w:val="single" w:sz="4" w:space="0" w:color="auto"/>
              <w:right w:val="single" w:sz="4" w:space="0" w:color="auto"/>
            </w:tcBorders>
            <w:noWrap/>
          </w:tcPr>
          <w:p w14:paraId="60B91F0F" w14:textId="10D49F58"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15/173</w:t>
            </w:r>
          </w:p>
        </w:tc>
        <w:tc>
          <w:tcPr>
            <w:tcW w:w="1352" w:type="dxa"/>
            <w:tcBorders>
              <w:top w:val="single" w:sz="4" w:space="0" w:color="auto"/>
              <w:left w:val="single" w:sz="4" w:space="0" w:color="auto"/>
              <w:bottom w:val="single" w:sz="4" w:space="0" w:color="auto"/>
              <w:right w:val="single" w:sz="4" w:space="0" w:color="auto"/>
            </w:tcBorders>
            <w:noWrap/>
          </w:tcPr>
          <w:p w14:paraId="38E9752A" w14:textId="47F1BD13"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9%</w:t>
            </w:r>
          </w:p>
        </w:tc>
        <w:tc>
          <w:tcPr>
            <w:tcW w:w="1352" w:type="dxa"/>
            <w:tcBorders>
              <w:top w:val="single" w:sz="4" w:space="0" w:color="auto"/>
              <w:left w:val="single" w:sz="4" w:space="0" w:color="auto"/>
              <w:bottom w:val="single" w:sz="4" w:space="0" w:color="auto"/>
              <w:right w:val="single" w:sz="4" w:space="0" w:color="auto"/>
            </w:tcBorders>
            <w:noWrap/>
          </w:tcPr>
          <w:p w14:paraId="6F40A99E" w14:textId="00568309"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43/184</w:t>
            </w:r>
          </w:p>
        </w:tc>
        <w:tc>
          <w:tcPr>
            <w:tcW w:w="1353" w:type="dxa"/>
            <w:tcBorders>
              <w:top w:val="single" w:sz="4" w:space="0" w:color="auto"/>
              <w:left w:val="single" w:sz="4" w:space="0" w:color="auto"/>
              <w:bottom w:val="single" w:sz="4" w:space="0" w:color="auto"/>
              <w:right w:val="single" w:sz="4" w:space="0" w:color="auto"/>
            </w:tcBorders>
            <w:noWrap/>
          </w:tcPr>
          <w:p w14:paraId="1EB7F8AE" w14:textId="11ED9849"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23%</w:t>
            </w:r>
          </w:p>
        </w:tc>
        <w:tc>
          <w:tcPr>
            <w:tcW w:w="2381" w:type="dxa"/>
            <w:tcBorders>
              <w:top w:val="single" w:sz="4" w:space="0" w:color="auto"/>
              <w:left w:val="single" w:sz="4" w:space="0" w:color="auto"/>
              <w:bottom w:val="single" w:sz="4" w:space="0" w:color="auto"/>
              <w:right w:val="single" w:sz="4" w:space="0" w:color="auto"/>
            </w:tcBorders>
            <w:noWrap/>
            <w:hideMark/>
          </w:tcPr>
          <w:p w14:paraId="12CBDC71" w14:textId="087A61BA"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w:t>
            </w:r>
            <w:r>
              <w:rPr>
                <w:rFonts w:ascii="Times New Roman" w:hAnsi="Times New Roman" w:cs="Times New Roman"/>
              </w:rPr>
              <w:t>67</w:t>
            </w:r>
            <w:r w:rsidRPr="00A772A3">
              <w:rPr>
                <w:rFonts w:ascii="Times New Roman" w:hAnsi="Times New Roman" w:cs="Times New Roman"/>
              </w:rPr>
              <w:t xml:space="preserve"> (0.2</w:t>
            </w:r>
            <w:r>
              <w:rPr>
                <w:rFonts w:ascii="Times New Roman" w:hAnsi="Times New Roman" w:cs="Times New Roman"/>
              </w:rPr>
              <w:t>0</w:t>
            </w:r>
            <w:r w:rsidRPr="00A772A3">
              <w:rPr>
                <w:rFonts w:ascii="Times New Roman" w:hAnsi="Times New Roman" w:cs="Times New Roman"/>
              </w:rPr>
              <w:t>, 2.</w:t>
            </w:r>
            <w:r>
              <w:rPr>
                <w:rFonts w:ascii="Times New Roman" w:hAnsi="Times New Roman" w:cs="Times New Roman"/>
              </w:rPr>
              <w:t>19</w:t>
            </w:r>
            <w:r w:rsidRPr="00A772A3">
              <w:rPr>
                <w:rFonts w:ascii="Times New Roman" w:hAnsi="Times New Roman" w:cs="Times New Roman"/>
              </w:rPr>
              <w:t>), 0.</w:t>
            </w:r>
            <w:r>
              <w:rPr>
                <w:rFonts w:ascii="Times New Roman" w:hAnsi="Times New Roman" w:cs="Times New Roman"/>
              </w:rPr>
              <w:t>50</w:t>
            </w:r>
          </w:p>
        </w:tc>
      </w:tr>
      <w:tr w:rsidR="000A570E" w:rsidRPr="00A772A3" w14:paraId="071E42D8" w14:textId="77777777" w:rsidTr="00857B7C">
        <w:trPr>
          <w:trHeight w:val="271"/>
        </w:trPr>
        <w:tc>
          <w:tcPr>
            <w:tcW w:w="2552" w:type="dxa"/>
            <w:tcBorders>
              <w:top w:val="single" w:sz="4" w:space="0" w:color="auto"/>
              <w:left w:val="single" w:sz="4" w:space="0" w:color="auto"/>
              <w:bottom w:val="single" w:sz="4" w:space="0" w:color="auto"/>
              <w:right w:val="single" w:sz="4" w:space="0" w:color="auto"/>
            </w:tcBorders>
            <w:hideMark/>
          </w:tcPr>
          <w:p w14:paraId="445DEC57" w14:textId="77777777" w:rsidR="000A570E" w:rsidRPr="00A772A3" w:rsidRDefault="000A570E" w:rsidP="000A570E">
            <w:pPr>
              <w:spacing w:after="160" w:line="278" w:lineRule="auto"/>
              <w:rPr>
                <w:rFonts w:ascii="Times New Roman" w:hAnsi="Times New Roman" w:cs="Times New Roman"/>
                <w:b/>
                <w:bCs/>
              </w:rPr>
            </w:pPr>
            <w:r w:rsidRPr="00A772A3">
              <w:rPr>
                <w:rFonts w:ascii="Times New Roman" w:hAnsi="Times New Roman" w:cs="Times New Roman"/>
                <w:b/>
                <w:bCs/>
              </w:rPr>
              <w:t xml:space="preserve">Fat </w:t>
            </w:r>
          </w:p>
        </w:tc>
        <w:tc>
          <w:tcPr>
            <w:tcW w:w="1352" w:type="dxa"/>
            <w:tcBorders>
              <w:top w:val="single" w:sz="4" w:space="0" w:color="auto"/>
              <w:left w:val="single" w:sz="4" w:space="0" w:color="auto"/>
              <w:bottom w:val="single" w:sz="4" w:space="0" w:color="auto"/>
              <w:right w:val="single" w:sz="4" w:space="0" w:color="auto"/>
            </w:tcBorders>
            <w:noWrap/>
            <w:hideMark/>
          </w:tcPr>
          <w:p w14:paraId="6240AEF4" w14:textId="6C3B15FE"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237/357</w:t>
            </w:r>
          </w:p>
        </w:tc>
        <w:tc>
          <w:tcPr>
            <w:tcW w:w="1352" w:type="dxa"/>
            <w:tcBorders>
              <w:top w:val="single" w:sz="4" w:space="0" w:color="auto"/>
              <w:left w:val="single" w:sz="4" w:space="0" w:color="auto"/>
              <w:bottom w:val="single" w:sz="4" w:space="0" w:color="auto"/>
              <w:right w:val="single" w:sz="4" w:space="0" w:color="auto"/>
            </w:tcBorders>
            <w:noWrap/>
            <w:hideMark/>
          </w:tcPr>
          <w:p w14:paraId="6684AF50" w14:textId="5261048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66%</w:t>
            </w:r>
          </w:p>
        </w:tc>
        <w:tc>
          <w:tcPr>
            <w:tcW w:w="1353" w:type="dxa"/>
            <w:tcBorders>
              <w:top w:val="single" w:sz="4" w:space="0" w:color="auto"/>
              <w:left w:val="single" w:sz="4" w:space="0" w:color="auto"/>
              <w:bottom w:val="single" w:sz="4" w:space="0" w:color="auto"/>
              <w:right w:val="single" w:sz="4" w:space="0" w:color="auto"/>
            </w:tcBorders>
            <w:noWrap/>
          </w:tcPr>
          <w:p w14:paraId="0B4686C1" w14:textId="1FEF4E08"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106/173</w:t>
            </w:r>
          </w:p>
        </w:tc>
        <w:tc>
          <w:tcPr>
            <w:tcW w:w="1352" w:type="dxa"/>
            <w:tcBorders>
              <w:top w:val="single" w:sz="4" w:space="0" w:color="auto"/>
              <w:left w:val="single" w:sz="4" w:space="0" w:color="auto"/>
              <w:bottom w:val="single" w:sz="4" w:space="0" w:color="auto"/>
              <w:right w:val="single" w:sz="4" w:space="0" w:color="auto"/>
            </w:tcBorders>
            <w:noWrap/>
          </w:tcPr>
          <w:p w14:paraId="2BAC42CD" w14:textId="3A91515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61%</w:t>
            </w:r>
          </w:p>
        </w:tc>
        <w:tc>
          <w:tcPr>
            <w:tcW w:w="1352" w:type="dxa"/>
            <w:tcBorders>
              <w:top w:val="single" w:sz="4" w:space="0" w:color="auto"/>
              <w:left w:val="single" w:sz="4" w:space="0" w:color="auto"/>
              <w:bottom w:val="single" w:sz="4" w:space="0" w:color="auto"/>
              <w:right w:val="single" w:sz="4" w:space="0" w:color="auto"/>
            </w:tcBorders>
            <w:noWrap/>
          </w:tcPr>
          <w:p w14:paraId="0A8B7E27" w14:textId="62F7DBD8"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131/184</w:t>
            </w:r>
          </w:p>
        </w:tc>
        <w:tc>
          <w:tcPr>
            <w:tcW w:w="1353" w:type="dxa"/>
            <w:tcBorders>
              <w:top w:val="single" w:sz="4" w:space="0" w:color="auto"/>
              <w:left w:val="single" w:sz="4" w:space="0" w:color="auto"/>
              <w:bottom w:val="single" w:sz="4" w:space="0" w:color="auto"/>
              <w:right w:val="single" w:sz="4" w:space="0" w:color="auto"/>
            </w:tcBorders>
            <w:noWrap/>
          </w:tcPr>
          <w:p w14:paraId="2473632E" w14:textId="59B9E5EF"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71%</w:t>
            </w:r>
          </w:p>
        </w:tc>
        <w:tc>
          <w:tcPr>
            <w:tcW w:w="2381" w:type="dxa"/>
            <w:tcBorders>
              <w:top w:val="single" w:sz="4" w:space="0" w:color="auto"/>
              <w:left w:val="single" w:sz="4" w:space="0" w:color="auto"/>
              <w:bottom w:val="single" w:sz="4" w:space="0" w:color="auto"/>
              <w:right w:val="single" w:sz="4" w:space="0" w:color="auto"/>
            </w:tcBorders>
            <w:noWrap/>
            <w:hideMark/>
          </w:tcPr>
          <w:p w14:paraId="79B09A59" w14:textId="05018563"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0.6</w:t>
            </w:r>
            <w:r>
              <w:rPr>
                <w:rFonts w:ascii="Times New Roman" w:hAnsi="Times New Roman" w:cs="Times New Roman"/>
              </w:rPr>
              <w:t>1</w:t>
            </w:r>
            <w:r w:rsidRPr="00A772A3">
              <w:rPr>
                <w:rFonts w:ascii="Times New Roman" w:hAnsi="Times New Roman" w:cs="Times New Roman"/>
              </w:rPr>
              <w:t xml:space="preserve"> (0.</w:t>
            </w:r>
            <w:r>
              <w:rPr>
                <w:rFonts w:ascii="Times New Roman" w:hAnsi="Times New Roman" w:cs="Times New Roman"/>
              </w:rPr>
              <w:t>25</w:t>
            </w:r>
            <w:r w:rsidRPr="00A772A3">
              <w:rPr>
                <w:rFonts w:ascii="Times New Roman" w:hAnsi="Times New Roman" w:cs="Times New Roman"/>
              </w:rPr>
              <w:t>, 1.</w:t>
            </w:r>
            <w:r>
              <w:rPr>
                <w:rFonts w:ascii="Times New Roman" w:hAnsi="Times New Roman" w:cs="Times New Roman"/>
              </w:rPr>
              <w:t>47</w:t>
            </w:r>
            <w:r w:rsidRPr="00A772A3">
              <w:rPr>
                <w:rFonts w:ascii="Times New Roman" w:hAnsi="Times New Roman" w:cs="Times New Roman"/>
              </w:rPr>
              <w:t>), 0.27</w:t>
            </w:r>
          </w:p>
        </w:tc>
      </w:tr>
      <w:tr w:rsidR="000A570E" w:rsidRPr="00A772A3" w14:paraId="1BB8493D" w14:textId="77777777" w:rsidTr="00857B7C">
        <w:trPr>
          <w:trHeight w:val="271"/>
        </w:trPr>
        <w:tc>
          <w:tcPr>
            <w:tcW w:w="2552" w:type="dxa"/>
            <w:tcBorders>
              <w:top w:val="single" w:sz="4" w:space="0" w:color="auto"/>
              <w:left w:val="single" w:sz="4" w:space="0" w:color="auto"/>
              <w:bottom w:val="single" w:sz="4" w:space="0" w:color="auto"/>
              <w:right w:val="single" w:sz="4" w:space="0" w:color="auto"/>
            </w:tcBorders>
            <w:hideMark/>
          </w:tcPr>
          <w:p w14:paraId="2EF70B59" w14:textId="77777777" w:rsidR="000A570E" w:rsidRPr="00A772A3" w:rsidRDefault="000A570E" w:rsidP="000A570E">
            <w:pPr>
              <w:spacing w:after="160" w:line="278" w:lineRule="auto"/>
              <w:rPr>
                <w:rFonts w:ascii="Times New Roman" w:hAnsi="Times New Roman" w:cs="Times New Roman"/>
                <w:b/>
                <w:bCs/>
              </w:rPr>
            </w:pPr>
            <w:r w:rsidRPr="00A772A3">
              <w:rPr>
                <w:rFonts w:ascii="Times New Roman" w:hAnsi="Times New Roman" w:cs="Times New Roman"/>
                <w:b/>
                <w:bCs/>
              </w:rPr>
              <w:t xml:space="preserve">Saturated fat </w:t>
            </w:r>
          </w:p>
        </w:tc>
        <w:tc>
          <w:tcPr>
            <w:tcW w:w="1352" w:type="dxa"/>
            <w:tcBorders>
              <w:top w:val="single" w:sz="4" w:space="0" w:color="auto"/>
              <w:left w:val="single" w:sz="4" w:space="0" w:color="auto"/>
              <w:bottom w:val="single" w:sz="4" w:space="0" w:color="auto"/>
              <w:right w:val="single" w:sz="4" w:space="0" w:color="auto"/>
            </w:tcBorders>
            <w:noWrap/>
            <w:hideMark/>
          </w:tcPr>
          <w:p w14:paraId="567B159F" w14:textId="4F97FEA4"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200/357</w:t>
            </w:r>
          </w:p>
        </w:tc>
        <w:tc>
          <w:tcPr>
            <w:tcW w:w="1352" w:type="dxa"/>
            <w:tcBorders>
              <w:top w:val="single" w:sz="4" w:space="0" w:color="auto"/>
              <w:left w:val="single" w:sz="4" w:space="0" w:color="auto"/>
              <w:bottom w:val="single" w:sz="4" w:space="0" w:color="auto"/>
              <w:right w:val="single" w:sz="4" w:space="0" w:color="auto"/>
            </w:tcBorders>
            <w:noWrap/>
            <w:hideMark/>
          </w:tcPr>
          <w:p w14:paraId="4AF948C2" w14:textId="400CFB8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56%</w:t>
            </w:r>
          </w:p>
        </w:tc>
        <w:tc>
          <w:tcPr>
            <w:tcW w:w="1353" w:type="dxa"/>
            <w:tcBorders>
              <w:top w:val="single" w:sz="4" w:space="0" w:color="auto"/>
              <w:left w:val="single" w:sz="4" w:space="0" w:color="auto"/>
              <w:bottom w:val="single" w:sz="4" w:space="0" w:color="auto"/>
              <w:right w:val="single" w:sz="4" w:space="0" w:color="auto"/>
            </w:tcBorders>
            <w:noWrap/>
          </w:tcPr>
          <w:p w14:paraId="586905B4" w14:textId="73EB290F"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87/173</w:t>
            </w:r>
          </w:p>
        </w:tc>
        <w:tc>
          <w:tcPr>
            <w:tcW w:w="1352" w:type="dxa"/>
            <w:tcBorders>
              <w:top w:val="single" w:sz="4" w:space="0" w:color="auto"/>
              <w:left w:val="single" w:sz="4" w:space="0" w:color="auto"/>
              <w:bottom w:val="single" w:sz="4" w:space="0" w:color="auto"/>
              <w:right w:val="single" w:sz="4" w:space="0" w:color="auto"/>
            </w:tcBorders>
            <w:noWrap/>
          </w:tcPr>
          <w:p w14:paraId="500CB251" w14:textId="1F93213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50%</w:t>
            </w:r>
          </w:p>
        </w:tc>
        <w:tc>
          <w:tcPr>
            <w:tcW w:w="1352" w:type="dxa"/>
            <w:tcBorders>
              <w:top w:val="single" w:sz="4" w:space="0" w:color="auto"/>
              <w:left w:val="single" w:sz="4" w:space="0" w:color="auto"/>
              <w:bottom w:val="single" w:sz="4" w:space="0" w:color="auto"/>
              <w:right w:val="single" w:sz="4" w:space="0" w:color="auto"/>
            </w:tcBorders>
            <w:noWrap/>
          </w:tcPr>
          <w:p w14:paraId="1221A4CC" w14:textId="4BB6E687"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113/184</w:t>
            </w:r>
          </w:p>
        </w:tc>
        <w:tc>
          <w:tcPr>
            <w:tcW w:w="1353" w:type="dxa"/>
            <w:tcBorders>
              <w:top w:val="single" w:sz="4" w:space="0" w:color="auto"/>
              <w:left w:val="single" w:sz="4" w:space="0" w:color="auto"/>
              <w:bottom w:val="single" w:sz="4" w:space="0" w:color="auto"/>
              <w:right w:val="single" w:sz="4" w:space="0" w:color="auto"/>
            </w:tcBorders>
            <w:noWrap/>
          </w:tcPr>
          <w:p w14:paraId="2FBBD1A5" w14:textId="42B6A7AD"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61%</w:t>
            </w:r>
          </w:p>
        </w:tc>
        <w:tc>
          <w:tcPr>
            <w:tcW w:w="2381" w:type="dxa"/>
            <w:tcBorders>
              <w:top w:val="single" w:sz="4" w:space="0" w:color="auto"/>
              <w:left w:val="single" w:sz="4" w:space="0" w:color="auto"/>
              <w:bottom w:val="single" w:sz="4" w:space="0" w:color="auto"/>
              <w:right w:val="single" w:sz="4" w:space="0" w:color="auto"/>
            </w:tcBorders>
            <w:noWrap/>
            <w:hideMark/>
          </w:tcPr>
          <w:p w14:paraId="53666EDF" w14:textId="212EF04E"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w:t>
            </w:r>
            <w:r>
              <w:rPr>
                <w:rFonts w:ascii="Times New Roman" w:hAnsi="Times New Roman" w:cs="Times New Roman"/>
              </w:rPr>
              <w:t>59</w:t>
            </w:r>
            <w:r w:rsidRPr="00A772A3">
              <w:rPr>
                <w:rFonts w:ascii="Times New Roman" w:hAnsi="Times New Roman" w:cs="Times New Roman"/>
              </w:rPr>
              <w:t xml:space="preserve"> (0.</w:t>
            </w:r>
            <w:r>
              <w:rPr>
                <w:rFonts w:ascii="Times New Roman" w:hAnsi="Times New Roman" w:cs="Times New Roman"/>
              </w:rPr>
              <w:t>28</w:t>
            </w:r>
            <w:r w:rsidRPr="00A772A3">
              <w:rPr>
                <w:rFonts w:ascii="Times New Roman" w:hAnsi="Times New Roman" w:cs="Times New Roman"/>
              </w:rPr>
              <w:t>, 1.2</w:t>
            </w:r>
            <w:r>
              <w:rPr>
                <w:rFonts w:ascii="Times New Roman" w:hAnsi="Times New Roman" w:cs="Times New Roman"/>
              </w:rPr>
              <w:t>3</w:t>
            </w:r>
            <w:r w:rsidRPr="00A772A3">
              <w:rPr>
                <w:rFonts w:ascii="Times New Roman" w:hAnsi="Times New Roman" w:cs="Times New Roman"/>
              </w:rPr>
              <w:t>), 0.16</w:t>
            </w:r>
          </w:p>
        </w:tc>
      </w:tr>
      <w:tr w:rsidR="000A570E" w:rsidRPr="00A772A3" w14:paraId="28400AA7" w14:textId="77777777" w:rsidTr="00857B7C">
        <w:trPr>
          <w:trHeight w:val="271"/>
        </w:trPr>
        <w:tc>
          <w:tcPr>
            <w:tcW w:w="2552" w:type="dxa"/>
            <w:tcBorders>
              <w:top w:val="single" w:sz="4" w:space="0" w:color="auto"/>
              <w:left w:val="single" w:sz="4" w:space="0" w:color="auto"/>
              <w:bottom w:val="single" w:sz="4" w:space="0" w:color="auto"/>
              <w:right w:val="single" w:sz="4" w:space="0" w:color="auto"/>
            </w:tcBorders>
            <w:hideMark/>
          </w:tcPr>
          <w:p w14:paraId="07DE760A" w14:textId="77777777" w:rsidR="000A570E" w:rsidRPr="00A772A3" w:rsidRDefault="000A570E" w:rsidP="000A570E">
            <w:pPr>
              <w:spacing w:after="160" w:line="278" w:lineRule="auto"/>
              <w:rPr>
                <w:rFonts w:ascii="Times New Roman" w:hAnsi="Times New Roman" w:cs="Times New Roman"/>
                <w:b/>
                <w:bCs/>
              </w:rPr>
            </w:pPr>
            <w:r w:rsidRPr="00A772A3">
              <w:rPr>
                <w:rFonts w:ascii="Times New Roman" w:hAnsi="Times New Roman" w:cs="Times New Roman"/>
                <w:b/>
                <w:bCs/>
              </w:rPr>
              <w:t>Fibre</w:t>
            </w:r>
          </w:p>
        </w:tc>
        <w:tc>
          <w:tcPr>
            <w:tcW w:w="1352" w:type="dxa"/>
            <w:tcBorders>
              <w:top w:val="single" w:sz="4" w:space="0" w:color="auto"/>
              <w:left w:val="single" w:sz="4" w:space="0" w:color="auto"/>
              <w:bottom w:val="single" w:sz="4" w:space="0" w:color="auto"/>
              <w:right w:val="single" w:sz="4" w:space="0" w:color="auto"/>
            </w:tcBorders>
            <w:noWrap/>
            <w:hideMark/>
          </w:tcPr>
          <w:p w14:paraId="7C631F0B" w14:textId="7A81704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91/357</w:t>
            </w:r>
          </w:p>
        </w:tc>
        <w:tc>
          <w:tcPr>
            <w:tcW w:w="1352" w:type="dxa"/>
            <w:tcBorders>
              <w:top w:val="single" w:sz="4" w:space="0" w:color="auto"/>
              <w:left w:val="single" w:sz="4" w:space="0" w:color="auto"/>
              <w:bottom w:val="single" w:sz="4" w:space="0" w:color="auto"/>
              <w:right w:val="single" w:sz="4" w:space="0" w:color="auto"/>
            </w:tcBorders>
            <w:noWrap/>
            <w:hideMark/>
          </w:tcPr>
          <w:p w14:paraId="01AAD8CB" w14:textId="64BF79A1"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26%</w:t>
            </w:r>
          </w:p>
        </w:tc>
        <w:tc>
          <w:tcPr>
            <w:tcW w:w="1353" w:type="dxa"/>
            <w:tcBorders>
              <w:top w:val="single" w:sz="4" w:space="0" w:color="auto"/>
              <w:left w:val="single" w:sz="4" w:space="0" w:color="auto"/>
              <w:bottom w:val="single" w:sz="4" w:space="0" w:color="auto"/>
              <w:right w:val="single" w:sz="4" w:space="0" w:color="auto"/>
            </w:tcBorders>
            <w:noWrap/>
          </w:tcPr>
          <w:p w14:paraId="124B9786" w14:textId="6A6DB25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34/173</w:t>
            </w:r>
          </w:p>
        </w:tc>
        <w:tc>
          <w:tcPr>
            <w:tcW w:w="1352" w:type="dxa"/>
            <w:tcBorders>
              <w:top w:val="single" w:sz="4" w:space="0" w:color="auto"/>
              <w:left w:val="single" w:sz="4" w:space="0" w:color="auto"/>
              <w:bottom w:val="single" w:sz="4" w:space="0" w:color="auto"/>
              <w:right w:val="single" w:sz="4" w:space="0" w:color="auto"/>
            </w:tcBorders>
            <w:noWrap/>
          </w:tcPr>
          <w:p w14:paraId="7900B6DC" w14:textId="0D6077E6"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20%</w:t>
            </w:r>
          </w:p>
        </w:tc>
        <w:tc>
          <w:tcPr>
            <w:tcW w:w="1352" w:type="dxa"/>
            <w:tcBorders>
              <w:top w:val="single" w:sz="4" w:space="0" w:color="auto"/>
              <w:left w:val="single" w:sz="4" w:space="0" w:color="auto"/>
              <w:bottom w:val="single" w:sz="4" w:space="0" w:color="auto"/>
              <w:right w:val="single" w:sz="4" w:space="0" w:color="auto"/>
            </w:tcBorders>
            <w:noWrap/>
          </w:tcPr>
          <w:p w14:paraId="2B741C32" w14:textId="744B817E"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57/184</w:t>
            </w:r>
          </w:p>
        </w:tc>
        <w:tc>
          <w:tcPr>
            <w:tcW w:w="1353" w:type="dxa"/>
            <w:tcBorders>
              <w:top w:val="single" w:sz="4" w:space="0" w:color="auto"/>
              <w:left w:val="single" w:sz="4" w:space="0" w:color="auto"/>
              <w:bottom w:val="single" w:sz="4" w:space="0" w:color="auto"/>
              <w:right w:val="single" w:sz="4" w:space="0" w:color="auto"/>
            </w:tcBorders>
            <w:noWrap/>
          </w:tcPr>
          <w:p w14:paraId="206A70D3" w14:textId="0FB3C353"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31%</w:t>
            </w:r>
          </w:p>
        </w:tc>
        <w:tc>
          <w:tcPr>
            <w:tcW w:w="2381" w:type="dxa"/>
            <w:tcBorders>
              <w:top w:val="single" w:sz="4" w:space="0" w:color="auto"/>
              <w:left w:val="single" w:sz="4" w:space="0" w:color="auto"/>
              <w:bottom w:val="single" w:sz="4" w:space="0" w:color="auto"/>
              <w:right w:val="single" w:sz="4" w:space="0" w:color="auto"/>
            </w:tcBorders>
            <w:noWrap/>
            <w:hideMark/>
          </w:tcPr>
          <w:p w14:paraId="2E770D25" w14:textId="14769AA8"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0.4</w:t>
            </w:r>
            <w:r>
              <w:rPr>
                <w:rFonts w:ascii="Times New Roman" w:hAnsi="Times New Roman" w:cs="Times New Roman"/>
              </w:rPr>
              <w:t>3</w:t>
            </w:r>
            <w:r w:rsidRPr="00A772A3">
              <w:rPr>
                <w:rFonts w:ascii="Times New Roman" w:hAnsi="Times New Roman" w:cs="Times New Roman"/>
              </w:rPr>
              <w:t xml:space="preserve"> (0.</w:t>
            </w:r>
            <w:r>
              <w:rPr>
                <w:rFonts w:ascii="Times New Roman" w:hAnsi="Times New Roman" w:cs="Times New Roman"/>
              </w:rPr>
              <w:t>18</w:t>
            </w:r>
            <w:r w:rsidRPr="00A772A3">
              <w:rPr>
                <w:rFonts w:ascii="Times New Roman" w:hAnsi="Times New Roman" w:cs="Times New Roman"/>
              </w:rPr>
              <w:t>, 1.</w:t>
            </w:r>
            <w:r>
              <w:rPr>
                <w:rFonts w:ascii="Times New Roman" w:hAnsi="Times New Roman" w:cs="Times New Roman"/>
              </w:rPr>
              <w:t>18</w:t>
            </w:r>
            <w:r w:rsidRPr="00A772A3">
              <w:rPr>
                <w:rFonts w:ascii="Times New Roman" w:hAnsi="Times New Roman" w:cs="Times New Roman"/>
              </w:rPr>
              <w:t>), 0.0</w:t>
            </w:r>
            <w:r>
              <w:rPr>
                <w:rFonts w:ascii="Times New Roman" w:hAnsi="Times New Roman" w:cs="Times New Roman"/>
              </w:rPr>
              <w:t>7</w:t>
            </w:r>
          </w:p>
        </w:tc>
      </w:tr>
      <w:tr w:rsidR="000A570E" w:rsidRPr="00A772A3" w14:paraId="2DD3032B" w14:textId="77777777" w:rsidTr="00857B7C">
        <w:trPr>
          <w:trHeight w:val="271"/>
        </w:trPr>
        <w:tc>
          <w:tcPr>
            <w:tcW w:w="2552" w:type="dxa"/>
            <w:tcBorders>
              <w:top w:val="single" w:sz="4" w:space="0" w:color="auto"/>
              <w:left w:val="single" w:sz="4" w:space="0" w:color="auto"/>
              <w:bottom w:val="single" w:sz="4" w:space="0" w:color="auto"/>
              <w:right w:val="single" w:sz="4" w:space="0" w:color="auto"/>
            </w:tcBorders>
            <w:hideMark/>
          </w:tcPr>
          <w:p w14:paraId="3BE563B6" w14:textId="77777777" w:rsidR="000A570E" w:rsidRPr="00A772A3" w:rsidRDefault="000A570E" w:rsidP="000A570E">
            <w:pPr>
              <w:spacing w:after="160" w:line="278" w:lineRule="auto"/>
              <w:rPr>
                <w:rFonts w:ascii="Times New Roman" w:hAnsi="Times New Roman" w:cs="Times New Roman"/>
                <w:b/>
                <w:bCs/>
              </w:rPr>
            </w:pPr>
            <w:r w:rsidRPr="00A772A3">
              <w:rPr>
                <w:rFonts w:ascii="Times New Roman" w:hAnsi="Times New Roman" w:cs="Times New Roman"/>
                <w:b/>
                <w:bCs/>
              </w:rPr>
              <w:t xml:space="preserve">Sodium </w:t>
            </w:r>
          </w:p>
        </w:tc>
        <w:tc>
          <w:tcPr>
            <w:tcW w:w="1352" w:type="dxa"/>
            <w:tcBorders>
              <w:top w:val="single" w:sz="4" w:space="0" w:color="auto"/>
              <w:left w:val="single" w:sz="4" w:space="0" w:color="auto"/>
              <w:bottom w:val="single" w:sz="4" w:space="0" w:color="auto"/>
              <w:right w:val="single" w:sz="4" w:space="0" w:color="auto"/>
            </w:tcBorders>
            <w:noWrap/>
            <w:hideMark/>
          </w:tcPr>
          <w:p w14:paraId="6A2F1C0D" w14:textId="3673EB78"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137/357</w:t>
            </w:r>
          </w:p>
        </w:tc>
        <w:tc>
          <w:tcPr>
            <w:tcW w:w="1352" w:type="dxa"/>
            <w:tcBorders>
              <w:top w:val="single" w:sz="4" w:space="0" w:color="auto"/>
              <w:left w:val="single" w:sz="4" w:space="0" w:color="auto"/>
              <w:bottom w:val="single" w:sz="4" w:space="0" w:color="auto"/>
              <w:right w:val="single" w:sz="4" w:space="0" w:color="auto"/>
            </w:tcBorders>
            <w:noWrap/>
            <w:hideMark/>
          </w:tcPr>
          <w:p w14:paraId="2C53FDE2" w14:textId="2FB42310"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38%</w:t>
            </w:r>
          </w:p>
        </w:tc>
        <w:tc>
          <w:tcPr>
            <w:tcW w:w="1353" w:type="dxa"/>
            <w:tcBorders>
              <w:top w:val="single" w:sz="4" w:space="0" w:color="auto"/>
              <w:left w:val="single" w:sz="4" w:space="0" w:color="auto"/>
              <w:bottom w:val="single" w:sz="4" w:space="0" w:color="auto"/>
              <w:right w:val="single" w:sz="4" w:space="0" w:color="auto"/>
            </w:tcBorders>
            <w:noWrap/>
          </w:tcPr>
          <w:p w14:paraId="2D3F94CE" w14:textId="48E46B6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44/173</w:t>
            </w:r>
          </w:p>
        </w:tc>
        <w:tc>
          <w:tcPr>
            <w:tcW w:w="1352" w:type="dxa"/>
            <w:tcBorders>
              <w:top w:val="single" w:sz="4" w:space="0" w:color="auto"/>
              <w:left w:val="single" w:sz="4" w:space="0" w:color="auto"/>
              <w:bottom w:val="single" w:sz="4" w:space="0" w:color="auto"/>
              <w:right w:val="single" w:sz="4" w:space="0" w:color="auto"/>
            </w:tcBorders>
            <w:noWrap/>
          </w:tcPr>
          <w:p w14:paraId="7B3C642C" w14:textId="7DFA0943"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25%</w:t>
            </w:r>
          </w:p>
        </w:tc>
        <w:tc>
          <w:tcPr>
            <w:tcW w:w="1352" w:type="dxa"/>
            <w:tcBorders>
              <w:top w:val="single" w:sz="4" w:space="0" w:color="auto"/>
              <w:left w:val="single" w:sz="4" w:space="0" w:color="auto"/>
              <w:bottom w:val="single" w:sz="4" w:space="0" w:color="auto"/>
              <w:right w:val="single" w:sz="4" w:space="0" w:color="auto"/>
            </w:tcBorders>
            <w:noWrap/>
          </w:tcPr>
          <w:p w14:paraId="56DBD4CF" w14:textId="7E590710"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93/184</w:t>
            </w:r>
          </w:p>
        </w:tc>
        <w:tc>
          <w:tcPr>
            <w:tcW w:w="1353" w:type="dxa"/>
            <w:tcBorders>
              <w:top w:val="single" w:sz="4" w:space="0" w:color="auto"/>
              <w:left w:val="single" w:sz="4" w:space="0" w:color="auto"/>
              <w:bottom w:val="single" w:sz="4" w:space="0" w:color="auto"/>
              <w:right w:val="single" w:sz="4" w:space="0" w:color="auto"/>
            </w:tcBorders>
            <w:noWrap/>
          </w:tcPr>
          <w:p w14:paraId="4A7FE789" w14:textId="3870EEB1"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51%</w:t>
            </w:r>
          </w:p>
        </w:tc>
        <w:tc>
          <w:tcPr>
            <w:tcW w:w="2381" w:type="dxa"/>
            <w:tcBorders>
              <w:top w:val="single" w:sz="4" w:space="0" w:color="auto"/>
              <w:left w:val="single" w:sz="4" w:space="0" w:color="auto"/>
              <w:bottom w:val="single" w:sz="4" w:space="0" w:color="auto"/>
              <w:right w:val="single" w:sz="4" w:space="0" w:color="auto"/>
            </w:tcBorders>
            <w:noWrap/>
            <w:hideMark/>
          </w:tcPr>
          <w:p w14:paraId="27E2408C" w14:textId="63D84891"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w:t>
            </w:r>
            <w:r>
              <w:rPr>
                <w:rFonts w:ascii="Times New Roman" w:hAnsi="Times New Roman" w:cs="Times New Roman"/>
              </w:rPr>
              <w:t>58</w:t>
            </w:r>
            <w:r w:rsidRPr="00A772A3">
              <w:rPr>
                <w:rFonts w:ascii="Times New Roman" w:hAnsi="Times New Roman" w:cs="Times New Roman"/>
              </w:rPr>
              <w:t xml:space="preserve"> (0.</w:t>
            </w:r>
            <w:r>
              <w:rPr>
                <w:rFonts w:ascii="Times New Roman" w:hAnsi="Times New Roman" w:cs="Times New Roman"/>
              </w:rPr>
              <w:t>27</w:t>
            </w:r>
            <w:r w:rsidRPr="00A772A3">
              <w:rPr>
                <w:rFonts w:ascii="Times New Roman" w:hAnsi="Times New Roman" w:cs="Times New Roman"/>
              </w:rPr>
              <w:t>, 1.</w:t>
            </w:r>
            <w:r>
              <w:rPr>
                <w:rFonts w:ascii="Times New Roman" w:hAnsi="Times New Roman" w:cs="Times New Roman"/>
              </w:rPr>
              <w:t>25</w:t>
            </w:r>
            <w:r w:rsidRPr="00A772A3">
              <w:rPr>
                <w:rFonts w:ascii="Times New Roman" w:hAnsi="Times New Roman" w:cs="Times New Roman"/>
              </w:rPr>
              <w:t>), 0.16</w:t>
            </w:r>
          </w:p>
        </w:tc>
      </w:tr>
      <w:tr w:rsidR="000A570E" w:rsidRPr="00A772A3" w14:paraId="6081D0D5" w14:textId="77777777" w:rsidTr="00857B7C">
        <w:trPr>
          <w:trHeight w:val="271"/>
        </w:trPr>
        <w:tc>
          <w:tcPr>
            <w:tcW w:w="2552" w:type="dxa"/>
            <w:tcBorders>
              <w:top w:val="single" w:sz="4" w:space="0" w:color="auto"/>
              <w:left w:val="single" w:sz="4" w:space="0" w:color="auto"/>
              <w:bottom w:val="single" w:sz="4" w:space="0" w:color="auto"/>
              <w:right w:val="single" w:sz="4" w:space="0" w:color="auto"/>
            </w:tcBorders>
            <w:hideMark/>
          </w:tcPr>
          <w:p w14:paraId="132D46F7" w14:textId="3916CFBB"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Fruit &amp; vegetables</w:t>
            </w:r>
            <w:r>
              <w:rPr>
                <w:rFonts w:ascii="Times New Roman" w:hAnsi="Times New Roman" w:cs="Times New Roman"/>
              </w:rPr>
              <w:t>*</w:t>
            </w:r>
          </w:p>
        </w:tc>
        <w:tc>
          <w:tcPr>
            <w:tcW w:w="1352" w:type="dxa"/>
            <w:tcBorders>
              <w:top w:val="single" w:sz="4" w:space="0" w:color="auto"/>
              <w:left w:val="single" w:sz="4" w:space="0" w:color="auto"/>
              <w:bottom w:val="single" w:sz="4" w:space="0" w:color="auto"/>
              <w:right w:val="single" w:sz="4" w:space="0" w:color="auto"/>
            </w:tcBorders>
            <w:noWrap/>
            <w:hideMark/>
          </w:tcPr>
          <w:p w14:paraId="4B082A00" w14:textId="40EEA63F"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159/357</w:t>
            </w:r>
          </w:p>
        </w:tc>
        <w:tc>
          <w:tcPr>
            <w:tcW w:w="1352" w:type="dxa"/>
            <w:tcBorders>
              <w:top w:val="single" w:sz="4" w:space="0" w:color="auto"/>
              <w:left w:val="single" w:sz="4" w:space="0" w:color="auto"/>
              <w:bottom w:val="single" w:sz="4" w:space="0" w:color="auto"/>
              <w:right w:val="single" w:sz="4" w:space="0" w:color="auto"/>
            </w:tcBorders>
            <w:noWrap/>
            <w:hideMark/>
          </w:tcPr>
          <w:p w14:paraId="13402BA7" w14:textId="4853FBEC"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45%</w:t>
            </w:r>
          </w:p>
        </w:tc>
        <w:tc>
          <w:tcPr>
            <w:tcW w:w="1353" w:type="dxa"/>
            <w:tcBorders>
              <w:top w:val="single" w:sz="4" w:space="0" w:color="auto"/>
              <w:left w:val="single" w:sz="4" w:space="0" w:color="auto"/>
              <w:bottom w:val="single" w:sz="4" w:space="0" w:color="auto"/>
              <w:right w:val="single" w:sz="4" w:space="0" w:color="auto"/>
            </w:tcBorders>
            <w:noWrap/>
          </w:tcPr>
          <w:p w14:paraId="1FD75D7E" w14:textId="7C425948"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87/173</w:t>
            </w:r>
          </w:p>
        </w:tc>
        <w:tc>
          <w:tcPr>
            <w:tcW w:w="1352" w:type="dxa"/>
            <w:tcBorders>
              <w:top w:val="single" w:sz="4" w:space="0" w:color="auto"/>
              <w:left w:val="single" w:sz="4" w:space="0" w:color="auto"/>
              <w:bottom w:val="single" w:sz="4" w:space="0" w:color="auto"/>
              <w:right w:val="single" w:sz="4" w:space="0" w:color="auto"/>
            </w:tcBorders>
            <w:noWrap/>
          </w:tcPr>
          <w:p w14:paraId="242A6A9D" w14:textId="1868086F"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50%</w:t>
            </w:r>
          </w:p>
        </w:tc>
        <w:tc>
          <w:tcPr>
            <w:tcW w:w="1352" w:type="dxa"/>
            <w:tcBorders>
              <w:top w:val="single" w:sz="4" w:space="0" w:color="auto"/>
              <w:left w:val="single" w:sz="4" w:space="0" w:color="auto"/>
              <w:bottom w:val="single" w:sz="4" w:space="0" w:color="auto"/>
              <w:right w:val="single" w:sz="4" w:space="0" w:color="auto"/>
            </w:tcBorders>
            <w:noWrap/>
          </w:tcPr>
          <w:p w14:paraId="0A48D996" w14:textId="5F81DC22"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72/184</w:t>
            </w:r>
          </w:p>
        </w:tc>
        <w:tc>
          <w:tcPr>
            <w:tcW w:w="1353" w:type="dxa"/>
            <w:tcBorders>
              <w:top w:val="single" w:sz="4" w:space="0" w:color="auto"/>
              <w:left w:val="single" w:sz="4" w:space="0" w:color="auto"/>
              <w:bottom w:val="single" w:sz="4" w:space="0" w:color="auto"/>
              <w:right w:val="single" w:sz="4" w:space="0" w:color="auto"/>
            </w:tcBorders>
            <w:noWrap/>
          </w:tcPr>
          <w:p w14:paraId="27D00D16" w14:textId="13E6EA68"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39%</w:t>
            </w:r>
          </w:p>
        </w:tc>
        <w:tc>
          <w:tcPr>
            <w:tcW w:w="2381" w:type="dxa"/>
            <w:tcBorders>
              <w:top w:val="single" w:sz="4" w:space="0" w:color="auto"/>
              <w:left w:val="single" w:sz="4" w:space="0" w:color="auto"/>
              <w:bottom w:val="single" w:sz="4" w:space="0" w:color="auto"/>
              <w:right w:val="single" w:sz="4" w:space="0" w:color="auto"/>
            </w:tcBorders>
            <w:noWrap/>
            <w:hideMark/>
          </w:tcPr>
          <w:p w14:paraId="7392C44E" w14:textId="6174215C"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w:t>
            </w:r>
            <w:r>
              <w:rPr>
                <w:rFonts w:ascii="Times New Roman" w:hAnsi="Times New Roman" w:cs="Times New Roman"/>
              </w:rPr>
              <w:t>87</w:t>
            </w:r>
            <w:r w:rsidRPr="00A772A3">
              <w:rPr>
                <w:rFonts w:ascii="Times New Roman" w:hAnsi="Times New Roman" w:cs="Times New Roman"/>
              </w:rPr>
              <w:t xml:space="preserve"> (0.</w:t>
            </w:r>
            <w:r>
              <w:rPr>
                <w:rFonts w:ascii="Times New Roman" w:hAnsi="Times New Roman" w:cs="Times New Roman"/>
              </w:rPr>
              <w:t>78</w:t>
            </w:r>
            <w:r w:rsidRPr="00A772A3">
              <w:rPr>
                <w:rFonts w:ascii="Times New Roman" w:hAnsi="Times New Roman" w:cs="Times New Roman"/>
              </w:rPr>
              <w:t>, 4.</w:t>
            </w:r>
            <w:r>
              <w:rPr>
                <w:rFonts w:ascii="Times New Roman" w:hAnsi="Times New Roman" w:cs="Times New Roman"/>
              </w:rPr>
              <w:t>46</w:t>
            </w:r>
            <w:r w:rsidRPr="00A772A3">
              <w:rPr>
                <w:rFonts w:ascii="Times New Roman" w:hAnsi="Times New Roman" w:cs="Times New Roman"/>
              </w:rPr>
              <w:t>), 0.1</w:t>
            </w:r>
            <w:r>
              <w:rPr>
                <w:rFonts w:ascii="Times New Roman" w:hAnsi="Times New Roman" w:cs="Times New Roman"/>
              </w:rPr>
              <w:t>6</w:t>
            </w:r>
          </w:p>
        </w:tc>
      </w:tr>
      <w:tr w:rsidR="000A570E" w:rsidRPr="00A772A3" w14:paraId="36B1F822" w14:textId="77777777" w:rsidTr="00857B7C">
        <w:trPr>
          <w:trHeight w:val="522"/>
        </w:trPr>
        <w:tc>
          <w:tcPr>
            <w:tcW w:w="2552" w:type="dxa"/>
            <w:tcBorders>
              <w:top w:val="single" w:sz="4" w:space="0" w:color="auto"/>
              <w:left w:val="single" w:sz="4" w:space="0" w:color="auto"/>
              <w:bottom w:val="single" w:sz="4" w:space="0" w:color="auto"/>
              <w:right w:val="single" w:sz="4" w:space="0" w:color="auto"/>
            </w:tcBorders>
            <w:hideMark/>
          </w:tcPr>
          <w:p w14:paraId="6F3555D1" w14:textId="3B2BF9D2"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Starchy carbohydrates</w:t>
            </w:r>
            <w:r>
              <w:rPr>
                <w:rFonts w:ascii="Times New Roman" w:hAnsi="Times New Roman" w:cs="Times New Roman"/>
              </w:rPr>
              <w:t>*</w:t>
            </w:r>
          </w:p>
        </w:tc>
        <w:tc>
          <w:tcPr>
            <w:tcW w:w="1352" w:type="dxa"/>
            <w:tcBorders>
              <w:top w:val="single" w:sz="4" w:space="0" w:color="auto"/>
              <w:left w:val="single" w:sz="4" w:space="0" w:color="auto"/>
              <w:bottom w:val="single" w:sz="4" w:space="0" w:color="auto"/>
              <w:right w:val="single" w:sz="4" w:space="0" w:color="auto"/>
            </w:tcBorders>
            <w:noWrap/>
            <w:hideMark/>
          </w:tcPr>
          <w:p w14:paraId="6C2A15FB" w14:textId="329FCC1E"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179/357</w:t>
            </w:r>
          </w:p>
        </w:tc>
        <w:tc>
          <w:tcPr>
            <w:tcW w:w="1352" w:type="dxa"/>
            <w:tcBorders>
              <w:top w:val="single" w:sz="4" w:space="0" w:color="auto"/>
              <w:left w:val="single" w:sz="4" w:space="0" w:color="auto"/>
              <w:bottom w:val="single" w:sz="4" w:space="0" w:color="auto"/>
              <w:right w:val="single" w:sz="4" w:space="0" w:color="auto"/>
            </w:tcBorders>
            <w:noWrap/>
            <w:hideMark/>
          </w:tcPr>
          <w:p w14:paraId="259A1D1F" w14:textId="719EDC90"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50%</w:t>
            </w:r>
          </w:p>
        </w:tc>
        <w:tc>
          <w:tcPr>
            <w:tcW w:w="1353" w:type="dxa"/>
            <w:tcBorders>
              <w:top w:val="single" w:sz="4" w:space="0" w:color="auto"/>
              <w:left w:val="single" w:sz="4" w:space="0" w:color="auto"/>
              <w:bottom w:val="single" w:sz="4" w:space="0" w:color="auto"/>
              <w:right w:val="single" w:sz="4" w:space="0" w:color="auto"/>
            </w:tcBorders>
            <w:noWrap/>
          </w:tcPr>
          <w:p w14:paraId="245BE722" w14:textId="6A1845B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91/173</w:t>
            </w:r>
          </w:p>
        </w:tc>
        <w:tc>
          <w:tcPr>
            <w:tcW w:w="1352" w:type="dxa"/>
            <w:tcBorders>
              <w:top w:val="single" w:sz="4" w:space="0" w:color="auto"/>
              <w:left w:val="single" w:sz="4" w:space="0" w:color="auto"/>
              <w:bottom w:val="single" w:sz="4" w:space="0" w:color="auto"/>
              <w:right w:val="single" w:sz="4" w:space="0" w:color="auto"/>
            </w:tcBorders>
            <w:noWrap/>
          </w:tcPr>
          <w:p w14:paraId="74BED805" w14:textId="40386570"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53%</w:t>
            </w:r>
          </w:p>
        </w:tc>
        <w:tc>
          <w:tcPr>
            <w:tcW w:w="1352" w:type="dxa"/>
            <w:tcBorders>
              <w:top w:val="single" w:sz="4" w:space="0" w:color="auto"/>
              <w:left w:val="single" w:sz="4" w:space="0" w:color="auto"/>
              <w:bottom w:val="single" w:sz="4" w:space="0" w:color="auto"/>
              <w:right w:val="single" w:sz="4" w:space="0" w:color="auto"/>
            </w:tcBorders>
            <w:noWrap/>
          </w:tcPr>
          <w:p w14:paraId="58721B65" w14:textId="1CBB5A65"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88/184</w:t>
            </w:r>
          </w:p>
        </w:tc>
        <w:tc>
          <w:tcPr>
            <w:tcW w:w="1353" w:type="dxa"/>
            <w:tcBorders>
              <w:top w:val="single" w:sz="4" w:space="0" w:color="auto"/>
              <w:left w:val="single" w:sz="4" w:space="0" w:color="auto"/>
              <w:bottom w:val="single" w:sz="4" w:space="0" w:color="auto"/>
              <w:right w:val="single" w:sz="4" w:space="0" w:color="auto"/>
            </w:tcBorders>
            <w:noWrap/>
          </w:tcPr>
          <w:p w14:paraId="2C91DAF8" w14:textId="5A879A86"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48%</w:t>
            </w:r>
          </w:p>
        </w:tc>
        <w:tc>
          <w:tcPr>
            <w:tcW w:w="2381" w:type="dxa"/>
            <w:tcBorders>
              <w:top w:val="single" w:sz="4" w:space="0" w:color="auto"/>
              <w:left w:val="single" w:sz="4" w:space="0" w:color="auto"/>
              <w:bottom w:val="single" w:sz="4" w:space="0" w:color="auto"/>
              <w:right w:val="single" w:sz="4" w:space="0" w:color="auto"/>
            </w:tcBorders>
            <w:noWrap/>
            <w:hideMark/>
          </w:tcPr>
          <w:p w14:paraId="728A176F" w14:textId="63809A1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1.3</w:t>
            </w:r>
            <w:r>
              <w:rPr>
                <w:rFonts w:ascii="Times New Roman" w:hAnsi="Times New Roman" w:cs="Times New Roman"/>
              </w:rPr>
              <w:t>1</w:t>
            </w:r>
            <w:r w:rsidRPr="00A772A3">
              <w:rPr>
                <w:rFonts w:ascii="Times New Roman" w:hAnsi="Times New Roman" w:cs="Times New Roman"/>
              </w:rPr>
              <w:t xml:space="preserve"> (0.</w:t>
            </w:r>
            <w:r>
              <w:rPr>
                <w:rFonts w:ascii="Times New Roman" w:hAnsi="Times New Roman" w:cs="Times New Roman"/>
              </w:rPr>
              <w:t>68</w:t>
            </w:r>
            <w:r w:rsidRPr="00A772A3">
              <w:rPr>
                <w:rFonts w:ascii="Times New Roman" w:hAnsi="Times New Roman" w:cs="Times New Roman"/>
              </w:rPr>
              <w:t>, 2.</w:t>
            </w:r>
            <w:r>
              <w:rPr>
                <w:rFonts w:ascii="Times New Roman" w:hAnsi="Times New Roman" w:cs="Times New Roman"/>
              </w:rPr>
              <w:t>49</w:t>
            </w:r>
            <w:r w:rsidRPr="00A772A3">
              <w:rPr>
                <w:rFonts w:ascii="Times New Roman" w:hAnsi="Times New Roman" w:cs="Times New Roman"/>
              </w:rPr>
              <w:t>), 0.4</w:t>
            </w:r>
            <w:r>
              <w:rPr>
                <w:rFonts w:ascii="Times New Roman" w:hAnsi="Times New Roman" w:cs="Times New Roman"/>
              </w:rPr>
              <w:t>2</w:t>
            </w:r>
          </w:p>
        </w:tc>
      </w:tr>
      <w:tr w:rsidR="000A570E" w:rsidRPr="00A772A3" w14:paraId="63D457F5" w14:textId="77777777" w:rsidTr="00857B7C">
        <w:trPr>
          <w:trHeight w:val="783"/>
        </w:trPr>
        <w:tc>
          <w:tcPr>
            <w:tcW w:w="2552" w:type="dxa"/>
            <w:tcBorders>
              <w:top w:val="single" w:sz="4" w:space="0" w:color="auto"/>
              <w:left w:val="single" w:sz="4" w:space="0" w:color="auto"/>
              <w:bottom w:val="single" w:sz="4" w:space="0" w:color="auto"/>
              <w:right w:val="single" w:sz="4" w:space="0" w:color="auto"/>
            </w:tcBorders>
            <w:hideMark/>
          </w:tcPr>
          <w:p w14:paraId="6488FF19" w14:textId="211BD2AB"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Dairy &amp; plain, fortified plant-based alternatives</w:t>
            </w:r>
            <w:r>
              <w:rPr>
                <w:rFonts w:ascii="Times New Roman" w:hAnsi="Times New Roman" w:cs="Times New Roman"/>
              </w:rPr>
              <w:t>*</w:t>
            </w:r>
          </w:p>
        </w:tc>
        <w:tc>
          <w:tcPr>
            <w:tcW w:w="1352" w:type="dxa"/>
            <w:tcBorders>
              <w:top w:val="single" w:sz="4" w:space="0" w:color="auto"/>
              <w:left w:val="single" w:sz="4" w:space="0" w:color="auto"/>
              <w:bottom w:val="single" w:sz="4" w:space="0" w:color="auto"/>
              <w:right w:val="single" w:sz="4" w:space="0" w:color="auto"/>
            </w:tcBorders>
            <w:noWrap/>
            <w:hideMark/>
          </w:tcPr>
          <w:p w14:paraId="76AF5E9C" w14:textId="3648ADBF"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126/357</w:t>
            </w:r>
          </w:p>
        </w:tc>
        <w:tc>
          <w:tcPr>
            <w:tcW w:w="1352" w:type="dxa"/>
            <w:tcBorders>
              <w:top w:val="single" w:sz="4" w:space="0" w:color="auto"/>
              <w:left w:val="single" w:sz="4" w:space="0" w:color="auto"/>
              <w:bottom w:val="single" w:sz="4" w:space="0" w:color="auto"/>
              <w:right w:val="single" w:sz="4" w:space="0" w:color="auto"/>
            </w:tcBorders>
            <w:noWrap/>
            <w:hideMark/>
          </w:tcPr>
          <w:p w14:paraId="40CD8287" w14:textId="76C37C5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35%</w:t>
            </w:r>
          </w:p>
        </w:tc>
        <w:tc>
          <w:tcPr>
            <w:tcW w:w="1353" w:type="dxa"/>
            <w:tcBorders>
              <w:top w:val="single" w:sz="4" w:space="0" w:color="auto"/>
              <w:left w:val="single" w:sz="4" w:space="0" w:color="auto"/>
              <w:bottom w:val="single" w:sz="4" w:space="0" w:color="auto"/>
              <w:right w:val="single" w:sz="4" w:space="0" w:color="auto"/>
            </w:tcBorders>
            <w:noWrap/>
          </w:tcPr>
          <w:p w14:paraId="271558A0" w14:textId="4E98443E"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88/173</w:t>
            </w:r>
          </w:p>
        </w:tc>
        <w:tc>
          <w:tcPr>
            <w:tcW w:w="1352" w:type="dxa"/>
            <w:tcBorders>
              <w:top w:val="single" w:sz="4" w:space="0" w:color="auto"/>
              <w:left w:val="single" w:sz="4" w:space="0" w:color="auto"/>
              <w:bottom w:val="single" w:sz="4" w:space="0" w:color="auto"/>
              <w:right w:val="single" w:sz="4" w:space="0" w:color="auto"/>
            </w:tcBorders>
            <w:noWrap/>
          </w:tcPr>
          <w:p w14:paraId="78F5B4F5" w14:textId="427ECE19"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51%</w:t>
            </w:r>
          </w:p>
        </w:tc>
        <w:tc>
          <w:tcPr>
            <w:tcW w:w="1352" w:type="dxa"/>
            <w:tcBorders>
              <w:top w:val="single" w:sz="4" w:space="0" w:color="auto"/>
              <w:left w:val="single" w:sz="4" w:space="0" w:color="auto"/>
              <w:bottom w:val="single" w:sz="4" w:space="0" w:color="auto"/>
              <w:right w:val="single" w:sz="4" w:space="0" w:color="auto"/>
            </w:tcBorders>
            <w:noWrap/>
          </w:tcPr>
          <w:p w14:paraId="052C1C1C" w14:textId="1F3FEB9C"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38/184</w:t>
            </w:r>
          </w:p>
        </w:tc>
        <w:tc>
          <w:tcPr>
            <w:tcW w:w="1353" w:type="dxa"/>
            <w:tcBorders>
              <w:top w:val="single" w:sz="4" w:space="0" w:color="auto"/>
              <w:left w:val="single" w:sz="4" w:space="0" w:color="auto"/>
              <w:bottom w:val="single" w:sz="4" w:space="0" w:color="auto"/>
              <w:right w:val="single" w:sz="4" w:space="0" w:color="auto"/>
            </w:tcBorders>
            <w:noWrap/>
          </w:tcPr>
          <w:p w14:paraId="083F1074" w14:textId="723E8CD8"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21%</w:t>
            </w:r>
          </w:p>
        </w:tc>
        <w:tc>
          <w:tcPr>
            <w:tcW w:w="2381" w:type="dxa"/>
            <w:tcBorders>
              <w:top w:val="single" w:sz="4" w:space="0" w:color="auto"/>
              <w:left w:val="single" w:sz="4" w:space="0" w:color="auto"/>
              <w:bottom w:val="single" w:sz="4" w:space="0" w:color="auto"/>
              <w:right w:val="single" w:sz="4" w:space="0" w:color="auto"/>
            </w:tcBorders>
            <w:noWrap/>
            <w:hideMark/>
          </w:tcPr>
          <w:p w14:paraId="7666E10B" w14:textId="479FDDD1"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3.</w:t>
            </w:r>
            <w:r>
              <w:rPr>
                <w:rFonts w:ascii="Times New Roman" w:hAnsi="Times New Roman" w:cs="Times New Roman"/>
              </w:rPr>
              <w:t>78</w:t>
            </w:r>
            <w:r w:rsidRPr="00A772A3">
              <w:rPr>
                <w:rFonts w:ascii="Times New Roman" w:hAnsi="Times New Roman" w:cs="Times New Roman"/>
              </w:rPr>
              <w:t xml:space="preserve"> (1.</w:t>
            </w:r>
            <w:r>
              <w:rPr>
                <w:rFonts w:ascii="Times New Roman" w:hAnsi="Times New Roman" w:cs="Times New Roman"/>
              </w:rPr>
              <w:t>59</w:t>
            </w:r>
            <w:r w:rsidRPr="00A772A3">
              <w:rPr>
                <w:rFonts w:ascii="Times New Roman" w:hAnsi="Times New Roman" w:cs="Times New Roman"/>
              </w:rPr>
              <w:t xml:space="preserve">, </w:t>
            </w:r>
            <w:r>
              <w:rPr>
                <w:rFonts w:ascii="Times New Roman" w:hAnsi="Times New Roman" w:cs="Times New Roman"/>
              </w:rPr>
              <w:t>8.99</w:t>
            </w:r>
            <w:r w:rsidRPr="00A772A3">
              <w:rPr>
                <w:rFonts w:ascii="Times New Roman" w:hAnsi="Times New Roman" w:cs="Times New Roman"/>
              </w:rPr>
              <w:t>), 0.003</w:t>
            </w:r>
          </w:p>
        </w:tc>
      </w:tr>
      <w:tr w:rsidR="000A570E" w:rsidRPr="00A772A3" w14:paraId="25097345" w14:textId="77777777" w:rsidTr="00857B7C">
        <w:trPr>
          <w:trHeight w:val="261"/>
        </w:trPr>
        <w:tc>
          <w:tcPr>
            <w:tcW w:w="2552" w:type="dxa"/>
            <w:tcBorders>
              <w:top w:val="single" w:sz="4" w:space="0" w:color="auto"/>
              <w:left w:val="single" w:sz="4" w:space="0" w:color="auto"/>
              <w:bottom w:val="single" w:sz="4" w:space="0" w:color="auto"/>
              <w:right w:val="single" w:sz="4" w:space="0" w:color="auto"/>
            </w:tcBorders>
            <w:hideMark/>
          </w:tcPr>
          <w:p w14:paraId="643F40AC" w14:textId="436DBABE"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Proteins</w:t>
            </w:r>
            <w:r>
              <w:rPr>
                <w:rFonts w:ascii="Times New Roman" w:hAnsi="Times New Roman" w:cs="Times New Roman"/>
              </w:rPr>
              <w:t>*</w:t>
            </w:r>
          </w:p>
        </w:tc>
        <w:tc>
          <w:tcPr>
            <w:tcW w:w="1352" w:type="dxa"/>
            <w:tcBorders>
              <w:top w:val="single" w:sz="4" w:space="0" w:color="auto"/>
              <w:left w:val="single" w:sz="4" w:space="0" w:color="auto"/>
              <w:bottom w:val="single" w:sz="4" w:space="0" w:color="auto"/>
              <w:right w:val="single" w:sz="4" w:space="0" w:color="auto"/>
            </w:tcBorders>
            <w:noWrap/>
            <w:hideMark/>
          </w:tcPr>
          <w:p w14:paraId="69A0EB30" w14:textId="58BCDC30"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95/357</w:t>
            </w:r>
          </w:p>
        </w:tc>
        <w:tc>
          <w:tcPr>
            <w:tcW w:w="1352" w:type="dxa"/>
            <w:tcBorders>
              <w:top w:val="single" w:sz="4" w:space="0" w:color="auto"/>
              <w:left w:val="single" w:sz="4" w:space="0" w:color="auto"/>
              <w:bottom w:val="single" w:sz="4" w:space="0" w:color="auto"/>
              <w:right w:val="single" w:sz="4" w:space="0" w:color="auto"/>
            </w:tcBorders>
            <w:noWrap/>
            <w:hideMark/>
          </w:tcPr>
          <w:p w14:paraId="5D6B6F12" w14:textId="2D22E906"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27%</w:t>
            </w:r>
          </w:p>
        </w:tc>
        <w:tc>
          <w:tcPr>
            <w:tcW w:w="1353" w:type="dxa"/>
            <w:tcBorders>
              <w:top w:val="single" w:sz="4" w:space="0" w:color="auto"/>
              <w:left w:val="single" w:sz="4" w:space="0" w:color="auto"/>
              <w:bottom w:val="single" w:sz="4" w:space="0" w:color="auto"/>
              <w:right w:val="single" w:sz="4" w:space="0" w:color="auto"/>
            </w:tcBorders>
            <w:noWrap/>
          </w:tcPr>
          <w:p w14:paraId="7D90EF2F" w14:textId="15B56B2D"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24/173</w:t>
            </w:r>
          </w:p>
        </w:tc>
        <w:tc>
          <w:tcPr>
            <w:tcW w:w="1352" w:type="dxa"/>
            <w:tcBorders>
              <w:top w:val="single" w:sz="4" w:space="0" w:color="auto"/>
              <w:left w:val="single" w:sz="4" w:space="0" w:color="auto"/>
              <w:bottom w:val="single" w:sz="4" w:space="0" w:color="auto"/>
              <w:right w:val="single" w:sz="4" w:space="0" w:color="auto"/>
            </w:tcBorders>
            <w:noWrap/>
          </w:tcPr>
          <w:p w14:paraId="3C34E29F" w14:textId="6BDD6BDF"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14%</w:t>
            </w:r>
          </w:p>
        </w:tc>
        <w:tc>
          <w:tcPr>
            <w:tcW w:w="1352" w:type="dxa"/>
            <w:tcBorders>
              <w:top w:val="single" w:sz="4" w:space="0" w:color="auto"/>
              <w:left w:val="single" w:sz="4" w:space="0" w:color="auto"/>
              <w:bottom w:val="single" w:sz="4" w:space="0" w:color="auto"/>
              <w:right w:val="single" w:sz="4" w:space="0" w:color="auto"/>
            </w:tcBorders>
            <w:noWrap/>
          </w:tcPr>
          <w:p w14:paraId="53E6D40A" w14:textId="64AE3E1E"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71/184</w:t>
            </w:r>
          </w:p>
        </w:tc>
        <w:tc>
          <w:tcPr>
            <w:tcW w:w="1353" w:type="dxa"/>
            <w:tcBorders>
              <w:top w:val="single" w:sz="4" w:space="0" w:color="auto"/>
              <w:left w:val="single" w:sz="4" w:space="0" w:color="auto"/>
              <w:bottom w:val="single" w:sz="4" w:space="0" w:color="auto"/>
              <w:right w:val="single" w:sz="4" w:space="0" w:color="auto"/>
            </w:tcBorders>
            <w:noWrap/>
          </w:tcPr>
          <w:p w14:paraId="59615B26" w14:textId="0B91E449"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39%</w:t>
            </w:r>
          </w:p>
        </w:tc>
        <w:tc>
          <w:tcPr>
            <w:tcW w:w="2381" w:type="dxa"/>
            <w:tcBorders>
              <w:top w:val="single" w:sz="4" w:space="0" w:color="auto"/>
              <w:left w:val="single" w:sz="4" w:space="0" w:color="auto"/>
              <w:bottom w:val="single" w:sz="4" w:space="0" w:color="auto"/>
              <w:right w:val="single" w:sz="4" w:space="0" w:color="auto"/>
            </w:tcBorders>
            <w:noWrap/>
            <w:hideMark/>
          </w:tcPr>
          <w:p w14:paraId="06F2A0A4" w14:textId="47580B3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w:t>
            </w:r>
            <w:r>
              <w:rPr>
                <w:rFonts w:ascii="Times New Roman" w:hAnsi="Times New Roman" w:cs="Times New Roman"/>
              </w:rPr>
              <w:t>15</w:t>
            </w:r>
            <w:r w:rsidRPr="00A772A3">
              <w:rPr>
                <w:rFonts w:ascii="Times New Roman" w:hAnsi="Times New Roman" w:cs="Times New Roman"/>
              </w:rPr>
              <w:t xml:space="preserve"> (0.</w:t>
            </w:r>
            <w:r>
              <w:rPr>
                <w:rFonts w:ascii="Times New Roman" w:hAnsi="Times New Roman" w:cs="Times New Roman"/>
              </w:rPr>
              <w:t>06</w:t>
            </w:r>
            <w:r w:rsidRPr="00A772A3">
              <w:rPr>
                <w:rFonts w:ascii="Times New Roman" w:hAnsi="Times New Roman" w:cs="Times New Roman"/>
              </w:rPr>
              <w:t>, 0.</w:t>
            </w:r>
            <w:r>
              <w:rPr>
                <w:rFonts w:ascii="Times New Roman" w:hAnsi="Times New Roman" w:cs="Times New Roman"/>
              </w:rPr>
              <w:t>36</w:t>
            </w:r>
            <w:r w:rsidRPr="00A772A3">
              <w:rPr>
                <w:rFonts w:ascii="Times New Roman" w:hAnsi="Times New Roman" w:cs="Times New Roman"/>
              </w:rPr>
              <w:t>), &lt;0.001</w:t>
            </w:r>
          </w:p>
        </w:tc>
      </w:tr>
      <w:tr w:rsidR="000A570E" w:rsidRPr="00A772A3" w14:paraId="03F607E1" w14:textId="77777777" w:rsidTr="00857B7C">
        <w:trPr>
          <w:trHeight w:val="261"/>
        </w:trPr>
        <w:tc>
          <w:tcPr>
            <w:tcW w:w="2552" w:type="dxa"/>
            <w:tcBorders>
              <w:top w:val="single" w:sz="4" w:space="0" w:color="auto"/>
              <w:left w:val="single" w:sz="4" w:space="0" w:color="auto"/>
              <w:bottom w:val="single" w:sz="4" w:space="0" w:color="auto"/>
              <w:right w:val="single" w:sz="4" w:space="0" w:color="auto"/>
            </w:tcBorders>
            <w:hideMark/>
          </w:tcPr>
          <w:p w14:paraId="7697E0AD" w14:textId="77777777"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Drinks</w:t>
            </w:r>
          </w:p>
        </w:tc>
        <w:tc>
          <w:tcPr>
            <w:tcW w:w="1352" w:type="dxa"/>
            <w:tcBorders>
              <w:top w:val="single" w:sz="4" w:space="0" w:color="auto"/>
              <w:left w:val="single" w:sz="4" w:space="0" w:color="auto"/>
              <w:bottom w:val="single" w:sz="4" w:space="0" w:color="auto"/>
              <w:right w:val="single" w:sz="4" w:space="0" w:color="auto"/>
            </w:tcBorders>
            <w:noWrap/>
            <w:hideMark/>
          </w:tcPr>
          <w:p w14:paraId="3B93390B" w14:textId="028515D6"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292/357</w:t>
            </w:r>
          </w:p>
        </w:tc>
        <w:tc>
          <w:tcPr>
            <w:tcW w:w="1352" w:type="dxa"/>
            <w:tcBorders>
              <w:top w:val="single" w:sz="4" w:space="0" w:color="auto"/>
              <w:left w:val="single" w:sz="4" w:space="0" w:color="auto"/>
              <w:bottom w:val="single" w:sz="4" w:space="0" w:color="auto"/>
              <w:right w:val="single" w:sz="4" w:space="0" w:color="auto"/>
            </w:tcBorders>
            <w:noWrap/>
            <w:hideMark/>
          </w:tcPr>
          <w:p w14:paraId="1A003FED" w14:textId="037BBC3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82%</w:t>
            </w:r>
          </w:p>
        </w:tc>
        <w:tc>
          <w:tcPr>
            <w:tcW w:w="1353" w:type="dxa"/>
            <w:tcBorders>
              <w:top w:val="single" w:sz="4" w:space="0" w:color="auto"/>
              <w:left w:val="single" w:sz="4" w:space="0" w:color="auto"/>
              <w:bottom w:val="single" w:sz="4" w:space="0" w:color="auto"/>
              <w:right w:val="single" w:sz="4" w:space="0" w:color="auto"/>
            </w:tcBorders>
            <w:noWrap/>
          </w:tcPr>
          <w:p w14:paraId="16A13447" w14:textId="288031A4"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133/173</w:t>
            </w:r>
          </w:p>
        </w:tc>
        <w:tc>
          <w:tcPr>
            <w:tcW w:w="1352" w:type="dxa"/>
            <w:tcBorders>
              <w:top w:val="single" w:sz="4" w:space="0" w:color="auto"/>
              <w:left w:val="single" w:sz="4" w:space="0" w:color="auto"/>
              <w:bottom w:val="single" w:sz="4" w:space="0" w:color="auto"/>
              <w:right w:val="single" w:sz="4" w:space="0" w:color="auto"/>
            </w:tcBorders>
            <w:noWrap/>
          </w:tcPr>
          <w:p w14:paraId="415F3EB7" w14:textId="58FD1C25"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77%</w:t>
            </w:r>
          </w:p>
        </w:tc>
        <w:tc>
          <w:tcPr>
            <w:tcW w:w="1352" w:type="dxa"/>
            <w:tcBorders>
              <w:top w:val="single" w:sz="4" w:space="0" w:color="auto"/>
              <w:left w:val="single" w:sz="4" w:space="0" w:color="auto"/>
              <w:bottom w:val="single" w:sz="4" w:space="0" w:color="auto"/>
              <w:right w:val="single" w:sz="4" w:space="0" w:color="auto"/>
            </w:tcBorders>
            <w:noWrap/>
          </w:tcPr>
          <w:p w14:paraId="7DF5D1C9" w14:textId="76EF80C2"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159/184</w:t>
            </w:r>
          </w:p>
        </w:tc>
        <w:tc>
          <w:tcPr>
            <w:tcW w:w="1353" w:type="dxa"/>
            <w:tcBorders>
              <w:top w:val="single" w:sz="4" w:space="0" w:color="auto"/>
              <w:left w:val="single" w:sz="4" w:space="0" w:color="auto"/>
              <w:bottom w:val="single" w:sz="4" w:space="0" w:color="auto"/>
              <w:right w:val="single" w:sz="4" w:space="0" w:color="auto"/>
            </w:tcBorders>
            <w:noWrap/>
          </w:tcPr>
          <w:p w14:paraId="5A7E0E05" w14:textId="5D2B942D" w:rsidR="000A570E" w:rsidRPr="00A772A3" w:rsidRDefault="000A570E" w:rsidP="000A570E">
            <w:pPr>
              <w:spacing w:after="160" w:line="278" w:lineRule="auto"/>
              <w:rPr>
                <w:rFonts w:ascii="Times New Roman" w:hAnsi="Times New Roman" w:cs="Times New Roman"/>
              </w:rPr>
            </w:pPr>
            <w:r w:rsidRPr="00BA54E9">
              <w:rPr>
                <w:rFonts w:ascii="Times New Roman" w:eastAsia="Times New Roman" w:hAnsi="Times New Roman" w:cs="Times New Roman"/>
                <w:kern w:val="0"/>
                <w:lang w:eastAsia="en-GB"/>
                <w14:ligatures w14:val="none"/>
              </w:rPr>
              <w:t>86%</w:t>
            </w:r>
          </w:p>
        </w:tc>
        <w:tc>
          <w:tcPr>
            <w:tcW w:w="2381" w:type="dxa"/>
            <w:tcBorders>
              <w:top w:val="single" w:sz="4" w:space="0" w:color="auto"/>
              <w:left w:val="single" w:sz="4" w:space="0" w:color="auto"/>
              <w:bottom w:val="single" w:sz="4" w:space="0" w:color="auto"/>
              <w:right w:val="single" w:sz="4" w:space="0" w:color="auto"/>
            </w:tcBorders>
            <w:noWrap/>
            <w:hideMark/>
          </w:tcPr>
          <w:p w14:paraId="30ECB55A" w14:textId="1C070D41" w:rsidR="000A570E" w:rsidRPr="00A772A3" w:rsidRDefault="000A570E" w:rsidP="000A570E">
            <w:pPr>
              <w:spacing w:after="160" w:line="278" w:lineRule="auto"/>
              <w:rPr>
                <w:rFonts w:ascii="Times New Roman" w:hAnsi="Times New Roman" w:cs="Times New Roman"/>
              </w:rPr>
            </w:pPr>
            <w:r w:rsidRPr="00A772A3">
              <w:rPr>
                <w:rFonts w:ascii="Times New Roman" w:hAnsi="Times New Roman" w:cs="Times New Roman"/>
              </w:rPr>
              <w:t>0.</w:t>
            </w:r>
            <w:r>
              <w:rPr>
                <w:rFonts w:ascii="Times New Roman" w:hAnsi="Times New Roman" w:cs="Times New Roman"/>
              </w:rPr>
              <w:t>25</w:t>
            </w:r>
            <w:r w:rsidRPr="00A772A3">
              <w:rPr>
                <w:rFonts w:ascii="Times New Roman" w:hAnsi="Times New Roman" w:cs="Times New Roman"/>
              </w:rPr>
              <w:t xml:space="preserve"> (0.</w:t>
            </w:r>
            <w:r>
              <w:rPr>
                <w:rFonts w:ascii="Times New Roman" w:hAnsi="Times New Roman" w:cs="Times New Roman"/>
              </w:rPr>
              <w:t>07</w:t>
            </w:r>
            <w:r w:rsidRPr="00A772A3">
              <w:rPr>
                <w:rFonts w:ascii="Times New Roman" w:hAnsi="Times New Roman" w:cs="Times New Roman"/>
              </w:rPr>
              <w:t>, 0.9</w:t>
            </w:r>
            <w:r>
              <w:rPr>
                <w:rFonts w:ascii="Times New Roman" w:hAnsi="Times New Roman" w:cs="Times New Roman"/>
              </w:rPr>
              <w:t>0</w:t>
            </w:r>
            <w:r w:rsidRPr="00A772A3">
              <w:rPr>
                <w:rFonts w:ascii="Times New Roman" w:hAnsi="Times New Roman" w:cs="Times New Roman"/>
              </w:rPr>
              <w:t>), 0.03</w:t>
            </w:r>
          </w:p>
        </w:tc>
      </w:tr>
    </w:tbl>
    <w:p w14:paraId="5876362F" w14:textId="3EA06B4B" w:rsidR="00A772A3" w:rsidRDefault="00A772A3" w:rsidP="00A772A3">
      <w:pPr>
        <w:rPr>
          <w:rFonts w:ascii="Times New Roman" w:hAnsi="Times New Roman" w:cs="Times New Roman"/>
          <w:sz w:val="22"/>
          <w:szCs w:val="22"/>
          <w:lang w:val="en-US"/>
        </w:rPr>
      </w:pPr>
      <w:r w:rsidRPr="00A772A3">
        <w:rPr>
          <w:rFonts w:ascii="Times New Roman" w:hAnsi="Times New Roman" w:cs="Times New Roman"/>
        </w:rPr>
        <w:t>*</w:t>
      </w:r>
      <w:proofErr w:type="gramStart"/>
      <w:r w:rsidRPr="00A772A3">
        <w:rPr>
          <w:rFonts w:ascii="Times New Roman" w:hAnsi="Times New Roman" w:cs="Times New Roman"/>
        </w:rPr>
        <w:t>minimum</w:t>
      </w:r>
      <w:proofErr w:type="gramEnd"/>
      <w:r w:rsidRPr="00A772A3">
        <w:rPr>
          <w:rFonts w:ascii="Times New Roman" w:hAnsi="Times New Roman" w:cs="Times New Roman"/>
        </w:rPr>
        <w:t xml:space="preserve"> recommendation was met or exceeded. </w:t>
      </w:r>
      <w:r w:rsidR="00672BAF">
        <w:rPr>
          <w:rFonts w:ascii="Times New Roman" w:hAnsi="Times New Roman" w:cs="Times New Roman"/>
          <w:sz w:val="22"/>
          <w:szCs w:val="22"/>
        </w:rPr>
        <w:t xml:space="preserve">Abbreviations: ECEC = Early Childhood Education and Care; IQR = interquartile range; CI = confidence interval. </w:t>
      </w:r>
      <w:r w:rsidR="00672BAF" w:rsidRPr="006B0ACA">
        <w:rPr>
          <w:rFonts w:ascii="Times New Roman" w:hAnsi="Times New Roman" w:cs="Times New Roman"/>
          <w:sz w:val="22"/>
          <w:szCs w:val="22"/>
        </w:rPr>
        <w:t xml:space="preserve">Models adjusted for </w:t>
      </w:r>
      <w:r w:rsidR="00672BAF" w:rsidRPr="006B0ACA">
        <w:rPr>
          <w:rFonts w:ascii="Times New Roman" w:hAnsi="Times New Roman" w:cs="Times New Roman"/>
          <w:sz w:val="22"/>
          <w:szCs w:val="22"/>
          <w:lang w:val="en-US"/>
        </w:rPr>
        <w:t xml:space="preserve">IMD, </w:t>
      </w:r>
      <w:proofErr w:type="spellStart"/>
      <w:r w:rsidR="00672BAF" w:rsidRPr="006B0ACA">
        <w:rPr>
          <w:rFonts w:ascii="Times New Roman" w:hAnsi="Times New Roman" w:cs="Times New Roman"/>
          <w:sz w:val="22"/>
          <w:szCs w:val="22"/>
          <w:lang w:val="en-US"/>
        </w:rPr>
        <w:t>zBMI</w:t>
      </w:r>
      <w:proofErr w:type="spellEnd"/>
      <w:r w:rsidR="00672BAF" w:rsidRPr="006B0ACA">
        <w:rPr>
          <w:rFonts w:ascii="Times New Roman" w:hAnsi="Times New Roman" w:cs="Times New Roman"/>
          <w:sz w:val="22"/>
          <w:szCs w:val="22"/>
          <w:lang w:val="en-US"/>
        </w:rPr>
        <w:t>, age, size of ECEC, ECEC type, and random effects of ECEC setting</w:t>
      </w:r>
    </w:p>
    <w:p w14:paraId="1156191B" w14:textId="77777777" w:rsidR="00820E5F" w:rsidRDefault="00820E5F" w:rsidP="00A772A3">
      <w:pPr>
        <w:rPr>
          <w:rFonts w:ascii="Times New Roman" w:hAnsi="Times New Roman" w:cs="Times New Roman"/>
          <w:sz w:val="22"/>
          <w:szCs w:val="22"/>
          <w:lang w:val="en-US"/>
        </w:rPr>
      </w:pPr>
    </w:p>
    <w:p w14:paraId="42507246" w14:textId="77777777" w:rsidR="00820E5F" w:rsidRDefault="00820E5F" w:rsidP="00A772A3">
      <w:pPr>
        <w:rPr>
          <w:rFonts w:ascii="Times New Roman" w:hAnsi="Times New Roman" w:cs="Times New Roman"/>
          <w:sz w:val="22"/>
          <w:szCs w:val="22"/>
          <w:lang w:val="en-US"/>
        </w:rPr>
      </w:pPr>
    </w:p>
    <w:p w14:paraId="0DA7385F" w14:textId="77777777" w:rsidR="00820E5F" w:rsidRDefault="00820E5F" w:rsidP="00A772A3">
      <w:pPr>
        <w:rPr>
          <w:rFonts w:ascii="Times New Roman" w:hAnsi="Times New Roman" w:cs="Times New Roman"/>
          <w:sz w:val="22"/>
          <w:szCs w:val="22"/>
          <w:lang w:val="en-US"/>
        </w:rPr>
      </w:pPr>
    </w:p>
    <w:p w14:paraId="58A9DAC7" w14:textId="77777777" w:rsidR="00A772A3" w:rsidRPr="00A772A3" w:rsidRDefault="00A772A3" w:rsidP="00A772A3">
      <w:pPr>
        <w:rPr>
          <w:rFonts w:ascii="Times New Roman" w:hAnsi="Times New Roman" w:cs="Times New Roman"/>
        </w:rPr>
      </w:pPr>
    </w:p>
    <w:sectPr w:rsidR="00A772A3" w:rsidRPr="00A772A3" w:rsidSect="006E4C73">
      <w:pgSz w:w="15840" w:h="12240" w:orient="landscape"/>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74CF7"/>
    <w:rsid w:val="00000CC6"/>
    <w:rsid w:val="0002684B"/>
    <w:rsid w:val="0002784C"/>
    <w:rsid w:val="000323F1"/>
    <w:rsid w:val="000747DF"/>
    <w:rsid w:val="00077173"/>
    <w:rsid w:val="000A09CF"/>
    <w:rsid w:val="000A0E34"/>
    <w:rsid w:val="000A570E"/>
    <w:rsid w:val="000C3874"/>
    <w:rsid w:val="000D0A2E"/>
    <w:rsid w:val="001139AF"/>
    <w:rsid w:val="001737CB"/>
    <w:rsid w:val="001946AA"/>
    <w:rsid w:val="00196617"/>
    <w:rsid w:val="001E321B"/>
    <w:rsid w:val="001F1AC6"/>
    <w:rsid w:val="001F4A9A"/>
    <w:rsid w:val="00201A4A"/>
    <w:rsid w:val="00215CD1"/>
    <w:rsid w:val="002206E9"/>
    <w:rsid w:val="00274CF7"/>
    <w:rsid w:val="00290C3B"/>
    <w:rsid w:val="002D193E"/>
    <w:rsid w:val="00302E2A"/>
    <w:rsid w:val="00340CC0"/>
    <w:rsid w:val="00396AB2"/>
    <w:rsid w:val="003D1689"/>
    <w:rsid w:val="003D7237"/>
    <w:rsid w:val="003D799B"/>
    <w:rsid w:val="003E09C5"/>
    <w:rsid w:val="00413B90"/>
    <w:rsid w:val="00416ACF"/>
    <w:rsid w:val="00417C19"/>
    <w:rsid w:val="00485BF5"/>
    <w:rsid w:val="004869B2"/>
    <w:rsid w:val="004A0068"/>
    <w:rsid w:val="004B234B"/>
    <w:rsid w:val="004F5870"/>
    <w:rsid w:val="00517157"/>
    <w:rsid w:val="00540280"/>
    <w:rsid w:val="0054286C"/>
    <w:rsid w:val="00550E79"/>
    <w:rsid w:val="005A09E8"/>
    <w:rsid w:val="005B4F91"/>
    <w:rsid w:val="005C692C"/>
    <w:rsid w:val="00603CA0"/>
    <w:rsid w:val="00645D6B"/>
    <w:rsid w:val="00655163"/>
    <w:rsid w:val="00662C64"/>
    <w:rsid w:val="00672BAF"/>
    <w:rsid w:val="006842D4"/>
    <w:rsid w:val="006E4C73"/>
    <w:rsid w:val="00741F9E"/>
    <w:rsid w:val="00751422"/>
    <w:rsid w:val="007631BC"/>
    <w:rsid w:val="00763EC1"/>
    <w:rsid w:val="007D372D"/>
    <w:rsid w:val="007F1940"/>
    <w:rsid w:val="007F47E1"/>
    <w:rsid w:val="00820CD3"/>
    <w:rsid w:val="00820E5F"/>
    <w:rsid w:val="00833E18"/>
    <w:rsid w:val="00857B7C"/>
    <w:rsid w:val="008A5D65"/>
    <w:rsid w:val="008D3517"/>
    <w:rsid w:val="009476C7"/>
    <w:rsid w:val="00980EE1"/>
    <w:rsid w:val="0098275F"/>
    <w:rsid w:val="009D5E66"/>
    <w:rsid w:val="00A04873"/>
    <w:rsid w:val="00A306DC"/>
    <w:rsid w:val="00A772A3"/>
    <w:rsid w:val="00A85679"/>
    <w:rsid w:val="00AA4DDF"/>
    <w:rsid w:val="00AA4F3D"/>
    <w:rsid w:val="00AC6174"/>
    <w:rsid w:val="00AD26E0"/>
    <w:rsid w:val="00B10DAA"/>
    <w:rsid w:val="00B27E13"/>
    <w:rsid w:val="00B5676B"/>
    <w:rsid w:val="00B62F9A"/>
    <w:rsid w:val="00B97642"/>
    <w:rsid w:val="00BB1D47"/>
    <w:rsid w:val="00BE2FCA"/>
    <w:rsid w:val="00C04841"/>
    <w:rsid w:val="00C07144"/>
    <w:rsid w:val="00C135A8"/>
    <w:rsid w:val="00C25383"/>
    <w:rsid w:val="00C352A5"/>
    <w:rsid w:val="00C450D0"/>
    <w:rsid w:val="00C5271E"/>
    <w:rsid w:val="00C55517"/>
    <w:rsid w:val="00C60894"/>
    <w:rsid w:val="00C70669"/>
    <w:rsid w:val="00C72E81"/>
    <w:rsid w:val="00CC07CE"/>
    <w:rsid w:val="00CE1D7F"/>
    <w:rsid w:val="00CF72C7"/>
    <w:rsid w:val="00CF7987"/>
    <w:rsid w:val="00D065CD"/>
    <w:rsid w:val="00D40887"/>
    <w:rsid w:val="00D9410A"/>
    <w:rsid w:val="00E26E7B"/>
    <w:rsid w:val="00E50CBA"/>
    <w:rsid w:val="00E5174B"/>
    <w:rsid w:val="00E63BB5"/>
    <w:rsid w:val="00E64589"/>
    <w:rsid w:val="00E74AC9"/>
    <w:rsid w:val="00E85061"/>
    <w:rsid w:val="00E8747A"/>
    <w:rsid w:val="00E94172"/>
    <w:rsid w:val="00EB64DC"/>
    <w:rsid w:val="00EC451F"/>
    <w:rsid w:val="00F11DD4"/>
    <w:rsid w:val="00F4541A"/>
    <w:rsid w:val="00F64F7E"/>
    <w:rsid w:val="00FC17F5"/>
    <w:rsid w:val="6391472F"/>
    <w:rsid w:val="641B8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195B"/>
  <w15:chartTrackingRefBased/>
  <w15:docId w15:val="{7DC7F035-0BED-452D-A3A3-BAD5B2FCC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2C7"/>
  </w:style>
  <w:style w:type="paragraph" w:styleId="Heading1">
    <w:name w:val="heading 1"/>
    <w:basedOn w:val="Normal"/>
    <w:next w:val="Normal"/>
    <w:link w:val="Heading1Char"/>
    <w:uiPriority w:val="9"/>
    <w:qFormat/>
    <w:rsid w:val="00CF72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72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72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2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2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2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2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2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2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CF72C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F72C7"/>
    <w:rPr>
      <w:rFonts w:ascii="Aptos" w:hAnsi="Aptos"/>
      <w:noProof/>
      <w:lang w:val="en-US"/>
    </w:rPr>
  </w:style>
  <w:style w:type="paragraph" w:customStyle="1" w:styleId="EndNoteBibliography">
    <w:name w:val="EndNote Bibliography"/>
    <w:basedOn w:val="Normal"/>
    <w:link w:val="EndNoteBibliographyChar"/>
    <w:rsid w:val="00CF72C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F72C7"/>
    <w:rPr>
      <w:rFonts w:ascii="Aptos" w:hAnsi="Aptos"/>
      <w:noProof/>
      <w:lang w:val="en-US"/>
    </w:rPr>
  </w:style>
  <w:style w:type="paragraph" w:customStyle="1" w:styleId="Subheadings">
    <w:name w:val="Subheadings"/>
    <w:basedOn w:val="Heading3"/>
    <w:link w:val="SubheadingsChar"/>
    <w:autoRedefine/>
    <w:qFormat/>
    <w:rsid w:val="00CF72C7"/>
    <w:pPr>
      <w:spacing w:line="360" w:lineRule="auto"/>
    </w:pPr>
    <w:rPr>
      <w:rFonts w:ascii="Times New Roman" w:hAnsi="Times New Roman" w:cs="Times New Roman"/>
      <w:b/>
      <w:i/>
      <w:iCs/>
      <w:color w:val="000000" w:themeColor="text1"/>
    </w:rPr>
  </w:style>
  <w:style w:type="character" w:customStyle="1" w:styleId="SubheadingsChar">
    <w:name w:val="Subheadings Char"/>
    <w:basedOn w:val="Heading3Char"/>
    <w:link w:val="Subheadings"/>
    <w:rsid w:val="00CF72C7"/>
    <w:rPr>
      <w:rFonts w:ascii="Times New Roman" w:eastAsiaTheme="majorEastAsia" w:hAnsi="Times New Roman" w:cs="Times New Roman"/>
      <w:b/>
      <w:i/>
      <w:iCs/>
      <w:color w:val="000000" w:themeColor="text1"/>
      <w:sz w:val="28"/>
      <w:szCs w:val="28"/>
    </w:rPr>
  </w:style>
  <w:style w:type="character" w:customStyle="1" w:styleId="Heading3Char">
    <w:name w:val="Heading 3 Char"/>
    <w:basedOn w:val="DefaultParagraphFont"/>
    <w:link w:val="Heading3"/>
    <w:uiPriority w:val="9"/>
    <w:rsid w:val="00CF72C7"/>
    <w:rPr>
      <w:rFonts w:eastAsiaTheme="majorEastAsia" w:cstheme="majorBidi"/>
      <w:color w:val="0F4761" w:themeColor="accent1" w:themeShade="BF"/>
      <w:sz w:val="28"/>
      <w:szCs w:val="28"/>
    </w:rPr>
  </w:style>
  <w:style w:type="paragraph" w:customStyle="1" w:styleId="Smallersubheadings">
    <w:name w:val="Smaller subheadings"/>
    <w:basedOn w:val="Subheadings"/>
    <w:link w:val="SmallersubheadingsChar"/>
    <w:autoRedefine/>
    <w:qFormat/>
    <w:rsid w:val="00CF72C7"/>
    <w:rPr>
      <w:b w:val="0"/>
    </w:rPr>
  </w:style>
  <w:style w:type="character" w:customStyle="1" w:styleId="SmallersubheadingsChar">
    <w:name w:val="Smaller subheadings Char"/>
    <w:basedOn w:val="SubheadingsChar"/>
    <w:link w:val="Smallersubheadings"/>
    <w:rsid w:val="00CF72C7"/>
    <w:rPr>
      <w:rFonts w:ascii="Times New Roman" w:eastAsiaTheme="majorEastAsia" w:hAnsi="Times New Roman" w:cs="Times New Roman"/>
      <w:b w:val="0"/>
      <w:i/>
      <w:iCs/>
      <w:color w:val="000000" w:themeColor="text1"/>
      <w:sz w:val="28"/>
      <w:szCs w:val="28"/>
    </w:rPr>
  </w:style>
  <w:style w:type="paragraph" w:customStyle="1" w:styleId="Headings">
    <w:name w:val="Headings"/>
    <w:basedOn w:val="Heading2"/>
    <w:link w:val="HeadingsChar"/>
    <w:autoRedefine/>
    <w:qFormat/>
    <w:rsid w:val="00CF72C7"/>
    <w:rPr>
      <w:rFonts w:ascii="Times New Roman" w:hAnsi="Times New Roman" w:cs="Times New Roman"/>
      <w:b/>
      <w:bCs/>
      <w:color w:val="000000" w:themeColor="text1"/>
      <w:sz w:val="28"/>
      <w:szCs w:val="28"/>
    </w:rPr>
  </w:style>
  <w:style w:type="character" w:customStyle="1" w:styleId="HeadingsChar">
    <w:name w:val="Headings Char"/>
    <w:basedOn w:val="Heading2Char"/>
    <w:link w:val="Headings"/>
    <w:rsid w:val="00CF72C7"/>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CF72C7"/>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CF72C7"/>
    <w:rPr>
      <w:rFonts w:asciiTheme="majorHAnsi" w:eastAsiaTheme="majorEastAsia" w:hAnsiTheme="majorHAnsi" w:cstheme="majorBidi"/>
      <w:color w:val="0F4761" w:themeColor="accent1" w:themeShade="BF"/>
      <w:sz w:val="40"/>
      <w:szCs w:val="40"/>
    </w:rPr>
  </w:style>
  <w:style w:type="character" w:customStyle="1" w:styleId="Heading4Char">
    <w:name w:val="Heading 4 Char"/>
    <w:basedOn w:val="DefaultParagraphFont"/>
    <w:link w:val="Heading4"/>
    <w:uiPriority w:val="9"/>
    <w:semiHidden/>
    <w:rsid w:val="00CF72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2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2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2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2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2C7"/>
    <w:rPr>
      <w:rFonts w:eastAsiaTheme="majorEastAsia" w:cstheme="majorBidi"/>
      <w:color w:val="272727" w:themeColor="text1" w:themeTint="D8"/>
    </w:rPr>
  </w:style>
  <w:style w:type="paragraph" w:styleId="CommentText">
    <w:name w:val="annotation text"/>
    <w:basedOn w:val="Normal"/>
    <w:link w:val="CommentTextChar"/>
    <w:uiPriority w:val="99"/>
    <w:unhideWhenUsed/>
    <w:rsid w:val="00CF72C7"/>
    <w:pPr>
      <w:spacing w:line="240" w:lineRule="auto"/>
    </w:pPr>
    <w:rPr>
      <w:sz w:val="20"/>
      <w:szCs w:val="20"/>
    </w:rPr>
  </w:style>
  <w:style w:type="character" w:customStyle="1" w:styleId="CommentTextChar">
    <w:name w:val="Comment Text Char"/>
    <w:basedOn w:val="DefaultParagraphFont"/>
    <w:link w:val="CommentText"/>
    <w:uiPriority w:val="99"/>
    <w:rsid w:val="00CF72C7"/>
    <w:rPr>
      <w:sz w:val="20"/>
      <w:szCs w:val="20"/>
    </w:rPr>
  </w:style>
  <w:style w:type="paragraph" w:styleId="Header">
    <w:name w:val="header"/>
    <w:basedOn w:val="Normal"/>
    <w:link w:val="HeaderChar"/>
    <w:uiPriority w:val="99"/>
    <w:unhideWhenUsed/>
    <w:rsid w:val="00CF72C7"/>
    <w:pPr>
      <w:tabs>
        <w:tab w:val="center" w:pos="4513"/>
        <w:tab w:val="right" w:pos="9026"/>
      </w:tabs>
      <w:spacing w:after="0" w:line="240" w:lineRule="auto"/>
    </w:pPr>
    <w:rPr>
      <w:sz w:val="22"/>
      <w:szCs w:val="22"/>
    </w:rPr>
  </w:style>
  <w:style w:type="character" w:customStyle="1" w:styleId="HeaderChar">
    <w:name w:val="Header Char"/>
    <w:basedOn w:val="DefaultParagraphFont"/>
    <w:link w:val="Header"/>
    <w:uiPriority w:val="99"/>
    <w:rsid w:val="00CF72C7"/>
    <w:rPr>
      <w:sz w:val="22"/>
      <w:szCs w:val="22"/>
    </w:rPr>
  </w:style>
  <w:style w:type="paragraph" w:styleId="Footer">
    <w:name w:val="footer"/>
    <w:basedOn w:val="Normal"/>
    <w:link w:val="FooterChar"/>
    <w:uiPriority w:val="99"/>
    <w:unhideWhenUsed/>
    <w:rsid w:val="00CF72C7"/>
    <w:pPr>
      <w:tabs>
        <w:tab w:val="center" w:pos="4513"/>
        <w:tab w:val="right" w:pos="9026"/>
      </w:tabs>
      <w:spacing w:after="0" w:line="240" w:lineRule="auto"/>
    </w:pPr>
    <w:rPr>
      <w:sz w:val="22"/>
      <w:szCs w:val="22"/>
    </w:rPr>
  </w:style>
  <w:style w:type="character" w:customStyle="1" w:styleId="FooterChar">
    <w:name w:val="Footer Char"/>
    <w:basedOn w:val="DefaultParagraphFont"/>
    <w:link w:val="Footer"/>
    <w:uiPriority w:val="99"/>
    <w:rsid w:val="00CF72C7"/>
    <w:rPr>
      <w:sz w:val="22"/>
      <w:szCs w:val="22"/>
    </w:rPr>
  </w:style>
  <w:style w:type="character" w:styleId="CommentReference">
    <w:name w:val="annotation reference"/>
    <w:basedOn w:val="DefaultParagraphFont"/>
    <w:uiPriority w:val="99"/>
    <w:semiHidden/>
    <w:unhideWhenUsed/>
    <w:rsid w:val="00CF72C7"/>
    <w:rPr>
      <w:sz w:val="16"/>
      <w:szCs w:val="16"/>
    </w:rPr>
  </w:style>
  <w:style w:type="character" w:styleId="LineNumber">
    <w:name w:val="line number"/>
    <w:basedOn w:val="DefaultParagraphFont"/>
    <w:uiPriority w:val="99"/>
    <w:semiHidden/>
    <w:unhideWhenUsed/>
    <w:rsid w:val="00CF72C7"/>
  </w:style>
  <w:style w:type="paragraph" w:styleId="Title">
    <w:name w:val="Title"/>
    <w:basedOn w:val="Normal"/>
    <w:next w:val="Normal"/>
    <w:link w:val="TitleChar"/>
    <w:uiPriority w:val="10"/>
    <w:qFormat/>
    <w:rsid w:val="00CF72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2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2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2C7"/>
    <w:rPr>
      <w:rFonts w:eastAsiaTheme="majorEastAsia" w:cstheme="majorBidi"/>
      <w:color w:val="595959" w:themeColor="text1" w:themeTint="A6"/>
      <w:spacing w:val="15"/>
      <w:sz w:val="28"/>
      <w:szCs w:val="28"/>
    </w:rPr>
  </w:style>
  <w:style w:type="character" w:styleId="Hyperlink">
    <w:name w:val="Hyperlink"/>
    <w:basedOn w:val="DefaultParagraphFont"/>
    <w:uiPriority w:val="99"/>
    <w:unhideWhenUsed/>
    <w:rsid w:val="00CF72C7"/>
    <w:rPr>
      <w:color w:val="467886" w:themeColor="hyperlink"/>
      <w:u w:val="single"/>
    </w:rPr>
  </w:style>
  <w:style w:type="character" w:styleId="FollowedHyperlink">
    <w:name w:val="FollowedHyperlink"/>
    <w:basedOn w:val="DefaultParagraphFont"/>
    <w:uiPriority w:val="99"/>
    <w:semiHidden/>
    <w:unhideWhenUsed/>
    <w:rsid w:val="00CF72C7"/>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CF72C7"/>
    <w:rPr>
      <w:b/>
      <w:bCs/>
    </w:rPr>
  </w:style>
  <w:style w:type="character" w:customStyle="1" w:styleId="CommentSubjectChar">
    <w:name w:val="Comment Subject Char"/>
    <w:basedOn w:val="CommentTextChar"/>
    <w:link w:val="CommentSubject"/>
    <w:uiPriority w:val="99"/>
    <w:semiHidden/>
    <w:rsid w:val="00CF72C7"/>
    <w:rPr>
      <w:b/>
      <w:bCs/>
      <w:sz w:val="20"/>
      <w:szCs w:val="20"/>
    </w:rPr>
  </w:style>
  <w:style w:type="table" w:styleId="TableGrid">
    <w:name w:val="Table Grid"/>
    <w:basedOn w:val="TableNormal"/>
    <w:uiPriority w:val="39"/>
    <w:rsid w:val="00CF72C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F72C7"/>
    <w:pPr>
      <w:ind w:left="720"/>
      <w:contextualSpacing/>
    </w:pPr>
  </w:style>
  <w:style w:type="character" w:customStyle="1" w:styleId="ListParagraphChar">
    <w:name w:val="List Paragraph Char"/>
    <w:basedOn w:val="DefaultParagraphFont"/>
    <w:link w:val="ListParagraph"/>
    <w:uiPriority w:val="34"/>
    <w:rsid w:val="00CF72C7"/>
  </w:style>
  <w:style w:type="paragraph" w:styleId="Quote">
    <w:name w:val="Quote"/>
    <w:basedOn w:val="Normal"/>
    <w:next w:val="Normal"/>
    <w:link w:val="QuoteChar"/>
    <w:uiPriority w:val="29"/>
    <w:qFormat/>
    <w:rsid w:val="00CF72C7"/>
    <w:pPr>
      <w:spacing w:before="160"/>
      <w:jc w:val="center"/>
    </w:pPr>
    <w:rPr>
      <w:i/>
      <w:iCs/>
      <w:color w:val="404040" w:themeColor="text1" w:themeTint="BF"/>
    </w:rPr>
  </w:style>
  <w:style w:type="character" w:customStyle="1" w:styleId="QuoteChar">
    <w:name w:val="Quote Char"/>
    <w:basedOn w:val="DefaultParagraphFont"/>
    <w:link w:val="Quote"/>
    <w:uiPriority w:val="29"/>
    <w:rsid w:val="00CF72C7"/>
    <w:rPr>
      <w:i/>
      <w:iCs/>
      <w:color w:val="404040" w:themeColor="text1" w:themeTint="BF"/>
    </w:rPr>
  </w:style>
  <w:style w:type="paragraph" w:styleId="IntenseQuote">
    <w:name w:val="Intense Quote"/>
    <w:basedOn w:val="Normal"/>
    <w:next w:val="Normal"/>
    <w:link w:val="IntenseQuoteChar"/>
    <w:uiPriority w:val="30"/>
    <w:qFormat/>
    <w:rsid w:val="00CF72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2C7"/>
    <w:rPr>
      <w:i/>
      <w:iCs/>
      <w:color w:val="0F4761" w:themeColor="accent1" w:themeShade="BF"/>
    </w:rPr>
  </w:style>
  <w:style w:type="character" w:styleId="IntenseEmphasis">
    <w:name w:val="Intense Emphasis"/>
    <w:basedOn w:val="DefaultParagraphFont"/>
    <w:uiPriority w:val="21"/>
    <w:qFormat/>
    <w:rsid w:val="00CF72C7"/>
    <w:rPr>
      <w:i/>
      <w:iCs/>
      <w:color w:val="0F4761" w:themeColor="accent1" w:themeShade="BF"/>
    </w:rPr>
  </w:style>
  <w:style w:type="character" w:styleId="IntenseReference">
    <w:name w:val="Intense Reference"/>
    <w:basedOn w:val="DefaultParagraphFont"/>
    <w:uiPriority w:val="32"/>
    <w:qFormat/>
    <w:rsid w:val="00CF72C7"/>
    <w:rPr>
      <w:b/>
      <w:bCs/>
      <w:smallCaps/>
      <w:color w:val="0F4761" w:themeColor="accent1" w:themeShade="BF"/>
      <w:spacing w:val="5"/>
    </w:rPr>
  </w:style>
  <w:style w:type="character" w:styleId="Mention">
    <w:name w:val="Mention"/>
    <w:basedOn w:val="DefaultParagraphFont"/>
    <w:uiPriority w:val="99"/>
    <w:unhideWhenUsed/>
    <w:rsid w:val="00CF72C7"/>
    <w:rPr>
      <w:color w:val="2B579A"/>
      <w:shd w:val="clear" w:color="auto" w:fill="E1DFDD"/>
    </w:rPr>
  </w:style>
  <w:style w:type="character" w:styleId="UnresolvedMention">
    <w:name w:val="Unresolved Mention"/>
    <w:basedOn w:val="DefaultParagraphFont"/>
    <w:uiPriority w:val="99"/>
    <w:semiHidden/>
    <w:unhideWhenUsed/>
    <w:rsid w:val="00CF7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91D855EAE9E449FCEC9B1ED152A30" ma:contentTypeVersion="6" ma:contentTypeDescription="Create a new document." ma:contentTypeScope="" ma:versionID="67922c501266d82d4f86fb102249ee0a">
  <xsd:schema xmlns:xsd="http://www.w3.org/2001/XMLSchema" xmlns:xs="http://www.w3.org/2001/XMLSchema" xmlns:p="http://schemas.microsoft.com/office/2006/metadata/properties" xmlns:ns2="f333a7b4-27ee-4273-a7e4-3d17dbaabca0" xmlns:ns3="f35edf4a-1e23-42c6-a216-517d3e2196cc" targetNamespace="http://schemas.microsoft.com/office/2006/metadata/properties" ma:root="true" ma:fieldsID="5cc0360fd686c629be4f7c3e03be7ff1" ns2:_="" ns3:_="">
    <xsd:import namespace="f333a7b4-27ee-4273-a7e4-3d17dbaabca0"/>
    <xsd:import namespace="f35edf4a-1e23-42c6-a216-517d3e2196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33a7b4-27ee-4273-a7e4-3d17dbaab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edf4a-1e23-42c6-a216-517d3e2196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EAFD24-D515-43CE-9E96-CB0C4824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33a7b4-27ee-4273-a7e4-3d17dbaabca0"/>
    <ds:schemaRef ds:uri="f35edf4a-1e23-42c6-a216-517d3e21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1780E3-CC69-4680-B2CB-A398CCED35B0}">
  <ds:schemaRefs>
    <ds:schemaRef ds:uri="http://schemas.microsoft.com/sharepoint/v3/contenttype/forms"/>
  </ds:schemaRefs>
</ds:datastoreItem>
</file>

<file path=customXml/itemProps3.xml><?xml version="1.0" encoding="utf-8"?>
<ds:datastoreItem xmlns:ds="http://schemas.openxmlformats.org/officeDocument/2006/customXml" ds:itemID="{ABE3309C-54C2-46EB-8AC3-A82D719896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4</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Turner</dc:creator>
  <cp:keywords/>
  <dc:description/>
  <cp:lastModifiedBy>Amy Turner</cp:lastModifiedBy>
  <cp:revision>107</cp:revision>
  <dcterms:created xsi:type="dcterms:W3CDTF">2026-06-23T20:45:00Z</dcterms:created>
  <dcterms:modified xsi:type="dcterms:W3CDTF">2026-07-29T11:29:00Z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0x010100A2991D855EAE9E449FCEC9B1ED152A30</vt:lpwstr>
  </property>
</Properties>
</file>