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92DB95" w14:textId="77777777" w:rsidR="00AB3EB6" w:rsidRPr="008811E1" w:rsidRDefault="00AB3EB6" w:rsidP="00AB3EB6">
      <w:pPr>
        <w:keepNext/>
        <w:spacing w:after="120"/>
        <w:rPr>
          <w:rFonts w:ascii="Times New Roman" w:hAnsi="Times New Roman" w:cs="Times New Roman"/>
          <w:b/>
        </w:rPr>
      </w:pPr>
      <w:r w:rsidRPr="008811E1">
        <w:rPr>
          <w:rFonts w:ascii="Times New Roman" w:hAnsi="Times New Roman" w:cs="Times New Roman"/>
          <w:b/>
        </w:rPr>
        <w:t>Table 1.  Demographic characteristics of the study sample, overall and by HIV status</w:t>
      </w:r>
    </w:p>
    <w:tbl>
      <w:tblPr>
        <w:tblStyle w:val="GridTable3"/>
        <w:tblW w:w="9796" w:type="dxa"/>
        <w:tblInd w:w="-20" w:type="dxa"/>
        <w:tblLook w:val="04A0" w:firstRow="1" w:lastRow="0" w:firstColumn="1" w:lastColumn="0" w:noHBand="0" w:noVBand="1"/>
      </w:tblPr>
      <w:tblGrid>
        <w:gridCol w:w="2552"/>
        <w:gridCol w:w="1984"/>
        <w:gridCol w:w="1701"/>
        <w:gridCol w:w="2000"/>
        <w:gridCol w:w="1559"/>
      </w:tblGrid>
      <w:tr w:rsidR="00AB3EB6" w:rsidRPr="008811E1" w14:paraId="7E04B951" w14:textId="77777777" w:rsidTr="00EC7D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52" w:type="dxa"/>
          </w:tcPr>
          <w:p w14:paraId="4DFEDA7D" w14:textId="77777777" w:rsidR="00AB3EB6" w:rsidRPr="008811E1" w:rsidRDefault="00AB3EB6" w:rsidP="00EC7D7C">
            <w:pPr>
              <w:keepNext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4510D4D0" w14:textId="77777777" w:rsidR="00AB3EB6" w:rsidRPr="008811E1" w:rsidRDefault="00AB3EB6" w:rsidP="00EC7D7C">
            <w:pPr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8811E1">
              <w:rPr>
                <w:rFonts w:ascii="Times New Roman" w:hAnsi="Times New Roman" w:cs="Times New Roman"/>
              </w:rPr>
              <w:t>All</w:t>
            </w:r>
          </w:p>
        </w:tc>
        <w:tc>
          <w:tcPr>
            <w:tcW w:w="1701" w:type="dxa"/>
          </w:tcPr>
          <w:p w14:paraId="31C0FC84" w14:textId="77777777" w:rsidR="00AB3EB6" w:rsidRPr="008811E1" w:rsidRDefault="00AB3EB6" w:rsidP="00EC7D7C">
            <w:pPr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8811E1">
              <w:rPr>
                <w:rFonts w:ascii="Times New Roman" w:hAnsi="Times New Roman" w:cs="Times New Roman"/>
              </w:rPr>
              <w:t xml:space="preserve">AGYW living </w:t>
            </w:r>
          </w:p>
          <w:p w14:paraId="53A41C55" w14:textId="77777777" w:rsidR="00AB3EB6" w:rsidRPr="008811E1" w:rsidRDefault="00AB3EB6" w:rsidP="00EC7D7C">
            <w:pPr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8811E1">
              <w:rPr>
                <w:rFonts w:ascii="Times New Roman" w:hAnsi="Times New Roman" w:cs="Times New Roman"/>
              </w:rPr>
              <w:t>with HIV</w:t>
            </w:r>
          </w:p>
        </w:tc>
        <w:tc>
          <w:tcPr>
            <w:tcW w:w="2000" w:type="dxa"/>
          </w:tcPr>
          <w:p w14:paraId="59DFD48D" w14:textId="77777777" w:rsidR="00AB3EB6" w:rsidRPr="008811E1" w:rsidRDefault="00AB3EB6" w:rsidP="00EC7D7C">
            <w:pPr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 xml:space="preserve">AGYW </w:t>
            </w:r>
            <w:r w:rsidRPr="008811E1" w:rsidDel="00EB1500">
              <w:rPr>
                <w:rFonts w:ascii="Times New Roman" w:hAnsi="Times New Roman" w:cs="Times New Roman"/>
              </w:rPr>
              <w:t>L</w:t>
            </w:r>
            <w:r w:rsidRPr="008811E1">
              <w:rPr>
                <w:rFonts w:ascii="Times New Roman" w:hAnsi="Times New Roman" w:cs="Times New Roman"/>
              </w:rPr>
              <w:t xml:space="preserve">iving without HIV </w:t>
            </w:r>
          </w:p>
        </w:tc>
        <w:tc>
          <w:tcPr>
            <w:tcW w:w="1559" w:type="dxa"/>
          </w:tcPr>
          <w:p w14:paraId="7AE9FFBC" w14:textId="77777777" w:rsidR="00AB3EB6" w:rsidRPr="008811E1" w:rsidRDefault="00AB3EB6" w:rsidP="00EC7D7C">
            <w:pPr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8811E1">
              <w:rPr>
                <w:rFonts w:ascii="Times New Roman" w:hAnsi="Times New Roman" w:cs="Times New Roman"/>
              </w:rPr>
              <w:t>P-value</w:t>
            </w:r>
            <w:r w:rsidRPr="008811E1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AB3EB6" w:rsidRPr="008811E1" w14:paraId="2F6C384E" w14:textId="77777777" w:rsidTr="00EC7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6465988" w14:textId="77777777" w:rsidR="00AB3EB6" w:rsidRPr="008811E1" w:rsidRDefault="00AB3EB6" w:rsidP="00EC7D7C">
            <w:pPr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Participants (N)</w:t>
            </w:r>
          </w:p>
        </w:tc>
        <w:tc>
          <w:tcPr>
            <w:tcW w:w="1984" w:type="dxa"/>
          </w:tcPr>
          <w:p w14:paraId="23E568AF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8811E1">
              <w:rPr>
                <w:rFonts w:ascii="Times New Roman" w:hAnsi="Times New Roman" w:cs="Times New Roman"/>
                <w:bCs/>
              </w:rPr>
              <w:t>187</w:t>
            </w:r>
          </w:p>
        </w:tc>
        <w:tc>
          <w:tcPr>
            <w:tcW w:w="1701" w:type="dxa"/>
          </w:tcPr>
          <w:p w14:paraId="32EDD6D8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8811E1">
              <w:rPr>
                <w:rFonts w:ascii="Times New Roman" w:hAnsi="Times New Roman" w:cs="Times New Roman"/>
                <w:bCs/>
              </w:rPr>
              <w:t>90</w:t>
            </w:r>
          </w:p>
        </w:tc>
        <w:tc>
          <w:tcPr>
            <w:tcW w:w="2000" w:type="dxa"/>
          </w:tcPr>
          <w:p w14:paraId="6957EB11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8811E1">
              <w:rPr>
                <w:rFonts w:ascii="Times New Roman" w:hAnsi="Times New Roman" w:cs="Times New Roman"/>
                <w:bCs/>
              </w:rPr>
              <w:t>97</w:t>
            </w:r>
          </w:p>
        </w:tc>
        <w:tc>
          <w:tcPr>
            <w:tcW w:w="1559" w:type="dxa"/>
          </w:tcPr>
          <w:p w14:paraId="6CE1D9C4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</w:tr>
      <w:tr w:rsidR="00AB3EB6" w:rsidRPr="008811E1" w14:paraId="08E73B1B" w14:textId="77777777" w:rsidTr="00EC7D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65B8C4CD" w14:textId="77777777" w:rsidR="00AB3EB6" w:rsidRPr="008811E1" w:rsidRDefault="00AB3EB6" w:rsidP="00EC7D7C">
            <w:pPr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Age (Median, IQR)</w:t>
            </w:r>
          </w:p>
        </w:tc>
        <w:tc>
          <w:tcPr>
            <w:tcW w:w="1984" w:type="dxa"/>
          </w:tcPr>
          <w:p w14:paraId="7C62DCB6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26 (22-29)</w:t>
            </w:r>
          </w:p>
        </w:tc>
        <w:tc>
          <w:tcPr>
            <w:tcW w:w="1701" w:type="dxa"/>
          </w:tcPr>
          <w:p w14:paraId="77BA3610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26 (22-29)</w:t>
            </w:r>
          </w:p>
        </w:tc>
        <w:tc>
          <w:tcPr>
            <w:tcW w:w="2000" w:type="dxa"/>
          </w:tcPr>
          <w:p w14:paraId="3DB8FF12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  <w:bCs/>
              </w:rPr>
              <w:t>25 (21-29)</w:t>
            </w:r>
          </w:p>
        </w:tc>
        <w:tc>
          <w:tcPr>
            <w:tcW w:w="1559" w:type="dxa"/>
          </w:tcPr>
          <w:p w14:paraId="7D1E27BB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0.36</w:t>
            </w:r>
            <w:r w:rsidRPr="008811E1">
              <w:rPr>
                <w:rFonts w:ascii="Times New Roman" w:hAnsi="Times New Roman" w:cs="Times New Roman"/>
                <w:bCs/>
                <w:vertAlign w:val="superscript"/>
              </w:rPr>
              <w:t>2</w:t>
            </w:r>
          </w:p>
        </w:tc>
      </w:tr>
      <w:tr w:rsidR="00AB3EB6" w:rsidRPr="008811E1" w14:paraId="3F4A1935" w14:textId="77777777" w:rsidTr="00EC7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29D32C30" w14:textId="77777777" w:rsidR="00AB3EB6" w:rsidRPr="008811E1" w:rsidRDefault="00AB3EB6" w:rsidP="00EC7D7C">
            <w:pPr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Age groups: (</w:t>
            </w:r>
            <w:proofErr w:type="gramStart"/>
            <w:r w:rsidRPr="008811E1">
              <w:rPr>
                <w:rFonts w:ascii="Times New Roman" w:hAnsi="Times New Roman" w:cs="Times New Roman"/>
              </w:rPr>
              <w:t>N,%</w:t>
            </w:r>
            <w:proofErr w:type="gramEnd"/>
            <w:r w:rsidRPr="008811E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14:paraId="2552FBD0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B933440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14:paraId="59486559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14:paraId="4964E8F7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0.64</w:t>
            </w:r>
          </w:p>
        </w:tc>
      </w:tr>
      <w:tr w:rsidR="00AB3EB6" w:rsidRPr="008811E1" w14:paraId="21117A05" w14:textId="77777777" w:rsidTr="00EC7D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8B5D90D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15-19</w:t>
            </w:r>
          </w:p>
        </w:tc>
        <w:tc>
          <w:tcPr>
            <w:tcW w:w="1984" w:type="dxa"/>
          </w:tcPr>
          <w:p w14:paraId="1354968D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16 (8.6 %)</w:t>
            </w:r>
          </w:p>
        </w:tc>
        <w:tc>
          <w:tcPr>
            <w:tcW w:w="1701" w:type="dxa"/>
          </w:tcPr>
          <w:p w14:paraId="2F2055FF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6 (6.7 %)</w:t>
            </w:r>
          </w:p>
        </w:tc>
        <w:tc>
          <w:tcPr>
            <w:tcW w:w="2000" w:type="dxa"/>
          </w:tcPr>
          <w:p w14:paraId="068FE903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10 (10.3%)</w:t>
            </w:r>
          </w:p>
        </w:tc>
        <w:tc>
          <w:tcPr>
            <w:tcW w:w="1559" w:type="dxa"/>
          </w:tcPr>
          <w:p w14:paraId="59EAD59B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B3EB6" w:rsidRPr="008811E1" w14:paraId="7AB922FE" w14:textId="77777777" w:rsidTr="00EC7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682DC12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20-24</w:t>
            </w:r>
          </w:p>
        </w:tc>
        <w:tc>
          <w:tcPr>
            <w:tcW w:w="1984" w:type="dxa"/>
          </w:tcPr>
          <w:p w14:paraId="5541789A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61 (32.6%)</w:t>
            </w:r>
          </w:p>
        </w:tc>
        <w:tc>
          <w:tcPr>
            <w:tcW w:w="1701" w:type="dxa"/>
          </w:tcPr>
          <w:p w14:paraId="4BBC9286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29 (32.2%)</w:t>
            </w:r>
          </w:p>
        </w:tc>
        <w:tc>
          <w:tcPr>
            <w:tcW w:w="2000" w:type="dxa"/>
          </w:tcPr>
          <w:p w14:paraId="1C4DEBB5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32 (33.0%)</w:t>
            </w:r>
          </w:p>
        </w:tc>
        <w:tc>
          <w:tcPr>
            <w:tcW w:w="1559" w:type="dxa"/>
          </w:tcPr>
          <w:p w14:paraId="74584E1A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B3EB6" w:rsidRPr="008811E1" w14:paraId="33EDF99B" w14:textId="77777777" w:rsidTr="00EC7D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2B806BAD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25-30</w:t>
            </w:r>
          </w:p>
        </w:tc>
        <w:tc>
          <w:tcPr>
            <w:tcW w:w="1984" w:type="dxa"/>
          </w:tcPr>
          <w:p w14:paraId="78AF99FF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110 (58.8%)</w:t>
            </w:r>
          </w:p>
        </w:tc>
        <w:tc>
          <w:tcPr>
            <w:tcW w:w="1701" w:type="dxa"/>
          </w:tcPr>
          <w:p w14:paraId="03B3B6CA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55 (61.1%)</w:t>
            </w:r>
          </w:p>
        </w:tc>
        <w:tc>
          <w:tcPr>
            <w:tcW w:w="2000" w:type="dxa"/>
          </w:tcPr>
          <w:p w14:paraId="20780D45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55 (56.7%)</w:t>
            </w:r>
          </w:p>
        </w:tc>
        <w:tc>
          <w:tcPr>
            <w:tcW w:w="1559" w:type="dxa"/>
          </w:tcPr>
          <w:p w14:paraId="38A1D826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B3EB6" w:rsidRPr="008811E1" w14:paraId="14E3DEAA" w14:textId="77777777" w:rsidTr="00EC7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B8D73F1" w14:textId="77777777" w:rsidR="00AB3EB6" w:rsidRPr="008811E1" w:rsidRDefault="00AB3EB6" w:rsidP="00EC7D7C">
            <w:pPr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Job status (</w:t>
            </w:r>
            <w:proofErr w:type="gramStart"/>
            <w:r w:rsidRPr="008811E1">
              <w:rPr>
                <w:rFonts w:ascii="Times New Roman" w:hAnsi="Times New Roman" w:cs="Times New Roman"/>
              </w:rPr>
              <w:t>N,%</w:t>
            </w:r>
            <w:proofErr w:type="gramEnd"/>
            <w:r w:rsidRPr="008811E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14:paraId="0CA5CD14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FB93AA7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14:paraId="100BEFF6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14:paraId="35017B4C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0.64</w:t>
            </w:r>
          </w:p>
        </w:tc>
      </w:tr>
      <w:tr w:rsidR="00AB3EB6" w:rsidRPr="008811E1" w14:paraId="6B07730E" w14:textId="77777777" w:rsidTr="00EC7D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04E1E140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Not employed</w:t>
            </w:r>
          </w:p>
        </w:tc>
        <w:tc>
          <w:tcPr>
            <w:tcW w:w="1984" w:type="dxa"/>
          </w:tcPr>
          <w:p w14:paraId="688AFE48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136 (72.7%)</w:t>
            </w:r>
          </w:p>
        </w:tc>
        <w:tc>
          <w:tcPr>
            <w:tcW w:w="1701" w:type="dxa"/>
          </w:tcPr>
          <w:p w14:paraId="374A0C8A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64 (71.1%)</w:t>
            </w:r>
          </w:p>
        </w:tc>
        <w:tc>
          <w:tcPr>
            <w:tcW w:w="2000" w:type="dxa"/>
          </w:tcPr>
          <w:p w14:paraId="2ECFD1B1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72 (74.2%)</w:t>
            </w:r>
          </w:p>
        </w:tc>
        <w:tc>
          <w:tcPr>
            <w:tcW w:w="1559" w:type="dxa"/>
          </w:tcPr>
          <w:p w14:paraId="75AC38AE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B3EB6" w:rsidRPr="008811E1" w14:paraId="46332F7F" w14:textId="77777777" w:rsidTr="00EC7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7D5C611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Employed</w:t>
            </w:r>
          </w:p>
        </w:tc>
        <w:tc>
          <w:tcPr>
            <w:tcW w:w="1984" w:type="dxa"/>
          </w:tcPr>
          <w:p w14:paraId="7F1C35E4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15 (8.0 %)</w:t>
            </w:r>
          </w:p>
        </w:tc>
        <w:tc>
          <w:tcPr>
            <w:tcW w:w="1701" w:type="dxa"/>
          </w:tcPr>
          <w:p w14:paraId="784C631C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9 (10.0%)</w:t>
            </w:r>
          </w:p>
        </w:tc>
        <w:tc>
          <w:tcPr>
            <w:tcW w:w="2000" w:type="dxa"/>
          </w:tcPr>
          <w:p w14:paraId="25832FF8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6 (6.2 %)</w:t>
            </w:r>
          </w:p>
        </w:tc>
        <w:tc>
          <w:tcPr>
            <w:tcW w:w="1559" w:type="dxa"/>
          </w:tcPr>
          <w:p w14:paraId="34D40E3E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B3EB6" w:rsidRPr="008811E1" w14:paraId="5DCF7501" w14:textId="77777777" w:rsidTr="00EC7D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4B20636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Studying</w:t>
            </w:r>
          </w:p>
        </w:tc>
        <w:tc>
          <w:tcPr>
            <w:tcW w:w="1984" w:type="dxa"/>
          </w:tcPr>
          <w:p w14:paraId="2CA50EC0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36 (19.3%)</w:t>
            </w:r>
          </w:p>
        </w:tc>
        <w:tc>
          <w:tcPr>
            <w:tcW w:w="1701" w:type="dxa"/>
          </w:tcPr>
          <w:p w14:paraId="53339A04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17 (18.9%)</w:t>
            </w:r>
          </w:p>
        </w:tc>
        <w:tc>
          <w:tcPr>
            <w:tcW w:w="2000" w:type="dxa"/>
          </w:tcPr>
          <w:p w14:paraId="7DA8631E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19 (19.6%)</w:t>
            </w:r>
          </w:p>
        </w:tc>
        <w:tc>
          <w:tcPr>
            <w:tcW w:w="1559" w:type="dxa"/>
          </w:tcPr>
          <w:p w14:paraId="3FEF63AB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B3EB6" w:rsidRPr="008811E1" w14:paraId="009E32B5" w14:textId="77777777" w:rsidTr="00EC7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AC8980D" w14:textId="77777777" w:rsidR="00AB3EB6" w:rsidRPr="008811E1" w:rsidRDefault="00AB3EB6" w:rsidP="00EC7D7C">
            <w:pPr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Food insecurity in past 12m (</w:t>
            </w:r>
            <w:proofErr w:type="gramStart"/>
            <w:r w:rsidRPr="008811E1">
              <w:rPr>
                <w:rFonts w:ascii="Times New Roman" w:hAnsi="Times New Roman" w:cs="Times New Roman"/>
              </w:rPr>
              <w:t>N,%</w:t>
            </w:r>
            <w:proofErr w:type="gramEnd"/>
            <w:r w:rsidRPr="008811E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14:paraId="7C7E321D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0558B6F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14:paraId="3CD2CF68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14:paraId="7E6B9774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0.11</w:t>
            </w:r>
          </w:p>
        </w:tc>
      </w:tr>
      <w:tr w:rsidR="00AB3EB6" w:rsidRPr="008811E1" w14:paraId="475621D6" w14:textId="77777777" w:rsidTr="00EC7D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00BFD14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984" w:type="dxa"/>
          </w:tcPr>
          <w:p w14:paraId="76F8D25D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99 (52.9%)</w:t>
            </w:r>
          </w:p>
        </w:tc>
        <w:tc>
          <w:tcPr>
            <w:tcW w:w="1701" w:type="dxa"/>
          </w:tcPr>
          <w:p w14:paraId="42AB26E2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42 (46.7%)</w:t>
            </w:r>
          </w:p>
        </w:tc>
        <w:tc>
          <w:tcPr>
            <w:tcW w:w="2000" w:type="dxa"/>
          </w:tcPr>
          <w:p w14:paraId="3AFF7190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57 (58.8%)</w:t>
            </w:r>
          </w:p>
        </w:tc>
        <w:tc>
          <w:tcPr>
            <w:tcW w:w="1559" w:type="dxa"/>
          </w:tcPr>
          <w:p w14:paraId="74B46365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B3EB6" w:rsidRPr="008811E1" w14:paraId="473C72F6" w14:textId="77777777" w:rsidTr="00EC7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E5CEA3B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984" w:type="dxa"/>
          </w:tcPr>
          <w:p w14:paraId="5D92AAF4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88 (47.1%)</w:t>
            </w:r>
          </w:p>
        </w:tc>
        <w:tc>
          <w:tcPr>
            <w:tcW w:w="1701" w:type="dxa"/>
          </w:tcPr>
          <w:p w14:paraId="5EB54475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48 (53.3%)</w:t>
            </w:r>
          </w:p>
        </w:tc>
        <w:tc>
          <w:tcPr>
            <w:tcW w:w="2000" w:type="dxa"/>
          </w:tcPr>
          <w:p w14:paraId="6B1012F8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40 (41.2%)</w:t>
            </w:r>
          </w:p>
        </w:tc>
        <w:tc>
          <w:tcPr>
            <w:tcW w:w="1559" w:type="dxa"/>
          </w:tcPr>
          <w:p w14:paraId="62B4A575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B3EB6" w:rsidRPr="008811E1" w14:paraId="66EE271D" w14:textId="77777777" w:rsidTr="00EC7D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5133210" w14:textId="77777777" w:rsidR="00AB3EB6" w:rsidRPr="008811E1" w:rsidRDefault="00AB3EB6" w:rsidP="00EC7D7C">
            <w:pPr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Smoked in past 1 month (</w:t>
            </w:r>
            <w:proofErr w:type="gramStart"/>
            <w:r w:rsidRPr="008811E1">
              <w:rPr>
                <w:rFonts w:ascii="Times New Roman" w:hAnsi="Times New Roman" w:cs="Times New Roman"/>
              </w:rPr>
              <w:t>N,%</w:t>
            </w:r>
            <w:proofErr w:type="gramEnd"/>
            <w:r w:rsidRPr="008811E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14:paraId="7C7482D3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CCBD1F7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14:paraId="5242A734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21551C0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&gt;0.99</w:t>
            </w:r>
          </w:p>
        </w:tc>
      </w:tr>
      <w:tr w:rsidR="00AB3EB6" w:rsidRPr="008811E1" w14:paraId="3471A9AC" w14:textId="77777777" w:rsidTr="00EC7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95F60BF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984" w:type="dxa"/>
          </w:tcPr>
          <w:p w14:paraId="3B0F57BA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181 (96.8%)</w:t>
            </w:r>
          </w:p>
        </w:tc>
        <w:tc>
          <w:tcPr>
            <w:tcW w:w="1701" w:type="dxa"/>
          </w:tcPr>
          <w:p w14:paraId="56A55A54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87 (96.7%)</w:t>
            </w:r>
          </w:p>
        </w:tc>
        <w:tc>
          <w:tcPr>
            <w:tcW w:w="2000" w:type="dxa"/>
          </w:tcPr>
          <w:p w14:paraId="2087279A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94 (96.9%)</w:t>
            </w:r>
          </w:p>
        </w:tc>
        <w:tc>
          <w:tcPr>
            <w:tcW w:w="1559" w:type="dxa"/>
          </w:tcPr>
          <w:p w14:paraId="7C0705AD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B3EB6" w:rsidRPr="008811E1" w14:paraId="50744069" w14:textId="77777777" w:rsidTr="00EC7D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0786EDA6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984" w:type="dxa"/>
          </w:tcPr>
          <w:p w14:paraId="5E57BBB1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6 (3.2 %)</w:t>
            </w:r>
          </w:p>
        </w:tc>
        <w:tc>
          <w:tcPr>
            <w:tcW w:w="1701" w:type="dxa"/>
          </w:tcPr>
          <w:p w14:paraId="66C84C97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3 (3.3 %)</w:t>
            </w:r>
          </w:p>
        </w:tc>
        <w:tc>
          <w:tcPr>
            <w:tcW w:w="2000" w:type="dxa"/>
          </w:tcPr>
          <w:p w14:paraId="2D2F2E26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3 (3.1 %)</w:t>
            </w:r>
          </w:p>
        </w:tc>
        <w:tc>
          <w:tcPr>
            <w:tcW w:w="1559" w:type="dxa"/>
          </w:tcPr>
          <w:p w14:paraId="060A33DC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B3EB6" w:rsidRPr="008811E1" w14:paraId="3D8B9B22" w14:textId="77777777" w:rsidTr="00EC7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6D7CC8C" w14:textId="77777777" w:rsidR="00AB3EB6" w:rsidRPr="008811E1" w:rsidRDefault="00AB3EB6" w:rsidP="00EC7D7C">
            <w:pPr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Alcohol in past 1 month (</w:t>
            </w:r>
            <w:proofErr w:type="gramStart"/>
            <w:r w:rsidRPr="008811E1">
              <w:rPr>
                <w:rFonts w:ascii="Times New Roman" w:hAnsi="Times New Roman" w:cs="Times New Roman"/>
              </w:rPr>
              <w:t>N,%</w:t>
            </w:r>
            <w:proofErr w:type="gramEnd"/>
            <w:r w:rsidRPr="008811E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14:paraId="6FCEC683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AA27D82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14:paraId="76B5D00C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7FB44CF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0.46</w:t>
            </w:r>
          </w:p>
        </w:tc>
      </w:tr>
      <w:tr w:rsidR="00AB3EB6" w:rsidRPr="008811E1" w14:paraId="5EDF94E7" w14:textId="77777777" w:rsidTr="00EC7D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2FCB2A57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984" w:type="dxa"/>
          </w:tcPr>
          <w:p w14:paraId="20240DEB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151 (81.2%)</w:t>
            </w:r>
          </w:p>
        </w:tc>
        <w:tc>
          <w:tcPr>
            <w:tcW w:w="1701" w:type="dxa"/>
          </w:tcPr>
          <w:p w14:paraId="2236C0B2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71 (78.9%)</w:t>
            </w:r>
          </w:p>
        </w:tc>
        <w:tc>
          <w:tcPr>
            <w:tcW w:w="2000" w:type="dxa"/>
          </w:tcPr>
          <w:p w14:paraId="298B3BB7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80 (</w:t>
            </w:r>
            <w:r w:rsidRPr="008811E1" w:rsidDel="00870304">
              <w:rPr>
                <w:rFonts w:ascii="Times New Roman" w:hAnsi="Times New Roman" w:cs="Times New Roman"/>
                <w:bCs/>
              </w:rPr>
              <w:t>82</w:t>
            </w:r>
            <w:r w:rsidRPr="008811E1">
              <w:rPr>
                <w:rFonts w:ascii="Times New Roman" w:hAnsi="Times New Roman" w:cs="Times New Roman"/>
                <w:bCs/>
              </w:rPr>
              <w:t>83.</w:t>
            </w:r>
            <w:r w:rsidRPr="008811E1" w:rsidDel="00870304">
              <w:rPr>
                <w:rFonts w:ascii="Times New Roman" w:hAnsi="Times New Roman" w:cs="Times New Roman"/>
                <w:bCs/>
              </w:rPr>
              <w:t>5</w:t>
            </w:r>
            <w:r w:rsidRPr="008811E1">
              <w:rPr>
                <w:rFonts w:ascii="Times New Roman" w:hAnsi="Times New Roman" w:cs="Times New Roman"/>
                <w:bCs/>
              </w:rPr>
              <w:t>3%)</w:t>
            </w:r>
          </w:p>
        </w:tc>
        <w:tc>
          <w:tcPr>
            <w:tcW w:w="1559" w:type="dxa"/>
          </w:tcPr>
          <w:p w14:paraId="5D7EA728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B3EB6" w:rsidRPr="008811E1" w14:paraId="032928F8" w14:textId="77777777" w:rsidTr="00EC7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26046EC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984" w:type="dxa"/>
          </w:tcPr>
          <w:p w14:paraId="028D9FE2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35 (18.8%)</w:t>
            </w:r>
          </w:p>
        </w:tc>
        <w:tc>
          <w:tcPr>
            <w:tcW w:w="1701" w:type="dxa"/>
          </w:tcPr>
          <w:p w14:paraId="0E3B53E8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19 (21.1%)</w:t>
            </w:r>
          </w:p>
        </w:tc>
        <w:tc>
          <w:tcPr>
            <w:tcW w:w="2000" w:type="dxa"/>
          </w:tcPr>
          <w:p w14:paraId="150EA49B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16 (16.</w:t>
            </w:r>
            <w:r w:rsidRPr="008811E1" w:rsidDel="00870304">
              <w:rPr>
                <w:rFonts w:ascii="Times New Roman" w:hAnsi="Times New Roman" w:cs="Times New Roman"/>
                <w:bCs/>
              </w:rPr>
              <w:t>5</w:t>
            </w:r>
            <w:r w:rsidRPr="008811E1">
              <w:rPr>
                <w:rFonts w:ascii="Times New Roman" w:hAnsi="Times New Roman" w:cs="Times New Roman"/>
                <w:bCs/>
              </w:rPr>
              <w:t>7%)</w:t>
            </w:r>
          </w:p>
        </w:tc>
        <w:tc>
          <w:tcPr>
            <w:tcW w:w="1559" w:type="dxa"/>
          </w:tcPr>
          <w:p w14:paraId="6DCD9710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B3EB6" w:rsidRPr="008811E1" w14:paraId="270D641F" w14:textId="77777777" w:rsidTr="00EC7D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D1551C9" w14:textId="77777777" w:rsidR="00AB3EB6" w:rsidRPr="008811E1" w:rsidRDefault="00AB3EB6" w:rsidP="00EC7D7C">
            <w:pPr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</w:rPr>
              <w:t>Partners in past 12m (</w:t>
            </w:r>
            <w:proofErr w:type="gramStart"/>
            <w:r w:rsidRPr="008811E1">
              <w:rPr>
                <w:rFonts w:ascii="Times New Roman" w:hAnsi="Times New Roman" w:cs="Times New Roman"/>
              </w:rPr>
              <w:t>N,%</w:t>
            </w:r>
            <w:proofErr w:type="gramEnd"/>
            <w:r w:rsidRPr="008811E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14:paraId="15EF85DC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14:paraId="20EEFA60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00" w:type="dxa"/>
          </w:tcPr>
          <w:p w14:paraId="0B080A39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E7CDBE9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0.05</w:t>
            </w:r>
          </w:p>
        </w:tc>
      </w:tr>
      <w:tr w:rsidR="00AB3EB6" w:rsidRPr="008811E1" w14:paraId="3B627197" w14:textId="77777777" w:rsidTr="00EC7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7C6B102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1984" w:type="dxa"/>
          </w:tcPr>
          <w:p w14:paraId="2C8178F6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  <w:bCs/>
              </w:rPr>
              <w:t>16 (8.6 %)</w:t>
            </w:r>
          </w:p>
        </w:tc>
        <w:tc>
          <w:tcPr>
            <w:tcW w:w="1701" w:type="dxa"/>
          </w:tcPr>
          <w:p w14:paraId="7E0A4A08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  <w:bCs/>
              </w:rPr>
              <w:t>4 (4.4 %)</w:t>
            </w:r>
          </w:p>
        </w:tc>
        <w:tc>
          <w:tcPr>
            <w:tcW w:w="2000" w:type="dxa"/>
          </w:tcPr>
          <w:p w14:paraId="6BC71ED9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12 (12.4%)</w:t>
            </w:r>
          </w:p>
        </w:tc>
        <w:tc>
          <w:tcPr>
            <w:tcW w:w="1559" w:type="dxa"/>
          </w:tcPr>
          <w:p w14:paraId="50F7541B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B3EB6" w:rsidRPr="008811E1" w14:paraId="101BC9D5" w14:textId="77777777" w:rsidTr="00EC7D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AAC8945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</w:tcPr>
          <w:p w14:paraId="581AE69E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  <w:bCs/>
              </w:rPr>
              <w:t>135 (72.2%)</w:t>
            </w:r>
          </w:p>
        </w:tc>
        <w:tc>
          <w:tcPr>
            <w:tcW w:w="1701" w:type="dxa"/>
          </w:tcPr>
          <w:p w14:paraId="1B0E3157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  <w:bCs/>
              </w:rPr>
              <w:t>72 (80.0%)</w:t>
            </w:r>
          </w:p>
        </w:tc>
        <w:tc>
          <w:tcPr>
            <w:tcW w:w="2000" w:type="dxa"/>
          </w:tcPr>
          <w:p w14:paraId="0A878657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63 (64.9%)</w:t>
            </w:r>
          </w:p>
        </w:tc>
        <w:tc>
          <w:tcPr>
            <w:tcW w:w="1559" w:type="dxa"/>
          </w:tcPr>
          <w:p w14:paraId="0C395FC5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B3EB6" w:rsidRPr="008811E1" w14:paraId="33F271BE" w14:textId="77777777" w:rsidTr="00EC7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51AABE0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</w:rPr>
              <w:t>2+</w:t>
            </w:r>
          </w:p>
        </w:tc>
        <w:tc>
          <w:tcPr>
            <w:tcW w:w="1984" w:type="dxa"/>
          </w:tcPr>
          <w:p w14:paraId="3B406C65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  <w:bCs/>
              </w:rPr>
              <w:t>36 (19.3%)</w:t>
            </w:r>
          </w:p>
        </w:tc>
        <w:tc>
          <w:tcPr>
            <w:tcW w:w="1701" w:type="dxa"/>
          </w:tcPr>
          <w:p w14:paraId="318B2520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  <w:bCs/>
              </w:rPr>
              <w:t>14 (15.6%)</w:t>
            </w:r>
          </w:p>
        </w:tc>
        <w:tc>
          <w:tcPr>
            <w:tcW w:w="2000" w:type="dxa"/>
          </w:tcPr>
          <w:p w14:paraId="421C0C93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22 (22.7%)</w:t>
            </w:r>
          </w:p>
        </w:tc>
        <w:tc>
          <w:tcPr>
            <w:tcW w:w="1559" w:type="dxa"/>
          </w:tcPr>
          <w:p w14:paraId="491B35F9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B3EB6" w:rsidRPr="008811E1" w14:paraId="606E203A" w14:textId="77777777" w:rsidTr="00EC7D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7024928" w14:textId="77777777" w:rsidR="00AB3EB6" w:rsidRPr="008811E1" w:rsidRDefault="00AB3EB6" w:rsidP="00EC7D7C">
            <w:pPr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</w:rPr>
              <w:t>Sex without condom in past 3m (</w:t>
            </w:r>
            <w:proofErr w:type="gramStart"/>
            <w:r w:rsidRPr="008811E1">
              <w:rPr>
                <w:rFonts w:ascii="Times New Roman" w:hAnsi="Times New Roman" w:cs="Times New Roman"/>
              </w:rPr>
              <w:t>N,%</w:t>
            </w:r>
            <w:proofErr w:type="gramEnd"/>
            <w:r w:rsidRPr="008811E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14:paraId="2DBD7A25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14:paraId="5903A599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00" w:type="dxa"/>
          </w:tcPr>
          <w:p w14:paraId="7BF4B558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5DDFE35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0.56</w:t>
            </w:r>
          </w:p>
        </w:tc>
      </w:tr>
      <w:tr w:rsidR="00AB3EB6" w:rsidRPr="008811E1" w14:paraId="6CB9D56F" w14:textId="77777777" w:rsidTr="00EC7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BD73D57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984" w:type="dxa"/>
          </w:tcPr>
          <w:p w14:paraId="0B591E81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  <w:bCs/>
              </w:rPr>
              <w:t>89 (48.1%)</w:t>
            </w:r>
          </w:p>
        </w:tc>
        <w:tc>
          <w:tcPr>
            <w:tcW w:w="1701" w:type="dxa"/>
          </w:tcPr>
          <w:p w14:paraId="74F403EA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  <w:bCs/>
              </w:rPr>
              <w:t>40 (45.5%)</w:t>
            </w:r>
          </w:p>
        </w:tc>
        <w:tc>
          <w:tcPr>
            <w:tcW w:w="2000" w:type="dxa"/>
          </w:tcPr>
          <w:p w14:paraId="50472C08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49 (50.5%)</w:t>
            </w:r>
          </w:p>
        </w:tc>
        <w:tc>
          <w:tcPr>
            <w:tcW w:w="1559" w:type="dxa"/>
          </w:tcPr>
          <w:p w14:paraId="55710AD8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B3EB6" w:rsidRPr="008811E1" w14:paraId="70C37728" w14:textId="77777777" w:rsidTr="00EC7D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03E02C7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984" w:type="dxa"/>
          </w:tcPr>
          <w:p w14:paraId="55FD6515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  <w:bCs/>
              </w:rPr>
              <w:t>96 (51.9%)</w:t>
            </w:r>
          </w:p>
        </w:tc>
        <w:tc>
          <w:tcPr>
            <w:tcW w:w="1701" w:type="dxa"/>
          </w:tcPr>
          <w:p w14:paraId="751BB9D5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  <w:bCs/>
              </w:rPr>
              <w:t>48 (54.5%)</w:t>
            </w:r>
          </w:p>
        </w:tc>
        <w:tc>
          <w:tcPr>
            <w:tcW w:w="2000" w:type="dxa"/>
          </w:tcPr>
          <w:p w14:paraId="43B50D1A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48 (49.5%)</w:t>
            </w:r>
          </w:p>
        </w:tc>
        <w:tc>
          <w:tcPr>
            <w:tcW w:w="1559" w:type="dxa"/>
          </w:tcPr>
          <w:p w14:paraId="13C46781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B3EB6" w:rsidRPr="008811E1" w14:paraId="48961AFD" w14:textId="77777777" w:rsidTr="00EC7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5BF3BAF" w14:textId="77777777" w:rsidR="00AB3EB6" w:rsidRPr="008811E1" w:rsidRDefault="00AB3EB6" w:rsidP="00EC7D7C">
            <w:pPr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</w:rPr>
              <w:t>Using contraception</w:t>
            </w:r>
          </w:p>
        </w:tc>
        <w:tc>
          <w:tcPr>
            <w:tcW w:w="1984" w:type="dxa"/>
          </w:tcPr>
          <w:p w14:paraId="64616FAE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14:paraId="09064E84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00" w:type="dxa"/>
          </w:tcPr>
          <w:p w14:paraId="51FECB6F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6CF44FB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0.01</w:t>
            </w:r>
          </w:p>
        </w:tc>
      </w:tr>
      <w:tr w:rsidR="00AB3EB6" w:rsidRPr="008811E1" w14:paraId="04377AC8" w14:textId="77777777" w:rsidTr="00EC7D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1963287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984" w:type="dxa"/>
          </w:tcPr>
          <w:p w14:paraId="3A1D3DFC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  <w:bCs/>
              </w:rPr>
              <w:t>71 (40.8%)</w:t>
            </w:r>
          </w:p>
        </w:tc>
        <w:tc>
          <w:tcPr>
            <w:tcW w:w="1701" w:type="dxa"/>
          </w:tcPr>
          <w:p w14:paraId="0EDFB754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  <w:bCs/>
              </w:rPr>
              <w:t>26 (30.6%)</w:t>
            </w:r>
          </w:p>
        </w:tc>
        <w:tc>
          <w:tcPr>
            <w:tcW w:w="2000" w:type="dxa"/>
          </w:tcPr>
          <w:p w14:paraId="3788CFA2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45 (50.6%)</w:t>
            </w:r>
          </w:p>
        </w:tc>
        <w:tc>
          <w:tcPr>
            <w:tcW w:w="1559" w:type="dxa"/>
          </w:tcPr>
          <w:p w14:paraId="16924395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B3EB6" w:rsidRPr="008811E1" w14:paraId="031A6F76" w14:textId="77777777" w:rsidTr="00EC7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F6E015A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984" w:type="dxa"/>
          </w:tcPr>
          <w:p w14:paraId="1A36CA77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  <w:bCs/>
              </w:rPr>
              <w:t>103 (59.2%)</w:t>
            </w:r>
          </w:p>
        </w:tc>
        <w:tc>
          <w:tcPr>
            <w:tcW w:w="1701" w:type="dxa"/>
          </w:tcPr>
          <w:p w14:paraId="4301F8DE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  <w:bCs/>
              </w:rPr>
              <w:t>59 (69.4%)</w:t>
            </w:r>
          </w:p>
        </w:tc>
        <w:tc>
          <w:tcPr>
            <w:tcW w:w="2000" w:type="dxa"/>
          </w:tcPr>
          <w:p w14:paraId="3DB53AFC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44 (49.4%)</w:t>
            </w:r>
          </w:p>
        </w:tc>
        <w:tc>
          <w:tcPr>
            <w:tcW w:w="1559" w:type="dxa"/>
          </w:tcPr>
          <w:p w14:paraId="6CA4A352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B3EB6" w:rsidRPr="008811E1" w14:paraId="2A20CE11" w14:textId="77777777" w:rsidTr="00EC7D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2832C049" w14:textId="77777777" w:rsidR="00AB3EB6" w:rsidRPr="008811E1" w:rsidRDefault="00AB3EB6" w:rsidP="00EC7D7C">
            <w:pPr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</w:rPr>
              <w:t>Transactional sex in past 12m (</w:t>
            </w:r>
            <w:proofErr w:type="gramStart"/>
            <w:r w:rsidRPr="008811E1">
              <w:rPr>
                <w:rFonts w:ascii="Times New Roman" w:hAnsi="Times New Roman" w:cs="Times New Roman"/>
              </w:rPr>
              <w:t>N,%</w:t>
            </w:r>
            <w:proofErr w:type="gramEnd"/>
            <w:r w:rsidRPr="008811E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14:paraId="3E076FC3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14:paraId="3E576202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00" w:type="dxa"/>
          </w:tcPr>
          <w:p w14:paraId="3957BC38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5DC93D8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0.19</w:t>
            </w:r>
          </w:p>
        </w:tc>
      </w:tr>
      <w:tr w:rsidR="00AB3EB6" w:rsidRPr="008811E1" w14:paraId="4D786A3F" w14:textId="77777777" w:rsidTr="00EC7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78E1ABF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984" w:type="dxa"/>
          </w:tcPr>
          <w:p w14:paraId="31A4F08C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  <w:bCs/>
              </w:rPr>
              <w:t>162 (91.5%)</w:t>
            </w:r>
          </w:p>
        </w:tc>
        <w:tc>
          <w:tcPr>
            <w:tcW w:w="1701" w:type="dxa"/>
          </w:tcPr>
          <w:p w14:paraId="1FACF890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  <w:bCs/>
              </w:rPr>
              <w:t>78 (88.6%)</w:t>
            </w:r>
          </w:p>
        </w:tc>
        <w:tc>
          <w:tcPr>
            <w:tcW w:w="2000" w:type="dxa"/>
          </w:tcPr>
          <w:p w14:paraId="49C86DA6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84 (94.4%)</w:t>
            </w:r>
          </w:p>
        </w:tc>
        <w:tc>
          <w:tcPr>
            <w:tcW w:w="1559" w:type="dxa"/>
          </w:tcPr>
          <w:p w14:paraId="29236222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B3EB6" w:rsidRPr="008811E1" w14:paraId="443D8310" w14:textId="77777777" w:rsidTr="00EC7D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F90E00F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984" w:type="dxa"/>
          </w:tcPr>
          <w:p w14:paraId="13F06BE1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  <w:bCs/>
              </w:rPr>
              <w:t>15 (8.5 %)</w:t>
            </w:r>
          </w:p>
        </w:tc>
        <w:tc>
          <w:tcPr>
            <w:tcW w:w="1701" w:type="dxa"/>
          </w:tcPr>
          <w:p w14:paraId="096754B5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  <w:bCs/>
              </w:rPr>
              <w:t>10 (11.4%)</w:t>
            </w:r>
          </w:p>
        </w:tc>
        <w:tc>
          <w:tcPr>
            <w:tcW w:w="2000" w:type="dxa"/>
          </w:tcPr>
          <w:p w14:paraId="5C295F8C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5 (5.6 %)</w:t>
            </w:r>
          </w:p>
        </w:tc>
        <w:tc>
          <w:tcPr>
            <w:tcW w:w="1559" w:type="dxa"/>
          </w:tcPr>
          <w:p w14:paraId="3A4355C0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B3EB6" w:rsidRPr="008811E1" w14:paraId="3CB575FB" w14:textId="77777777" w:rsidTr="00EC7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06D9CE43" w14:textId="77777777" w:rsidR="00AB3EB6" w:rsidRPr="008811E1" w:rsidRDefault="00AB3EB6" w:rsidP="00EC7D7C">
            <w:pPr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</w:rPr>
              <w:t>HIV viral suppression (</w:t>
            </w:r>
            <w:proofErr w:type="gramStart"/>
            <w:r w:rsidRPr="008811E1">
              <w:rPr>
                <w:rFonts w:ascii="Times New Roman" w:hAnsi="Times New Roman" w:cs="Times New Roman"/>
              </w:rPr>
              <w:t>N,%</w:t>
            </w:r>
            <w:proofErr w:type="gramEnd"/>
            <w:r w:rsidRPr="008811E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14:paraId="6CCAA4D2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14:paraId="35220D3E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00" w:type="dxa"/>
          </w:tcPr>
          <w:p w14:paraId="7662CE39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78E6495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N/A</w:t>
            </w:r>
          </w:p>
        </w:tc>
      </w:tr>
      <w:tr w:rsidR="00AB3EB6" w:rsidRPr="008811E1" w14:paraId="4C0637C1" w14:textId="77777777" w:rsidTr="00EC7D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87BED76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984" w:type="dxa"/>
          </w:tcPr>
          <w:p w14:paraId="65518216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2F86501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40 (44.4%)</w:t>
            </w:r>
          </w:p>
        </w:tc>
        <w:tc>
          <w:tcPr>
            <w:tcW w:w="2000" w:type="dxa"/>
          </w:tcPr>
          <w:p w14:paraId="0E479721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559" w:type="dxa"/>
          </w:tcPr>
          <w:p w14:paraId="6B7D9691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B3EB6" w:rsidRPr="008811E1" w14:paraId="37998DCB" w14:textId="77777777" w:rsidTr="00EC7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2595C35A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984" w:type="dxa"/>
          </w:tcPr>
          <w:p w14:paraId="7D741E2C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AB66CF3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50 (55.6%)</w:t>
            </w:r>
          </w:p>
        </w:tc>
        <w:tc>
          <w:tcPr>
            <w:tcW w:w="2000" w:type="dxa"/>
          </w:tcPr>
          <w:p w14:paraId="737EA6ED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559" w:type="dxa"/>
          </w:tcPr>
          <w:p w14:paraId="5CD6CD94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B3EB6" w:rsidRPr="008811E1" w14:paraId="4519A291" w14:textId="77777777" w:rsidTr="00EC7D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8E17539" w14:textId="77777777" w:rsidR="00AB3EB6" w:rsidRPr="008811E1" w:rsidRDefault="00AB3EB6" w:rsidP="00EC7D7C">
            <w:pPr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Any STI infection (</w:t>
            </w:r>
            <w:proofErr w:type="gramStart"/>
            <w:r w:rsidRPr="008811E1">
              <w:rPr>
                <w:rFonts w:ascii="Times New Roman" w:hAnsi="Times New Roman" w:cs="Times New Roman"/>
              </w:rPr>
              <w:t>N,%</w:t>
            </w:r>
            <w:proofErr w:type="gramEnd"/>
            <w:r w:rsidRPr="008811E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14:paraId="1C5AC255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0DDFA50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14:paraId="3ED8BB2F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B91D809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&gt;0.99</w:t>
            </w:r>
          </w:p>
        </w:tc>
      </w:tr>
      <w:tr w:rsidR="00AB3EB6" w:rsidRPr="008811E1" w14:paraId="2CA9EC60" w14:textId="77777777" w:rsidTr="00EC7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037E7197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984" w:type="dxa"/>
          </w:tcPr>
          <w:p w14:paraId="24D86A53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127 (67.9%)</w:t>
            </w:r>
          </w:p>
        </w:tc>
        <w:tc>
          <w:tcPr>
            <w:tcW w:w="1701" w:type="dxa"/>
          </w:tcPr>
          <w:p w14:paraId="1D73BC09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61 (67.8%)</w:t>
            </w:r>
          </w:p>
        </w:tc>
        <w:tc>
          <w:tcPr>
            <w:tcW w:w="2000" w:type="dxa"/>
          </w:tcPr>
          <w:p w14:paraId="7C015C7D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66 (68.0%)</w:t>
            </w:r>
          </w:p>
        </w:tc>
        <w:tc>
          <w:tcPr>
            <w:tcW w:w="1559" w:type="dxa"/>
          </w:tcPr>
          <w:p w14:paraId="5B462297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B3EB6" w:rsidRPr="008811E1" w14:paraId="4B509E70" w14:textId="77777777" w:rsidTr="00EC7D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0DDDD979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984" w:type="dxa"/>
          </w:tcPr>
          <w:p w14:paraId="12ECAC16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60 (32.1%)</w:t>
            </w:r>
          </w:p>
        </w:tc>
        <w:tc>
          <w:tcPr>
            <w:tcW w:w="1701" w:type="dxa"/>
          </w:tcPr>
          <w:p w14:paraId="1C927327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29 (32.2%)</w:t>
            </w:r>
          </w:p>
        </w:tc>
        <w:tc>
          <w:tcPr>
            <w:tcW w:w="2000" w:type="dxa"/>
          </w:tcPr>
          <w:p w14:paraId="39586A9F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31 (32.0%)</w:t>
            </w:r>
          </w:p>
        </w:tc>
        <w:tc>
          <w:tcPr>
            <w:tcW w:w="1559" w:type="dxa"/>
          </w:tcPr>
          <w:p w14:paraId="0FFF2C3B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B3EB6" w:rsidRPr="008811E1" w14:paraId="321A85B4" w14:textId="77777777" w:rsidTr="00EC7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6EDB01B5" w14:textId="77777777" w:rsidR="00AB3EB6" w:rsidRPr="008811E1" w:rsidRDefault="00AB3EB6" w:rsidP="00EC7D7C">
            <w:pPr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lastRenderedPageBreak/>
              <w:t>Chlamydia (</w:t>
            </w:r>
            <w:proofErr w:type="gramStart"/>
            <w:r w:rsidRPr="008811E1">
              <w:rPr>
                <w:rFonts w:ascii="Times New Roman" w:hAnsi="Times New Roman" w:cs="Times New Roman"/>
              </w:rPr>
              <w:t>N,%</w:t>
            </w:r>
            <w:proofErr w:type="gramEnd"/>
            <w:r w:rsidRPr="008811E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14:paraId="62DD607B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1CB45E5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14:paraId="4E453BA8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10E7139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0.61</w:t>
            </w:r>
          </w:p>
        </w:tc>
      </w:tr>
      <w:tr w:rsidR="00AB3EB6" w:rsidRPr="008811E1" w14:paraId="6F33C877" w14:textId="77777777" w:rsidTr="00EC7D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E8816BE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984" w:type="dxa"/>
          </w:tcPr>
          <w:p w14:paraId="05DD5463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142 (75.9%)</w:t>
            </w:r>
          </w:p>
        </w:tc>
        <w:tc>
          <w:tcPr>
            <w:tcW w:w="1701" w:type="dxa"/>
          </w:tcPr>
          <w:p w14:paraId="16FB19E2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70 (77.8%)</w:t>
            </w:r>
          </w:p>
        </w:tc>
        <w:tc>
          <w:tcPr>
            <w:tcW w:w="2000" w:type="dxa"/>
          </w:tcPr>
          <w:p w14:paraId="3A1CA441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72 (74.2%)</w:t>
            </w:r>
          </w:p>
        </w:tc>
        <w:tc>
          <w:tcPr>
            <w:tcW w:w="1559" w:type="dxa"/>
          </w:tcPr>
          <w:p w14:paraId="77D63172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B3EB6" w:rsidRPr="008811E1" w14:paraId="203DF0F4" w14:textId="77777777" w:rsidTr="00EC7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09E665B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984" w:type="dxa"/>
          </w:tcPr>
          <w:p w14:paraId="47C984E7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45 (24.1%)</w:t>
            </w:r>
          </w:p>
        </w:tc>
        <w:tc>
          <w:tcPr>
            <w:tcW w:w="1701" w:type="dxa"/>
          </w:tcPr>
          <w:p w14:paraId="18FC7593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20 (22.2%)</w:t>
            </w:r>
          </w:p>
        </w:tc>
        <w:tc>
          <w:tcPr>
            <w:tcW w:w="2000" w:type="dxa"/>
          </w:tcPr>
          <w:p w14:paraId="28375235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25 (25.8%)</w:t>
            </w:r>
          </w:p>
        </w:tc>
        <w:tc>
          <w:tcPr>
            <w:tcW w:w="1559" w:type="dxa"/>
          </w:tcPr>
          <w:p w14:paraId="6D5991DE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B3EB6" w:rsidRPr="008811E1" w14:paraId="46810405" w14:textId="77777777" w:rsidTr="00EC7D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03518B7F" w14:textId="77777777" w:rsidR="00AB3EB6" w:rsidRPr="008811E1" w:rsidRDefault="00AB3EB6" w:rsidP="00EC7D7C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8811E1">
              <w:rPr>
                <w:rFonts w:ascii="Times New Roman" w:hAnsi="Times New Roman" w:cs="Times New Roman"/>
              </w:rPr>
              <w:t>Gonorrhoea</w:t>
            </w:r>
            <w:proofErr w:type="spellEnd"/>
            <w:r w:rsidRPr="008811E1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Pr="008811E1">
              <w:rPr>
                <w:rFonts w:ascii="Times New Roman" w:hAnsi="Times New Roman" w:cs="Times New Roman"/>
              </w:rPr>
              <w:t>N,%</w:t>
            </w:r>
            <w:proofErr w:type="gramEnd"/>
            <w:r w:rsidRPr="008811E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14:paraId="6A614C38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14:paraId="31B5EC52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00" w:type="dxa"/>
          </w:tcPr>
          <w:p w14:paraId="2B37C674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5C5209E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0.38</w:t>
            </w:r>
          </w:p>
        </w:tc>
      </w:tr>
      <w:tr w:rsidR="00AB3EB6" w:rsidRPr="008811E1" w14:paraId="04E9A49D" w14:textId="77777777" w:rsidTr="00EC7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E841D9D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984" w:type="dxa"/>
          </w:tcPr>
          <w:p w14:paraId="0D70FC29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  <w:bCs/>
              </w:rPr>
              <w:t>175 (93.6%)</w:t>
            </w:r>
          </w:p>
        </w:tc>
        <w:tc>
          <w:tcPr>
            <w:tcW w:w="1701" w:type="dxa"/>
          </w:tcPr>
          <w:p w14:paraId="4286687E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  <w:bCs/>
              </w:rPr>
              <w:t>86 (95.6%)</w:t>
            </w:r>
          </w:p>
        </w:tc>
        <w:tc>
          <w:tcPr>
            <w:tcW w:w="2000" w:type="dxa"/>
          </w:tcPr>
          <w:p w14:paraId="39637B12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89 (91.8%)</w:t>
            </w:r>
          </w:p>
        </w:tc>
        <w:tc>
          <w:tcPr>
            <w:tcW w:w="1559" w:type="dxa"/>
          </w:tcPr>
          <w:p w14:paraId="38753E73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B3EB6" w:rsidRPr="008811E1" w14:paraId="67E3AD35" w14:textId="77777777" w:rsidTr="00EC7D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25CBE8E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984" w:type="dxa"/>
          </w:tcPr>
          <w:p w14:paraId="0B0704D0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  <w:bCs/>
              </w:rPr>
              <w:t>12 (6.4 %)</w:t>
            </w:r>
          </w:p>
        </w:tc>
        <w:tc>
          <w:tcPr>
            <w:tcW w:w="1701" w:type="dxa"/>
          </w:tcPr>
          <w:p w14:paraId="27504E05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  <w:bCs/>
              </w:rPr>
              <w:t>4 (4.4 %)</w:t>
            </w:r>
          </w:p>
        </w:tc>
        <w:tc>
          <w:tcPr>
            <w:tcW w:w="2000" w:type="dxa"/>
          </w:tcPr>
          <w:p w14:paraId="4ECDE0F8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8 (8.2 %)</w:t>
            </w:r>
          </w:p>
        </w:tc>
        <w:tc>
          <w:tcPr>
            <w:tcW w:w="1559" w:type="dxa"/>
          </w:tcPr>
          <w:p w14:paraId="4B3C6B0D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B3EB6" w:rsidRPr="008811E1" w14:paraId="420C4CB5" w14:textId="77777777" w:rsidTr="00EC7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2478C224" w14:textId="77777777" w:rsidR="00AB3EB6" w:rsidRPr="008811E1" w:rsidRDefault="00AB3EB6" w:rsidP="00EC7D7C">
            <w:pPr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</w:rPr>
              <w:t>Trichomonas (</w:t>
            </w:r>
            <w:proofErr w:type="gramStart"/>
            <w:r w:rsidRPr="008811E1">
              <w:rPr>
                <w:rFonts w:ascii="Times New Roman" w:hAnsi="Times New Roman" w:cs="Times New Roman"/>
              </w:rPr>
              <w:t>N,%</w:t>
            </w:r>
            <w:proofErr w:type="gramEnd"/>
            <w:r w:rsidRPr="008811E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14:paraId="47BCAA88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14:paraId="2BE6F9E0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00" w:type="dxa"/>
          </w:tcPr>
          <w:p w14:paraId="570CD161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1C94943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</w:rPr>
              <w:t>0.64</w:t>
            </w:r>
          </w:p>
        </w:tc>
      </w:tr>
      <w:tr w:rsidR="00AB3EB6" w:rsidRPr="008811E1" w14:paraId="51E3C33F" w14:textId="77777777" w:rsidTr="00EC7D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6CE78C86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984" w:type="dxa"/>
          </w:tcPr>
          <w:p w14:paraId="0A06E98B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  <w:bCs/>
              </w:rPr>
              <w:t>167 (89.3%)</w:t>
            </w:r>
          </w:p>
        </w:tc>
        <w:tc>
          <w:tcPr>
            <w:tcW w:w="1701" w:type="dxa"/>
          </w:tcPr>
          <w:p w14:paraId="463A2C86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  <w:bCs/>
              </w:rPr>
              <w:t>79 (87.8%)</w:t>
            </w:r>
          </w:p>
        </w:tc>
        <w:tc>
          <w:tcPr>
            <w:tcW w:w="2000" w:type="dxa"/>
          </w:tcPr>
          <w:p w14:paraId="40CADEE8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88 (90.7%)</w:t>
            </w:r>
          </w:p>
        </w:tc>
        <w:tc>
          <w:tcPr>
            <w:tcW w:w="1559" w:type="dxa"/>
          </w:tcPr>
          <w:p w14:paraId="41D63609" w14:textId="77777777" w:rsidR="00AB3EB6" w:rsidRPr="008811E1" w:rsidRDefault="00AB3EB6" w:rsidP="00EC7D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B3EB6" w:rsidRPr="008811E1" w14:paraId="46865768" w14:textId="77777777" w:rsidTr="00EC7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29C628C5" w14:textId="77777777" w:rsidR="00AB3EB6" w:rsidRPr="008811E1" w:rsidRDefault="00AB3EB6" w:rsidP="00EC7D7C">
            <w:pPr>
              <w:ind w:left="284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984" w:type="dxa"/>
          </w:tcPr>
          <w:p w14:paraId="3216E216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  <w:bCs/>
              </w:rPr>
              <w:t>20 (10.7%)</w:t>
            </w:r>
          </w:p>
        </w:tc>
        <w:tc>
          <w:tcPr>
            <w:tcW w:w="1701" w:type="dxa"/>
          </w:tcPr>
          <w:p w14:paraId="32EC3BA3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8811E1">
              <w:rPr>
                <w:rFonts w:ascii="Times New Roman" w:hAnsi="Times New Roman" w:cs="Times New Roman"/>
                <w:bCs/>
              </w:rPr>
              <w:t>11 (12.2%)</w:t>
            </w:r>
          </w:p>
        </w:tc>
        <w:tc>
          <w:tcPr>
            <w:tcW w:w="2000" w:type="dxa"/>
          </w:tcPr>
          <w:p w14:paraId="2BB8A74B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811E1">
              <w:rPr>
                <w:rFonts w:ascii="Times New Roman" w:hAnsi="Times New Roman" w:cs="Times New Roman"/>
                <w:bCs/>
              </w:rPr>
              <w:t>9 (9.3 %)</w:t>
            </w:r>
          </w:p>
        </w:tc>
        <w:tc>
          <w:tcPr>
            <w:tcW w:w="1559" w:type="dxa"/>
          </w:tcPr>
          <w:p w14:paraId="65F6C23C" w14:textId="77777777" w:rsidR="00AB3EB6" w:rsidRPr="008811E1" w:rsidRDefault="00AB3EB6" w:rsidP="00EC7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2AD401EE" w14:textId="77777777" w:rsidR="00AB3EB6" w:rsidRPr="008811E1" w:rsidRDefault="00AB3EB6" w:rsidP="00AB3EB6">
      <w:pPr>
        <w:jc w:val="both"/>
        <w:rPr>
          <w:rFonts w:ascii="Times New Roman" w:hAnsi="Times New Roman" w:cs="Times New Roman"/>
          <w:sz w:val="20"/>
          <w:szCs w:val="20"/>
        </w:rPr>
      </w:pPr>
      <w:r w:rsidRPr="008811E1"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 w:rsidRPr="008811E1">
        <w:rPr>
          <w:rFonts w:ascii="Times New Roman" w:hAnsi="Times New Roman" w:cs="Times New Roman"/>
          <w:sz w:val="20"/>
          <w:szCs w:val="20"/>
        </w:rPr>
        <w:t xml:space="preserve">Fisher’s exact test comparing HIV negative and HIV positive.  </w:t>
      </w:r>
      <w:r w:rsidRPr="008811E1">
        <w:rPr>
          <w:rFonts w:ascii="Times New Roman" w:hAnsi="Times New Roman" w:cs="Times New Roman"/>
          <w:sz w:val="20"/>
          <w:szCs w:val="20"/>
          <w:vertAlign w:val="superscript"/>
        </w:rPr>
        <w:t xml:space="preserve">2 </w:t>
      </w:r>
      <w:r w:rsidRPr="008811E1">
        <w:rPr>
          <w:rFonts w:ascii="Times New Roman" w:hAnsi="Times New Roman" w:cs="Times New Roman"/>
          <w:sz w:val="20"/>
          <w:szCs w:val="20"/>
        </w:rPr>
        <w:t>Wilcoxon rank sum exact p-value comparing HIV negative and HIV positive. The following variables had missing data:  alcohol (n=1); sex without condom (n=2); contraceptive use (n=13); transactional sex (n=10).</w:t>
      </w:r>
    </w:p>
    <w:p w14:paraId="24591AEF" w14:textId="77777777" w:rsidR="006A0EA5" w:rsidRPr="008811E1" w:rsidRDefault="006A0EA5" w:rsidP="00FD2AA5">
      <w:pPr>
        <w:spacing w:after="1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8DF097A" w14:textId="77777777" w:rsidR="006A0EA5" w:rsidRPr="008811E1" w:rsidRDefault="006A0EA5" w:rsidP="00FD2AA5">
      <w:pPr>
        <w:spacing w:after="1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F6A5C73" w14:textId="77777777" w:rsidR="006A0EA5" w:rsidRPr="008811E1" w:rsidRDefault="006A0EA5" w:rsidP="00FD2AA5">
      <w:pPr>
        <w:spacing w:after="1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71873198" w14:textId="77777777" w:rsidR="006A0EA5" w:rsidRPr="008811E1" w:rsidRDefault="006A0EA5" w:rsidP="00FD2AA5">
      <w:pPr>
        <w:spacing w:after="1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3DF9443" w14:textId="77777777" w:rsidR="006A0EA5" w:rsidRPr="008811E1" w:rsidRDefault="006A0EA5" w:rsidP="00FD2AA5">
      <w:pPr>
        <w:spacing w:after="1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C84FB7C" w14:textId="77777777" w:rsidR="006A0EA5" w:rsidRPr="008811E1" w:rsidRDefault="006A0EA5" w:rsidP="00FD2AA5">
      <w:pPr>
        <w:spacing w:after="1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71D1D6BE" w14:textId="77777777" w:rsidR="006A0EA5" w:rsidRPr="008811E1" w:rsidRDefault="006A0EA5" w:rsidP="00FD2AA5">
      <w:pPr>
        <w:spacing w:after="1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4E3F1EC" w14:textId="77777777" w:rsidR="006A0EA5" w:rsidRPr="008811E1" w:rsidRDefault="006A0EA5" w:rsidP="00FD2AA5">
      <w:pPr>
        <w:spacing w:after="1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E9CDC48" w14:textId="77777777" w:rsidR="006A0EA5" w:rsidRPr="008811E1" w:rsidRDefault="006A0EA5" w:rsidP="00FD2AA5">
      <w:pPr>
        <w:spacing w:after="1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BF29076" w14:textId="77777777" w:rsidR="006A0EA5" w:rsidRPr="008811E1" w:rsidRDefault="006A0EA5" w:rsidP="00FD2AA5">
      <w:pPr>
        <w:spacing w:after="1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3FE9752" w14:textId="77777777" w:rsidR="006A0EA5" w:rsidRPr="008811E1" w:rsidRDefault="006A0EA5" w:rsidP="00FD2AA5">
      <w:pPr>
        <w:spacing w:after="1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19B83DB" w14:textId="77777777" w:rsidR="006A0EA5" w:rsidRPr="008811E1" w:rsidRDefault="006A0EA5" w:rsidP="00FD2AA5">
      <w:pPr>
        <w:spacing w:after="1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29B2C94" w14:textId="77777777" w:rsidR="006A0EA5" w:rsidRPr="008811E1" w:rsidRDefault="006A0EA5" w:rsidP="00FD2AA5">
      <w:pPr>
        <w:spacing w:after="1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A7DF45E" w14:textId="77777777" w:rsidR="006A0EA5" w:rsidRPr="008811E1" w:rsidRDefault="006A0EA5" w:rsidP="00FD2AA5">
      <w:pPr>
        <w:spacing w:after="1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08A0CC8B" w14:textId="77777777" w:rsidR="006A0EA5" w:rsidRPr="008811E1" w:rsidRDefault="006A0EA5" w:rsidP="00FD2AA5">
      <w:pPr>
        <w:spacing w:after="1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2C4A7EE" w14:textId="77777777" w:rsidR="006A0EA5" w:rsidRPr="008811E1" w:rsidRDefault="006A0EA5" w:rsidP="00FD2AA5">
      <w:pPr>
        <w:spacing w:after="1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24AA26E" w14:textId="77777777" w:rsidR="006A0EA5" w:rsidRPr="008811E1" w:rsidRDefault="006A0EA5" w:rsidP="00FD2AA5">
      <w:pPr>
        <w:spacing w:after="1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61740F3" w14:textId="77777777" w:rsidR="006A0EA5" w:rsidRPr="008811E1" w:rsidRDefault="006A0EA5" w:rsidP="00FD2AA5">
      <w:pPr>
        <w:spacing w:after="1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64774E7" w14:textId="77777777" w:rsidR="00244F77" w:rsidRPr="008811E1" w:rsidRDefault="00244F77" w:rsidP="00FD2AA5">
      <w:pPr>
        <w:spacing w:after="120"/>
        <w:jc w:val="both"/>
        <w:rPr>
          <w:rFonts w:ascii="Times New Roman" w:hAnsi="Times New Roman" w:cs="Times New Roman"/>
          <w:b/>
          <w:bCs/>
          <w:sz w:val="22"/>
          <w:szCs w:val="22"/>
        </w:rPr>
        <w:sectPr w:rsidR="00244F77" w:rsidRPr="008811E1" w:rsidSect="00244F77">
          <w:pgSz w:w="11906" w:h="16838"/>
          <w:pgMar w:top="1418" w:right="1440" w:bottom="1418" w:left="1440" w:header="709" w:footer="709" w:gutter="0"/>
          <w:cols w:space="708"/>
          <w:docGrid w:linePitch="360"/>
        </w:sectPr>
      </w:pPr>
    </w:p>
    <w:p w14:paraId="06FFB40C" w14:textId="77777777" w:rsidR="006A0EA5" w:rsidRPr="008811E1" w:rsidRDefault="006A0EA5" w:rsidP="00FD2AA5">
      <w:pPr>
        <w:spacing w:after="1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FDE1919" w14:textId="1AC15C54" w:rsidR="00DD1E29" w:rsidRPr="008811E1" w:rsidRDefault="00FD2AA5" w:rsidP="00FD2AA5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8811E1">
        <w:rPr>
          <w:rFonts w:ascii="Times New Roman" w:hAnsi="Times New Roman" w:cs="Times New Roman"/>
          <w:b/>
          <w:bCs/>
          <w:sz w:val="22"/>
          <w:szCs w:val="22"/>
        </w:rPr>
        <w:t xml:space="preserve">Table </w:t>
      </w:r>
      <w:r w:rsidR="007F0FC7" w:rsidRPr="008811E1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Pr="008811E1">
        <w:rPr>
          <w:rFonts w:ascii="Times New Roman" w:hAnsi="Times New Roman" w:cs="Times New Roman"/>
          <w:b/>
          <w:bCs/>
          <w:sz w:val="22"/>
          <w:szCs w:val="22"/>
        </w:rPr>
        <w:t xml:space="preserve">. Prevalence </w:t>
      </w:r>
      <w:r w:rsidR="008704A3" w:rsidRPr="008811E1">
        <w:rPr>
          <w:rFonts w:ascii="Times New Roman" w:hAnsi="Times New Roman" w:cs="Times New Roman"/>
          <w:b/>
          <w:bCs/>
          <w:sz w:val="22"/>
          <w:szCs w:val="22"/>
        </w:rPr>
        <w:t>(95% confidence intervals)</w:t>
      </w:r>
      <w:r w:rsidR="007F54F7" w:rsidRPr="008811E1">
        <w:rPr>
          <w:rFonts w:ascii="Times New Roman" w:hAnsi="Times New Roman" w:cs="Times New Roman"/>
          <w:b/>
          <w:bCs/>
          <w:sz w:val="22"/>
          <w:szCs w:val="22"/>
          <w:vertAlign w:val="superscript"/>
        </w:rPr>
        <w:t xml:space="preserve"> </w:t>
      </w:r>
      <w:r w:rsidRPr="008811E1">
        <w:rPr>
          <w:rFonts w:ascii="Times New Roman" w:hAnsi="Times New Roman" w:cs="Times New Roman"/>
          <w:b/>
          <w:bCs/>
          <w:sz w:val="22"/>
          <w:szCs w:val="22"/>
        </w:rPr>
        <w:t xml:space="preserve">of HPV DNA </w:t>
      </w:r>
      <w:r w:rsidR="009F02D7" w:rsidRPr="008811E1">
        <w:rPr>
          <w:rFonts w:ascii="Times New Roman" w:hAnsi="Times New Roman" w:cs="Times New Roman"/>
          <w:b/>
          <w:bCs/>
          <w:sz w:val="22"/>
          <w:szCs w:val="22"/>
        </w:rPr>
        <w:t xml:space="preserve">by age group and </w:t>
      </w:r>
      <w:r w:rsidR="003153BD" w:rsidRPr="008811E1">
        <w:rPr>
          <w:rFonts w:ascii="Times New Roman" w:hAnsi="Times New Roman" w:cs="Times New Roman"/>
          <w:b/>
          <w:bCs/>
          <w:sz w:val="22"/>
          <w:szCs w:val="22"/>
        </w:rPr>
        <w:t>HIV</w:t>
      </w:r>
      <w:r w:rsidR="009F02D7" w:rsidRPr="008811E1">
        <w:rPr>
          <w:rFonts w:ascii="Times New Roman" w:hAnsi="Times New Roman" w:cs="Times New Roman"/>
          <w:b/>
          <w:bCs/>
          <w:sz w:val="22"/>
          <w:szCs w:val="22"/>
        </w:rPr>
        <w:t xml:space="preserve"> status</w:t>
      </w:r>
      <w:r w:rsidRPr="008811E1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tbl>
      <w:tblPr>
        <w:tblStyle w:val="TableGrid"/>
        <w:tblW w:w="15168" w:type="dxa"/>
        <w:tblInd w:w="-57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1718"/>
        <w:gridCol w:w="1719"/>
        <w:gridCol w:w="1719"/>
        <w:gridCol w:w="1719"/>
        <w:gridCol w:w="1718"/>
        <w:gridCol w:w="1719"/>
        <w:gridCol w:w="1719"/>
        <w:gridCol w:w="1719"/>
      </w:tblGrid>
      <w:tr w:rsidR="009F02D7" w:rsidRPr="00291649" w14:paraId="63C80C80" w14:textId="5BF64EE1" w:rsidTr="00443CB3">
        <w:tc>
          <w:tcPr>
            <w:tcW w:w="1418" w:type="dxa"/>
          </w:tcPr>
          <w:p w14:paraId="7D904AD0" w14:textId="77777777" w:rsidR="009F02D7" w:rsidRPr="00291649" w:rsidRDefault="009F02D7" w:rsidP="00855A7D">
            <w:pPr>
              <w:spacing w:before="20" w:after="2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75" w:type="dxa"/>
            <w:gridSpan w:val="4"/>
            <w:tcBorders>
              <w:bottom w:val="single" w:sz="4" w:space="0" w:color="auto"/>
            </w:tcBorders>
            <w:vAlign w:val="center"/>
          </w:tcPr>
          <w:p w14:paraId="3567A64F" w14:textId="50C31C3A" w:rsidR="009F02D7" w:rsidRPr="00291649" w:rsidRDefault="00B86CF6" w:rsidP="00855A7D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91649">
              <w:rPr>
                <w:rFonts w:ascii="Times New Roman" w:hAnsi="Times New Roman" w:cs="Times New Roman"/>
                <w:b/>
                <w:bCs/>
                <w:sz w:val="20"/>
              </w:rPr>
              <w:t>AGYW</w:t>
            </w:r>
            <w:r w:rsidR="003153BD" w:rsidRPr="00291649">
              <w:rPr>
                <w:rFonts w:ascii="Times New Roman" w:hAnsi="Times New Roman" w:cs="Times New Roman"/>
                <w:b/>
                <w:bCs/>
                <w:sz w:val="20"/>
              </w:rPr>
              <w:t xml:space="preserve"> living with HIV</w:t>
            </w:r>
          </w:p>
        </w:tc>
        <w:tc>
          <w:tcPr>
            <w:tcW w:w="6875" w:type="dxa"/>
            <w:gridSpan w:val="4"/>
            <w:tcBorders>
              <w:bottom w:val="single" w:sz="4" w:space="0" w:color="auto"/>
            </w:tcBorders>
            <w:vAlign w:val="center"/>
          </w:tcPr>
          <w:p w14:paraId="2D063FBD" w14:textId="2BE787C2" w:rsidR="009F02D7" w:rsidRPr="00291649" w:rsidRDefault="00B86CF6" w:rsidP="00855A7D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91649">
              <w:rPr>
                <w:rFonts w:ascii="Times New Roman" w:hAnsi="Times New Roman" w:cs="Times New Roman"/>
                <w:b/>
                <w:bCs/>
                <w:sz w:val="20"/>
              </w:rPr>
              <w:t>AGYW</w:t>
            </w:r>
            <w:r w:rsidR="003153BD" w:rsidRPr="00291649">
              <w:rPr>
                <w:rFonts w:ascii="Times New Roman" w:hAnsi="Times New Roman" w:cs="Times New Roman"/>
                <w:b/>
                <w:bCs/>
                <w:sz w:val="20"/>
              </w:rPr>
              <w:t xml:space="preserve"> without HIV</w:t>
            </w:r>
          </w:p>
        </w:tc>
      </w:tr>
      <w:tr w:rsidR="003153BD" w:rsidRPr="00291649" w14:paraId="5178A4AC" w14:textId="77777777" w:rsidTr="00443CB3">
        <w:tc>
          <w:tcPr>
            <w:tcW w:w="1418" w:type="dxa"/>
          </w:tcPr>
          <w:p w14:paraId="70AA5C30" w14:textId="77777777" w:rsidR="003153BD" w:rsidRPr="00291649" w:rsidRDefault="003153BD" w:rsidP="003153BD">
            <w:pPr>
              <w:spacing w:before="20" w:after="2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14:paraId="529F9459" w14:textId="30534EE4" w:rsidR="003153BD" w:rsidRPr="00291649" w:rsidRDefault="003153BD" w:rsidP="003153BD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91649">
              <w:rPr>
                <w:rFonts w:ascii="Times New Roman" w:hAnsi="Times New Roman" w:cs="Times New Roman"/>
                <w:b/>
                <w:bCs/>
                <w:sz w:val="20"/>
              </w:rPr>
              <w:t>15-19 years (N=6)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</w:tcPr>
          <w:p w14:paraId="4F0AFE5C" w14:textId="711F9F9F" w:rsidR="003153BD" w:rsidRPr="00291649" w:rsidRDefault="003153BD" w:rsidP="003153BD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91649">
              <w:rPr>
                <w:rFonts w:ascii="Times New Roman" w:hAnsi="Times New Roman" w:cs="Times New Roman"/>
                <w:b/>
                <w:bCs/>
                <w:sz w:val="20"/>
              </w:rPr>
              <w:t>20-24 years (N=29)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</w:tcPr>
          <w:p w14:paraId="73CCFC11" w14:textId="07065161" w:rsidR="003153BD" w:rsidRPr="00291649" w:rsidRDefault="003153BD" w:rsidP="003153BD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91649">
              <w:rPr>
                <w:rFonts w:ascii="Times New Roman" w:hAnsi="Times New Roman" w:cs="Times New Roman"/>
                <w:b/>
                <w:bCs/>
                <w:sz w:val="20"/>
              </w:rPr>
              <w:t>25-30 years (N=55)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</w:tcPr>
          <w:p w14:paraId="683C5BB2" w14:textId="079ECE00" w:rsidR="003153BD" w:rsidRPr="00291649" w:rsidRDefault="003153BD" w:rsidP="003153BD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91649">
              <w:rPr>
                <w:rFonts w:ascii="Times New Roman" w:hAnsi="Times New Roman" w:cs="Times New Roman"/>
                <w:b/>
                <w:bCs/>
                <w:sz w:val="20"/>
              </w:rPr>
              <w:t>All (N=90)</w:t>
            </w:r>
            <w:r w:rsidR="00DE2ED4" w:rsidRPr="00291649">
              <w:rPr>
                <w:rFonts w:ascii="Times New Roman" w:hAnsi="Times New Roman" w:cs="Times New Roman"/>
                <w:b/>
                <w:bCs/>
                <w:sz w:val="20"/>
                <w:vertAlign w:val="superscript"/>
              </w:rPr>
              <w:t>1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14:paraId="0AEECAAB" w14:textId="186CB3D5" w:rsidR="003153BD" w:rsidRPr="00291649" w:rsidRDefault="003153BD" w:rsidP="003153BD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91649">
              <w:rPr>
                <w:rFonts w:ascii="Times New Roman" w:hAnsi="Times New Roman" w:cs="Times New Roman"/>
                <w:b/>
                <w:bCs/>
                <w:sz w:val="20"/>
              </w:rPr>
              <w:t>15-19 years (N=10)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</w:tcPr>
          <w:p w14:paraId="05E1A8CA" w14:textId="1D3BB1B2" w:rsidR="003153BD" w:rsidRPr="00291649" w:rsidRDefault="003153BD" w:rsidP="003153BD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91649">
              <w:rPr>
                <w:rFonts w:ascii="Times New Roman" w:hAnsi="Times New Roman" w:cs="Times New Roman"/>
                <w:b/>
                <w:bCs/>
                <w:sz w:val="20"/>
              </w:rPr>
              <w:t>20-24 years (N=32)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</w:tcPr>
          <w:p w14:paraId="6D674770" w14:textId="161CBFCD" w:rsidR="003153BD" w:rsidRPr="00291649" w:rsidRDefault="003153BD" w:rsidP="003153BD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91649">
              <w:rPr>
                <w:rFonts w:ascii="Times New Roman" w:hAnsi="Times New Roman" w:cs="Times New Roman"/>
                <w:b/>
                <w:bCs/>
                <w:sz w:val="20"/>
              </w:rPr>
              <w:t>25-30 years (N=55)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</w:tcPr>
          <w:p w14:paraId="19EF008E" w14:textId="72518DE5" w:rsidR="003153BD" w:rsidRPr="00291649" w:rsidRDefault="003153BD" w:rsidP="003153BD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91649">
              <w:rPr>
                <w:rFonts w:ascii="Times New Roman" w:hAnsi="Times New Roman" w:cs="Times New Roman"/>
                <w:b/>
                <w:bCs/>
                <w:sz w:val="20"/>
              </w:rPr>
              <w:t>All (N=97)</w:t>
            </w:r>
            <w:r w:rsidR="00DE2ED4" w:rsidRPr="00291649">
              <w:rPr>
                <w:rFonts w:ascii="Times New Roman" w:hAnsi="Times New Roman" w:cs="Times New Roman"/>
                <w:b/>
                <w:bCs/>
                <w:sz w:val="20"/>
                <w:vertAlign w:val="superscript"/>
              </w:rPr>
              <w:t>1</w:t>
            </w:r>
          </w:p>
        </w:tc>
      </w:tr>
      <w:tr w:rsidR="009644CC" w:rsidRPr="00291649" w14:paraId="49368591" w14:textId="231CA3F9" w:rsidTr="00443CB3">
        <w:tc>
          <w:tcPr>
            <w:tcW w:w="1418" w:type="dxa"/>
          </w:tcPr>
          <w:p w14:paraId="0C947859" w14:textId="67373F46" w:rsidR="009644CC" w:rsidRPr="00291649" w:rsidRDefault="009644CC" w:rsidP="009644CC">
            <w:pPr>
              <w:spacing w:before="20" w:after="20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Any HPV</w:t>
            </w:r>
            <w:r w:rsidRPr="00291649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</w:p>
        </w:tc>
        <w:tc>
          <w:tcPr>
            <w:tcW w:w="1718" w:type="dxa"/>
            <w:tcBorders>
              <w:top w:val="single" w:sz="4" w:space="0" w:color="auto"/>
            </w:tcBorders>
          </w:tcPr>
          <w:p w14:paraId="36D9ACC0" w14:textId="28D1EE19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100%</w:t>
            </w:r>
          </w:p>
        </w:tc>
        <w:tc>
          <w:tcPr>
            <w:tcW w:w="1719" w:type="dxa"/>
            <w:tcBorders>
              <w:top w:val="single" w:sz="4" w:space="0" w:color="auto"/>
            </w:tcBorders>
          </w:tcPr>
          <w:p w14:paraId="57C500FD" w14:textId="387B922B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89.7% (73.6-96.4%)</w:t>
            </w:r>
          </w:p>
        </w:tc>
        <w:tc>
          <w:tcPr>
            <w:tcW w:w="1719" w:type="dxa"/>
            <w:tcBorders>
              <w:top w:val="single" w:sz="4" w:space="0" w:color="auto"/>
            </w:tcBorders>
          </w:tcPr>
          <w:p w14:paraId="3BC3CF70" w14:textId="77A33AC8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78.2% (65.6-87.1%)</w:t>
            </w:r>
          </w:p>
        </w:tc>
        <w:tc>
          <w:tcPr>
            <w:tcW w:w="1719" w:type="dxa"/>
            <w:tcBorders>
              <w:top w:val="single" w:sz="4" w:space="0" w:color="auto"/>
            </w:tcBorders>
          </w:tcPr>
          <w:p w14:paraId="7F8D078F" w14:textId="4CBFA9B3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84.6% (75.9-90.6%)</w:t>
            </w:r>
          </w:p>
        </w:tc>
        <w:tc>
          <w:tcPr>
            <w:tcW w:w="1718" w:type="dxa"/>
            <w:tcBorders>
              <w:top w:val="single" w:sz="4" w:space="0" w:color="auto"/>
            </w:tcBorders>
          </w:tcPr>
          <w:p w14:paraId="6067FED8" w14:textId="12498399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50.0% (23.7-76.3%)</w:t>
            </w:r>
          </w:p>
        </w:tc>
        <w:tc>
          <w:tcPr>
            <w:tcW w:w="1719" w:type="dxa"/>
            <w:tcBorders>
              <w:top w:val="single" w:sz="4" w:space="0" w:color="auto"/>
            </w:tcBorders>
          </w:tcPr>
          <w:p w14:paraId="10A89517" w14:textId="294A4E77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81.2% (64.7-91.1%)</w:t>
            </w:r>
          </w:p>
        </w:tc>
        <w:tc>
          <w:tcPr>
            <w:tcW w:w="1719" w:type="dxa"/>
            <w:tcBorders>
              <w:top w:val="single" w:sz="4" w:space="0" w:color="auto"/>
            </w:tcBorders>
          </w:tcPr>
          <w:p w14:paraId="782EDCC7" w14:textId="22B0E274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78.2% (65.6-87.1%)</w:t>
            </w:r>
          </w:p>
        </w:tc>
        <w:tc>
          <w:tcPr>
            <w:tcW w:w="1719" w:type="dxa"/>
            <w:tcBorders>
              <w:top w:val="single" w:sz="4" w:space="0" w:color="auto"/>
            </w:tcBorders>
          </w:tcPr>
          <w:p w14:paraId="61F9DA3F" w14:textId="542AF31E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64.6% (46.6-79.2%)</w:t>
            </w:r>
          </w:p>
        </w:tc>
      </w:tr>
      <w:tr w:rsidR="009644CC" w:rsidRPr="00291649" w14:paraId="57AEE8A2" w14:textId="3F2D0BA1" w:rsidTr="00443CB3">
        <w:tc>
          <w:tcPr>
            <w:tcW w:w="1418" w:type="dxa"/>
          </w:tcPr>
          <w:p w14:paraId="4BAEEDFB" w14:textId="41B4F454" w:rsidR="009644CC" w:rsidRPr="00291649" w:rsidRDefault="009644CC" w:rsidP="009644CC">
            <w:pPr>
              <w:spacing w:before="20" w:after="20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Any HR HPV</w:t>
            </w:r>
            <w:r w:rsidRPr="00291649">
              <w:rPr>
                <w:rFonts w:ascii="Times New Roman" w:hAnsi="Times New Roman" w:cs="Times New Roman"/>
                <w:sz w:val="20"/>
                <w:vertAlign w:val="superscript"/>
              </w:rPr>
              <w:t>3</w:t>
            </w:r>
          </w:p>
        </w:tc>
        <w:tc>
          <w:tcPr>
            <w:tcW w:w="1718" w:type="dxa"/>
          </w:tcPr>
          <w:p w14:paraId="10EC9C04" w14:textId="62EAB885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83.3% (43.6-97.0%)</w:t>
            </w:r>
          </w:p>
        </w:tc>
        <w:tc>
          <w:tcPr>
            <w:tcW w:w="1719" w:type="dxa"/>
          </w:tcPr>
          <w:p w14:paraId="6029F328" w14:textId="61B5A759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62.1% (44.0-77.3%)</w:t>
            </w:r>
          </w:p>
        </w:tc>
        <w:tc>
          <w:tcPr>
            <w:tcW w:w="1719" w:type="dxa"/>
          </w:tcPr>
          <w:p w14:paraId="44623E17" w14:textId="10E1E3CA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61.8% (48.6-73.5%)</w:t>
            </w:r>
          </w:p>
        </w:tc>
        <w:tc>
          <w:tcPr>
            <w:tcW w:w="1719" w:type="dxa"/>
          </w:tcPr>
          <w:p w14:paraId="52F48030" w14:textId="38CA1C02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65.0% (54.3-74.4%)</w:t>
            </w:r>
          </w:p>
        </w:tc>
        <w:tc>
          <w:tcPr>
            <w:tcW w:w="1718" w:type="dxa"/>
          </w:tcPr>
          <w:p w14:paraId="08E69578" w14:textId="416EAFD9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50.0% (23.7-76.3%)</w:t>
            </w:r>
          </w:p>
        </w:tc>
        <w:tc>
          <w:tcPr>
            <w:tcW w:w="1719" w:type="dxa"/>
          </w:tcPr>
          <w:p w14:paraId="1100E2E1" w14:textId="4E5CEAC7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59.4% (42.3-74.5%)</w:t>
            </w:r>
          </w:p>
        </w:tc>
        <w:tc>
          <w:tcPr>
            <w:tcW w:w="1719" w:type="dxa"/>
          </w:tcPr>
          <w:p w14:paraId="193EB0FF" w14:textId="5DA7B10D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61.8% (48.6-73.5%)</w:t>
            </w:r>
          </w:p>
        </w:tc>
        <w:tc>
          <w:tcPr>
            <w:tcW w:w="1719" w:type="dxa"/>
          </w:tcPr>
          <w:p w14:paraId="07F4DC2A" w14:textId="1C695E8A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55.2% (38.6-70.7%)</w:t>
            </w:r>
          </w:p>
        </w:tc>
      </w:tr>
      <w:tr w:rsidR="009644CC" w:rsidRPr="00291649" w14:paraId="7ACBDAE2" w14:textId="77777777" w:rsidTr="00443CB3">
        <w:tc>
          <w:tcPr>
            <w:tcW w:w="1418" w:type="dxa"/>
          </w:tcPr>
          <w:p w14:paraId="134C92CD" w14:textId="7FB596B6" w:rsidR="009644CC" w:rsidRPr="00291649" w:rsidRDefault="009644CC" w:rsidP="009644CC">
            <w:pPr>
              <w:spacing w:before="20" w:after="20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&gt;1 HR HPV</w:t>
            </w:r>
          </w:p>
        </w:tc>
        <w:tc>
          <w:tcPr>
            <w:tcW w:w="1718" w:type="dxa"/>
          </w:tcPr>
          <w:p w14:paraId="7BA873D9" w14:textId="265EDC67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16.7% (3.0-56.4%)</w:t>
            </w:r>
          </w:p>
        </w:tc>
        <w:tc>
          <w:tcPr>
            <w:tcW w:w="1719" w:type="dxa"/>
          </w:tcPr>
          <w:p w14:paraId="08714093" w14:textId="49246A2C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24.1% (12.2-42.1%)</w:t>
            </w:r>
          </w:p>
        </w:tc>
        <w:tc>
          <w:tcPr>
            <w:tcW w:w="1719" w:type="dxa"/>
          </w:tcPr>
          <w:p w14:paraId="7BC6FAE0" w14:textId="1509F5D9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23.6% (14.4-36.3%)</w:t>
            </w:r>
          </w:p>
        </w:tc>
        <w:tc>
          <w:tcPr>
            <w:tcW w:w="1719" w:type="dxa"/>
          </w:tcPr>
          <w:p w14:paraId="1B935B6A" w14:textId="10180252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22.8% (15.1-32.9%)</w:t>
            </w:r>
          </w:p>
        </w:tc>
        <w:tc>
          <w:tcPr>
            <w:tcW w:w="1718" w:type="dxa"/>
          </w:tcPr>
          <w:p w14:paraId="7F26A4AE" w14:textId="72AA0733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10.0% (1.8-40.4%)</w:t>
            </w:r>
          </w:p>
        </w:tc>
        <w:tc>
          <w:tcPr>
            <w:tcW w:w="1719" w:type="dxa"/>
          </w:tcPr>
          <w:p w14:paraId="0888A9BD" w14:textId="39D14C32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25.0% (13.3-42.1%)</w:t>
            </w:r>
          </w:p>
        </w:tc>
        <w:tc>
          <w:tcPr>
            <w:tcW w:w="1719" w:type="dxa"/>
          </w:tcPr>
          <w:p w14:paraId="7DE47B51" w14:textId="2D64F9ED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34.5% (23.4-47.7%)</w:t>
            </w:r>
          </w:p>
        </w:tc>
        <w:tc>
          <w:tcPr>
            <w:tcW w:w="1719" w:type="dxa"/>
          </w:tcPr>
          <w:p w14:paraId="415BD374" w14:textId="29B95015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19.6% (10.8-32.9%)</w:t>
            </w:r>
          </w:p>
        </w:tc>
      </w:tr>
      <w:tr w:rsidR="009644CC" w:rsidRPr="00291649" w14:paraId="252DC926" w14:textId="77777777" w:rsidTr="00443CB3">
        <w:tc>
          <w:tcPr>
            <w:tcW w:w="1418" w:type="dxa"/>
          </w:tcPr>
          <w:p w14:paraId="44DFABC6" w14:textId="5979191C" w:rsidR="009644CC" w:rsidRPr="00291649" w:rsidRDefault="009644CC" w:rsidP="009644CC">
            <w:pPr>
              <w:spacing w:before="20" w:after="20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Any HR type in 9v vaccine</w:t>
            </w:r>
            <w:r w:rsidRPr="00291649">
              <w:rPr>
                <w:rFonts w:ascii="Times New Roman" w:hAnsi="Times New Roman" w:cs="Times New Roman"/>
                <w:sz w:val="20"/>
                <w:vertAlign w:val="superscript"/>
              </w:rPr>
              <w:t>4</w:t>
            </w:r>
          </w:p>
        </w:tc>
        <w:tc>
          <w:tcPr>
            <w:tcW w:w="1718" w:type="dxa"/>
          </w:tcPr>
          <w:p w14:paraId="53CD91BC" w14:textId="1BB68C06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66.7% (30.0-90.3%)</w:t>
            </w:r>
          </w:p>
        </w:tc>
        <w:tc>
          <w:tcPr>
            <w:tcW w:w="1719" w:type="dxa"/>
          </w:tcPr>
          <w:p w14:paraId="105CCC17" w14:textId="452687A3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41.4% (25.5-59.3%)</w:t>
            </w:r>
          </w:p>
        </w:tc>
        <w:tc>
          <w:tcPr>
            <w:tcW w:w="1719" w:type="dxa"/>
          </w:tcPr>
          <w:p w14:paraId="530E4C52" w14:textId="722E60AA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41.8% (29.7-55.0%)</w:t>
            </w:r>
          </w:p>
        </w:tc>
        <w:tc>
          <w:tcPr>
            <w:tcW w:w="1719" w:type="dxa"/>
          </w:tcPr>
          <w:p w14:paraId="59433E3E" w14:textId="05FD9B7F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45.3% (34.8-56.2%)</w:t>
            </w:r>
          </w:p>
        </w:tc>
        <w:tc>
          <w:tcPr>
            <w:tcW w:w="1718" w:type="dxa"/>
          </w:tcPr>
          <w:p w14:paraId="03B7AA37" w14:textId="2CDBF89F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40.0% (16.8-68.7%)</w:t>
            </w:r>
          </w:p>
        </w:tc>
        <w:tc>
          <w:tcPr>
            <w:tcW w:w="1719" w:type="dxa"/>
          </w:tcPr>
          <w:p w14:paraId="3809C3B7" w14:textId="0DDDBD5D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31.2% (18.0-48.6%)</w:t>
            </w:r>
          </w:p>
        </w:tc>
        <w:tc>
          <w:tcPr>
            <w:tcW w:w="1719" w:type="dxa"/>
          </w:tcPr>
          <w:p w14:paraId="26B0513A" w14:textId="0EB644D9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49.1% (36.4-61.9%)</w:t>
            </w:r>
          </w:p>
        </w:tc>
        <w:tc>
          <w:tcPr>
            <w:tcW w:w="1719" w:type="dxa"/>
          </w:tcPr>
          <w:p w14:paraId="6692C7F1" w14:textId="0ED7689E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39.9% (25.3-56.6%)</w:t>
            </w:r>
          </w:p>
        </w:tc>
      </w:tr>
      <w:tr w:rsidR="009644CC" w:rsidRPr="00291649" w14:paraId="6E3FCCF1" w14:textId="77777777" w:rsidTr="00443CB3">
        <w:tc>
          <w:tcPr>
            <w:tcW w:w="1418" w:type="dxa"/>
          </w:tcPr>
          <w:p w14:paraId="209C0C9B" w14:textId="2D10FA86" w:rsidR="009644CC" w:rsidRPr="00291649" w:rsidRDefault="009644CC" w:rsidP="009644CC">
            <w:pPr>
              <w:spacing w:before="20" w:after="20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 16/18</w:t>
            </w:r>
          </w:p>
        </w:tc>
        <w:tc>
          <w:tcPr>
            <w:tcW w:w="1718" w:type="dxa"/>
          </w:tcPr>
          <w:p w14:paraId="1D9C6882" w14:textId="7DEA7819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719" w:type="dxa"/>
          </w:tcPr>
          <w:p w14:paraId="146200AC" w14:textId="44070CD6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24.1% (12.2-42.1%)</w:t>
            </w:r>
          </w:p>
        </w:tc>
        <w:tc>
          <w:tcPr>
            <w:tcW w:w="1719" w:type="dxa"/>
          </w:tcPr>
          <w:p w14:paraId="0EC077DE" w14:textId="5D84485E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18.2% (10.2-30.3%)</w:t>
            </w:r>
          </w:p>
        </w:tc>
        <w:tc>
          <w:tcPr>
            <w:tcW w:w="1719" w:type="dxa"/>
          </w:tcPr>
          <w:p w14:paraId="08C327AA" w14:textId="3F15050E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17.3% (10.9-26.2%)</w:t>
            </w:r>
          </w:p>
        </w:tc>
        <w:tc>
          <w:tcPr>
            <w:tcW w:w="1718" w:type="dxa"/>
          </w:tcPr>
          <w:p w14:paraId="41D55815" w14:textId="6CC716CC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719" w:type="dxa"/>
          </w:tcPr>
          <w:p w14:paraId="30A107BB" w14:textId="2A3C9B3C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18.8% (8.9-35.3%)</w:t>
            </w:r>
          </w:p>
        </w:tc>
        <w:tc>
          <w:tcPr>
            <w:tcW w:w="1719" w:type="dxa"/>
          </w:tcPr>
          <w:p w14:paraId="2CB24C34" w14:textId="3D144C1C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12.7% (6.3-24.0%)</w:t>
            </w:r>
          </w:p>
        </w:tc>
        <w:tc>
          <w:tcPr>
            <w:tcW w:w="1719" w:type="dxa"/>
          </w:tcPr>
          <w:p w14:paraId="4F22345E" w14:textId="277389AF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7.8 % (4.1 -14.1%)</w:t>
            </w:r>
          </w:p>
        </w:tc>
      </w:tr>
      <w:tr w:rsidR="009644CC" w:rsidRPr="00291649" w14:paraId="2541AD7F" w14:textId="77777777" w:rsidTr="00443CB3">
        <w:tc>
          <w:tcPr>
            <w:tcW w:w="1418" w:type="dxa"/>
          </w:tcPr>
          <w:p w14:paraId="5EA31ECB" w14:textId="65C89182" w:rsidR="009644CC" w:rsidRPr="00291649" w:rsidRDefault="009644CC" w:rsidP="009644CC">
            <w:pPr>
              <w:spacing w:before="20" w:after="20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 31/33/45</w:t>
            </w:r>
            <w:r w:rsidRPr="00291649">
              <w:rPr>
                <w:rFonts w:ascii="Times New Roman" w:hAnsi="Times New Roman" w:cs="Times New Roman"/>
                <w:sz w:val="20"/>
                <w:vertAlign w:val="superscript"/>
              </w:rPr>
              <w:t>5</w:t>
            </w:r>
          </w:p>
        </w:tc>
        <w:tc>
          <w:tcPr>
            <w:tcW w:w="1718" w:type="dxa"/>
          </w:tcPr>
          <w:p w14:paraId="32E13E65" w14:textId="1C76D61E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50.0% (18.8-81.2%)</w:t>
            </w:r>
          </w:p>
        </w:tc>
        <w:tc>
          <w:tcPr>
            <w:tcW w:w="1719" w:type="dxa"/>
          </w:tcPr>
          <w:p w14:paraId="06236AB5" w14:textId="05FAFF59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13.8% (5.5-30.6%)</w:t>
            </w:r>
          </w:p>
        </w:tc>
        <w:tc>
          <w:tcPr>
            <w:tcW w:w="1719" w:type="dxa"/>
          </w:tcPr>
          <w:p w14:paraId="17C15635" w14:textId="1509B352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12.7% (6.3-24.0%)</w:t>
            </w:r>
          </w:p>
        </w:tc>
        <w:tc>
          <w:tcPr>
            <w:tcW w:w="1719" w:type="dxa"/>
          </w:tcPr>
          <w:p w14:paraId="6F14E86C" w14:textId="6C5AC82F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18.4% (10.9-29.4%)</w:t>
            </w:r>
          </w:p>
        </w:tc>
        <w:tc>
          <w:tcPr>
            <w:tcW w:w="1718" w:type="dxa"/>
          </w:tcPr>
          <w:p w14:paraId="102567C8" w14:textId="6235C51E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20.0% (5.7-51.0%)</w:t>
            </w:r>
          </w:p>
        </w:tc>
        <w:tc>
          <w:tcPr>
            <w:tcW w:w="1719" w:type="dxa"/>
          </w:tcPr>
          <w:p w14:paraId="060B108B" w14:textId="4E87B9D0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6.2% (1.7-20.1%)</w:t>
            </w:r>
          </w:p>
        </w:tc>
        <w:tc>
          <w:tcPr>
            <w:tcW w:w="1719" w:type="dxa"/>
          </w:tcPr>
          <w:p w14:paraId="71865067" w14:textId="53E5F4A2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29.1% (18.8-42.1%)</w:t>
            </w:r>
          </w:p>
        </w:tc>
        <w:tc>
          <w:tcPr>
            <w:tcW w:w="1719" w:type="dxa"/>
          </w:tcPr>
          <w:p w14:paraId="48C76A31" w14:textId="3DCEDC4A" w:rsidR="009644CC" w:rsidRPr="00291649" w:rsidRDefault="009644CC" w:rsidP="009644CC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18.7% (8.9 -35.0%)</w:t>
            </w:r>
          </w:p>
        </w:tc>
      </w:tr>
    </w:tbl>
    <w:p w14:paraId="4681A6D8" w14:textId="62E64559" w:rsidR="008704A3" w:rsidRPr="008811E1" w:rsidRDefault="008704A3" w:rsidP="00855A7D">
      <w:pPr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8811E1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7F54F7" w:rsidRPr="008811E1">
        <w:rPr>
          <w:rFonts w:ascii="Times New Roman" w:hAnsi="Times New Roman" w:cs="Times New Roman"/>
          <w:sz w:val="20"/>
          <w:szCs w:val="20"/>
        </w:rPr>
        <w:t xml:space="preserve">Prevalence weighted to reflect the </w:t>
      </w:r>
      <w:r w:rsidR="00B54D1B" w:rsidRPr="008811E1">
        <w:rPr>
          <w:rFonts w:ascii="Times New Roman" w:hAnsi="Times New Roman" w:cs="Times New Roman"/>
          <w:sz w:val="20"/>
          <w:szCs w:val="20"/>
        </w:rPr>
        <w:t xml:space="preserve">age distribution of the </w:t>
      </w:r>
      <w:r w:rsidR="00544F54" w:rsidRPr="008811E1">
        <w:rPr>
          <w:rFonts w:ascii="Times New Roman" w:hAnsi="Times New Roman" w:cs="Times New Roman"/>
          <w:sz w:val="20"/>
          <w:szCs w:val="20"/>
        </w:rPr>
        <w:t>of the corresponding HIV status target population</w:t>
      </w:r>
      <w:r w:rsidRPr="008811E1">
        <w:rPr>
          <w:rFonts w:ascii="Times New Roman" w:hAnsi="Times New Roman" w:cs="Times New Roman"/>
          <w:sz w:val="20"/>
          <w:szCs w:val="20"/>
        </w:rPr>
        <w:t xml:space="preserve">. </w:t>
      </w:r>
      <w:r w:rsidRPr="008811E1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8811E1">
        <w:rPr>
          <w:rFonts w:ascii="Times New Roman" w:hAnsi="Times New Roman" w:cs="Times New Roman"/>
          <w:sz w:val="20"/>
          <w:szCs w:val="20"/>
        </w:rPr>
        <w:t xml:space="preserve">Any of the </w:t>
      </w:r>
      <w:r w:rsidR="007F0FC7" w:rsidRPr="008811E1">
        <w:rPr>
          <w:rFonts w:ascii="Times New Roman" w:hAnsi="Times New Roman" w:cs="Times New Roman"/>
          <w:sz w:val="20"/>
          <w:szCs w:val="20"/>
        </w:rPr>
        <w:t>3</w:t>
      </w:r>
      <w:r w:rsidR="009644CC" w:rsidRPr="008811E1">
        <w:rPr>
          <w:rFonts w:ascii="Times New Roman" w:hAnsi="Times New Roman" w:cs="Times New Roman"/>
          <w:sz w:val="20"/>
          <w:szCs w:val="20"/>
        </w:rPr>
        <w:t>8</w:t>
      </w:r>
      <w:r w:rsidRPr="008811E1">
        <w:rPr>
          <w:rFonts w:ascii="Times New Roman" w:hAnsi="Times New Roman" w:cs="Times New Roman"/>
          <w:sz w:val="20"/>
          <w:szCs w:val="20"/>
        </w:rPr>
        <w:t xml:space="preserve"> HPV genotypes detected by </w:t>
      </w:r>
      <w:r w:rsidR="007F0FC7" w:rsidRPr="008811E1">
        <w:rPr>
          <w:rFonts w:ascii="Times New Roman" w:hAnsi="Times New Roman" w:cs="Times New Roman"/>
          <w:sz w:val="20"/>
          <w:szCs w:val="20"/>
        </w:rPr>
        <w:t>the HPV Direct Flow Chip Kit</w:t>
      </w:r>
      <w:r w:rsidRPr="008811E1">
        <w:rPr>
          <w:rFonts w:ascii="Times New Roman" w:hAnsi="Times New Roman" w:cs="Times New Roman"/>
          <w:sz w:val="20"/>
          <w:szCs w:val="20"/>
        </w:rPr>
        <w:t xml:space="preserve"> assay: 6, 11, 16, 18, 31,</w:t>
      </w:r>
      <w:r w:rsidR="009644CC" w:rsidRPr="008811E1">
        <w:rPr>
          <w:rFonts w:ascii="Times New Roman" w:hAnsi="Times New Roman" w:cs="Times New Roman"/>
          <w:sz w:val="20"/>
          <w:szCs w:val="20"/>
        </w:rPr>
        <w:t xml:space="preserve"> 32,</w:t>
      </w:r>
      <w:r w:rsidRPr="008811E1">
        <w:rPr>
          <w:rFonts w:ascii="Times New Roman" w:hAnsi="Times New Roman" w:cs="Times New Roman"/>
          <w:sz w:val="20"/>
          <w:szCs w:val="20"/>
        </w:rPr>
        <w:t xml:space="preserve"> 33, 35,</w:t>
      </w:r>
      <w:r w:rsidR="009644CC" w:rsidRPr="008811E1">
        <w:rPr>
          <w:rFonts w:ascii="Times New Roman" w:hAnsi="Times New Roman" w:cs="Times New Roman"/>
          <w:sz w:val="20"/>
          <w:szCs w:val="20"/>
        </w:rPr>
        <w:t xml:space="preserve"> 38,</w:t>
      </w:r>
      <w:r w:rsidRPr="008811E1">
        <w:rPr>
          <w:rFonts w:ascii="Times New Roman" w:hAnsi="Times New Roman" w:cs="Times New Roman"/>
          <w:sz w:val="20"/>
          <w:szCs w:val="20"/>
        </w:rPr>
        <w:t xml:space="preserve"> 39, 40, 42, 43, 44, 45,</w:t>
      </w:r>
      <w:r w:rsidR="009644CC" w:rsidRPr="008811E1">
        <w:rPr>
          <w:rFonts w:ascii="Times New Roman" w:hAnsi="Times New Roman" w:cs="Times New Roman"/>
          <w:sz w:val="20"/>
          <w:szCs w:val="20"/>
        </w:rPr>
        <w:t xml:space="preserve"> 48,</w:t>
      </w:r>
      <w:r w:rsidRPr="008811E1">
        <w:rPr>
          <w:rFonts w:ascii="Times New Roman" w:hAnsi="Times New Roman" w:cs="Times New Roman"/>
          <w:sz w:val="20"/>
          <w:szCs w:val="20"/>
        </w:rPr>
        <w:t xml:space="preserve"> 51, 52, 53, 54, </w:t>
      </w:r>
      <w:r w:rsidR="007F0FC7" w:rsidRPr="008811E1">
        <w:rPr>
          <w:rFonts w:ascii="Times New Roman" w:hAnsi="Times New Roman" w:cs="Times New Roman"/>
          <w:sz w:val="20"/>
          <w:szCs w:val="20"/>
        </w:rPr>
        <w:t xml:space="preserve">55, </w:t>
      </w:r>
      <w:r w:rsidRPr="008811E1">
        <w:rPr>
          <w:rFonts w:ascii="Times New Roman" w:hAnsi="Times New Roman" w:cs="Times New Roman"/>
          <w:sz w:val="20"/>
          <w:szCs w:val="20"/>
        </w:rPr>
        <w:t>56, 58, 59,</w:t>
      </w:r>
      <w:r w:rsidR="009644CC" w:rsidRPr="008811E1">
        <w:rPr>
          <w:rFonts w:ascii="Times New Roman" w:hAnsi="Times New Roman" w:cs="Times New Roman"/>
          <w:sz w:val="20"/>
          <w:szCs w:val="20"/>
        </w:rPr>
        <w:t xml:space="preserve"> 60,</w:t>
      </w:r>
      <w:r w:rsidRPr="008811E1">
        <w:rPr>
          <w:rFonts w:ascii="Times New Roman" w:hAnsi="Times New Roman" w:cs="Times New Roman"/>
          <w:sz w:val="20"/>
          <w:szCs w:val="20"/>
        </w:rPr>
        <w:t xml:space="preserve"> 61, </w:t>
      </w:r>
      <w:r w:rsidR="007F0FC7" w:rsidRPr="008811E1">
        <w:rPr>
          <w:rFonts w:ascii="Times New Roman" w:hAnsi="Times New Roman" w:cs="Times New Roman"/>
          <w:sz w:val="20"/>
          <w:szCs w:val="20"/>
        </w:rPr>
        <w:t xml:space="preserve">62, </w:t>
      </w:r>
      <w:r w:rsidRPr="008811E1">
        <w:rPr>
          <w:rFonts w:ascii="Times New Roman" w:hAnsi="Times New Roman" w:cs="Times New Roman"/>
          <w:sz w:val="20"/>
          <w:szCs w:val="20"/>
        </w:rPr>
        <w:t xml:space="preserve">66, </w:t>
      </w:r>
      <w:r w:rsidR="007F0FC7" w:rsidRPr="008811E1">
        <w:rPr>
          <w:rFonts w:ascii="Times New Roman" w:hAnsi="Times New Roman" w:cs="Times New Roman"/>
          <w:sz w:val="20"/>
          <w:szCs w:val="20"/>
        </w:rPr>
        <w:t xml:space="preserve">67, </w:t>
      </w:r>
      <w:r w:rsidRPr="008811E1">
        <w:rPr>
          <w:rFonts w:ascii="Times New Roman" w:hAnsi="Times New Roman" w:cs="Times New Roman"/>
          <w:sz w:val="20"/>
          <w:szCs w:val="20"/>
        </w:rPr>
        <w:t xml:space="preserve">68, 69, 70, </w:t>
      </w:r>
      <w:r w:rsidR="007F0FC7" w:rsidRPr="008811E1">
        <w:rPr>
          <w:rFonts w:ascii="Times New Roman" w:hAnsi="Times New Roman" w:cs="Times New Roman"/>
          <w:sz w:val="20"/>
          <w:szCs w:val="20"/>
        </w:rPr>
        <w:t xml:space="preserve">71, 72, </w:t>
      </w:r>
      <w:r w:rsidRPr="008811E1">
        <w:rPr>
          <w:rFonts w:ascii="Times New Roman" w:hAnsi="Times New Roman" w:cs="Times New Roman"/>
          <w:sz w:val="20"/>
          <w:szCs w:val="20"/>
        </w:rPr>
        <w:t>73</w:t>
      </w:r>
      <w:r w:rsidR="007F0FC7" w:rsidRPr="008811E1">
        <w:rPr>
          <w:rFonts w:ascii="Times New Roman" w:hAnsi="Times New Roman" w:cs="Times New Roman"/>
          <w:sz w:val="20"/>
          <w:szCs w:val="20"/>
        </w:rPr>
        <w:t>, 81, 82</w:t>
      </w:r>
      <w:r w:rsidRPr="008811E1">
        <w:rPr>
          <w:rFonts w:ascii="Times New Roman" w:hAnsi="Times New Roman" w:cs="Times New Roman"/>
          <w:sz w:val="20"/>
          <w:szCs w:val="20"/>
        </w:rPr>
        <w:t xml:space="preserve"> and 8</w:t>
      </w:r>
      <w:r w:rsidR="009644CC" w:rsidRPr="008811E1">
        <w:rPr>
          <w:rFonts w:ascii="Times New Roman" w:hAnsi="Times New Roman" w:cs="Times New Roman"/>
          <w:sz w:val="20"/>
          <w:szCs w:val="20"/>
        </w:rPr>
        <w:t>4</w:t>
      </w:r>
      <w:r w:rsidRPr="008811E1">
        <w:rPr>
          <w:rFonts w:ascii="Times New Roman" w:hAnsi="Times New Roman" w:cs="Times New Roman"/>
          <w:sz w:val="20"/>
          <w:szCs w:val="20"/>
        </w:rPr>
        <w:t xml:space="preserve">.  </w:t>
      </w:r>
      <w:r w:rsidRPr="008811E1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8811E1">
        <w:rPr>
          <w:rFonts w:ascii="Times New Roman" w:hAnsi="Times New Roman" w:cs="Times New Roman"/>
          <w:sz w:val="20"/>
          <w:szCs w:val="20"/>
        </w:rPr>
        <w:t xml:space="preserve">HR HPV types in IARC classification Groups 1 or 2a: 16, 18, 31, 33, 35, 39, 45, 51, 52, 56, 58, 59 and 68.  </w:t>
      </w:r>
      <w:r w:rsidRPr="008811E1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="002D51EF" w:rsidRPr="008811E1">
        <w:rPr>
          <w:rFonts w:ascii="Times New Roman" w:hAnsi="Times New Roman" w:cs="Times New Roman"/>
          <w:sz w:val="20"/>
          <w:szCs w:val="20"/>
        </w:rPr>
        <w:t>Any of the 7 HR H</w:t>
      </w:r>
      <w:r w:rsidRPr="008811E1">
        <w:rPr>
          <w:rFonts w:ascii="Times New Roman" w:hAnsi="Times New Roman" w:cs="Times New Roman"/>
          <w:sz w:val="20"/>
          <w:szCs w:val="20"/>
        </w:rPr>
        <w:t>PV</w:t>
      </w:r>
      <w:r w:rsidR="002D51EF" w:rsidRPr="008811E1">
        <w:rPr>
          <w:rFonts w:ascii="Times New Roman" w:hAnsi="Times New Roman" w:cs="Times New Roman"/>
          <w:sz w:val="20"/>
          <w:szCs w:val="20"/>
        </w:rPr>
        <w:t xml:space="preserve"> types in the 9-valent vaccine:</w:t>
      </w:r>
      <w:r w:rsidRPr="008811E1">
        <w:rPr>
          <w:rFonts w:ascii="Times New Roman" w:hAnsi="Times New Roman" w:cs="Times New Roman"/>
          <w:sz w:val="20"/>
          <w:szCs w:val="20"/>
        </w:rPr>
        <w:t xml:space="preserve"> </w:t>
      </w:r>
      <w:r w:rsidR="002D51EF" w:rsidRPr="008811E1">
        <w:rPr>
          <w:rFonts w:ascii="Times New Roman" w:hAnsi="Times New Roman" w:cs="Times New Roman"/>
          <w:sz w:val="20"/>
          <w:szCs w:val="20"/>
        </w:rPr>
        <w:t xml:space="preserve">HPV </w:t>
      </w:r>
      <w:r w:rsidRPr="008811E1">
        <w:rPr>
          <w:rFonts w:ascii="Times New Roman" w:hAnsi="Times New Roman" w:cs="Times New Roman"/>
          <w:sz w:val="20"/>
          <w:szCs w:val="20"/>
        </w:rPr>
        <w:t>16, 18, 31, 33, 45, 52 and 58.</w:t>
      </w:r>
      <w:r w:rsidR="002D51EF" w:rsidRPr="008811E1">
        <w:rPr>
          <w:rFonts w:ascii="Times New Roman" w:hAnsi="Times New Roman" w:cs="Times New Roman"/>
          <w:sz w:val="20"/>
          <w:szCs w:val="20"/>
        </w:rPr>
        <w:t xml:space="preserve">  </w:t>
      </w:r>
      <w:r w:rsidR="002D51EF" w:rsidRPr="008811E1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="002D51EF" w:rsidRPr="008811E1">
        <w:rPr>
          <w:rFonts w:ascii="Times New Roman" w:hAnsi="Times New Roman" w:cs="Times New Roman"/>
          <w:sz w:val="20"/>
          <w:szCs w:val="20"/>
        </w:rPr>
        <w:t xml:space="preserve">HR HPV types with documented cross-protection by </w:t>
      </w:r>
      <w:proofErr w:type="spellStart"/>
      <w:r w:rsidR="002D51EF" w:rsidRPr="008811E1">
        <w:rPr>
          <w:rFonts w:ascii="Times New Roman" w:hAnsi="Times New Roman" w:cs="Times New Roman"/>
          <w:sz w:val="20"/>
          <w:szCs w:val="20"/>
        </w:rPr>
        <w:t>Cervarix</w:t>
      </w:r>
      <w:proofErr w:type="spellEnd"/>
    </w:p>
    <w:p w14:paraId="16F0E799" w14:textId="77777777" w:rsidR="00276789" w:rsidRPr="008811E1" w:rsidRDefault="00276789" w:rsidP="00D26790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06426B8" w14:textId="77777777" w:rsidR="00C93B90" w:rsidRPr="008811E1" w:rsidRDefault="00C93B90" w:rsidP="0027678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3193981" w14:textId="77777777" w:rsidR="00C93B90" w:rsidRPr="008811E1" w:rsidRDefault="00C93B90" w:rsidP="0027678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F83E38E" w14:textId="0DD43191" w:rsidR="001141BA" w:rsidRPr="008811E1" w:rsidRDefault="001141BA" w:rsidP="00E64D22">
      <w:pPr>
        <w:jc w:val="both"/>
        <w:rPr>
          <w:rFonts w:ascii="Times New Roman" w:hAnsi="Times New Roman" w:cs="Times New Roman"/>
          <w:sz w:val="22"/>
          <w:szCs w:val="22"/>
        </w:rPr>
        <w:sectPr w:rsidR="001141BA" w:rsidRPr="008811E1" w:rsidSect="00FD2AA5">
          <w:pgSz w:w="16838" w:h="11906" w:orient="landscape"/>
          <w:pgMar w:top="1440" w:right="1418" w:bottom="1440" w:left="1418" w:header="709" w:footer="709" w:gutter="0"/>
          <w:cols w:space="708"/>
          <w:docGrid w:linePitch="360"/>
        </w:sectPr>
      </w:pPr>
    </w:p>
    <w:p w14:paraId="088D0727" w14:textId="369EDDDE" w:rsidR="002D51EF" w:rsidRPr="008811E1" w:rsidRDefault="00B0074D" w:rsidP="002D51EF">
      <w:pPr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8811E1">
        <w:rPr>
          <w:rFonts w:ascii="Times New Roman" w:hAnsi="Times New Roman" w:cs="Times New Roman"/>
          <w:b/>
          <w:bCs/>
          <w:sz w:val="22"/>
          <w:szCs w:val="22"/>
        </w:rPr>
        <w:lastRenderedPageBreak/>
        <w:t>T</w:t>
      </w:r>
      <w:r w:rsidR="002D51EF" w:rsidRPr="008811E1">
        <w:rPr>
          <w:rFonts w:ascii="Times New Roman" w:hAnsi="Times New Roman" w:cs="Times New Roman"/>
          <w:b/>
          <w:bCs/>
          <w:sz w:val="22"/>
          <w:szCs w:val="22"/>
        </w:rPr>
        <w:t xml:space="preserve">able 3. HPV genotype-specific prevalence (95% confidence intervals) by HIV status </w:t>
      </w:r>
      <w:r w:rsidRPr="008811E1">
        <w:rPr>
          <w:rFonts w:ascii="Times New Roman" w:hAnsi="Times New Roman" w:cs="Times New Roman"/>
          <w:b/>
          <w:bCs/>
          <w:sz w:val="22"/>
          <w:szCs w:val="22"/>
        </w:rPr>
        <w:t>and overall</w:t>
      </w:r>
    </w:p>
    <w:tbl>
      <w:tblPr>
        <w:tblStyle w:val="TableGrid"/>
        <w:tblW w:w="949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0"/>
        <w:gridCol w:w="567"/>
        <w:gridCol w:w="1937"/>
        <w:gridCol w:w="614"/>
        <w:gridCol w:w="1890"/>
        <w:gridCol w:w="662"/>
        <w:gridCol w:w="1843"/>
      </w:tblGrid>
      <w:tr w:rsidR="002D51EF" w:rsidRPr="00291649" w14:paraId="19B5CEAC" w14:textId="77777777" w:rsidTr="00CC60BB">
        <w:tc>
          <w:tcPr>
            <w:tcW w:w="1980" w:type="dxa"/>
            <w:tcBorders>
              <w:bottom w:val="single" w:sz="4" w:space="0" w:color="auto"/>
            </w:tcBorders>
          </w:tcPr>
          <w:p w14:paraId="255816CC" w14:textId="77777777" w:rsidR="002D51EF" w:rsidRPr="00291649" w:rsidRDefault="002D51EF" w:rsidP="002D51EF">
            <w:pPr>
              <w:spacing w:before="20" w:after="20"/>
              <w:jc w:val="both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504" w:type="dxa"/>
            <w:gridSpan w:val="2"/>
            <w:tcBorders>
              <w:bottom w:val="single" w:sz="4" w:space="0" w:color="auto"/>
            </w:tcBorders>
          </w:tcPr>
          <w:p w14:paraId="3F6F495B" w14:textId="0F1D61C0" w:rsidR="002D51EF" w:rsidRPr="00291649" w:rsidRDefault="00B86CF6" w:rsidP="002D51EF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91649">
              <w:rPr>
                <w:rFonts w:ascii="Times New Roman" w:hAnsi="Times New Roman" w:cs="Times New Roman"/>
                <w:b/>
                <w:bCs/>
                <w:sz w:val="20"/>
              </w:rPr>
              <w:t>AGYW</w:t>
            </w:r>
            <w:r w:rsidR="002D51EF" w:rsidRPr="00291649">
              <w:rPr>
                <w:rFonts w:ascii="Times New Roman" w:hAnsi="Times New Roman" w:cs="Times New Roman"/>
                <w:b/>
                <w:bCs/>
                <w:sz w:val="20"/>
              </w:rPr>
              <w:t xml:space="preserve"> living with HIV (N=90)</w:t>
            </w:r>
          </w:p>
        </w:tc>
        <w:tc>
          <w:tcPr>
            <w:tcW w:w="2504" w:type="dxa"/>
            <w:gridSpan w:val="2"/>
            <w:tcBorders>
              <w:bottom w:val="single" w:sz="4" w:space="0" w:color="auto"/>
            </w:tcBorders>
          </w:tcPr>
          <w:p w14:paraId="4F2E353A" w14:textId="19C3C1EA" w:rsidR="002D51EF" w:rsidRPr="00291649" w:rsidRDefault="00B86CF6" w:rsidP="002D51EF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91649">
              <w:rPr>
                <w:rFonts w:ascii="Times New Roman" w:hAnsi="Times New Roman" w:cs="Times New Roman"/>
                <w:b/>
                <w:bCs/>
                <w:sz w:val="20"/>
              </w:rPr>
              <w:t>AGYW</w:t>
            </w:r>
            <w:r w:rsidR="002D51EF" w:rsidRPr="00291649">
              <w:rPr>
                <w:rFonts w:ascii="Times New Roman" w:hAnsi="Times New Roman" w:cs="Times New Roman"/>
                <w:b/>
                <w:bCs/>
                <w:sz w:val="20"/>
              </w:rPr>
              <w:t xml:space="preserve"> without HIV (N=97)</w:t>
            </w:r>
          </w:p>
        </w:tc>
        <w:tc>
          <w:tcPr>
            <w:tcW w:w="2505" w:type="dxa"/>
            <w:gridSpan w:val="2"/>
            <w:tcBorders>
              <w:bottom w:val="single" w:sz="4" w:space="0" w:color="auto"/>
            </w:tcBorders>
          </w:tcPr>
          <w:p w14:paraId="7A7C9D91" w14:textId="77777777" w:rsidR="002D51EF" w:rsidRPr="00291649" w:rsidRDefault="002D51EF" w:rsidP="002D51EF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91649">
              <w:rPr>
                <w:rFonts w:ascii="Times New Roman" w:hAnsi="Times New Roman" w:cs="Times New Roman"/>
                <w:b/>
                <w:bCs/>
                <w:sz w:val="20"/>
              </w:rPr>
              <w:t>All (N=187)</w:t>
            </w:r>
          </w:p>
        </w:tc>
      </w:tr>
      <w:tr w:rsidR="00CC60BB" w:rsidRPr="00291649" w14:paraId="47F378AD" w14:textId="77777777" w:rsidTr="00CC60BB"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6EC64DDC" w14:textId="1B9B9B0B" w:rsidR="00CC60BB" w:rsidRPr="00291649" w:rsidRDefault="00CC60BB" w:rsidP="00CC60BB">
            <w:pPr>
              <w:spacing w:before="20" w:after="2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442B273" w14:textId="3E4A9DF0" w:rsidR="00CC60BB" w:rsidRPr="00291649" w:rsidRDefault="00CC60BB" w:rsidP="00CC60B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N</w:t>
            </w:r>
            <w:r w:rsidRPr="00291649">
              <w:rPr>
                <w:rFonts w:ascii="Times New Roman" w:hAnsi="Times New Roman" w:cs="Times New Roman"/>
                <w:b/>
                <w:bCs/>
                <w:sz w:val="20"/>
                <w:vertAlign w:val="superscript"/>
              </w:rPr>
              <w:t>1</w:t>
            </w:r>
          </w:p>
        </w:tc>
        <w:tc>
          <w:tcPr>
            <w:tcW w:w="1937" w:type="dxa"/>
            <w:tcBorders>
              <w:top w:val="single" w:sz="4" w:space="0" w:color="auto"/>
              <w:bottom w:val="single" w:sz="4" w:space="0" w:color="auto"/>
            </w:tcBorders>
          </w:tcPr>
          <w:p w14:paraId="48A5E5A9" w14:textId="0CF5151E" w:rsidR="00CC60BB" w:rsidRPr="00291649" w:rsidRDefault="00CC60BB" w:rsidP="00CC60B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Prevalence</w:t>
            </w:r>
            <w:r w:rsidRPr="00291649">
              <w:rPr>
                <w:rFonts w:ascii="Times New Roman" w:hAnsi="Times New Roman" w:cs="Times New Roman"/>
                <w:b/>
                <w:bCs/>
                <w:sz w:val="20"/>
                <w:vertAlign w:val="superscript"/>
              </w:rPr>
              <w:t>2</w:t>
            </w:r>
          </w:p>
        </w:tc>
        <w:tc>
          <w:tcPr>
            <w:tcW w:w="614" w:type="dxa"/>
            <w:tcBorders>
              <w:top w:val="single" w:sz="4" w:space="0" w:color="auto"/>
              <w:bottom w:val="single" w:sz="4" w:space="0" w:color="auto"/>
            </w:tcBorders>
          </w:tcPr>
          <w:p w14:paraId="1F685E3C" w14:textId="4F99E33E" w:rsidR="00CC60BB" w:rsidRPr="00291649" w:rsidRDefault="00CC60BB" w:rsidP="00CC60B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N</w:t>
            </w:r>
            <w:r w:rsidRPr="00291649">
              <w:rPr>
                <w:rFonts w:ascii="Times New Roman" w:hAnsi="Times New Roman" w:cs="Times New Roman"/>
                <w:b/>
                <w:bCs/>
                <w:sz w:val="20"/>
                <w:vertAlign w:val="superscript"/>
              </w:rPr>
              <w:t>1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01F3F579" w14:textId="464D34B1" w:rsidR="00CC60BB" w:rsidRPr="00291649" w:rsidRDefault="00CC60BB" w:rsidP="00CC60B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Prevalence</w:t>
            </w:r>
            <w:r w:rsidRPr="00291649">
              <w:rPr>
                <w:rFonts w:ascii="Times New Roman" w:hAnsi="Times New Roman" w:cs="Times New Roman"/>
                <w:b/>
                <w:bCs/>
                <w:sz w:val="20"/>
                <w:vertAlign w:val="superscript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</w:tcPr>
          <w:p w14:paraId="071CD5FD" w14:textId="5DAFA04E" w:rsidR="00CC60BB" w:rsidRPr="00291649" w:rsidRDefault="00CC60BB" w:rsidP="00CC60B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N</w:t>
            </w:r>
            <w:r w:rsidRPr="00291649">
              <w:rPr>
                <w:rFonts w:ascii="Times New Roman" w:hAnsi="Times New Roman" w:cs="Times New Roman"/>
                <w:b/>
                <w:bCs/>
                <w:sz w:val="20"/>
                <w:vertAlign w:val="superscript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849F2C5" w14:textId="507701CD" w:rsidR="00CC60BB" w:rsidRPr="00291649" w:rsidRDefault="00CC60BB" w:rsidP="00CC60B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Prevalence</w:t>
            </w:r>
            <w:r w:rsidR="005D1985" w:rsidRPr="00291649">
              <w:rPr>
                <w:rFonts w:ascii="Times New Roman" w:hAnsi="Times New Roman" w:cs="Times New Roman"/>
                <w:b/>
                <w:bCs/>
                <w:sz w:val="20"/>
                <w:vertAlign w:val="superscript"/>
              </w:rPr>
              <w:t>3</w:t>
            </w:r>
          </w:p>
        </w:tc>
      </w:tr>
      <w:tr w:rsidR="00CC60BB" w:rsidRPr="00291649" w14:paraId="2F6424F1" w14:textId="77777777" w:rsidTr="00CC60BB">
        <w:tc>
          <w:tcPr>
            <w:tcW w:w="198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95CBEA2" w14:textId="119270DD" w:rsidR="00CC60BB" w:rsidRPr="00291649" w:rsidRDefault="00CC60BB" w:rsidP="00CC60BB">
            <w:pPr>
              <w:spacing w:before="20" w:after="20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High-risk genotypes</w:t>
            </w:r>
            <w:r w:rsidR="00F97F72" w:rsidRPr="00291649">
              <w:rPr>
                <w:rFonts w:ascii="Times New Roman" w:hAnsi="Times New Roman" w:cs="Times New Roman"/>
                <w:sz w:val="20"/>
                <w:vertAlign w:val="superscript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60A4078" w14:textId="77777777" w:rsidR="00CC60BB" w:rsidRPr="00291649" w:rsidRDefault="00CC60BB" w:rsidP="00CC60B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257F97B" w14:textId="77777777" w:rsidR="00CC60BB" w:rsidRPr="00291649" w:rsidRDefault="00CC60BB" w:rsidP="00CC60B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14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40AE53C" w14:textId="77777777" w:rsidR="00CC60BB" w:rsidRPr="00291649" w:rsidRDefault="00CC60BB" w:rsidP="00CC60B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1090AE3" w14:textId="77777777" w:rsidR="00CC60BB" w:rsidRPr="00291649" w:rsidRDefault="00CC60BB" w:rsidP="00CC60B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2F36301" w14:textId="77777777" w:rsidR="00CC60BB" w:rsidRPr="00291649" w:rsidRDefault="00CC60BB" w:rsidP="00CC60B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E2A1492" w14:textId="77777777" w:rsidR="00CC60BB" w:rsidRPr="00291649" w:rsidRDefault="00CC60BB" w:rsidP="00CC60B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D1985" w:rsidRPr="00291649" w14:paraId="461B9841" w14:textId="77777777" w:rsidTr="00CC60BB">
        <w:tc>
          <w:tcPr>
            <w:tcW w:w="1980" w:type="dxa"/>
          </w:tcPr>
          <w:p w14:paraId="62695EFC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HPV16</w:t>
            </w:r>
          </w:p>
        </w:tc>
        <w:tc>
          <w:tcPr>
            <w:tcW w:w="567" w:type="dxa"/>
          </w:tcPr>
          <w:p w14:paraId="6C05B473" w14:textId="4F101D52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937" w:type="dxa"/>
          </w:tcPr>
          <w:p w14:paraId="7F6DD717" w14:textId="54B32C14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7.0% (3.4-13.9%)</w:t>
            </w:r>
          </w:p>
        </w:tc>
        <w:tc>
          <w:tcPr>
            <w:tcW w:w="614" w:type="dxa"/>
          </w:tcPr>
          <w:p w14:paraId="33E17CA0" w14:textId="43136D4F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890" w:type="dxa"/>
          </w:tcPr>
          <w:p w14:paraId="6C76D5EC" w14:textId="698DB7CF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4.4% (1.9-9.9%)</w:t>
            </w:r>
          </w:p>
        </w:tc>
        <w:tc>
          <w:tcPr>
            <w:tcW w:w="662" w:type="dxa"/>
          </w:tcPr>
          <w:p w14:paraId="25F9A9BC" w14:textId="3E1E828A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1843" w:type="dxa"/>
          </w:tcPr>
          <w:p w14:paraId="75F15375" w14:textId="0B7A09A1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5.0% (2.6-9.4%)</w:t>
            </w:r>
          </w:p>
        </w:tc>
      </w:tr>
      <w:tr w:rsidR="005D1985" w:rsidRPr="00291649" w14:paraId="2CED85A2" w14:textId="77777777" w:rsidTr="00CC60BB">
        <w:tc>
          <w:tcPr>
            <w:tcW w:w="1980" w:type="dxa"/>
          </w:tcPr>
          <w:p w14:paraId="2BACCD0E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HPV18</w:t>
            </w:r>
          </w:p>
        </w:tc>
        <w:tc>
          <w:tcPr>
            <w:tcW w:w="567" w:type="dxa"/>
          </w:tcPr>
          <w:p w14:paraId="0215F0E8" w14:textId="1C9E5663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937" w:type="dxa"/>
          </w:tcPr>
          <w:p w14:paraId="1F436AF4" w14:textId="41CD883B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10.2% (5.6-18.0%)</w:t>
            </w:r>
          </w:p>
        </w:tc>
        <w:tc>
          <w:tcPr>
            <w:tcW w:w="614" w:type="dxa"/>
          </w:tcPr>
          <w:p w14:paraId="786AD673" w14:textId="31B7B1F3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890" w:type="dxa"/>
          </w:tcPr>
          <w:p w14:paraId="35B1E261" w14:textId="0840388A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4.6% (2.2-9.3%)</w:t>
            </w:r>
          </w:p>
        </w:tc>
        <w:tc>
          <w:tcPr>
            <w:tcW w:w="662" w:type="dxa"/>
          </w:tcPr>
          <w:p w14:paraId="04466C99" w14:textId="3CAB9C36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1843" w:type="dxa"/>
          </w:tcPr>
          <w:p w14:paraId="1CC0D664" w14:textId="1634E9EF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6.0% (3.5-10.1%)</w:t>
            </w:r>
          </w:p>
        </w:tc>
      </w:tr>
      <w:tr w:rsidR="005D1985" w:rsidRPr="00291649" w14:paraId="5F0C0FBE" w14:textId="77777777" w:rsidTr="00CC60BB">
        <w:tc>
          <w:tcPr>
            <w:tcW w:w="1980" w:type="dxa"/>
          </w:tcPr>
          <w:p w14:paraId="2F2C6062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HPV31</w:t>
            </w:r>
          </w:p>
        </w:tc>
        <w:tc>
          <w:tcPr>
            <w:tcW w:w="567" w:type="dxa"/>
          </w:tcPr>
          <w:p w14:paraId="2929B9F6" w14:textId="5462FD0F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937" w:type="dxa"/>
          </w:tcPr>
          <w:p w14:paraId="547A62D9" w14:textId="06A97798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5.5% (2.0-14.3%)</w:t>
            </w:r>
          </w:p>
        </w:tc>
        <w:tc>
          <w:tcPr>
            <w:tcW w:w="614" w:type="dxa"/>
          </w:tcPr>
          <w:p w14:paraId="762EF11A" w14:textId="3814AD34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890" w:type="dxa"/>
          </w:tcPr>
          <w:p w14:paraId="01E45D39" w14:textId="5EC2204C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13.5% (5.0-31.5%)</w:t>
            </w:r>
          </w:p>
        </w:tc>
        <w:tc>
          <w:tcPr>
            <w:tcW w:w="662" w:type="dxa"/>
          </w:tcPr>
          <w:p w14:paraId="30D9010A" w14:textId="26006700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843" w:type="dxa"/>
          </w:tcPr>
          <w:p w14:paraId="1009B25B" w14:textId="253608BE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11.6% (4.8-25.5%)</w:t>
            </w:r>
          </w:p>
        </w:tc>
      </w:tr>
      <w:tr w:rsidR="005D1985" w:rsidRPr="00291649" w14:paraId="15077EE8" w14:textId="77777777" w:rsidTr="00CC60BB">
        <w:tc>
          <w:tcPr>
            <w:tcW w:w="1980" w:type="dxa"/>
          </w:tcPr>
          <w:p w14:paraId="6CC4DF30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HPV33</w:t>
            </w:r>
          </w:p>
        </w:tc>
        <w:tc>
          <w:tcPr>
            <w:tcW w:w="567" w:type="dxa"/>
          </w:tcPr>
          <w:p w14:paraId="1D476ECA" w14:textId="07EB2B1A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37" w:type="dxa"/>
          </w:tcPr>
          <w:p w14:paraId="57B3153E" w14:textId="2C669C57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1.0% (0.2-5.5%)</w:t>
            </w:r>
          </w:p>
        </w:tc>
        <w:tc>
          <w:tcPr>
            <w:tcW w:w="614" w:type="dxa"/>
          </w:tcPr>
          <w:p w14:paraId="0C42DF71" w14:textId="16E09E29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890" w:type="dxa"/>
          </w:tcPr>
          <w:p w14:paraId="7C82A573" w14:textId="4C64208D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7.2% (2.0-23.2%)</w:t>
            </w:r>
          </w:p>
        </w:tc>
        <w:tc>
          <w:tcPr>
            <w:tcW w:w="662" w:type="dxa"/>
          </w:tcPr>
          <w:p w14:paraId="3B121DD8" w14:textId="22FA11B1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843" w:type="dxa"/>
          </w:tcPr>
          <w:p w14:paraId="410FC50E" w14:textId="49F76EB0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5.9% (1.7-18.2%)</w:t>
            </w:r>
          </w:p>
        </w:tc>
      </w:tr>
      <w:tr w:rsidR="005D1985" w:rsidRPr="00291649" w14:paraId="2BA9E100" w14:textId="77777777" w:rsidTr="00CC60BB">
        <w:tc>
          <w:tcPr>
            <w:tcW w:w="1980" w:type="dxa"/>
          </w:tcPr>
          <w:p w14:paraId="5B9C556F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HPV35</w:t>
            </w:r>
          </w:p>
        </w:tc>
        <w:tc>
          <w:tcPr>
            <w:tcW w:w="567" w:type="dxa"/>
          </w:tcPr>
          <w:p w14:paraId="7556253F" w14:textId="1D773AE8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1937" w:type="dxa"/>
          </w:tcPr>
          <w:p w14:paraId="17866449" w14:textId="7A603105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18.8% (11.8-28.6%)</w:t>
            </w:r>
          </w:p>
        </w:tc>
        <w:tc>
          <w:tcPr>
            <w:tcW w:w="614" w:type="dxa"/>
          </w:tcPr>
          <w:p w14:paraId="19C1F9A5" w14:textId="1E9C8B65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890" w:type="dxa"/>
          </w:tcPr>
          <w:p w14:paraId="41930077" w14:textId="1DA36839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5.4% (2.7-10.5%)</w:t>
            </w:r>
          </w:p>
        </w:tc>
        <w:tc>
          <w:tcPr>
            <w:tcW w:w="662" w:type="dxa"/>
          </w:tcPr>
          <w:p w14:paraId="3F85A0AF" w14:textId="2C2DA71A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27</w:t>
            </w:r>
          </w:p>
        </w:tc>
        <w:tc>
          <w:tcPr>
            <w:tcW w:w="1843" w:type="dxa"/>
          </w:tcPr>
          <w:p w14:paraId="0472300C" w14:textId="1E58599B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8.4% (5.2-13.1%)</w:t>
            </w:r>
          </w:p>
        </w:tc>
      </w:tr>
      <w:tr w:rsidR="005D1985" w:rsidRPr="00291649" w14:paraId="02C42544" w14:textId="77777777" w:rsidTr="00CC60BB">
        <w:tc>
          <w:tcPr>
            <w:tcW w:w="1980" w:type="dxa"/>
          </w:tcPr>
          <w:p w14:paraId="2F299006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HPV39</w:t>
            </w:r>
          </w:p>
        </w:tc>
        <w:tc>
          <w:tcPr>
            <w:tcW w:w="567" w:type="dxa"/>
          </w:tcPr>
          <w:p w14:paraId="6DDCFCFD" w14:textId="246534ED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937" w:type="dxa"/>
          </w:tcPr>
          <w:p w14:paraId="6886F38B" w14:textId="41701F92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2.1% (0.6-7.3%)</w:t>
            </w:r>
          </w:p>
        </w:tc>
        <w:tc>
          <w:tcPr>
            <w:tcW w:w="614" w:type="dxa"/>
          </w:tcPr>
          <w:p w14:paraId="1C3A12A2" w14:textId="597F3776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90" w:type="dxa"/>
          </w:tcPr>
          <w:p w14:paraId="7AE9A358" w14:textId="65E382F6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2.9% (1.1-7.1%)</w:t>
            </w:r>
          </w:p>
        </w:tc>
        <w:tc>
          <w:tcPr>
            <w:tcW w:w="662" w:type="dxa"/>
          </w:tcPr>
          <w:p w14:paraId="702C66A5" w14:textId="082CA958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843" w:type="dxa"/>
          </w:tcPr>
          <w:p w14:paraId="726AB58F" w14:textId="5627DF0A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2.8% (1.3-6.3%)</w:t>
            </w:r>
          </w:p>
        </w:tc>
      </w:tr>
      <w:tr w:rsidR="005D1985" w:rsidRPr="00291649" w14:paraId="2AF6F131" w14:textId="77777777" w:rsidTr="00CC60BB">
        <w:tc>
          <w:tcPr>
            <w:tcW w:w="1980" w:type="dxa"/>
          </w:tcPr>
          <w:p w14:paraId="39D64DFD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HPV45</w:t>
            </w:r>
          </w:p>
        </w:tc>
        <w:tc>
          <w:tcPr>
            <w:tcW w:w="567" w:type="dxa"/>
          </w:tcPr>
          <w:p w14:paraId="458F854F" w14:textId="03ABF2A4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937" w:type="dxa"/>
          </w:tcPr>
          <w:p w14:paraId="6D7AA3CC" w14:textId="08AFC649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15.0% (8.4-25.2%)</w:t>
            </w:r>
          </w:p>
        </w:tc>
        <w:tc>
          <w:tcPr>
            <w:tcW w:w="614" w:type="dxa"/>
          </w:tcPr>
          <w:p w14:paraId="14EAC57E" w14:textId="6B7974A2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890" w:type="dxa"/>
          </w:tcPr>
          <w:p w14:paraId="0DA73A55" w14:textId="45C9F9B5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5.5% (2.8-10.4%)</w:t>
            </w:r>
          </w:p>
        </w:tc>
        <w:tc>
          <w:tcPr>
            <w:tcW w:w="662" w:type="dxa"/>
          </w:tcPr>
          <w:p w14:paraId="63759443" w14:textId="7BC2C1BD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23</w:t>
            </w:r>
          </w:p>
        </w:tc>
        <w:tc>
          <w:tcPr>
            <w:tcW w:w="1843" w:type="dxa"/>
          </w:tcPr>
          <w:p w14:paraId="30C5AFD3" w14:textId="14F7A6B1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7.6% (4.7-12.1%)</w:t>
            </w:r>
          </w:p>
        </w:tc>
      </w:tr>
      <w:tr w:rsidR="005D1985" w:rsidRPr="00291649" w14:paraId="1F41FFBD" w14:textId="77777777" w:rsidTr="00CC60BB">
        <w:tc>
          <w:tcPr>
            <w:tcW w:w="1980" w:type="dxa"/>
          </w:tcPr>
          <w:p w14:paraId="5E8FBFD6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HPV51</w:t>
            </w:r>
          </w:p>
        </w:tc>
        <w:tc>
          <w:tcPr>
            <w:tcW w:w="567" w:type="dxa"/>
          </w:tcPr>
          <w:p w14:paraId="649C56AB" w14:textId="1A2ACDD1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937" w:type="dxa"/>
          </w:tcPr>
          <w:p w14:paraId="4BBF692E" w14:textId="6F7B3F00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6.1% (2.8-12.8%)</w:t>
            </w:r>
          </w:p>
        </w:tc>
        <w:tc>
          <w:tcPr>
            <w:tcW w:w="614" w:type="dxa"/>
          </w:tcPr>
          <w:p w14:paraId="0932EDE5" w14:textId="38FA8B35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890" w:type="dxa"/>
          </w:tcPr>
          <w:p w14:paraId="01DD180D" w14:textId="5F214129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4.1% (1.8-8.9%)</w:t>
            </w:r>
          </w:p>
        </w:tc>
        <w:tc>
          <w:tcPr>
            <w:tcW w:w="662" w:type="dxa"/>
          </w:tcPr>
          <w:p w14:paraId="19F0647F" w14:textId="1D7AFB16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1843" w:type="dxa"/>
          </w:tcPr>
          <w:p w14:paraId="364C1157" w14:textId="7FC26E21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4.7% (2.5-8.6%)</w:t>
            </w:r>
          </w:p>
        </w:tc>
      </w:tr>
      <w:tr w:rsidR="005D1985" w:rsidRPr="00291649" w14:paraId="65C9F2C6" w14:textId="77777777" w:rsidTr="00CC60BB">
        <w:tc>
          <w:tcPr>
            <w:tcW w:w="1980" w:type="dxa"/>
          </w:tcPr>
          <w:p w14:paraId="41FCB3ED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HPV52</w:t>
            </w:r>
          </w:p>
        </w:tc>
        <w:tc>
          <w:tcPr>
            <w:tcW w:w="567" w:type="dxa"/>
          </w:tcPr>
          <w:p w14:paraId="1803FFC9" w14:textId="660A01F8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937" w:type="dxa"/>
          </w:tcPr>
          <w:p w14:paraId="168F62C4" w14:textId="07215473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11.2% (6.3-19.2%)</w:t>
            </w:r>
          </w:p>
        </w:tc>
        <w:tc>
          <w:tcPr>
            <w:tcW w:w="614" w:type="dxa"/>
          </w:tcPr>
          <w:p w14:paraId="15CCC09D" w14:textId="161C5ACC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890" w:type="dxa"/>
          </w:tcPr>
          <w:p w14:paraId="6B05FE7B" w14:textId="4942D7E5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15.6% (6.5-32.8%)</w:t>
            </w:r>
          </w:p>
        </w:tc>
        <w:tc>
          <w:tcPr>
            <w:tcW w:w="662" w:type="dxa"/>
          </w:tcPr>
          <w:p w14:paraId="60009E68" w14:textId="0ECFCDB8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23</w:t>
            </w:r>
          </w:p>
        </w:tc>
        <w:tc>
          <w:tcPr>
            <w:tcW w:w="1843" w:type="dxa"/>
          </w:tcPr>
          <w:p w14:paraId="12C9E103" w14:textId="414FE385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14.6% (7.1-27.6%)</w:t>
            </w:r>
          </w:p>
        </w:tc>
      </w:tr>
      <w:tr w:rsidR="005D1985" w:rsidRPr="00291649" w14:paraId="07A7B6B2" w14:textId="77777777" w:rsidTr="00CC60BB">
        <w:tc>
          <w:tcPr>
            <w:tcW w:w="1980" w:type="dxa"/>
          </w:tcPr>
          <w:p w14:paraId="0F738919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HPV56</w:t>
            </w:r>
          </w:p>
        </w:tc>
        <w:tc>
          <w:tcPr>
            <w:tcW w:w="567" w:type="dxa"/>
          </w:tcPr>
          <w:p w14:paraId="02DD52C6" w14:textId="1F3DAB06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937" w:type="dxa"/>
          </w:tcPr>
          <w:p w14:paraId="5E5F3E86" w14:textId="7354CF31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7.1% (3.5-14.2%)</w:t>
            </w:r>
          </w:p>
        </w:tc>
        <w:tc>
          <w:tcPr>
            <w:tcW w:w="614" w:type="dxa"/>
          </w:tcPr>
          <w:p w14:paraId="06EE8E99" w14:textId="289E4522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890" w:type="dxa"/>
          </w:tcPr>
          <w:p w14:paraId="08E136FD" w14:textId="0FF36DAC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14.3% (5.6-32.0%)</w:t>
            </w:r>
          </w:p>
        </w:tc>
        <w:tc>
          <w:tcPr>
            <w:tcW w:w="662" w:type="dxa"/>
          </w:tcPr>
          <w:p w14:paraId="43072C40" w14:textId="25558A95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1843" w:type="dxa"/>
          </w:tcPr>
          <w:p w14:paraId="053970C4" w14:textId="3D81E723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12.6% (5.6-26.2%)</w:t>
            </w:r>
          </w:p>
        </w:tc>
      </w:tr>
      <w:tr w:rsidR="005D1985" w:rsidRPr="00291649" w14:paraId="0AFAC3FC" w14:textId="77777777" w:rsidTr="00CC60BB">
        <w:tc>
          <w:tcPr>
            <w:tcW w:w="1980" w:type="dxa"/>
          </w:tcPr>
          <w:p w14:paraId="48187393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HPV58</w:t>
            </w:r>
          </w:p>
        </w:tc>
        <w:tc>
          <w:tcPr>
            <w:tcW w:w="567" w:type="dxa"/>
          </w:tcPr>
          <w:p w14:paraId="16397317" w14:textId="3C32C009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937" w:type="dxa"/>
          </w:tcPr>
          <w:p w14:paraId="6D16AEFC" w14:textId="2A10A44E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12.6% (6.9-21.8%)</w:t>
            </w:r>
          </w:p>
        </w:tc>
        <w:tc>
          <w:tcPr>
            <w:tcW w:w="614" w:type="dxa"/>
          </w:tcPr>
          <w:p w14:paraId="1A43D88F" w14:textId="5B4D7146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90" w:type="dxa"/>
          </w:tcPr>
          <w:p w14:paraId="37D7A5B7" w14:textId="418AADF2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2.9% (1.1-7.1%)</w:t>
            </w:r>
          </w:p>
        </w:tc>
        <w:tc>
          <w:tcPr>
            <w:tcW w:w="662" w:type="dxa"/>
          </w:tcPr>
          <w:p w14:paraId="66FD270F" w14:textId="16AF5BD8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1843" w:type="dxa"/>
          </w:tcPr>
          <w:p w14:paraId="18D05287" w14:textId="301E04F8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4.9% (2.7-8.7%)</w:t>
            </w:r>
          </w:p>
        </w:tc>
      </w:tr>
      <w:tr w:rsidR="005D1985" w:rsidRPr="00291649" w14:paraId="0B50B48E" w14:textId="77777777" w:rsidTr="00CC60BB">
        <w:tc>
          <w:tcPr>
            <w:tcW w:w="1980" w:type="dxa"/>
          </w:tcPr>
          <w:p w14:paraId="513D6433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HPV59</w:t>
            </w:r>
          </w:p>
        </w:tc>
        <w:tc>
          <w:tcPr>
            <w:tcW w:w="567" w:type="dxa"/>
          </w:tcPr>
          <w:p w14:paraId="2E65415C" w14:textId="3B3929D2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937" w:type="dxa"/>
          </w:tcPr>
          <w:p w14:paraId="3B39E792" w14:textId="531CA55C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11.6% (6.2-20.7%)</w:t>
            </w:r>
          </w:p>
        </w:tc>
        <w:tc>
          <w:tcPr>
            <w:tcW w:w="614" w:type="dxa"/>
          </w:tcPr>
          <w:p w14:paraId="3775AD39" w14:textId="087094CC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890" w:type="dxa"/>
          </w:tcPr>
          <w:p w14:paraId="38832DBD" w14:textId="6A69FE54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6.1% (3.0-11.9%)</w:t>
            </w:r>
          </w:p>
        </w:tc>
        <w:tc>
          <w:tcPr>
            <w:tcW w:w="662" w:type="dxa"/>
          </w:tcPr>
          <w:p w14:paraId="1B7E70D2" w14:textId="27636A1D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843" w:type="dxa"/>
          </w:tcPr>
          <w:p w14:paraId="5CBAF4DD" w14:textId="0D1D8B8C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7.4% (4.4-12.3%)</w:t>
            </w:r>
          </w:p>
        </w:tc>
      </w:tr>
      <w:tr w:rsidR="005D1985" w:rsidRPr="00291649" w14:paraId="6DB11109" w14:textId="77777777" w:rsidTr="00CC60BB">
        <w:tc>
          <w:tcPr>
            <w:tcW w:w="1980" w:type="dxa"/>
            <w:tcBorders>
              <w:bottom w:val="single" w:sz="4" w:space="0" w:color="auto"/>
            </w:tcBorders>
          </w:tcPr>
          <w:p w14:paraId="322B5F23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HPV68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27B6611" w14:textId="7235863F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937" w:type="dxa"/>
            <w:tcBorders>
              <w:bottom w:val="single" w:sz="4" w:space="0" w:color="auto"/>
            </w:tcBorders>
          </w:tcPr>
          <w:p w14:paraId="44ED9A5B" w14:textId="4984B0B0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7.5% (3.3-16.3%)</w:t>
            </w:r>
          </w:p>
        </w:tc>
        <w:tc>
          <w:tcPr>
            <w:tcW w:w="614" w:type="dxa"/>
            <w:tcBorders>
              <w:bottom w:val="single" w:sz="4" w:space="0" w:color="auto"/>
            </w:tcBorders>
          </w:tcPr>
          <w:p w14:paraId="6A476A53" w14:textId="2A22FEF6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50C6E71D" w14:textId="48551C1B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4.6% (2.2-9.3%)</w:t>
            </w:r>
          </w:p>
        </w:tc>
        <w:tc>
          <w:tcPr>
            <w:tcW w:w="662" w:type="dxa"/>
            <w:tcBorders>
              <w:bottom w:val="single" w:sz="4" w:space="0" w:color="auto"/>
            </w:tcBorders>
          </w:tcPr>
          <w:p w14:paraId="799D3220" w14:textId="3EB86B76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E98F9BA" w14:textId="761F3D7A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5.4% (3.0-9.4%)</w:t>
            </w:r>
          </w:p>
        </w:tc>
      </w:tr>
      <w:tr w:rsidR="005D1985" w:rsidRPr="00291649" w14:paraId="2D171EFA" w14:textId="77777777" w:rsidTr="00CC60BB">
        <w:tc>
          <w:tcPr>
            <w:tcW w:w="1980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3CE77683" w14:textId="77777777" w:rsidR="005D1985" w:rsidRPr="00291649" w:rsidRDefault="005D1985" w:rsidP="005D1985">
            <w:pPr>
              <w:spacing w:before="20" w:after="20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Low-risk genotypes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368190A0" w14:textId="77777777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16BA5D54" w14:textId="62BE3845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14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069B1BE9" w14:textId="77777777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078A7C8F" w14:textId="77777777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66D9354A" w14:textId="77777777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35DE52B1" w14:textId="77777777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D1985" w:rsidRPr="00291649" w14:paraId="58B818D1" w14:textId="77777777" w:rsidTr="00CC60BB">
        <w:tc>
          <w:tcPr>
            <w:tcW w:w="1980" w:type="dxa"/>
            <w:tcBorders>
              <w:top w:val="nil"/>
            </w:tcBorders>
          </w:tcPr>
          <w:p w14:paraId="6B0C2C04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HPV6</w:t>
            </w:r>
          </w:p>
        </w:tc>
        <w:tc>
          <w:tcPr>
            <w:tcW w:w="567" w:type="dxa"/>
            <w:tcBorders>
              <w:top w:val="nil"/>
            </w:tcBorders>
          </w:tcPr>
          <w:p w14:paraId="02ADDB2E" w14:textId="5BA2CDBF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937" w:type="dxa"/>
            <w:tcBorders>
              <w:top w:val="nil"/>
            </w:tcBorders>
          </w:tcPr>
          <w:p w14:paraId="4D01956E" w14:textId="6BA414AA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8.1% (4.1-15.3%)</w:t>
            </w:r>
          </w:p>
        </w:tc>
        <w:tc>
          <w:tcPr>
            <w:tcW w:w="614" w:type="dxa"/>
            <w:tcBorders>
              <w:top w:val="nil"/>
            </w:tcBorders>
          </w:tcPr>
          <w:p w14:paraId="50CE8017" w14:textId="09D1F906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890" w:type="dxa"/>
            <w:tcBorders>
              <w:top w:val="nil"/>
            </w:tcBorders>
          </w:tcPr>
          <w:p w14:paraId="1D14D81C" w14:textId="3CCE2553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3.7% (1.6-8.4%)</w:t>
            </w:r>
          </w:p>
        </w:tc>
        <w:tc>
          <w:tcPr>
            <w:tcW w:w="662" w:type="dxa"/>
            <w:tcBorders>
              <w:top w:val="nil"/>
            </w:tcBorders>
          </w:tcPr>
          <w:p w14:paraId="43B37746" w14:textId="424A772B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1843" w:type="dxa"/>
            <w:tcBorders>
              <w:top w:val="nil"/>
            </w:tcBorders>
          </w:tcPr>
          <w:p w14:paraId="56F38EBF" w14:textId="3D7B9E6C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4.7% (2.5-8.6%)</w:t>
            </w:r>
          </w:p>
        </w:tc>
      </w:tr>
      <w:tr w:rsidR="005D1985" w:rsidRPr="00291649" w14:paraId="1B03C5C2" w14:textId="77777777" w:rsidTr="00CC60BB">
        <w:tc>
          <w:tcPr>
            <w:tcW w:w="1980" w:type="dxa"/>
          </w:tcPr>
          <w:p w14:paraId="299CE531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HPV11</w:t>
            </w:r>
          </w:p>
        </w:tc>
        <w:tc>
          <w:tcPr>
            <w:tcW w:w="567" w:type="dxa"/>
          </w:tcPr>
          <w:p w14:paraId="52A7A249" w14:textId="7F1521C8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937" w:type="dxa"/>
          </w:tcPr>
          <w:p w14:paraId="0311456C" w14:textId="2DDDF223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10.2% (5.5-17.9%)</w:t>
            </w:r>
          </w:p>
        </w:tc>
        <w:tc>
          <w:tcPr>
            <w:tcW w:w="614" w:type="dxa"/>
          </w:tcPr>
          <w:p w14:paraId="48A0F1B0" w14:textId="7E64EFF2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890" w:type="dxa"/>
          </w:tcPr>
          <w:p w14:paraId="6164C248" w14:textId="0D966EBC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10.7% (4.1-25.1%)</w:t>
            </w:r>
          </w:p>
        </w:tc>
        <w:tc>
          <w:tcPr>
            <w:tcW w:w="662" w:type="dxa"/>
          </w:tcPr>
          <w:p w14:paraId="717E30BA" w14:textId="772A66ED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1843" w:type="dxa"/>
          </w:tcPr>
          <w:p w14:paraId="112030FB" w14:textId="57C02F78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10.6% (4.9-21.2%)</w:t>
            </w:r>
          </w:p>
        </w:tc>
      </w:tr>
      <w:tr w:rsidR="005D1985" w:rsidRPr="00291649" w14:paraId="15FDE869" w14:textId="77777777" w:rsidTr="00CC60BB">
        <w:tc>
          <w:tcPr>
            <w:tcW w:w="1980" w:type="dxa"/>
          </w:tcPr>
          <w:p w14:paraId="7AC65C45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HPV32</w:t>
            </w:r>
          </w:p>
        </w:tc>
        <w:tc>
          <w:tcPr>
            <w:tcW w:w="567" w:type="dxa"/>
          </w:tcPr>
          <w:p w14:paraId="5355AA58" w14:textId="656EF85E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37" w:type="dxa"/>
          </w:tcPr>
          <w:p w14:paraId="26CEB722" w14:textId="64F0C030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1.0% (0.2-5.5%)</w:t>
            </w:r>
          </w:p>
        </w:tc>
        <w:tc>
          <w:tcPr>
            <w:tcW w:w="614" w:type="dxa"/>
          </w:tcPr>
          <w:p w14:paraId="635454C3" w14:textId="270B2D0E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890" w:type="dxa"/>
          </w:tcPr>
          <w:p w14:paraId="3544ACA2" w14:textId="6291EFAB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─</w:t>
            </w:r>
          </w:p>
        </w:tc>
        <w:tc>
          <w:tcPr>
            <w:tcW w:w="662" w:type="dxa"/>
          </w:tcPr>
          <w:p w14:paraId="269F9CFE" w14:textId="557EAF1E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43" w:type="dxa"/>
          </w:tcPr>
          <w:p w14:paraId="54568374" w14:textId="0D5EEC17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0.2% (0.0-1.1%)</w:t>
            </w:r>
          </w:p>
        </w:tc>
      </w:tr>
      <w:tr w:rsidR="005D1985" w:rsidRPr="00291649" w14:paraId="465228F0" w14:textId="77777777" w:rsidTr="00CC60BB">
        <w:tc>
          <w:tcPr>
            <w:tcW w:w="1980" w:type="dxa"/>
          </w:tcPr>
          <w:p w14:paraId="48C9D3DE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HPV38</w:t>
            </w:r>
          </w:p>
        </w:tc>
        <w:tc>
          <w:tcPr>
            <w:tcW w:w="567" w:type="dxa"/>
          </w:tcPr>
          <w:p w14:paraId="3E5327F8" w14:textId="19F9A6CF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37" w:type="dxa"/>
          </w:tcPr>
          <w:p w14:paraId="01D1CFAF" w14:textId="7FD7FCB1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2.4% (0.4-12.5%)</w:t>
            </w:r>
          </w:p>
        </w:tc>
        <w:tc>
          <w:tcPr>
            <w:tcW w:w="614" w:type="dxa"/>
          </w:tcPr>
          <w:p w14:paraId="69190C7E" w14:textId="602535AE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890" w:type="dxa"/>
          </w:tcPr>
          <w:p w14:paraId="01012628" w14:textId="24B5A22D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─</w:t>
            </w:r>
          </w:p>
        </w:tc>
        <w:tc>
          <w:tcPr>
            <w:tcW w:w="662" w:type="dxa"/>
          </w:tcPr>
          <w:p w14:paraId="2421719F" w14:textId="070C9467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43" w:type="dxa"/>
          </w:tcPr>
          <w:p w14:paraId="3210B73B" w14:textId="4F8FC6F5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0.4% (0.1-2.5%)</w:t>
            </w:r>
          </w:p>
        </w:tc>
      </w:tr>
      <w:tr w:rsidR="005D1985" w:rsidRPr="00291649" w14:paraId="663CC88F" w14:textId="77777777" w:rsidTr="00CC60BB">
        <w:tc>
          <w:tcPr>
            <w:tcW w:w="1980" w:type="dxa"/>
          </w:tcPr>
          <w:p w14:paraId="58F960DB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HPV40</w:t>
            </w:r>
          </w:p>
        </w:tc>
        <w:tc>
          <w:tcPr>
            <w:tcW w:w="567" w:type="dxa"/>
          </w:tcPr>
          <w:p w14:paraId="21DDD332" w14:textId="3B161779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937" w:type="dxa"/>
          </w:tcPr>
          <w:p w14:paraId="720595A9" w14:textId="3028C46D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9.2% (4.8-16.7%)</w:t>
            </w:r>
          </w:p>
        </w:tc>
        <w:tc>
          <w:tcPr>
            <w:tcW w:w="614" w:type="dxa"/>
          </w:tcPr>
          <w:p w14:paraId="5B4B6802" w14:textId="44E426CD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1890" w:type="dxa"/>
          </w:tcPr>
          <w:p w14:paraId="76E1F90D" w14:textId="6A376198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12.2% (5.2-26.0%)</w:t>
            </w:r>
          </w:p>
        </w:tc>
        <w:tc>
          <w:tcPr>
            <w:tcW w:w="662" w:type="dxa"/>
          </w:tcPr>
          <w:p w14:paraId="561C703E" w14:textId="62B6B9D8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24</w:t>
            </w:r>
          </w:p>
        </w:tc>
        <w:tc>
          <w:tcPr>
            <w:tcW w:w="1843" w:type="dxa"/>
          </w:tcPr>
          <w:p w14:paraId="1C0AD291" w14:textId="6E11D127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11.8% (5.9-22.0%)</w:t>
            </w:r>
          </w:p>
        </w:tc>
      </w:tr>
      <w:tr w:rsidR="005D1985" w:rsidRPr="00291649" w14:paraId="05FA4FB6" w14:textId="77777777" w:rsidTr="00CC60BB">
        <w:tc>
          <w:tcPr>
            <w:tcW w:w="1980" w:type="dxa"/>
          </w:tcPr>
          <w:p w14:paraId="44E70584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HPV42</w:t>
            </w:r>
          </w:p>
        </w:tc>
        <w:tc>
          <w:tcPr>
            <w:tcW w:w="567" w:type="dxa"/>
          </w:tcPr>
          <w:p w14:paraId="1CED3929" w14:textId="1D244EE2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937" w:type="dxa"/>
          </w:tcPr>
          <w:p w14:paraId="6DCB848C" w14:textId="3E92C7BD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12.6% (6.9-21.8%)</w:t>
            </w:r>
          </w:p>
        </w:tc>
        <w:tc>
          <w:tcPr>
            <w:tcW w:w="614" w:type="dxa"/>
          </w:tcPr>
          <w:p w14:paraId="33A8E8C5" w14:textId="2F00EE82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890" w:type="dxa"/>
          </w:tcPr>
          <w:p w14:paraId="71F6956B" w14:textId="0EB1C50F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3.7% (1.7-8.2%)</w:t>
            </w:r>
          </w:p>
        </w:tc>
        <w:tc>
          <w:tcPr>
            <w:tcW w:w="662" w:type="dxa"/>
          </w:tcPr>
          <w:p w14:paraId="1BCF317E" w14:textId="1CEBCD7A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1843" w:type="dxa"/>
          </w:tcPr>
          <w:p w14:paraId="76AA7FEB" w14:textId="6E1E23C5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5.7% (3.3-9.6%)</w:t>
            </w:r>
          </w:p>
        </w:tc>
      </w:tr>
      <w:tr w:rsidR="005D1985" w:rsidRPr="00291649" w14:paraId="6D7735A9" w14:textId="77777777" w:rsidTr="00CC60BB">
        <w:tc>
          <w:tcPr>
            <w:tcW w:w="1980" w:type="dxa"/>
          </w:tcPr>
          <w:p w14:paraId="6ED0BDF9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HPV43</w:t>
            </w:r>
          </w:p>
        </w:tc>
        <w:tc>
          <w:tcPr>
            <w:tcW w:w="567" w:type="dxa"/>
          </w:tcPr>
          <w:p w14:paraId="61669849" w14:textId="64590C2C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937" w:type="dxa"/>
          </w:tcPr>
          <w:p w14:paraId="5914F6E3" w14:textId="1B7C47A9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5.0% (2.1-11.4%)</w:t>
            </w:r>
          </w:p>
        </w:tc>
        <w:tc>
          <w:tcPr>
            <w:tcW w:w="614" w:type="dxa"/>
          </w:tcPr>
          <w:p w14:paraId="14503F01" w14:textId="175E889D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90" w:type="dxa"/>
          </w:tcPr>
          <w:p w14:paraId="658DC95A" w14:textId="6A48D089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1.7% (0.5-5.2%)</w:t>
            </w:r>
          </w:p>
        </w:tc>
        <w:tc>
          <w:tcPr>
            <w:tcW w:w="662" w:type="dxa"/>
          </w:tcPr>
          <w:p w14:paraId="0B72602F" w14:textId="3769507E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843" w:type="dxa"/>
          </w:tcPr>
          <w:p w14:paraId="3DE0A06C" w14:textId="5350F235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2.4% (1.1-5.2%)</w:t>
            </w:r>
          </w:p>
        </w:tc>
      </w:tr>
      <w:tr w:rsidR="005D1985" w:rsidRPr="00291649" w14:paraId="703FD3BF" w14:textId="77777777" w:rsidTr="00CC60BB">
        <w:tc>
          <w:tcPr>
            <w:tcW w:w="1980" w:type="dxa"/>
          </w:tcPr>
          <w:p w14:paraId="115279DA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HPV44</w:t>
            </w:r>
          </w:p>
        </w:tc>
        <w:tc>
          <w:tcPr>
            <w:tcW w:w="567" w:type="dxa"/>
          </w:tcPr>
          <w:p w14:paraId="3A7C32FB" w14:textId="0ADE8A39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937" w:type="dxa"/>
          </w:tcPr>
          <w:p w14:paraId="24195193" w14:textId="45D52A6A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12.1% (7.0-20.2%)</w:t>
            </w:r>
          </w:p>
        </w:tc>
        <w:tc>
          <w:tcPr>
            <w:tcW w:w="614" w:type="dxa"/>
          </w:tcPr>
          <w:p w14:paraId="7A5B42C6" w14:textId="5AA0D897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890" w:type="dxa"/>
          </w:tcPr>
          <w:p w14:paraId="1A1DA5FC" w14:textId="407F68C6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15.5% (6.5-32.8%)</w:t>
            </w:r>
          </w:p>
        </w:tc>
        <w:tc>
          <w:tcPr>
            <w:tcW w:w="662" w:type="dxa"/>
          </w:tcPr>
          <w:p w14:paraId="7E75785A" w14:textId="5AD371A6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23</w:t>
            </w:r>
          </w:p>
        </w:tc>
        <w:tc>
          <w:tcPr>
            <w:tcW w:w="1843" w:type="dxa"/>
          </w:tcPr>
          <w:p w14:paraId="7B9723A8" w14:textId="1675E15E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14.6% (7.2-27.6%)</w:t>
            </w:r>
          </w:p>
        </w:tc>
      </w:tr>
      <w:tr w:rsidR="005D1985" w:rsidRPr="00291649" w14:paraId="30E81C12" w14:textId="77777777" w:rsidTr="00CC60BB">
        <w:tc>
          <w:tcPr>
            <w:tcW w:w="1980" w:type="dxa"/>
          </w:tcPr>
          <w:p w14:paraId="5BAB3FFE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HPV48</w:t>
            </w:r>
          </w:p>
        </w:tc>
        <w:tc>
          <w:tcPr>
            <w:tcW w:w="567" w:type="dxa"/>
          </w:tcPr>
          <w:p w14:paraId="0D721757" w14:textId="00858980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37" w:type="dxa"/>
          </w:tcPr>
          <w:p w14:paraId="53C2EBFB" w14:textId="7A098FA2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1.0% (0.2-5.5%)</w:t>
            </w:r>
          </w:p>
        </w:tc>
        <w:tc>
          <w:tcPr>
            <w:tcW w:w="614" w:type="dxa"/>
          </w:tcPr>
          <w:p w14:paraId="77E3EDEC" w14:textId="1E8DCB85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890" w:type="dxa"/>
          </w:tcPr>
          <w:p w14:paraId="7E2B6C98" w14:textId="7E10BEE6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─</w:t>
            </w:r>
          </w:p>
        </w:tc>
        <w:tc>
          <w:tcPr>
            <w:tcW w:w="662" w:type="dxa"/>
          </w:tcPr>
          <w:p w14:paraId="62F1F8C8" w14:textId="7E69FD5A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43" w:type="dxa"/>
          </w:tcPr>
          <w:p w14:paraId="77E1EA58" w14:textId="49CCB485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0.2% (0.0-1.1%)</w:t>
            </w:r>
          </w:p>
        </w:tc>
      </w:tr>
      <w:tr w:rsidR="005D1985" w:rsidRPr="00291649" w14:paraId="27679AB4" w14:textId="77777777" w:rsidTr="00CC60BB">
        <w:tc>
          <w:tcPr>
            <w:tcW w:w="1980" w:type="dxa"/>
          </w:tcPr>
          <w:p w14:paraId="538999CE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HPV53</w:t>
            </w:r>
          </w:p>
        </w:tc>
        <w:tc>
          <w:tcPr>
            <w:tcW w:w="567" w:type="dxa"/>
          </w:tcPr>
          <w:p w14:paraId="7087E482" w14:textId="681111E7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937" w:type="dxa"/>
          </w:tcPr>
          <w:p w14:paraId="60DE67AC" w14:textId="32ECA4D5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2.0% (0.5-7.2%)</w:t>
            </w:r>
          </w:p>
        </w:tc>
        <w:tc>
          <w:tcPr>
            <w:tcW w:w="614" w:type="dxa"/>
          </w:tcPr>
          <w:p w14:paraId="4F3C2AA5" w14:textId="62CF0CAE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90" w:type="dxa"/>
          </w:tcPr>
          <w:p w14:paraId="523CCAC4" w14:textId="2BB133F1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0.9% (0.2-3.2%)</w:t>
            </w:r>
          </w:p>
        </w:tc>
        <w:tc>
          <w:tcPr>
            <w:tcW w:w="662" w:type="dxa"/>
          </w:tcPr>
          <w:p w14:paraId="013B9E58" w14:textId="0644B552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843" w:type="dxa"/>
          </w:tcPr>
          <w:p w14:paraId="673640FA" w14:textId="6AE51BB3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1.2% (0.4-3.1%)</w:t>
            </w:r>
          </w:p>
        </w:tc>
      </w:tr>
      <w:tr w:rsidR="005D1985" w:rsidRPr="00291649" w14:paraId="4A2E8D99" w14:textId="77777777" w:rsidTr="00CC60BB">
        <w:tc>
          <w:tcPr>
            <w:tcW w:w="1980" w:type="dxa"/>
          </w:tcPr>
          <w:p w14:paraId="4CA6AF33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HPV54</w:t>
            </w:r>
          </w:p>
        </w:tc>
        <w:tc>
          <w:tcPr>
            <w:tcW w:w="567" w:type="dxa"/>
          </w:tcPr>
          <w:p w14:paraId="06E49844" w14:textId="28780AC8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937" w:type="dxa"/>
          </w:tcPr>
          <w:p w14:paraId="319C2021" w14:textId="197FA575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5.1% (2.2-11.5%)</w:t>
            </w:r>
          </w:p>
        </w:tc>
        <w:tc>
          <w:tcPr>
            <w:tcW w:w="614" w:type="dxa"/>
          </w:tcPr>
          <w:p w14:paraId="4D895B58" w14:textId="17F30636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890" w:type="dxa"/>
          </w:tcPr>
          <w:p w14:paraId="29821224" w14:textId="5001DEF5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6.8% (1.7-23.3%)</w:t>
            </w:r>
          </w:p>
        </w:tc>
        <w:tc>
          <w:tcPr>
            <w:tcW w:w="662" w:type="dxa"/>
          </w:tcPr>
          <w:p w14:paraId="7DFEBA61" w14:textId="5BD6BA5C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843" w:type="dxa"/>
          </w:tcPr>
          <w:p w14:paraId="30410A22" w14:textId="2C870729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6.3% (2.0-18.3%)</w:t>
            </w:r>
          </w:p>
        </w:tc>
      </w:tr>
      <w:tr w:rsidR="005D1985" w:rsidRPr="00291649" w14:paraId="7A3ADAB5" w14:textId="77777777" w:rsidTr="00CC60BB">
        <w:tc>
          <w:tcPr>
            <w:tcW w:w="1980" w:type="dxa"/>
          </w:tcPr>
          <w:p w14:paraId="76FAF8DA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HPV55</w:t>
            </w:r>
          </w:p>
        </w:tc>
        <w:tc>
          <w:tcPr>
            <w:tcW w:w="567" w:type="dxa"/>
          </w:tcPr>
          <w:p w14:paraId="5E3DF212" w14:textId="04882606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937" w:type="dxa"/>
          </w:tcPr>
          <w:p w14:paraId="1529ADF9" w14:textId="1D46F8C5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12.1% (7.0-20.2%)</w:t>
            </w:r>
          </w:p>
        </w:tc>
        <w:tc>
          <w:tcPr>
            <w:tcW w:w="614" w:type="dxa"/>
          </w:tcPr>
          <w:p w14:paraId="7B03D6C9" w14:textId="7B74FD90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890" w:type="dxa"/>
          </w:tcPr>
          <w:p w14:paraId="5D53D919" w14:textId="2B8E77EC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15.5% (6.5-32.8%)</w:t>
            </w:r>
          </w:p>
        </w:tc>
        <w:tc>
          <w:tcPr>
            <w:tcW w:w="662" w:type="dxa"/>
          </w:tcPr>
          <w:p w14:paraId="74BC8C7D" w14:textId="1201F36F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23</w:t>
            </w:r>
          </w:p>
        </w:tc>
        <w:tc>
          <w:tcPr>
            <w:tcW w:w="1843" w:type="dxa"/>
          </w:tcPr>
          <w:p w14:paraId="006693A5" w14:textId="4C7ECEF9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14.6% (7.2-27.6%)</w:t>
            </w:r>
          </w:p>
        </w:tc>
      </w:tr>
      <w:tr w:rsidR="005D1985" w:rsidRPr="00291649" w14:paraId="4EA78AC3" w14:textId="77777777" w:rsidTr="00CC60BB">
        <w:tc>
          <w:tcPr>
            <w:tcW w:w="1980" w:type="dxa"/>
          </w:tcPr>
          <w:p w14:paraId="3EE553AE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HPV60</w:t>
            </w:r>
          </w:p>
        </w:tc>
        <w:tc>
          <w:tcPr>
            <w:tcW w:w="567" w:type="dxa"/>
          </w:tcPr>
          <w:p w14:paraId="06675689" w14:textId="0DB3A544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937" w:type="dxa"/>
          </w:tcPr>
          <w:p w14:paraId="7EC82115" w14:textId="5041EE20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─</w:t>
            </w:r>
          </w:p>
        </w:tc>
        <w:tc>
          <w:tcPr>
            <w:tcW w:w="614" w:type="dxa"/>
          </w:tcPr>
          <w:p w14:paraId="5EAA31E4" w14:textId="67DAEA96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90" w:type="dxa"/>
          </w:tcPr>
          <w:p w14:paraId="4248DD0E" w14:textId="5A92EFB3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0.4% (0.1-2.5%)</w:t>
            </w:r>
          </w:p>
        </w:tc>
        <w:tc>
          <w:tcPr>
            <w:tcW w:w="662" w:type="dxa"/>
          </w:tcPr>
          <w:p w14:paraId="00554B24" w14:textId="24CC1C42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43" w:type="dxa"/>
          </w:tcPr>
          <w:p w14:paraId="63304A84" w14:textId="48E9CB8A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0.4% (0.1-2.1%)</w:t>
            </w:r>
          </w:p>
        </w:tc>
      </w:tr>
      <w:tr w:rsidR="005D1985" w:rsidRPr="00291649" w14:paraId="7C1B918F" w14:textId="77777777" w:rsidTr="00CC60BB">
        <w:tc>
          <w:tcPr>
            <w:tcW w:w="1980" w:type="dxa"/>
          </w:tcPr>
          <w:p w14:paraId="0C8336C8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HPV61</w:t>
            </w:r>
          </w:p>
        </w:tc>
        <w:tc>
          <w:tcPr>
            <w:tcW w:w="567" w:type="dxa"/>
          </w:tcPr>
          <w:p w14:paraId="73BC9E60" w14:textId="0FCC0D5E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937" w:type="dxa"/>
          </w:tcPr>
          <w:p w14:paraId="20D94544" w14:textId="3FA012B7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11.2% (6.3-19.1%)</w:t>
            </w:r>
          </w:p>
        </w:tc>
        <w:tc>
          <w:tcPr>
            <w:tcW w:w="614" w:type="dxa"/>
          </w:tcPr>
          <w:p w14:paraId="4A42F46E" w14:textId="58D42C64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890" w:type="dxa"/>
          </w:tcPr>
          <w:p w14:paraId="05A7F8AE" w14:textId="24B4E8A1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─</w:t>
            </w:r>
          </w:p>
        </w:tc>
        <w:tc>
          <w:tcPr>
            <w:tcW w:w="662" w:type="dxa"/>
          </w:tcPr>
          <w:p w14:paraId="17FBE116" w14:textId="5797CA12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843" w:type="dxa"/>
          </w:tcPr>
          <w:p w14:paraId="34F6D379" w14:textId="22474B66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2.3% (1.2-4.3%)</w:t>
            </w:r>
          </w:p>
        </w:tc>
      </w:tr>
      <w:tr w:rsidR="005D1985" w:rsidRPr="00291649" w14:paraId="315C1FE7" w14:textId="77777777" w:rsidTr="00CC60BB">
        <w:tc>
          <w:tcPr>
            <w:tcW w:w="1980" w:type="dxa"/>
          </w:tcPr>
          <w:p w14:paraId="48AC1B87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HPV62</w:t>
            </w:r>
          </w:p>
        </w:tc>
        <w:tc>
          <w:tcPr>
            <w:tcW w:w="567" w:type="dxa"/>
          </w:tcPr>
          <w:p w14:paraId="03A5A2B8" w14:textId="2F39841F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26</w:t>
            </w:r>
          </w:p>
        </w:tc>
        <w:tc>
          <w:tcPr>
            <w:tcW w:w="1937" w:type="dxa"/>
          </w:tcPr>
          <w:p w14:paraId="0DA8D832" w14:textId="104FB935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30.7% (21.5-41.8%)</w:t>
            </w:r>
          </w:p>
        </w:tc>
        <w:tc>
          <w:tcPr>
            <w:tcW w:w="614" w:type="dxa"/>
          </w:tcPr>
          <w:p w14:paraId="217ABAF3" w14:textId="32A3B2D0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1890" w:type="dxa"/>
          </w:tcPr>
          <w:p w14:paraId="7C62CC5F" w14:textId="1E3D545F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8.7% (4.9-15.1%)</w:t>
            </w:r>
          </w:p>
        </w:tc>
        <w:tc>
          <w:tcPr>
            <w:tcW w:w="662" w:type="dxa"/>
          </w:tcPr>
          <w:p w14:paraId="75475F61" w14:textId="72784FB0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42</w:t>
            </w:r>
          </w:p>
        </w:tc>
        <w:tc>
          <w:tcPr>
            <w:tcW w:w="1843" w:type="dxa"/>
          </w:tcPr>
          <w:p w14:paraId="4E230AA4" w14:textId="2815DAC0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13.5% (9.1-19.6%)</w:t>
            </w:r>
          </w:p>
        </w:tc>
      </w:tr>
      <w:tr w:rsidR="005D1985" w:rsidRPr="00291649" w14:paraId="29381145" w14:textId="77777777" w:rsidTr="00CC60BB">
        <w:tc>
          <w:tcPr>
            <w:tcW w:w="1980" w:type="dxa"/>
          </w:tcPr>
          <w:p w14:paraId="3640B118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HPV66</w:t>
            </w:r>
          </w:p>
        </w:tc>
        <w:tc>
          <w:tcPr>
            <w:tcW w:w="567" w:type="dxa"/>
          </w:tcPr>
          <w:p w14:paraId="33AF6D0C" w14:textId="4B900177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937" w:type="dxa"/>
          </w:tcPr>
          <w:p w14:paraId="6AD6A6D4" w14:textId="6766A5FE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3.1% (1.0-8.7%)</w:t>
            </w:r>
          </w:p>
        </w:tc>
        <w:tc>
          <w:tcPr>
            <w:tcW w:w="614" w:type="dxa"/>
          </w:tcPr>
          <w:p w14:paraId="47CB0D4C" w14:textId="4542586E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90" w:type="dxa"/>
          </w:tcPr>
          <w:p w14:paraId="53CA073B" w14:textId="1FC5A16A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0.9% (0.2-3.2%)</w:t>
            </w:r>
          </w:p>
        </w:tc>
        <w:tc>
          <w:tcPr>
            <w:tcW w:w="662" w:type="dxa"/>
          </w:tcPr>
          <w:p w14:paraId="08844E7C" w14:textId="7F79028E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43" w:type="dxa"/>
          </w:tcPr>
          <w:p w14:paraId="56C39BAD" w14:textId="2D02D07A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1.4% (0.5-3.4%)</w:t>
            </w:r>
          </w:p>
        </w:tc>
      </w:tr>
      <w:tr w:rsidR="005D1985" w:rsidRPr="00291649" w14:paraId="459E6A88" w14:textId="77777777" w:rsidTr="00CC60BB">
        <w:tc>
          <w:tcPr>
            <w:tcW w:w="1980" w:type="dxa"/>
          </w:tcPr>
          <w:p w14:paraId="66FB3A3D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HPV67</w:t>
            </w:r>
          </w:p>
        </w:tc>
        <w:tc>
          <w:tcPr>
            <w:tcW w:w="567" w:type="dxa"/>
          </w:tcPr>
          <w:p w14:paraId="4B06CA20" w14:textId="7368B26B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937" w:type="dxa"/>
          </w:tcPr>
          <w:p w14:paraId="4EF61C83" w14:textId="2DB831A4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5.5% (2.0-14.3%)</w:t>
            </w:r>
          </w:p>
        </w:tc>
        <w:tc>
          <w:tcPr>
            <w:tcW w:w="614" w:type="dxa"/>
          </w:tcPr>
          <w:p w14:paraId="52B0AC13" w14:textId="2AE8646A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90" w:type="dxa"/>
          </w:tcPr>
          <w:p w14:paraId="5EC6309D" w14:textId="71E663A2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11.9% (3.9-30.7%)</w:t>
            </w:r>
          </w:p>
        </w:tc>
        <w:tc>
          <w:tcPr>
            <w:tcW w:w="662" w:type="dxa"/>
          </w:tcPr>
          <w:p w14:paraId="7443DD76" w14:textId="6BD2B828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843" w:type="dxa"/>
          </w:tcPr>
          <w:p w14:paraId="6A93DD51" w14:textId="60AE8162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10.2% (3.8-24.7%)</w:t>
            </w:r>
          </w:p>
        </w:tc>
      </w:tr>
      <w:tr w:rsidR="005D1985" w:rsidRPr="00291649" w14:paraId="57439B95" w14:textId="77777777" w:rsidTr="00CC60BB">
        <w:tc>
          <w:tcPr>
            <w:tcW w:w="1980" w:type="dxa"/>
          </w:tcPr>
          <w:p w14:paraId="6969B1C7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HPV69</w:t>
            </w:r>
          </w:p>
        </w:tc>
        <w:tc>
          <w:tcPr>
            <w:tcW w:w="567" w:type="dxa"/>
          </w:tcPr>
          <w:p w14:paraId="75A72588" w14:textId="0103E77E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37" w:type="dxa"/>
          </w:tcPr>
          <w:p w14:paraId="16D61F59" w14:textId="0CFEB1D0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1.0% (0.2-5.7%)</w:t>
            </w:r>
          </w:p>
        </w:tc>
        <w:tc>
          <w:tcPr>
            <w:tcW w:w="614" w:type="dxa"/>
          </w:tcPr>
          <w:p w14:paraId="2F7D5D12" w14:textId="5B826240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90" w:type="dxa"/>
          </w:tcPr>
          <w:p w14:paraId="776836CE" w14:textId="4B00134F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1.2% (0.3-4.7%)</w:t>
            </w:r>
          </w:p>
        </w:tc>
        <w:tc>
          <w:tcPr>
            <w:tcW w:w="662" w:type="dxa"/>
          </w:tcPr>
          <w:p w14:paraId="740B70AC" w14:textId="6D150775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43" w:type="dxa"/>
          </w:tcPr>
          <w:p w14:paraId="75EE6FCA" w14:textId="3D96E08D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1.2% (0.4-4.0%)</w:t>
            </w:r>
          </w:p>
        </w:tc>
      </w:tr>
      <w:tr w:rsidR="005D1985" w:rsidRPr="00291649" w14:paraId="6519C0F0" w14:textId="77777777" w:rsidTr="00CC60BB">
        <w:tc>
          <w:tcPr>
            <w:tcW w:w="1980" w:type="dxa"/>
          </w:tcPr>
          <w:p w14:paraId="57B47F11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HPV70</w:t>
            </w:r>
          </w:p>
        </w:tc>
        <w:tc>
          <w:tcPr>
            <w:tcW w:w="567" w:type="dxa"/>
          </w:tcPr>
          <w:p w14:paraId="7EF0891C" w14:textId="7510B597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937" w:type="dxa"/>
          </w:tcPr>
          <w:p w14:paraId="427B8425" w14:textId="618A9A75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7.5% (3.3-16.4%)</w:t>
            </w:r>
          </w:p>
        </w:tc>
        <w:tc>
          <w:tcPr>
            <w:tcW w:w="614" w:type="dxa"/>
          </w:tcPr>
          <w:p w14:paraId="17895889" w14:textId="3094F67D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90" w:type="dxa"/>
          </w:tcPr>
          <w:p w14:paraId="0B163220" w14:textId="4731A5C5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2.9% (1.1-7.1%)</w:t>
            </w:r>
          </w:p>
        </w:tc>
        <w:tc>
          <w:tcPr>
            <w:tcW w:w="662" w:type="dxa"/>
          </w:tcPr>
          <w:p w14:paraId="6D8DAB7F" w14:textId="28687953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843" w:type="dxa"/>
          </w:tcPr>
          <w:p w14:paraId="6EF917FA" w14:textId="6BF3511D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3.9% (2.0-7.5%)</w:t>
            </w:r>
          </w:p>
        </w:tc>
      </w:tr>
      <w:tr w:rsidR="005D1985" w:rsidRPr="00291649" w14:paraId="36FFDF75" w14:textId="77777777" w:rsidTr="00CC60BB">
        <w:tc>
          <w:tcPr>
            <w:tcW w:w="1980" w:type="dxa"/>
          </w:tcPr>
          <w:p w14:paraId="280B9F6A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HPV71</w:t>
            </w:r>
          </w:p>
        </w:tc>
        <w:tc>
          <w:tcPr>
            <w:tcW w:w="567" w:type="dxa"/>
          </w:tcPr>
          <w:p w14:paraId="5E2CA7FB" w14:textId="1FE8F5F4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1937" w:type="dxa"/>
          </w:tcPr>
          <w:p w14:paraId="60EF7262" w14:textId="27110570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16.7% (10.1-26.3%)</w:t>
            </w:r>
          </w:p>
        </w:tc>
        <w:tc>
          <w:tcPr>
            <w:tcW w:w="614" w:type="dxa"/>
          </w:tcPr>
          <w:p w14:paraId="5D040160" w14:textId="4D75B379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890" w:type="dxa"/>
          </w:tcPr>
          <w:p w14:paraId="7DB5AFAA" w14:textId="55C867B7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4.2% (1.9-8.7%)</w:t>
            </w:r>
          </w:p>
        </w:tc>
        <w:tc>
          <w:tcPr>
            <w:tcW w:w="662" w:type="dxa"/>
          </w:tcPr>
          <w:p w14:paraId="3E210D43" w14:textId="4AB3341C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23</w:t>
            </w:r>
          </w:p>
        </w:tc>
        <w:tc>
          <w:tcPr>
            <w:tcW w:w="1843" w:type="dxa"/>
          </w:tcPr>
          <w:p w14:paraId="15068A99" w14:textId="1D62475B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6.9% (4.2-11.1%)</w:t>
            </w:r>
          </w:p>
        </w:tc>
      </w:tr>
      <w:tr w:rsidR="005D1985" w:rsidRPr="00291649" w14:paraId="5C1E20B2" w14:textId="77777777" w:rsidTr="00CC60BB">
        <w:tc>
          <w:tcPr>
            <w:tcW w:w="1980" w:type="dxa"/>
          </w:tcPr>
          <w:p w14:paraId="112C571C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HPV72</w:t>
            </w:r>
          </w:p>
        </w:tc>
        <w:tc>
          <w:tcPr>
            <w:tcW w:w="567" w:type="dxa"/>
          </w:tcPr>
          <w:p w14:paraId="2F256AD6" w14:textId="0B951F38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937" w:type="dxa"/>
          </w:tcPr>
          <w:p w14:paraId="6D168B36" w14:textId="78D9F61B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5.5% (2.0-14.3%)</w:t>
            </w:r>
          </w:p>
        </w:tc>
        <w:tc>
          <w:tcPr>
            <w:tcW w:w="614" w:type="dxa"/>
          </w:tcPr>
          <w:p w14:paraId="14E77FBF" w14:textId="4A9F2B24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90" w:type="dxa"/>
          </w:tcPr>
          <w:p w14:paraId="101C6FDF" w14:textId="508A3E0B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0.8% (0.1-4.5%)</w:t>
            </w:r>
          </w:p>
        </w:tc>
        <w:tc>
          <w:tcPr>
            <w:tcW w:w="662" w:type="dxa"/>
          </w:tcPr>
          <w:p w14:paraId="2DFC7B4E" w14:textId="65E92AC6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43" w:type="dxa"/>
          </w:tcPr>
          <w:p w14:paraId="4A132924" w14:textId="23D55D57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1.7% (0.7-4.5%)</w:t>
            </w:r>
          </w:p>
        </w:tc>
      </w:tr>
      <w:tr w:rsidR="005D1985" w:rsidRPr="00291649" w14:paraId="325C98FE" w14:textId="77777777" w:rsidTr="00CC60BB">
        <w:tc>
          <w:tcPr>
            <w:tcW w:w="1980" w:type="dxa"/>
          </w:tcPr>
          <w:p w14:paraId="0AD9259C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HPV73</w:t>
            </w:r>
          </w:p>
        </w:tc>
        <w:tc>
          <w:tcPr>
            <w:tcW w:w="567" w:type="dxa"/>
          </w:tcPr>
          <w:p w14:paraId="097E1C13" w14:textId="7E8C9437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937" w:type="dxa"/>
          </w:tcPr>
          <w:p w14:paraId="47847616" w14:textId="52F3EACA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5.4% (2.0-14.2%)</w:t>
            </w:r>
          </w:p>
        </w:tc>
        <w:tc>
          <w:tcPr>
            <w:tcW w:w="614" w:type="dxa"/>
          </w:tcPr>
          <w:p w14:paraId="3FB30E79" w14:textId="652ECB7C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90" w:type="dxa"/>
          </w:tcPr>
          <w:p w14:paraId="533F01B0" w14:textId="2B6D7B94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0.8% (0.1-4.5%)</w:t>
            </w:r>
          </w:p>
        </w:tc>
        <w:tc>
          <w:tcPr>
            <w:tcW w:w="662" w:type="dxa"/>
          </w:tcPr>
          <w:p w14:paraId="33308C96" w14:textId="0770F43F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43" w:type="dxa"/>
          </w:tcPr>
          <w:p w14:paraId="688E338D" w14:textId="5A9DF623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1.7% (0.6-4.5%)</w:t>
            </w:r>
          </w:p>
        </w:tc>
      </w:tr>
      <w:tr w:rsidR="005D1985" w:rsidRPr="00291649" w14:paraId="46ACE514" w14:textId="77777777" w:rsidTr="00CC60BB">
        <w:tc>
          <w:tcPr>
            <w:tcW w:w="1980" w:type="dxa"/>
          </w:tcPr>
          <w:p w14:paraId="256609EA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HPV81</w:t>
            </w:r>
          </w:p>
        </w:tc>
        <w:tc>
          <w:tcPr>
            <w:tcW w:w="567" w:type="dxa"/>
          </w:tcPr>
          <w:p w14:paraId="489032C7" w14:textId="61D33B93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26</w:t>
            </w:r>
          </w:p>
        </w:tc>
        <w:tc>
          <w:tcPr>
            <w:tcW w:w="1937" w:type="dxa"/>
          </w:tcPr>
          <w:p w14:paraId="56970DFA" w14:textId="6C5C1780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30.7% (21.5-41.8%)</w:t>
            </w:r>
          </w:p>
        </w:tc>
        <w:tc>
          <w:tcPr>
            <w:tcW w:w="614" w:type="dxa"/>
          </w:tcPr>
          <w:p w14:paraId="7C0023F5" w14:textId="75D61D11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1890" w:type="dxa"/>
          </w:tcPr>
          <w:p w14:paraId="2C705CAD" w14:textId="6F677191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8.7% (4.9-15.1%)</w:t>
            </w:r>
          </w:p>
        </w:tc>
        <w:tc>
          <w:tcPr>
            <w:tcW w:w="662" w:type="dxa"/>
          </w:tcPr>
          <w:p w14:paraId="6DA01743" w14:textId="04B5294E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42</w:t>
            </w:r>
          </w:p>
        </w:tc>
        <w:tc>
          <w:tcPr>
            <w:tcW w:w="1843" w:type="dxa"/>
          </w:tcPr>
          <w:p w14:paraId="31A94AF2" w14:textId="3FD4051D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13.5% (9.1-19.6%)</w:t>
            </w:r>
          </w:p>
        </w:tc>
      </w:tr>
      <w:tr w:rsidR="005D1985" w:rsidRPr="00291649" w14:paraId="77621621" w14:textId="77777777" w:rsidTr="00CC60BB">
        <w:tc>
          <w:tcPr>
            <w:tcW w:w="1980" w:type="dxa"/>
          </w:tcPr>
          <w:p w14:paraId="71DD0ED3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HPV82</w:t>
            </w:r>
          </w:p>
        </w:tc>
        <w:tc>
          <w:tcPr>
            <w:tcW w:w="567" w:type="dxa"/>
          </w:tcPr>
          <w:p w14:paraId="22185E2F" w14:textId="42D2A6DF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937" w:type="dxa"/>
          </w:tcPr>
          <w:p w14:paraId="488E9755" w14:textId="5B6B6884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3.1% (1.0-8.8%)</w:t>
            </w:r>
          </w:p>
        </w:tc>
        <w:tc>
          <w:tcPr>
            <w:tcW w:w="614" w:type="dxa"/>
          </w:tcPr>
          <w:p w14:paraId="21507A43" w14:textId="60DBFFB3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90" w:type="dxa"/>
          </w:tcPr>
          <w:p w14:paraId="276F22C6" w14:textId="79531F0D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6.0% (1.3-23.4%)</w:t>
            </w:r>
          </w:p>
        </w:tc>
        <w:tc>
          <w:tcPr>
            <w:tcW w:w="662" w:type="dxa"/>
          </w:tcPr>
          <w:p w14:paraId="6D95D5E0" w14:textId="58A23C14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843" w:type="dxa"/>
          </w:tcPr>
          <w:p w14:paraId="283AEB50" w14:textId="69D009E9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5.3% (1.4-18.2%)</w:t>
            </w:r>
          </w:p>
        </w:tc>
      </w:tr>
      <w:tr w:rsidR="005D1985" w:rsidRPr="00291649" w14:paraId="24F700C6" w14:textId="77777777" w:rsidTr="00CC60BB">
        <w:tc>
          <w:tcPr>
            <w:tcW w:w="1980" w:type="dxa"/>
          </w:tcPr>
          <w:p w14:paraId="08F7E76D" w14:textId="77777777" w:rsidR="005D1985" w:rsidRPr="00291649" w:rsidRDefault="005D1985" w:rsidP="005D1985">
            <w:pPr>
              <w:spacing w:before="20" w:after="20"/>
              <w:ind w:left="284"/>
              <w:jc w:val="both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HPV84</w:t>
            </w:r>
          </w:p>
        </w:tc>
        <w:tc>
          <w:tcPr>
            <w:tcW w:w="567" w:type="dxa"/>
          </w:tcPr>
          <w:p w14:paraId="7AC23CA6" w14:textId="0854A3EA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937" w:type="dxa"/>
          </w:tcPr>
          <w:p w14:paraId="297608C1" w14:textId="77032F65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3.1% (1.0-8.7%)</w:t>
            </w:r>
          </w:p>
        </w:tc>
        <w:tc>
          <w:tcPr>
            <w:tcW w:w="614" w:type="dxa"/>
          </w:tcPr>
          <w:p w14:paraId="303AAAE2" w14:textId="342CDC95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90" w:type="dxa"/>
          </w:tcPr>
          <w:p w14:paraId="55BA609D" w14:textId="7A92C75F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1.2% (0.3-4.7%)</w:t>
            </w:r>
          </w:p>
        </w:tc>
        <w:tc>
          <w:tcPr>
            <w:tcW w:w="662" w:type="dxa"/>
          </w:tcPr>
          <w:p w14:paraId="6A194FEF" w14:textId="15072783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43" w:type="dxa"/>
          </w:tcPr>
          <w:p w14:paraId="681C690D" w14:textId="0FD6C369" w:rsidR="005D1985" w:rsidRPr="00291649" w:rsidRDefault="005D1985" w:rsidP="005D1985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</w:rPr>
            </w:pPr>
            <w:r w:rsidRPr="00291649">
              <w:rPr>
                <w:rFonts w:ascii="Times New Roman" w:hAnsi="Times New Roman" w:cs="Times New Roman"/>
                <w:sz w:val="20"/>
              </w:rPr>
              <w:t>1.6% (0.6-4.3%)</w:t>
            </w:r>
          </w:p>
        </w:tc>
      </w:tr>
    </w:tbl>
    <w:p w14:paraId="31F41382" w14:textId="4E2A71D5" w:rsidR="00CC60BB" w:rsidRPr="008811E1" w:rsidRDefault="00CC60BB" w:rsidP="002D51EF">
      <w:pPr>
        <w:jc w:val="both"/>
        <w:rPr>
          <w:rFonts w:ascii="Times New Roman" w:hAnsi="Times New Roman" w:cs="Times New Roman"/>
          <w:sz w:val="20"/>
          <w:szCs w:val="20"/>
        </w:rPr>
      </w:pPr>
      <w:r w:rsidRPr="008811E1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9C753E" w:rsidRPr="008811E1">
        <w:rPr>
          <w:rFonts w:ascii="Times New Roman" w:hAnsi="Times New Roman" w:cs="Times New Roman"/>
          <w:sz w:val="20"/>
          <w:szCs w:val="20"/>
        </w:rPr>
        <w:t>Number of participants with genotype-specific DNA detected</w:t>
      </w:r>
      <w:r w:rsidRPr="008811E1">
        <w:rPr>
          <w:rFonts w:ascii="Times New Roman" w:hAnsi="Times New Roman" w:cs="Times New Roman"/>
          <w:sz w:val="20"/>
          <w:szCs w:val="20"/>
        </w:rPr>
        <w:t xml:space="preserve">. </w:t>
      </w:r>
      <w:r w:rsidRPr="008811E1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2D51EF" w:rsidRPr="008811E1">
        <w:rPr>
          <w:rFonts w:ascii="Times New Roman" w:hAnsi="Times New Roman" w:cs="Times New Roman"/>
          <w:sz w:val="20"/>
          <w:szCs w:val="20"/>
        </w:rPr>
        <w:t xml:space="preserve">Prevalence weighted to reflect the </w:t>
      </w:r>
      <w:r w:rsidR="00F97F72" w:rsidRPr="008811E1">
        <w:rPr>
          <w:rFonts w:ascii="Times New Roman" w:hAnsi="Times New Roman" w:cs="Times New Roman"/>
          <w:sz w:val="20"/>
          <w:szCs w:val="20"/>
        </w:rPr>
        <w:t xml:space="preserve">age distribution of the </w:t>
      </w:r>
      <w:r w:rsidR="002D51EF" w:rsidRPr="008811E1">
        <w:rPr>
          <w:rFonts w:ascii="Times New Roman" w:hAnsi="Times New Roman" w:cs="Times New Roman"/>
          <w:sz w:val="20"/>
          <w:szCs w:val="20"/>
        </w:rPr>
        <w:t xml:space="preserve">population.  </w:t>
      </w:r>
      <w:r w:rsidR="00F97F72" w:rsidRPr="008811E1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="00F97F72" w:rsidRPr="008811E1">
        <w:rPr>
          <w:rFonts w:ascii="Times New Roman" w:hAnsi="Times New Roman" w:cs="Times New Roman"/>
          <w:sz w:val="20"/>
          <w:szCs w:val="20"/>
        </w:rPr>
        <w:t xml:space="preserve">Prevalence weighted to reflect the </w:t>
      </w:r>
      <w:r w:rsidR="00544F54" w:rsidRPr="008811E1">
        <w:rPr>
          <w:rFonts w:ascii="Times New Roman" w:hAnsi="Times New Roman" w:cs="Times New Roman"/>
          <w:sz w:val="20"/>
          <w:szCs w:val="20"/>
        </w:rPr>
        <w:t xml:space="preserve">joint </w:t>
      </w:r>
      <w:r w:rsidR="00F97F72" w:rsidRPr="008811E1">
        <w:rPr>
          <w:rFonts w:ascii="Times New Roman" w:hAnsi="Times New Roman" w:cs="Times New Roman"/>
          <w:sz w:val="20"/>
          <w:szCs w:val="20"/>
        </w:rPr>
        <w:t xml:space="preserve">age </w:t>
      </w:r>
      <w:r w:rsidR="00544F54" w:rsidRPr="008811E1">
        <w:rPr>
          <w:rFonts w:ascii="Times New Roman" w:hAnsi="Times New Roman" w:cs="Times New Roman"/>
          <w:sz w:val="20"/>
          <w:szCs w:val="20"/>
        </w:rPr>
        <w:t>and</w:t>
      </w:r>
      <w:r w:rsidR="00F97F72" w:rsidRPr="008811E1">
        <w:rPr>
          <w:rFonts w:ascii="Times New Roman" w:hAnsi="Times New Roman" w:cs="Times New Roman"/>
          <w:sz w:val="20"/>
          <w:szCs w:val="20"/>
        </w:rPr>
        <w:t xml:space="preserve"> HIV status distribution of the population.  </w:t>
      </w:r>
      <w:r w:rsidR="00F97F72" w:rsidRPr="008811E1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="002D51EF" w:rsidRPr="008811E1">
        <w:rPr>
          <w:rFonts w:ascii="Times New Roman" w:hAnsi="Times New Roman" w:cs="Times New Roman"/>
          <w:sz w:val="20"/>
          <w:szCs w:val="20"/>
        </w:rPr>
        <w:t>HR HPV types in IARC classification Groups 1 or 2a: 16, 18, 31, 33, 35, 39, 45, 51, 52, 56, 58, 59 and 68.</w:t>
      </w:r>
    </w:p>
    <w:p w14:paraId="3C6C4F65" w14:textId="77777777" w:rsidR="00147D9E" w:rsidRPr="008811E1" w:rsidRDefault="00147D9E" w:rsidP="002D51EF">
      <w:pPr>
        <w:jc w:val="both"/>
        <w:rPr>
          <w:rFonts w:ascii="Times New Roman" w:hAnsi="Times New Roman" w:cs="Times New Roman"/>
          <w:b/>
          <w:bCs/>
          <w:sz w:val="22"/>
          <w:szCs w:val="22"/>
        </w:rPr>
        <w:sectPr w:rsidR="00147D9E" w:rsidRPr="008811E1" w:rsidSect="002D51EF">
          <w:pgSz w:w="11906" w:h="16838"/>
          <w:pgMar w:top="1134" w:right="1440" w:bottom="1021" w:left="1440" w:header="709" w:footer="709" w:gutter="0"/>
          <w:cols w:space="708"/>
          <w:docGrid w:linePitch="360"/>
        </w:sectPr>
      </w:pPr>
    </w:p>
    <w:p w14:paraId="3D3EF619" w14:textId="77777777" w:rsidR="004F35A5" w:rsidRPr="008811E1" w:rsidRDefault="004F35A5" w:rsidP="004F35A5">
      <w:pPr>
        <w:rPr>
          <w:rFonts w:ascii="Times New Roman" w:hAnsi="Times New Roman" w:cs="Times New Roman"/>
          <w:b/>
        </w:rPr>
      </w:pPr>
      <w:r w:rsidRPr="008811E1">
        <w:rPr>
          <w:rFonts w:ascii="Times New Roman" w:hAnsi="Times New Roman" w:cs="Times New Roman"/>
          <w:b/>
        </w:rPr>
        <w:lastRenderedPageBreak/>
        <w:t xml:space="preserve">Table 4. Factors associated with any HPV DNA </w:t>
      </w:r>
    </w:p>
    <w:tbl>
      <w:tblPr>
        <w:tblStyle w:val="ListTable2"/>
        <w:tblW w:w="8505" w:type="dxa"/>
        <w:tblLayout w:type="fixed"/>
        <w:tblLook w:val="0600" w:firstRow="0" w:lastRow="0" w:firstColumn="0" w:lastColumn="0" w:noHBand="1" w:noVBand="1"/>
      </w:tblPr>
      <w:tblGrid>
        <w:gridCol w:w="2972"/>
        <w:gridCol w:w="2840"/>
        <w:gridCol w:w="2693"/>
      </w:tblGrid>
      <w:tr w:rsidR="004F35A5" w:rsidRPr="00220B8F" w14:paraId="4CF7536D" w14:textId="77777777" w:rsidTr="00EC7D7C">
        <w:tc>
          <w:tcPr>
            <w:tcW w:w="2972" w:type="dxa"/>
          </w:tcPr>
          <w:p w14:paraId="3373E71D" w14:textId="77777777" w:rsidR="004F35A5" w:rsidRPr="00220B8F" w:rsidRDefault="004F35A5" w:rsidP="00EC7D7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2840" w:type="dxa"/>
          </w:tcPr>
          <w:p w14:paraId="007608B3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 with any HPV DNA/ N (%)</w:t>
            </w:r>
            <w:r w:rsidRPr="00220B8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693" w:type="dxa"/>
          </w:tcPr>
          <w:p w14:paraId="4B38613E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Adjusted OR (95% CI)</w:t>
            </w:r>
            <w:r w:rsidRPr="00220B8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4F35A5" w:rsidRPr="00220B8F" w14:paraId="3856AB04" w14:textId="77777777" w:rsidTr="00EC7D7C">
        <w:tc>
          <w:tcPr>
            <w:tcW w:w="2972" w:type="dxa"/>
          </w:tcPr>
          <w:p w14:paraId="474861FA" w14:textId="77777777" w:rsidR="004F35A5" w:rsidRPr="00220B8F" w:rsidRDefault="004F35A5" w:rsidP="00EC7D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Age group (years)</w:t>
            </w:r>
          </w:p>
        </w:tc>
        <w:tc>
          <w:tcPr>
            <w:tcW w:w="2840" w:type="dxa"/>
          </w:tcPr>
          <w:p w14:paraId="3EE38472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395CCDF9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P=0.30</w:t>
            </w:r>
            <w:r w:rsidRPr="00220B8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</w:tr>
      <w:tr w:rsidR="004F35A5" w:rsidRPr="00220B8F" w14:paraId="54F9DAC0" w14:textId="77777777" w:rsidTr="00EC7D7C">
        <w:tc>
          <w:tcPr>
            <w:tcW w:w="2972" w:type="dxa"/>
          </w:tcPr>
          <w:p w14:paraId="6FEB7EF5" w14:textId="77777777" w:rsidR="004F35A5" w:rsidRPr="00220B8F" w:rsidRDefault="004F35A5" w:rsidP="00EC7D7C">
            <w:pPr>
              <w:ind w:left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15-19</w:t>
            </w:r>
          </w:p>
        </w:tc>
        <w:tc>
          <w:tcPr>
            <w:tcW w:w="2840" w:type="dxa"/>
          </w:tcPr>
          <w:p w14:paraId="38727A49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11 / 16 (68.8%)</w:t>
            </w:r>
          </w:p>
        </w:tc>
        <w:tc>
          <w:tcPr>
            <w:tcW w:w="2693" w:type="dxa"/>
          </w:tcPr>
          <w:p w14:paraId="1ACA10F9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F35A5" w:rsidRPr="00220B8F" w14:paraId="3D1C0C79" w14:textId="77777777" w:rsidTr="00EC7D7C">
        <w:tc>
          <w:tcPr>
            <w:tcW w:w="2972" w:type="dxa"/>
          </w:tcPr>
          <w:p w14:paraId="1049DDBB" w14:textId="77777777" w:rsidR="004F35A5" w:rsidRPr="00220B8F" w:rsidRDefault="004F35A5" w:rsidP="00EC7D7C">
            <w:pPr>
              <w:ind w:left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20-24</w:t>
            </w:r>
          </w:p>
        </w:tc>
        <w:tc>
          <w:tcPr>
            <w:tcW w:w="2840" w:type="dxa"/>
          </w:tcPr>
          <w:p w14:paraId="7CCC0A93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55 / 64 (85.9%)</w:t>
            </w:r>
          </w:p>
        </w:tc>
        <w:tc>
          <w:tcPr>
            <w:tcW w:w="2693" w:type="dxa"/>
          </w:tcPr>
          <w:p w14:paraId="3ABE99B8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2.54 (0.74 -8.70) </w:t>
            </w:r>
          </w:p>
        </w:tc>
      </w:tr>
      <w:tr w:rsidR="004F35A5" w:rsidRPr="00220B8F" w14:paraId="78BB1C92" w14:textId="77777777" w:rsidTr="00EC7D7C">
        <w:tc>
          <w:tcPr>
            <w:tcW w:w="2972" w:type="dxa"/>
          </w:tcPr>
          <w:p w14:paraId="7817559F" w14:textId="77777777" w:rsidR="004F35A5" w:rsidRPr="00220B8F" w:rsidRDefault="004F35A5" w:rsidP="00EC7D7C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25-30</w:t>
            </w:r>
          </w:p>
        </w:tc>
        <w:tc>
          <w:tcPr>
            <w:tcW w:w="2840" w:type="dxa"/>
          </w:tcPr>
          <w:p w14:paraId="323CA288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88 / 112 (78.6%)</w:t>
            </w:r>
          </w:p>
        </w:tc>
        <w:tc>
          <w:tcPr>
            <w:tcW w:w="2693" w:type="dxa"/>
          </w:tcPr>
          <w:p w14:paraId="5B34194A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1.60 (0.53 -4.89) </w:t>
            </w:r>
          </w:p>
        </w:tc>
      </w:tr>
      <w:tr w:rsidR="004F35A5" w:rsidRPr="00220B8F" w14:paraId="2FD86B52" w14:textId="77777777" w:rsidTr="00EC7D7C">
        <w:tc>
          <w:tcPr>
            <w:tcW w:w="2972" w:type="dxa"/>
          </w:tcPr>
          <w:p w14:paraId="3D44146F" w14:textId="77777777" w:rsidR="004F35A5" w:rsidRPr="00220B8F" w:rsidRDefault="004F35A5" w:rsidP="00EC7D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HIV status</w:t>
            </w:r>
          </w:p>
        </w:tc>
        <w:tc>
          <w:tcPr>
            <w:tcW w:w="2840" w:type="dxa"/>
          </w:tcPr>
          <w:p w14:paraId="77D0C8DA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1FB64DEE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P=0.25</w:t>
            </w:r>
          </w:p>
        </w:tc>
      </w:tr>
      <w:tr w:rsidR="004F35A5" w:rsidRPr="00220B8F" w14:paraId="1BD2AD01" w14:textId="77777777" w:rsidTr="00EC7D7C">
        <w:tc>
          <w:tcPr>
            <w:tcW w:w="2972" w:type="dxa"/>
          </w:tcPr>
          <w:p w14:paraId="1C99E3AF" w14:textId="77777777" w:rsidR="004F35A5" w:rsidRPr="00220B8F" w:rsidRDefault="004F35A5" w:rsidP="00EC7D7C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Not living with HIV</w:t>
            </w:r>
          </w:p>
        </w:tc>
        <w:tc>
          <w:tcPr>
            <w:tcW w:w="2840" w:type="dxa"/>
          </w:tcPr>
          <w:p w14:paraId="56C08192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74 / 97 (76.3%)</w:t>
            </w:r>
          </w:p>
        </w:tc>
        <w:tc>
          <w:tcPr>
            <w:tcW w:w="2693" w:type="dxa"/>
          </w:tcPr>
          <w:p w14:paraId="3237A571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F35A5" w:rsidRPr="00220B8F" w14:paraId="3A9AFA3E" w14:textId="77777777" w:rsidTr="00EC7D7C">
        <w:tc>
          <w:tcPr>
            <w:tcW w:w="2972" w:type="dxa"/>
          </w:tcPr>
          <w:p w14:paraId="7C43C7BE" w14:textId="77777777" w:rsidR="004F35A5" w:rsidRPr="00220B8F" w:rsidRDefault="004F35A5" w:rsidP="00EC7D7C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Living with HIV</w:t>
            </w:r>
          </w:p>
        </w:tc>
        <w:tc>
          <w:tcPr>
            <w:tcW w:w="2840" w:type="dxa"/>
          </w:tcPr>
          <w:p w14:paraId="4F52AFB2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75 / 90 (83.3%)</w:t>
            </w:r>
          </w:p>
        </w:tc>
        <w:tc>
          <w:tcPr>
            <w:tcW w:w="2693" w:type="dxa"/>
          </w:tcPr>
          <w:p w14:paraId="322B1A41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1.51 (0.74 -3.11) </w:t>
            </w:r>
          </w:p>
        </w:tc>
      </w:tr>
      <w:tr w:rsidR="004F35A5" w:rsidRPr="00220B8F" w14:paraId="60A9EA7E" w14:textId="77777777" w:rsidTr="00EC7D7C">
        <w:tc>
          <w:tcPr>
            <w:tcW w:w="2972" w:type="dxa"/>
          </w:tcPr>
          <w:p w14:paraId="667EF310" w14:textId="77777777" w:rsidR="004F35A5" w:rsidRPr="00220B8F" w:rsidRDefault="004F35A5" w:rsidP="00EC7D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Job status</w:t>
            </w:r>
          </w:p>
        </w:tc>
        <w:tc>
          <w:tcPr>
            <w:tcW w:w="2840" w:type="dxa"/>
          </w:tcPr>
          <w:p w14:paraId="2F3FA526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37AF71B4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P=0.12 </w:t>
            </w:r>
          </w:p>
        </w:tc>
      </w:tr>
      <w:tr w:rsidR="004F35A5" w:rsidRPr="00220B8F" w14:paraId="1D351D29" w14:textId="77777777" w:rsidTr="00EC7D7C">
        <w:tc>
          <w:tcPr>
            <w:tcW w:w="2972" w:type="dxa"/>
          </w:tcPr>
          <w:p w14:paraId="7195D763" w14:textId="77777777" w:rsidR="004F35A5" w:rsidRPr="00220B8F" w:rsidRDefault="004F35A5" w:rsidP="00EC7D7C">
            <w:pPr>
              <w:ind w:left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Not employed</w:t>
            </w:r>
          </w:p>
        </w:tc>
        <w:tc>
          <w:tcPr>
            <w:tcW w:w="2840" w:type="dxa"/>
          </w:tcPr>
          <w:p w14:paraId="1C74D539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107 / 136 (78.7%)</w:t>
            </w:r>
          </w:p>
        </w:tc>
        <w:tc>
          <w:tcPr>
            <w:tcW w:w="2693" w:type="dxa"/>
          </w:tcPr>
          <w:p w14:paraId="4924A0AE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F35A5" w:rsidRPr="00220B8F" w14:paraId="421911A5" w14:textId="77777777" w:rsidTr="00EC7D7C">
        <w:tc>
          <w:tcPr>
            <w:tcW w:w="2972" w:type="dxa"/>
          </w:tcPr>
          <w:p w14:paraId="19AC8198" w14:textId="77777777" w:rsidR="004F35A5" w:rsidRPr="00220B8F" w:rsidRDefault="004F35A5" w:rsidP="00EC7D7C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Employed</w:t>
            </w:r>
          </w:p>
        </w:tc>
        <w:tc>
          <w:tcPr>
            <w:tcW w:w="2840" w:type="dxa"/>
          </w:tcPr>
          <w:p w14:paraId="09F45394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10 / 15 (66.7%)</w:t>
            </w:r>
          </w:p>
        </w:tc>
        <w:tc>
          <w:tcPr>
            <w:tcW w:w="2693" w:type="dxa"/>
          </w:tcPr>
          <w:p w14:paraId="7D370072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0.50 (0.16 -1.58) </w:t>
            </w:r>
          </w:p>
        </w:tc>
      </w:tr>
      <w:tr w:rsidR="004F35A5" w:rsidRPr="00220B8F" w14:paraId="288D908A" w14:textId="77777777" w:rsidTr="00EC7D7C">
        <w:tc>
          <w:tcPr>
            <w:tcW w:w="2972" w:type="dxa"/>
          </w:tcPr>
          <w:p w14:paraId="56C6C713" w14:textId="77777777" w:rsidR="004F35A5" w:rsidRPr="00220B8F" w:rsidRDefault="004F35A5" w:rsidP="00EC7D7C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Studying</w:t>
            </w:r>
          </w:p>
        </w:tc>
        <w:tc>
          <w:tcPr>
            <w:tcW w:w="2840" w:type="dxa"/>
          </w:tcPr>
          <w:p w14:paraId="22CFFF78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32 / 36 (88.9%)</w:t>
            </w:r>
          </w:p>
        </w:tc>
        <w:tc>
          <w:tcPr>
            <w:tcW w:w="2693" w:type="dxa"/>
          </w:tcPr>
          <w:p w14:paraId="208850B9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2.35 (0.76 -7.32) </w:t>
            </w:r>
          </w:p>
        </w:tc>
      </w:tr>
      <w:tr w:rsidR="004F35A5" w:rsidRPr="00220B8F" w14:paraId="5AE0735A" w14:textId="77777777" w:rsidTr="00EC7D7C">
        <w:tc>
          <w:tcPr>
            <w:tcW w:w="2972" w:type="dxa"/>
          </w:tcPr>
          <w:p w14:paraId="59EED4F9" w14:textId="77777777" w:rsidR="004F35A5" w:rsidRPr="00220B8F" w:rsidRDefault="004F35A5" w:rsidP="00EC7D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Food insecurity in past 12m</w:t>
            </w:r>
          </w:p>
        </w:tc>
        <w:tc>
          <w:tcPr>
            <w:tcW w:w="2840" w:type="dxa"/>
          </w:tcPr>
          <w:p w14:paraId="3A6D424D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0C9568C1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P=0.77 </w:t>
            </w:r>
          </w:p>
        </w:tc>
      </w:tr>
      <w:tr w:rsidR="004F35A5" w:rsidRPr="00220B8F" w14:paraId="124076A7" w14:textId="77777777" w:rsidTr="00EC7D7C">
        <w:tc>
          <w:tcPr>
            <w:tcW w:w="2972" w:type="dxa"/>
          </w:tcPr>
          <w:p w14:paraId="6FB62938" w14:textId="77777777" w:rsidR="004F35A5" w:rsidRPr="00220B8F" w:rsidRDefault="004F35A5" w:rsidP="00EC7D7C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840" w:type="dxa"/>
          </w:tcPr>
          <w:p w14:paraId="3A584E44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78 / 99 (78.8%)</w:t>
            </w:r>
          </w:p>
        </w:tc>
        <w:tc>
          <w:tcPr>
            <w:tcW w:w="2693" w:type="dxa"/>
          </w:tcPr>
          <w:p w14:paraId="68BF6988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F35A5" w:rsidRPr="00220B8F" w14:paraId="3AD7C676" w14:textId="77777777" w:rsidTr="00EC7D7C">
        <w:tc>
          <w:tcPr>
            <w:tcW w:w="2972" w:type="dxa"/>
          </w:tcPr>
          <w:p w14:paraId="4E149BE4" w14:textId="77777777" w:rsidR="004F35A5" w:rsidRPr="00220B8F" w:rsidRDefault="004F35A5" w:rsidP="00EC7D7C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840" w:type="dxa"/>
          </w:tcPr>
          <w:p w14:paraId="07AD4EA7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71 / 88 (80.7%)</w:t>
            </w:r>
          </w:p>
        </w:tc>
        <w:tc>
          <w:tcPr>
            <w:tcW w:w="2693" w:type="dxa"/>
          </w:tcPr>
          <w:p w14:paraId="1EAF0176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1.11 (0.54 -2.29) </w:t>
            </w:r>
          </w:p>
        </w:tc>
      </w:tr>
      <w:tr w:rsidR="004F35A5" w:rsidRPr="00220B8F" w14:paraId="4523F099" w14:textId="77777777" w:rsidTr="00EC7D7C">
        <w:tc>
          <w:tcPr>
            <w:tcW w:w="2972" w:type="dxa"/>
          </w:tcPr>
          <w:p w14:paraId="02E5785C" w14:textId="77777777" w:rsidR="004F35A5" w:rsidRPr="00220B8F" w:rsidRDefault="004F35A5" w:rsidP="00EC7D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Alcohol in past 1 month</w:t>
            </w:r>
          </w:p>
        </w:tc>
        <w:tc>
          <w:tcPr>
            <w:tcW w:w="2840" w:type="dxa"/>
          </w:tcPr>
          <w:p w14:paraId="38470C95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18BA7B96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P=0.04 </w:t>
            </w:r>
          </w:p>
        </w:tc>
      </w:tr>
      <w:tr w:rsidR="004F35A5" w:rsidRPr="00220B8F" w14:paraId="241FE7D8" w14:textId="77777777" w:rsidTr="00EC7D7C">
        <w:tc>
          <w:tcPr>
            <w:tcW w:w="2972" w:type="dxa"/>
          </w:tcPr>
          <w:p w14:paraId="0ED205E3" w14:textId="77777777" w:rsidR="004F35A5" w:rsidRPr="00220B8F" w:rsidRDefault="004F35A5" w:rsidP="00EC7D7C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840" w:type="dxa"/>
          </w:tcPr>
          <w:p w14:paraId="2A3882F3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124 / 151 (82.1%)</w:t>
            </w:r>
          </w:p>
        </w:tc>
        <w:tc>
          <w:tcPr>
            <w:tcW w:w="2693" w:type="dxa"/>
          </w:tcPr>
          <w:p w14:paraId="55046191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F35A5" w:rsidRPr="00220B8F" w14:paraId="75580B5E" w14:textId="77777777" w:rsidTr="00EC7D7C">
        <w:tc>
          <w:tcPr>
            <w:tcW w:w="2972" w:type="dxa"/>
          </w:tcPr>
          <w:p w14:paraId="770E2015" w14:textId="77777777" w:rsidR="004F35A5" w:rsidRPr="00220B8F" w:rsidRDefault="004F35A5" w:rsidP="00EC7D7C">
            <w:pPr>
              <w:ind w:left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840" w:type="dxa"/>
          </w:tcPr>
          <w:p w14:paraId="73F1C4EE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24 / 35 (68.6%)</w:t>
            </w:r>
          </w:p>
        </w:tc>
        <w:tc>
          <w:tcPr>
            <w:tcW w:w="2693" w:type="dxa"/>
          </w:tcPr>
          <w:p w14:paraId="1D1CCFAE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0.40 (0.17 -0.94) </w:t>
            </w:r>
          </w:p>
        </w:tc>
      </w:tr>
      <w:tr w:rsidR="004F35A5" w:rsidRPr="00220B8F" w14:paraId="59705640" w14:textId="77777777" w:rsidTr="00EC7D7C">
        <w:tc>
          <w:tcPr>
            <w:tcW w:w="2972" w:type="dxa"/>
          </w:tcPr>
          <w:p w14:paraId="4DB90817" w14:textId="77777777" w:rsidR="004F35A5" w:rsidRPr="00220B8F" w:rsidRDefault="004F35A5" w:rsidP="00EC7D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Partners in past 12m</w:t>
            </w:r>
          </w:p>
        </w:tc>
        <w:tc>
          <w:tcPr>
            <w:tcW w:w="2840" w:type="dxa"/>
          </w:tcPr>
          <w:p w14:paraId="4E782668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72664BA1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P=0.07 </w:t>
            </w:r>
          </w:p>
        </w:tc>
      </w:tr>
      <w:tr w:rsidR="004F35A5" w:rsidRPr="00220B8F" w14:paraId="0254F4EA" w14:textId="77777777" w:rsidTr="00EC7D7C">
        <w:tc>
          <w:tcPr>
            <w:tcW w:w="2972" w:type="dxa"/>
          </w:tcPr>
          <w:p w14:paraId="45A9AB58" w14:textId="77777777" w:rsidR="004F35A5" w:rsidRPr="00220B8F" w:rsidRDefault="004F35A5" w:rsidP="00EC7D7C">
            <w:pPr>
              <w:ind w:left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2840" w:type="dxa"/>
          </w:tcPr>
          <w:p w14:paraId="191F1D7F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9 / 16 (56.2%)</w:t>
            </w:r>
          </w:p>
        </w:tc>
        <w:tc>
          <w:tcPr>
            <w:tcW w:w="2693" w:type="dxa"/>
          </w:tcPr>
          <w:p w14:paraId="59BB5266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F35A5" w:rsidRPr="00220B8F" w14:paraId="02C65570" w14:textId="77777777" w:rsidTr="00EC7D7C">
        <w:tc>
          <w:tcPr>
            <w:tcW w:w="2972" w:type="dxa"/>
          </w:tcPr>
          <w:p w14:paraId="10447107" w14:textId="77777777" w:rsidR="004F35A5" w:rsidRPr="00220B8F" w:rsidRDefault="004F35A5" w:rsidP="00EC7D7C">
            <w:pPr>
              <w:ind w:left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40" w:type="dxa"/>
          </w:tcPr>
          <w:p w14:paraId="2CB0DFFB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108 / 135 (80.0%)</w:t>
            </w:r>
          </w:p>
        </w:tc>
        <w:tc>
          <w:tcPr>
            <w:tcW w:w="2693" w:type="dxa"/>
          </w:tcPr>
          <w:p w14:paraId="188D60C6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2.58 (0.83 -7.98) </w:t>
            </w:r>
          </w:p>
        </w:tc>
      </w:tr>
      <w:tr w:rsidR="004F35A5" w:rsidRPr="00220B8F" w14:paraId="28DAB963" w14:textId="77777777" w:rsidTr="00EC7D7C">
        <w:tc>
          <w:tcPr>
            <w:tcW w:w="2972" w:type="dxa"/>
          </w:tcPr>
          <w:p w14:paraId="0DC8646F" w14:textId="77777777" w:rsidR="004F35A5" w:rsidRPr="00220B8F" w:rsidRDefault="004F35A5" w:rsidP="00EC7D7C">
            <w:pPr>
              <w:ind w:left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2+</w:t>
            </w:r>
          </w:p>
        </w:tc>
        <w:tc>
          <w:tcPr>
            <w:tcW w:w="2840" w:type="dxa"/>
          </w:tcPr>
          <w:p w14:paraId="5BC1B963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32 / 36 (88.9%)</w:t>
            </w:r>
          </w:p>
        </w:tc>
        <w:tc>
          <w:tcPr>
            <w:tcW w:w="2693" w:type="dxa"/>
          </w:tcPr>
          <w:p w14:paraId="31F1EB40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5.19 (1.25 -21.58) </w:t>
            </w:r>
          </w:p>
        </w:tc>
      </w:tr>
      <w:tr w:rsidR="004F35A5" w:rsidRPr="00220B8F" w14:paraId="62B289AB" w14:textId="77777777" w:rsidTr="00EC7D7C">
        <w:tc>
          <w:tcPr>
            <w:tcW w:w="2972" w:type="dxa"/>
          </w:tcPr>
          <w:p w14:paraId="6A06DB36" w14:textId="77777777" w:rsidR="004F35A5" w:rsidRPr="00220B8F" w:rsidRDefault="004F35A5" w:rsidP="00EC7D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Sex without condom in past 3m</w:t>
            </w:r>
          </w:p>
        </w:tc>
        <w:tc>
          <w:tcPr>
            <w:tcW w:w="2840" w:type="dxa"/>
          </w:tcPr>
          <w:p w14:paraId="24149510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44A7569C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P=0.03 </w:t>
            </w:r>
          </w:p>
        </w:tc>
      </w:tr>
      <w:tr w:rsidR="004F35A5" w:rsidRPr="00220B8F" w14:paraId="0A4BCDE4" w14:textId="77777777" w:rsidTr="00EC7D7C">
        <w:tc>
          <w:tcPr>
            <w:tcW w:w="2972" w:type="dxa"/>
          </w:tcPr>
          <w:p w14:paraId="76584DA5" w14:textId="77777777" w:rsidR="004F35A5" w:rsidRPr="00220B8F" w:rsidRDefault="004F35A5" w:rsidP="00EC7D7C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840" w:type="dxa"/>
          </w:tcPr>
          <w:p w14:paraId="34A79BB1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65 / 89 (73.0%)</w:t>
            </w:r>
          </w:p>
        </w:tc>
        <w:tc>
          <w:tcPr>
            <w:tcW w:w="2693" w:type="dxa"/>
          </w:tcPr>
          <w:p w14:paraId="1D0CACBF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F35A5" w:rsidRPr="00220B8F" w14:paraId="34682C67" w14:textId="77777777" w:rsidTr="00EC7D7C">
        <w:tc>
          <w:tcPr>
            <w:tcW w:w="2972" w:type="dxa"/>
          </w:tcPr>
          <w:p w14:paraId="192667A4" w14:textId="77777777" w:rsidR="004F35A5" w:rsidRPr="00220B8F" w:rsidRDefault="004F35A5" w:rsidP="00EC7D7C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840" w:type="dxa"/>
          </w:tcPr>
          <w:p w14:paraId="7162C0D0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83 / 96 (86.5%)</w:t>
            </w:r>
          </w:p>
        </w:tc>
        <w:tc>
          <w:tcPr>
            <w:tcW w:w="2693" w:type="dxa"/>
          </w:tcPr>
          <w:p w14:paraId="748BDB47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2.23 (1.06 -4.70) </w:t>
            </w:r>
          </w:p>
        </w:tc>
      </w:tr>
      <w:tr w:rsidR="004F35A5" w:rsidRPr="00220B8F" w14:paraId="594CD19D" w14:textId="77777777" w:rsidTr="00EC7D7C">
        <w:tc>
          <w:tcPr>
            <w:tcW w:w="2972" w:type="dxa"/>
          </w:tcPr>
          <w:p w14:paraId="1B7C3DC4" w14:textId="77777777" w:rsidR="004F35A5" w:rsidRPr="00220B8F" w:rsidRDefault="004F35A5" w:rsidP="00EC7D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Transactional sex in past 12m</w:t>
            </w:r>
          </w:p>
        </w:tc>
        <w:tc>
          <w:tcPr>
            <w:tcW w:w="2840" w:type="dxa"/>
          </w:tcPr>
          <w:p w14:paraId="085A5396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0C454AA2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P=0.25 </w:t>
            </w:r>
          </w:p>
        </w:tc>
      </w:tr>
      <w:tr w:rsidR="004F35A5" w:rsidRPr="00220B8F" w14:paraId="55676D40" w14:textId="77777777" w:rsidTr="00EC7D7C">
        <w:tc>
          <w:tcPr>
            <w:tcW w:w="2972" w:type="dxa"/>
          </w:tcPr>
          <w:p w14:paraId="731246AE" w14:textId="77777777" w:rsidR="004F35A5" w:rsidRPr="00220B8F" w:rsidRDefault="004F35A5" w:rsidP="00EC7D7C">
            <w:pPr>
              <w:ind w:left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840" w:type="dxa"/>
          </w:tcPr>
          <w:p w14:paraId="1F2E6877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130 / 162 (80.2%)</w:t>
            </w:r>
          </w:p>
        </w:tc>
        <w:tc>
          <w:tcPr>
            <w:tcW w:w="2693" w:type="dxa"/>
          </w:tcPr>
          <w:p w14:paraId="526A5C65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F35A5" w:rsidRPr="00220B8F" w14:paraId="2B645DFA" w14:textId="77777777" w:rsidTr="00EC7D7C">
        <w:tc>
          <w:tcPr>
            <w:tcW w:w="2972" w:type="dxa"/>
          </w:tcPr>
          <w:p w14:paraId="7BD712ED" w14:textId="77777777" w:rsidR="004F35A5" w:rsidRPr="00220B8F" w:rsidRDefault="004F35A5" w:rsidP="00EC7D7C">
            <w:pPr>
              <w:ind w:left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840" w:type="dxa"/>
          </w:tcPr>
          <w:p w14:paraId="04FE16C5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14 / 15 (93.3%)</w:t>
            </w:r>
          </w:p>
        </w:tc>
        <w:tc>
          <w:tcPr>
            <w:tcW w:w="2693" w:type="dxa"/>
          </w:tcPr>
          <w:p w14:paraId="22BC4308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2.50 (0.44 -14.12) </w:t>
            </w:r>
          </w:p>
        </w:tc>
      </w:tr>
      <w:tr w:rsidR="004F35A5" w:rsidRPr="00220B8F" w14:paraId="326ACF39" w14:textId="77777777" w:rsidTr="00EC7D7C">
        <w:tc>
          <w:tcPr>
            <w:tcW w:w="2972" w:type="dxa"/>
          </w:tcPr>
          <w:p w14:paraId="44761204" w14:textId="77777777" w:rsidR="004F35A5" w:rsidRPr="00220B8F" w:rsidRDefault="004F35A5" w:rsidP="00EC7D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Any STI infection</w:t>
            </w:r>
          </w:p>
        </w:tc>
        <w:tc>
          <w:tcPr>
            <w:tcW w:w="2840" w:type="dxa"/>
          </w:tcPr>
          <w:p w14:paraId="009E0743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498946B8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P=0.002 </w:t>
            </w:r>
          </w:p>
        </w:tc>
      </w:tr>
      <w:tr w:rsidR="004F35A5" w:rsidRPr="00220B8F" w14:paraId="5F687822" w14:textId="77777777" w:rsidTr="00EC7D7C">
        <w:tc>
          <w:tcPr>
            <w:tcW w:w="2972" w:type="dxa"/>
          </w:tcPr>
          <w:p w14:paraId="469C7C7F" w14:textId="77777777" w:rsidR="004F35A5" w:rsidRPr="00220B8F" w:rsidRDefault="004F35A5" w:rsidP="00EC7D7C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840" w:type="dxa"/>
          </w:tcPr>
          <w:p w14:paraId="7C60F637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93 / 127 (73.2%)</w:t>
            </w:r>
          </w:p>
        </w:tc>
        <w:tc>
          <w:tcPr>
            <w:tcW w:w="2693" w:type="dxa"/>
          </w:tcPr>
          <w:p w14:paraId="2ED29345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F35A5" w:rsidRPr="00220B8F" w14:paraId="5071F6A6" w14:textId="77777777" w:rsidTr="00EC7D7C">
        <w:tc>
          <w:tcPr>
            <w:tcW w:w="2972" w:type="dxa"/>
          </w:tcPr>
          <w:p w14:paraId="45D5A7CA" w14:textId="77777777" w:rsidR="004F35A5" w:rsidRPr="00220B8F" w:rsidRDefault="004F35A5" w:rsidP="00EC7D7C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840" w:type="dxa"/>
          </w:tcPr>
          <w:p w14:paraId="3092B864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56 / 60 (93.3%)</w:t>
            </w:r>
          </w:p>
        </w:tc>
        <w:tc>
          <w:tcPr>
            <w:tcW w:w="2693" w:type="dxa"/>
          </w:tcPr>
          <w:p w14:paraId="07B89D2A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4.31 (1.52 -12.20) </w:t>
            </w:r>
          </w:p>
        </w:tc>
      </w:tr>
      <w:tr w:rsidR="004F35A5" w:rsidRPr="00220B8F" w14:paraId="3CC9730D" w14:textId="77777777" w:rsidTr="00EC7D7C">
        <w:tc>
          <w:tcPr>
            <w:tcW w:w="2972" w:type="dxa"/>
          </w:tcPr>
          <w:p w14:paraId="3F102675" w14:textId="77777777" w:rsidR="004F35A5" w:rsidRPr="00220B8F" w:rsidRDefault="004F35A5" w:rsidP="00EC7D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Chlamydia</w:t>
            </w:r>
          </w:p>
        </w:tc>
        <w:tc>
          <w:tcPr>
            <w:tcW w:w="2840" w:type="dxa"/>
          </w:tcPr>
          <w:p w14:paraId="69A01C69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3E6ED40B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P=0.04 </w:t>
            </w:r>
          </w:p>
        </w:tc>
      </w:tr>
      <w:tr w:rsidR="004F35A5" w:rsidRPr="00220B8F" w14:paraId="7DE797C0" w14:textId="77777777" w:rsidTr="00EC7D7C">
        <w:tc>
          <w:tcPr>
            <w:tcW w:w="2972" w:type="dxa"/>
          </w:tcPr>
          <w:p w14:paraId="174F9763" w14:textId="77777777" w:rsidR="004F35A5" w:rsidRPr="00220B8F" w:rsidRDefault="004F35A5" w:rsidP="00EC7D7C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840" w:type="dxa"/>
          </w:tcPr>
          <w:p w14:paraId="636F6663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108 / 142 (76.1%)</w:t>
            </w:r>
          </w:p>
        </w:tc>
        <w:tc>
          <w:tcPr>
            <w:tcW w:w="2693" w:type="dxa"/>
          </w:tcPr>
          <w:p w14:paraId="43B7D15C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F35A5" w:rsidRPr="00220B8F" w14:paraId="7AACFF13" w14:textId="77777777" w:rsidTr="00EC7D7C">
        <w:tc>
          <w:tcPr>
            <w:tcW w:w="2972" w:type="dxa"/>
          </w:tcPr>
          <w:p w14:paraId="38B59F14" w14:textId="77777777" w:rsidR="004F35A5" w:rsidRPr="00220B8F" w:rsidRDefault="004F35A5" w:rsidP="00EC7D7C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840" w:type="dxa"/>
          </w:tcPr>
          <w:p w14:paraId="2AA4A5B2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41 / 45 (91.1%)</w:t>
            </w:r>
          </w:p>
        </w:tc>
        <w:tc>
          <w:tcPr>
            <w:tcW w:w="2693" w:type="dxa"/>
          </w:tcPr>
          <w:p w14:paraId="097578EE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2.80 (0.98 -8.00) </w:t>
            </w:r>
          </w:p>
        </w:tc>
      </w:tr>
      <w:tr w:rsidR="004F35A5" w:rsidRPr="00220B8F" w14:paraId="3D234AA7" w14:textId="77777777" w:rsidTr="00EC7D7C">
        <w:tc>
          <w:tcPr>
            <w:tcW w:w="2972" w:type="dxa"/>
          </w:tcPr>
          <w:p w14:paraId="59C27A15" w14:textId="77777777" w:rsidR="004F35A5" w:rsidRPr="00220B8F" w:rsidRDefault="004F35A5" w:rsidP="00EC7D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Gonorrhoea</w:t>
            </w:r>
            <w:proofErr w:type="spellEnd"/>
          </w:p>
        </w:tc>
        <w:tc>
          <w:tcPr>
            <w:tcW w:w="2840" w:type="dxa"/>
          </w:tcPr>
          <w:p w14:paraId="14D24CFA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62DFC206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P=0.06 </w:t>
            </w:r>
          </w:p>
        </w:tc>
      </w:tr>
      <w:tr w:rsidR="004F35A5" w:rsidRPr="00220B8F" w14:paraId="310973B3" w14:textId="77777777" w:rsidTr="00EC7D7C">
        <w:tc>
          <w:tcPr>
            <w:tcW w:w="2972" w:type="dxa"/>
          </w:tcPr>
          <w:p w14:paraId="0DF3C6C8" w14:textId="77777777" w:rsidR="004F35A5" w:rsidRPr="00220B8F" w:rsidRDefault="004F35A5" w:rsidP="00EC7D7C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840" w:type="dxa"/>
          </w:tcPr>
          <w:p w14:paraId="5C1D9F87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137 / 175 (78.3%)</w:t>
            </w:r>
          </w:p>
        </w:tc>
        <w:tc>
          <w:tcPr>
            <w:tcW w:w="2693" w:type="dxa"/>
          </w:tcPr>
          <w:p w14:paraId="777DD2B5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F35A5" w:rsidRPr="00220B8F" w14:paraId="04BF10E5" w14:textId="77777777" w:rsidTr="00EC7D7C">
        <w:tc>
          <w:tcPr>
            <w:tcW w:w="2972" w:type="dxa"/>
          </w:tcPr>
          <w:p w14:paraId="52A85CF0" w14:textId="77777777" w:rsidR="004F35A5" w:rsidRPr="00220B8F" w:rsidRDefault="004F35A5" w:rsidP="00EC7D7C">
            <w:pPr>
              <w:ind w:left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Yes </w:t>
            </w:r>
          </w:p>
        </w:tc>
        <w:tc>
          <w:tcPr>
            <w:tcW w:w="2840" w:type="dxa"/>
          </w:tcPr>
          <w:p w14:paraId="200244E5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12 / 12 (100.0%)</w:t>
            </w:r>
          </w:p>
        </w:tc>
        <w:tc>
          <w:tcPr>
            <w:tcW w:w="2693" w:type="dxa"/>
          </w:tcPr>
          <w:p w14:paraId="1219D9A4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7.68 (0.44 -134.02) </w:t>
            </w:r>
          </w:p>
        </w:tc>
      </w:tr>
      <w:tr w:rsidR="004F35A5" w:rsidRPr="00220B8F" w14:paraId="61C67E25" w14:textId="77777777" w:rsidTr="00EC7D7C">
        <w:tc>
          <w:tcPr>
            <w:tcW w:w="2972" w:type="dxa"/>
          </w:tcPr>
          <w:p w14:paraId="30F7CA07" w14:textId="77777777" w:rsidR="004F35A5" w:rsidRPr="00220B8F" w:rsidRDefault="004F35A5" w:rsidP="00EC7D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Trichomonas</w:t>
            </w:r>
          </w:p>
        </w:tc>
        <w:tc>
          <w:tcPr>
            <w:tcW w:w="2840" w:type="dxa"/>
          </w:tcPr>
          <w:p w14:paraId="2D0E4829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17F309AA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 xml:space="preserve">P=0.11 </w:t>
            </w:r>
          </w:p>
        </w:tc>
      </w:tr>
      <w:tr w:rsidR="004F35A5" w:rsidRPr="00220B8F" w14:paraId="6EB3795A" w14:textId="77777777" w:rsidTr="00EC7D7C">
        <w:tc>
          <w:tcPr>
            <w:tcW w:w="2972" w:type="dxa"/>
          </w:tcPr>
          <w:p w14:paraId="16E244E9" w14:textId="77777777" w:rsidR="004F35A5" w:rsidRPr="00220B8F" w:rsidRDefault="004F35A5" w:rsidP="00EC7D7C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840" w:type="dxa"/>
          </w:tcPr>
          <w:p w14:paraId="017A4E9A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130 / 167 (77.8%)</w:t>
            </w:r>
          </w:p>
        </w:tc>
        <w:tc>
          <w:tcPr>
            <w:tcW w:w="2693" w:type="dxa"/>
          </w:tcPr>
          <w:p w14:paraId="4C262703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F35A5" w:rsidRPr="00220B8F" w14:paraId="4DF598B0" w14:textId="77777777" w:rsidTr="00EC7D7C">
        <w:tc>
          <w:tcPr>
            <w:tcW w:w="2972" w:type="dxa"/>
          </w:tcPr>
          <w:p w14:paraId="76436023" w14:textId="77777777" w:rsidR="004F35A5" w:rsidRPr="00220B8F" w:rsidRDefault="004F35A5" w:rsidP="00EC7D7C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Yes </w:t>
            </w:r>
          </w:p>
        </w:tc>
        <w:tc>
          <w:tcPr>
            <w:tcW w:w="2840" w:type="dxa"/>
          </w:tcPr>
          <w:p w14:paraId="11CC1508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19 / 20 (95.0%)</w:t>
            </w:r>
          </w:p>
        </w:tc>
        <w:tc>
          <w:tcPr>
            <w:tcW w:w="2693" w:type="dxa"/>
          </w:tcPr>
          <w:p w14:paraId="5D4F8030" w14:textId="77777777" w:rsidR="004F35A5" w:rsidRPr="00220B8F" w:rsidRDefault="004F35A5" w:rsidP="00EC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8F">
              <w:rPr>
                <w:rFonts w:ascii="Times New Roman" w:hAnsi="Times New Roman" w:cs="Times New Roman"/>
                <w:sz w:val="20"/>
                <w:szCs w:val="20"/>
              </w:rPr>
              <w:t>3.34 (0.61 -18.44)</w:t>
            </w:r>
          </w:p>
        </w:tc>
      </w:tr>
    </w:tbl>
    <w:p w14:paraId="61EF7D50" w14:textId="77777777" w:rsidR="004F35A5" w:rsidRPr="0082224A" w:rsidRDefault="004F35A5" w:rsidP="004F35A5">
      <w:pPr>
        <w:rPr>
          <w:rFonts w:ascii="Times New Roman" w:hAnsi="Times New Roman" w:cs="Times New Roman"/>
          <w:sz w:val="20"/>
          <w:szCs w:val="20"/>
        </w:rPr>
      </w:pPr>
      <w:r w:rsidRPr="0082224A">
        <w:rPr>
          <w:rFonts w:ascii="Times New Roman" w:hAnsi="Times New Roman" w:cs="Times New Roman"/>
          <w:bCs/>
          <w:sz w:val="20"/>
          <w:szCs w:val="20"/>
          <w:vertAlign w:val="superscript"/>
        </w:rPr>
        <w:t>1</w:t>
      </w:r>
      <w:r w:rsidRPr="0082224A">
        <w:rPr>
          <w:rFonts w:ascii="Times New Roman" w:hAnsi="Times New Roman" w:cs="Times New Roman"/>
          <w:bCs/>
          <w:sz w:val="20"/>
          <w:szCs w:val="20"/>
        </w:rPr>
        <w:t xml:space="preserve">Unweighted proportions. </w:t>
      </w:r>
      <w:r w:rsidRPr="0082224A">
        <w:rPr>
          <w:rFonts w:ascii="Times New Roman" w:hAnsi="Times New Roman" w:cs="Times New Roman"/>
          <w:bCs/>
          <w:sz w:val="20"/>
          <w:szCs w:val="20"/>
          <w:vertAlign w:val="superscript"/>
        </w:rPr>
        <w:t>2</w:t>
      </w:r>
      <w:r w:rsidRPr="0082224A">
        <w:rPr>
          <w:rFonts w:ascii="Times New Roman" w:hAnsi="Times New Roman" w:cs="Times New Roman"/>
          <w:bCs/>
          <w:sz w:val="20"/>
          <w:szCs w:val="20"/>
        </w:rPr>
        <w:t xml:space="preserve">Adjusted for age group and HIV status. </w:t>
      </w:r>
      <w:r w:rsidRPr="0082224A">
        <w:rPr>
          <w:rFonts w:ascii="Times New Roman" w:hAnsi="Times New Roman" w:cs="Times New Roman"/>
          <w:bCs/>
          <w:sz w:val="20"/>
          <w:szCs w:val="20"/>
          <w:vertAlign w:val="superscript"/>
        </w:rPr>
        <w:t>3</w:t>
      </w:r>
      <w:r w:rsidRPr="0082224A">
        <w:rPr>
          <w:rFonts w:ascii="Times New Roman" w:hAnsi="Times New Roman" w:cs="Times New Roman"/>
          <w:bCs/>
          <w:sz w:val="20"/>
          <w:szCs w:val="20"/>
        </w:rPr>
        <w:t>P-values from penalised likelihood ratio test.</w:t>
      </w:r>
    </w:p>
    <w:p w14:paraId="403B5EC4" w14:textId="77777777" w:rsidR="00821537" w:rsidRPr="008811E1" w:rsidRDefault="00821537" w:rsidP="00821537">
      <w:pPr>
        <w:rPr>
          <w:rFonts w:ascii="Times New Roman" w:hAnsi="Times New Roman" w:cs="Times New Roman"/>
          <w:sz w:val="22"/>
          <w:szCs w:val="22"/>
        </w:rPr>
        <w:sectPr w:rsidR="00821537" w:rsidRPr="008811E1" w:rsidSect="00821537">
          <w:pgSz w:w="11906" w:h="16838"/>
          <w:pgMar w:top="1021" w:right="1440" w:bottom="1134" w:left="1440" w:header="709" w:footer="709" w:gutter="0"/>
          <w:cols w:space="708"/>
          <w:docGrid w:linePitch="360"/>
        </w:sectPr>
      </w:pPr>
    </w:p>
    <w:p w14:paraId="01B350E9" w14:textId="11CD5428" w:rsidR="002160EA" w:rsidRPr="008811E1" w:rsidRDefault="002160EA" w:rsidP="00996CDA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sectPr w:rsidR="002160EA" w:rsidRPr="008811E1" w:rsidSect="00DD1E29">
      <w:pgSz w:w="11906" w:h="16838"/>
      <w:pgMar w:top="1134" w:right="1440" w:bottom="102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99C231" w14:textId="77777777" w:rsidR="00220D9F" w:rsidRDefault="00220D9F" w:rsidP="00EC43BF">
      <w:r>
        <w:separator/>
      </w:r>
    </w:p>
  </w:endnote>
  <w:endnote w:type="continuationSeparator" w:id="0">
    <w:p w14:paraId="1F332A12" w14:textId="77777777" w:rsidR="00220D9F" w:rsidRDefault="00220D9F" w:rsidP="00EC4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C9638E" w14:textId="77777777" w:rsidR="00220D9F" w:rsidRDefault="00220D9F" w:rsidP="00EC43BF">
      <w:r>
        <w:separator/>
      </w:r>
    </w:p>
  </w:footnote>
  <w:footnote w:type="continuationSeparator" w:id="0">
    <w:p w14:paraId="00DE1C6E" w14:textId="77777777" w:rsidR="00220D9F" w:rsidRDefault="00220D9F" w:rsidP="00EC43BF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3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719"/>
    <w:rsid w:val="00007E6E"/>
    <w:rsid w:val="0004634D"/>
    <w:rsid w:val="000501C3"/>
    <w:rsid w:val="0005103C"/>
    <w:rsid w:val="000650B7"/>
    <w:rsid w:val="00074A96"/>
    <w:rsid w:val="000768C7"/>
    <w:rsid w:val="000A614F"/>
    <w:rsid w:val="000C44A6"/>
    <w:rsid w:val="000D3AF4"/>
    <w:rsid w:val="000E5F78"/>
    <w:rsid w:val="000F3A39"/>
    <w:rsid w:val="00107C1F"/>
    <w:rsid w:val="001141BA"/>
    <w:rsid w:val="00127825"/>
    <w:rsid w:val="00141B38"/>
    <w:rsid w:val="00147D9E"/>
    <w:rsid w:val="00163E53"/>
    <w:rsid w:val="0019542A"/>
    <w:rsid w:val="001A6D0E"/>
    <w:rsid w:val="001B5DAA"/>
    <w:rsid w:val="001C49B4"/>
    <w:rsid w:val="001C7A69"/>
    <w:rsid w:val="001E250B"/>
    <w:rsid w:val="00207233"/>
    <w:rsid w:val="00210948"/>
    <w:rsid w:val="00215A88"/>
    <w:rsid w:val="002160EA"/>
    <w:rsid w:val="00220B8F"/>
    <w:rsid w:val="00220D9F"/>
    <w:rsid w:val="00224DD7"/>
    <w:rsid w:val="00244F77"/>
    <w:rsid w:val="00276789"/>
    <w:rsid w:val="00291649"/>
    <w:rsid w:val="002D51EF"/>
    <w:rsid w:val="003153BD"/>
    <w:rsid w:val="00337EB3"/>
    <w:rsid w:val="003602CD"/>
    <w:rsid w:val="00395EC9"/>
    <w:rsid w:val="003A10A0"/>
    <w:rsid w:val="003F1AD3"/>
    <w:rsid w:val="00430FC4"/>
    <w:rsid w:val="00443CB3"/>
    <w:rsid w:val="00445E64"/>
    <w:rsid w:val="00445FAE"/>
    <w:rsid w:val="00452483"/>
    <w:rsid w:val="00473C2C"/>
    <w:rsid w:val="0048371E"/>
    <w:rsid w:val="004965FB"/>
    <w:rsid w:val="004C509D"/>
    <w:rsid w:val="004F235D"/>
    <w:rsid w:val="004F35A5"/>
    <w:rsid w:val="004F5EC6"/>
    <w:rsid w:val="005011C4"/>
    <w:rsid w:val="005061ED"/>
    <w:rsid w:val="00544F54"/>
    <w:rsid w:val="00545719"/>
    <w:rsid w:val="00567CAC"/>
    <w:rsid w:val="00592184"/>
    <w:rsid w:val="0059410A"/>
    <w:rsid w:val="005B16E6"/>
    <w:rsid w:val="005C3841"/>
    <w:rsid w:val="005C7EF1"/>
    <w:rsid w:val="005D1985"/>
    <w:rsid w:val="00605A52"/>
    <w:rsid w:val="00630703"/>
    <w:rsid w:val="006350AF"/>
    <w:rsid w:val="0065233D"/>
    <w:rsid w:val="00675805"/>
    <w:rsid w:val="006762F1"/>
    <w:rsid w:val="00687914"/>
    <w:rsid w:val="006929DC"/>
    <w:rsid w:val="00697D6B"/>
    <w:rsid w:val="006A0EA5"/>
    <w:rsid w:val="006E7F87"/>
    <w:rsid w:val="006F175B"/>
    <w:rsid w:val="006F3045"/>
    <w:rsid w:val="007360DC"/>
    <w:rsid w:val="00751951"/>
    <w:rsid w:val="0077359E"/>
    <w:rsid w:val="007A0BBE"/>
    <w:rsid w:val="007A17A3"/>
    <w:rsid w:val="007A3C43"/>
    <w:rsid w:val="007B4E4F"/>
    <w:rsid w:val="007F0FC7"/>
    <w:rsid w:val="007F3112"/>
    <w:rsid w:val="007F54F7"/>
    <w:rsid w:val="0080652C"/>
    <w:rsid w:val="008100E1"/>
    <w:rsid w:val="00811110"/>
    <w:rsid w:val="00821537"/>
    <w:rsid w:val="0082224A"/>
    <w:rsid w:val="0085359A"/>
    <w:rsid w:val="00855A7D"/>
    <w:rsid w:val="0085760B"/>
    <w:rsid w:val="0086502C"/>
    <w:rsid w:val="008704A3"/>
    <w:rsid w:val="008811E1"/>
    <w:rsid w:val="008959B9"/>
    <w:rsid w:val="008A0C5A"/>
    <w:rsid w:val="008A1A0F"/>
    <w:rsid w:val="008A5D9D"/>
    <w:rsid w:val="008E013C"/>
    <w:rsid w:val="008E5C24"/>
    <w:rsid w:val="00902B07"/>
    <w:rsid w:val="00924E1A"/>
    <w:rsid w:val="009644CC"/>
    <w:rsid w:val="009918BF"/>
    <w:rsid w:val="00996CDA"/>
    <w:rsid w:val="00997B5D"/>
    <w:rsid w:val="009B15E5"/>
    <w:rsid w:val="009C753E"/>
    <w:rsid w:val="009F02D7"/>
    <w:rsid w:val="00A0638B"/>
    <w:rsid w:val="00A310E6"/>
    <w:rsid w:val="00A36E57"/>
    <w:rsid w:val="00A40C4D"/>
    <w:rsid w:val="00A45BAE"/>
    <w:rsid w:val="00A63D42"/>
    <w:rsid w:val="00AA55C0"/>
    <w:rsid w:val="00AB3EB6"/>
    <w:rsid w:val="00AB43C2"/>
    <w:rsid w:val="00B0074D"/>
    <w:rsid w:val="00B244BC"/>
    <w:rsid w:val="00B406BA"/>
    <w:rsid w:val="00B54D1B"/>
    <w:rsid w:val="00B671A7"/>
    <w:rsid w:val="00B80862"/>
    <w:rsid w:val="00B86CF6"/>
    <w:rsid w:val="00B97B74"/>
    <w:rsid w:val="00BF0E00"/>
    <w:rsid w:val="00C038CD"/>
    <w:rsid w:val="00C06249"/>
    <w:rsid w:val="00C21F4D"/>
    <w:rsid w:val="00C35B96"/>
    <w:rsid w:val="00C46A16"/>
    <w:rsid w:val="00C63A2F"/>
    <w:rsid w:val="00C76332"/>
    <w:rsid w:val="00C90FF9"/>
    <w:rsid w:val="00C93B90"/>
    <w:rsid w:val="00CA432D"/>
    <w:rsid w:val="00CC60BB"/>
    <w:rsid w:val="00CD6050"/>
    <w:rsid w:val="00D0704C"/>
    <w:rsid w:val="00D26790"/>
    <w:rsid w:val="00DA1F4B"/>
    <w:rsid w:val="00DA336D"/>
    <w:rsid w:val="00DC66D3"/>
    <w:rsid w:val="00DD1E29"/>
    <w:rsid w:val="00DE2ED4"/>
    <w:rsid w:val="00DE7A2A"/>
    <w:rsid w:val="00DF0905"/>
    <w:rsid w:val="00DF4DEA"/>
    <w:rsid w:val="00E36561"/>
    <w:rsid w:val="00E40A55"/>
    <w:rsid w:val="00E4227D"/>
    <w:rsid w:val="00E64D22"/>
    <w:rsid w:val="00E91B5A"/>
    <w:rsid w:val="00EA1DB6"/>
    <w:rsid w:val="00EB1B18"/>
    <w:rsid w:val="00EB4CE6"/>
    <w:rsid w:val="00EC25E5"/>
    <w:rsid w:val="00EC43BF"/>
    <w:rsid w:val="00ED4239"/>
    <w:rsid w:val="00EE4115"/>
    <w:rsid w:val="00F07BC4"/>
    <w:rsid w:val="00F1616B"/>
    <w:rsid w:val="00F212A4"/>
    <w:rsid w:val="00F649AD"/>
    <w:rsid w:val="00F73373"/>
    <w:rsid w:val="00F87BE8"/>
    <w:rsid w:val="00F97F72"/>
    <w:rsid w:val="00FA4856"/>
    <w:rsid w:val="00FA7798"/>
    <w:rsid w:val="00FB6E8C"/>
    <w:rsid w:val="00FD2AA5"/>
    <w:rsid w:val="00FD7D95"/>
    <w:rsid w:val="00FE243C"/>
    <w:rsid w:val="00FE6B78"/>
    <w:rsid w:val="00FF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A39C6"/>
  <w15:chartTrackingRefBased/>
  <w15:docId w15:val="{B9855918-159A-43E0-98D6-54422706C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EastAsia" w:hAnsi="Calibri" w:cs="Calibri"/>
        <w:kern w:val="2"/>
        <w:sz w:val="22"/>
        <w:szCs w:val="24"/>
        <w:lang w:val="en-GB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FF9"/>
    <w:pPr>
      <w:spacing w:after="0" w:line="240" w:lineRule="auto"/>
    </w:pPr>
    <w:rPr>
      <w:rFonts w:asciiTheme="minorHAnsi" w:hAnsiTheme="minorHAnsi" w:cstheme="minorBidi"/>
      <w:kern w:val="0"/>
      <w:sz w:val="24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571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ko-KR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571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ko-K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571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ko-KR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71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lang w:eastAsia="ko-KR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71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lang w:eastAsia="ko-KR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719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lang w:eastAsia="ko-KR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5719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lang w:eastAsia="ko-KR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719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lang w:eastAsia="ko-KR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719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lang w:eastAsia="ko-K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57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57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571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71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71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71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571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71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71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57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ko-KR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457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571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ko-K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4571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5719"/>
    <w:pPr>
      <w:spacing w:before="160" w:after="160" w:line="278" w:lineRule="auto"/>
      <w:jc w:val="center"/>
    </w:pPr>
    <w:rPr>
      <w:rFonts w:ascii="Calibri" w:hAnsi="Calibri" w:cs="Calibri"/>
      <w:i/>
      <w:iCs/>
      <w:color w:val="404040" w:themeColor="text1" w:themeTint="BF"/>
      <w:kern w:val="2"/>
      <w:sz w:val="22"/>
      <w:lang w:eastAsia="ko-K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457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5719"/>
    <w:pPr>
      <w:spacing w:after="160" w:line="278" w:lineRule="auto"/>
      <w:ind w:left="720"/>
      <w:contextualSpacing/>
    </w:pPr>
    <w:rPr>
      <w:rFonts w:ascii="Calibri" w:hAnsi="Calibri" w:cs="Calibri"/>
      <w:kern w:val="2"/>
      <w:sz w:val="22"/>
      <w:lang w:eastAsia="ko-KR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457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7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Calibri" w:hAnsi="Calibri" w:cs="Calibri"/>
      <w:i/>
      <w:iCs/>
      <w:color w:val="0F4761" w:themeColor="accent1" w:themeShade="BF"/>
      <w:kern w:val="2"/>
      <w:sz w:val="22"/>
      <w:lang w:eastAsia="ko-K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7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57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C90FF9"/>
    <w:pPr>
      <w:widowControl w:val="0"/>
      <w:adjustRightInd w:val="0"/>
      <w:spacing w:after="240" w:line="480" w:lineRule="auto"/>
      <w:textAlignment w:val="baseline"/>
    </w:pPr>
    <w:rPr>
      <w:rFonts w:ascii="Times New Roman" w:eastAsia="SimSu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07BC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table" w:styleId="ListTable2">
    <w:name w:val="List Table 2"/>
    <w:basedOn w:val="TableNormal"/>
    <w:uiPriority w:val="47"/>
    <w:rsid w:val="00F07BC4"/>
    <w:pPr>
      <w:spacing w:after="0" w:line="240" w:lineRule="auto"/>
    </w:pPr>
    <w:rPr>
      <w:rFonts w:asciiTheme="minorHAnsi" w:eastAsiaTheme="minorHAnsi" w:hAnsiTheme="minorHAnsi" w:cstheme="minorBidi"/>
      <w:sz w:val="24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EC43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3BF"/>
    <w:rPr>
      <w:rFonts w:asciiTheme="minorHAnsi" w:hAnsiTheme="minorHAnsi" w:cstheme="minorBidi"/>
      <w:kern w:val="0"/>
      <w:sz w:val="24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C43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3BF"/>
    <w:rPr>
      <w:rFonts w:asciiTheme="minorHAnsi" w:hAnsiTheme="minorHAnsi" w:cstheme="minorBidi"/>
      <w:kern w:val="0"/>
      <w:sz w:val="24"/>
      <w:lang w:eastAsia="en-US"/>
      <w14:ligatures w14:val="none"/>
    </w:rPr>
  </w:style>
  <w:style w:type="table" w:styleId="GridTable3">
    <w:name w:val="Grid Table 3"/>
    <w:basedOn w:val="TableNormal"/>
    <w:uiPriority w:val="48"/>
    <w:rsid w:val="00AB3EB6"/>
    <w:pPr>
      <w:spacing w:after="0" w:line="240" w:lineRule="auto"/>
    </w:pPr>
    <w:rPr>
      <w:rFonts w:asciiTheme="minorHAnsi" w:eastAsiaTheme="minorHAnsi" w:hAnsiTheme="minorHAnsi" w:cstheme="minorBidi"/>
      <w:sz w:val="24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styleId="Strong">
    <w:name w:val="Strong"/>
    <w:basedOn w:val="DefaultParagraphFont"/>
    <w:uiPriority w:val="22"/>
    <w:qFormat/>
    <w:rsid w:val="001C49B4"/>
    <w:rPr>
      <w:b/>
      <w:bCs/>
    </w:rPr>
  </w:style>
  <w:style w:type="character" w:styleId="Emphasis">
    <w:name w:val="Emphasis"/>
    <w:basedOn w:val="DefaultParagraphFont"/>
    <w:uiPriority w:val="20"/>
    <w:qFormat/>
    <w:rsid w:val="001C49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6D90E-3B8B-4D28-8FD6-32B36B3DB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1270</Words>
  <Characters>7240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Baisley</dc:creator>
  <cp:keywords/>
  <dc:description/>
  <cp:lastModifiedBy>Maphe Mthembu</cp:lastModifiedBy>
  <cp:revision>31</cp:revision>
  <dcterms:created xsi:type="dcterms:W3CDTF">2026-07-09T08:05:00Z</dcterms:created>
  <dcterms:modified xsi:type="dcterms:W3CDTF">2026-08-03T10:17:00Z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f5ab66-af25-45a9-9401-06e6902ca647_Enabled">
    <vt:lpwstr>true</vt:lpwstr>
  </property>
  <property fmtid="{D5CDD505-2E9C-101B-9397-08002B2CF9AE}" pid="3" name="MSIP_Label_25f5ab66-af25-45a9-9401-06e6902ca647_SetDate">
    <vt:lpwstr>2026-07-14T10:26:48Z</vt:lpwstr>
  </property>
  <property fmtid="{D5CDD505-2E9C-101B-9397-08002B2CF9AE}" pid="4" name="MSIP_Label_25f5ab66-af25-45a9-9401-06e6902ca647_Method">
    <vt:lpwstr>Standard</vt:lpwstr>
  </property>
  <property fmtid="{D5CDD505-2E9C-101B-9397-08002B2CF9AE}" pid="5" name="MSIP_Label_25f5ab66-af25-45a9-9401-06e6902ca647_Name">
    <vt:lpwstr>General</vt:lpwstr>
  </property>
  <property fmtid="{D5CDD505-2E9C-101B-9397-08002B2CF9AE}" pid="6" name="MSIP_Label_25f5ab66-af25-45a9-9401-06e6902ca647_SiteId">
    <vt:lpwstr>ce0f1549-9067-4c29-91cc-9a07f55a085a</vt:lpwstr>
  </property>
  <property fmtid="{D5CDD505-2E9C-101B-9397-08002B2CF9AE}" pid="7" name="MSIP_Label_25f5ab66-af25-45a9-9401-06e6902ca647_ActionId">
    <vt:lpwstr>ff7c9a5b-cee5-4817-8c5b-61af80dda3f0</vt:lpwstr>
  </property>
  <property fmtid="{D5CDD505-2E9C-101B-9397-08002B2CF9AE}" pid="8" name="MSIP_Label_25f5ab66-af25-45a9-9401-06e6902ca647_ContentBits">
    <vt:lpwstr>0</vt:lpwstr>
  </property>
  <property fmtid="{D5CDD505-2E9C-101B-9397-08002B2CF9AE}" pid="9" name="MSIP_Label_25f5ab66-af25-45a9-9401-06e6902ca647_Tag">
    <vt:lpwstr>50, 3, 0, 1</vt:lpwstr>
  </property>
</Properties>
</file>