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A64C32" w14:textId="77777777" w:rsidR="007C7DF1" w:rsidRDefault="00000000">
      <w:pPr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proofErr w:type="spellStart"/>
      <w:r>
        <w:rPr>
          <w:rFonts w:ascii="Calibri" w:eastAsia="Calibri" w:hAnsi="Calibri" w:cs="Calibri"/>
          <w:b/>
          <w:bCs/>
          <w:sz w:val="30"/>
          <w:szCs w:val="30"/>
        </w:rPr>
        <w:t>Supplementary</w:t>
      </w:r>
      <w:proofErr w:type="spellEnd"/>
      <w:r>
        <w:rPr>
          <w:rFonts w:ascii="Calibri" w:eastAsia="Calibri" w:hAnsi="Calibri" w:cs="Calibri"/>
          <w:b/>
          <w:bCs/>
          <w:sz w:val="30"/>
          <w:szCs w:val="30"/>
        </w:rPr>
        <w:t xml:space="preserve"> Material</w:t>
      </w:r>
    </w:p>
    <w:p w14:paraId="41C61E43" w14:textId="77777777" w:rsidR="007C7DF1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114300" distB="114300" distL="114300" distR="114300" wp14:anchorId="5C1349C3" wp14:editId="6B01AA2F">
            <wp:extent cx="5731200" cy="7988300"/>
            <wp:effectExtent l="12700" t="12700" r="12700" b="127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88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883D32B" w14:textId="77777777" w:rsidR="007C7DF1" w:rsidRDefault="00000000">
      <w:pPr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Suplementary</w:t>
      </w:r>
      <w:proofErr w:type="spellEnd"/>
      <w:r>
        <w:rPr>
          <w:rFonts w:ascii="Calibri" w:eastAsia="Calibri" w:hAnsi="Calibri" w:cs="Calibri"/>
          <w:b/>
          <w:bCs/>
        </w:rPr>
        <w:t xml:space="preserve"> Figure 1.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Karyotypes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of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Trichechus</w:t>
      </w:r>
      <w:proofErr w:type="spellEnd"/>
      <w:r>
        <w:rPr>
          <w:rFonts w:ascii="Calibri" w:eastAsia="Calibri" w:hAnsi="Calibri" w:cs="Calibri"/>
          <w:i/>
          <w:iCs/>
        </w:rPr>
        <w:t xml:space="preserve"> inunguis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individuals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analyzed</w:t>
      </w:r>
      <w:proofErr w:type="spellEnd"/>
      <w:r>
        <w:rPr>
          <w:rFonts w:ascii="Calibri" w:eastAsia="Calibri" w:hAnsi="Calibri" w:cs="Calibri"/>
        </w:rPr>
        <w:t xml:space="preserve"> in </w:t>
      </w:r>
      <w:proofErr w:type="spellStart"/>
      <w:r>
        <w:rPr>
          <w:rFonts w:ascii="Calibri" w:eastAsia="Calibri" w:hAnsi="Calibri" w:cs="Calibri"/>
        </w:rPr>
        <w:t>this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study</w:t>
      </w:r>
      <w:proofErr w:type="spellEnd"/>
      <w:r>
        <w:rPr>
          <w:rFonts w:ascii="Calibri" w:eastAsia="Calibri" w:hAnsi="Calibri" w:cs="Calibri"/>
        </w:rPr>
        <w:t xml:space="preserve">. (a) </w:t>
      </w:r>
      <w:proofErr w:type="spellStart"/>
      <w:r>
        <w:rPr>
          <w:rFonts w:ascii="Calibri" w:eastAsia="Calibri" w:hAnsi="Calibri" w:cs="Calibri"/>
        </w:rPr>
        <w:t>female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named</w:t>
      </w:r>
      <w:proofErr w:type="spellEnd"/>
      <w:r>
        <w:rPr>
          <w:rFonts w:ascii="Calibri" w:eastAsia="Calibri" w:hAnsi="Calibri" w:cs="Calibri"/>
        </w:rPr>
        <w:t xml:space="preserve"> “Neguinha"; (b) male </w:t>
      </w:r>
      <w:proofErr w:type="spellStart"/>
      <w:r>
        <w:rPr>
          <w:rFonts w:ascii="Calibri" w:eastAsia="Calibri" w:hAnsi="Calibri" w:cs="Calibri"/>
        </w:rPr>
        <w:t>named</w:t>
      </w:r>
      <w:proofErr w:type="spellEnd"/>
      <w:r>
        <w:rPr>
          <w:rFonts w:ascii="Calibri" w:eastAsia="Calibri" w:hAnsi="Calibri" w:cs="Calibri"/>
        </w:rPr>
        <w:t xml:space="preserve"> "Buriti". </w:t>
      </w:r>
    </w:p>
    <w:p w14:paraId="244908DE" w14:textId="77777777" w:rsidR="007C7DF1" w:rsidRDefault="007C7DF1">
      <w:pPr>
        <w:jc w:val="both"/>
        <w:rPr>
          <w:rFonts w:ascii="Calibri" w:eastAsia="Calibri" w:hAnsi="Calibri" w:cs="Calibri"/>
          <w:b/>
          <w:bCs/>
        </w:rPr>
      </w:pPr>
    </w:p>
    <w:p w14:paraId="20E5E3DF" w14:textId="77777777" w:rsidR="007C7DF1" w:rsidRDefault="007C7DF1">
      <w:pPr>
        <w:jc w:val="both"/>
        <w:rPr>
          <w:rFonts w:ascii="Calibri" w:eastAsia="Calibri" w:hAnsi="Calibri" w:cs="Calibri"/>
          <w:b/>
          <w:bCs/>
        </w:rPr>
      </w:pPr>
    </w:p>
    <w:p w14:paraId="2E63B6D5" w14:textId="77777777" w:rsidR="007C7DF1" w:rsidRDefault="007C7DF1">
      <w:pPr>
        <w:jc w:val="both"/>
        <w:rPr>
          <w:rFonts w:ascii="Calibri" w:eastAsia="Calibri" w:hAnsi="Calibri" w:cs="Calibri"/>
          <w:b/>
          <w:bCs/>
        </w:rPr>
      </w:pPr>
    </w:p>
    <w:p w14:paraId="4269D488" w14:textId="77777777" w:rsidR="007C7DF1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Supplementary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Table</w:t>
      </w:r>
      <w:proofErr w:type="spellEnd"/>
      <w:r>
        <w:rPr>
          <w:rFonts w:ascii="Calibri" w:eastAsia="Calibri" w:hAnsi="Calibri" w:cs="Calibri"/>
          <w:b/>
          <w:bCs/>
        </w:rPr>
        <w:t xml:space="preserve"> 1.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Statistics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Trichechus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genome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assemblies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before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after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scaffolding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and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patching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with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RagTag</w:t>
      </w:r>
      <w:proofErr w:type="spellEnd"/>
      <w:r>
        <w:rPr>
          <w:rFonts w:ascii="Calibri" w:eastAsia="Calibri" w:hAnsi="Calibri" w:cs="Calibri"/>
        </w:rPr>
        <w:t xml:space="preserve"> software.</w:t>
      </w:r>
    </w:p>
    <w:tbl>
      <w:tblPr>
        <w:tblStyle w:val="a"/>
        <w:tblW w:w="90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95"/>
        <w:gridCol w:w="2205"/>
        <w:gridCol w:w="2205"/>
        <w:gridCol w:w="2205"/>
      </w:tblGrid>
      <w:tr w:rsidR="007C7DF1" w14:paraId="444BA014" w14:textId="77777777">
        <w:tc>
          <w:tcPr>
            <w:tcW w:w="2395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465C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Features</w:t>
            </w:r>
          </w:p>
        </w:tc>
        <w:tc>
          <w:tcPr>
            <w:tcW w:w="2205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3945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 xml:space="preserve">T. inunguis -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2205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D0407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 xml:space="preserve">T. inunguis -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2205" w:type="dxa"/>
            <w:tcBorders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52F7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18"/>
                <w:szCs w:val="18"/>
              </w:rPr>
              <w:t>T. manatus</w:t>
            </w:r>
          </w:p>
        </w:tc>
      </w:tr>
      <w:tr w:rsidR="007C7DF1" w14:paraId="55BF2C99" w14:textId="77777777">
        <w:tc>
          <w:tcPr>
            <w:tcW w:w="239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8EAA5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Genome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size</w:t>
            </w:r>
            <w:proofErr w:type="spellEnd"/>
          </w:p>
        </w:tc>
        <w:tc>
          <w:tcPr>
            <w:tcW w:w="220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8B71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2,865.41</w:t>
            </w:r>
          </w:p>
        </w:tc>
        <w:tc>
          <w:tcPr>
            <w:tcW w:w="220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83D2C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2,729.39</w:t>
            </w:r>
          </w:p>
        </w:tc>
        <w:tc>
          <w:tcPr>
            <w:tcW w:w="220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B9FF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3,103.80</w:t>
            </w:r>
          </w:p>
        </w:tc>
      </w:tr>
      <w:tr w:rsidR="007C7DF1" w14:paraId="04C21A04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21ED5EE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Genome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size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1D7F7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2,889.21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6E3AB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2,752.79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CECB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3,103.92</w:t>
            </w:r>
          </w:p>
        </w:tc>
      </w:tr>
      <w:tr w:rsidR="007C7DF1" w14:paraId="36E229D6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56CBDE2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Contig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N50 (Mb)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D43F1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6146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8369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</w:tr>
      <w:tr w:rsidR="007C7DF1" w14:paraId="7449B04E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6BD6A7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Contig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N50 (Mb)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8B53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D401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16F0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</w:tr>
      <w:tr w:rsidR="007C7DF1" w14:paraId="43B49AEB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FD863D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Scaffold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N50 (Mb)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AD33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84B9A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93720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</w:tr>
      <w:tr w:rsidR="007C7DF1" w14:paraId="0F30DA64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2A8107A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Scaffold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N50 (Mb)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CC967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726EC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068C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</w:t>
            </w:r>
          </w:p>
        </w:tc>
      </w:tr>
      <w:tr w:rsidR="007C7DF1" w14:paraId="0D784D0F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036E446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of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contigs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0493E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622,658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9403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698,723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8EB51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166,490</w:t>
            </w:r>
          </w:p>
        </w:tc>
      </w:tr>
      <w:tr w:rsidR="007C7DF1" w14:paraId="4AAF21D2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30E8A0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of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contigs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3A75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622,658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8FC4" w14:textId="77777777" w:rsidR="007C7DF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698,723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3662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166,490</w:t>
            </w:r>
          </w:p>
        </w:tc>
      </w:tr>
      <w:tr w:rsidR="007C7DF1" w14:paraId="6C52DAA2" w14:textId="77777777">
        <w:tc>
          <w:tcPr>
            <w:tcW w:w="2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BB1556C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of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scaffolds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EBCD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243,856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0C999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241,005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E047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6,323</w:t>
            </w:r>
          </w:p>
        </w:tc>
      </w:tr>
      <w:tr w:rsidR="007C7DF1" w14:paraId="76F7A7CC" w14:textId="77777777">
        <w:trPr>
          <w:trHeight w:val="506"/>
        </w:trPr>
        <w:tc>
          <w:tcPr>
            <w:tcW w:w="239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9A66B2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of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scaffolds</w:t>
            </w:r>
            <w:proofErr w:type="spell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629F71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5,850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B97A7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7,000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5C733" w14:textId="77777777" w:rsidR="007C7DF1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5,186</w:t>
            </w:r>
          </w:p>
        </w:tc>
      </w:tr>
      <w:tr w:rsidR="007C7DF1" w14:paraId="0FFED9E6" w14:textId="77777777">
        <w:trPr>
          <w:trHeight w:val="506"/>
        </w:trPr>
        <w:tc>
          <w:tcPr>
            <w:tcW w:w="239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5ED26C3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BUSCO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F4BEA9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60.2% [S: 59.6%, D: 0.6%]</w:t>
            </w:r>
          </w:p>
          <w:p w14:paraId="59433F98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18.9%</w:t>
            </w:r>
          </w:p>
          <w:p w14:paraId="03EBA122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20.9%</w:t>
            </w:r>
          </w:p>
          <w:p w14:paraId="019152F2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CD3B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59.8% [S: 59.2%, D: 0.6%]</w:t>
            </w:r>
          </w:p>
          <w:p w14:paraId="74F91691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17.1%</w:t>
            </w:r>
          </w:p>
          <w:p w14:paraId="12E39E95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23.1%</w:t>
            </w:r>
          </w:p>
          <w:p w14:paraId="41476ECE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2A2E9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97.7% [S: 97.1%, D: 0.6%]</w:t>
            </w:r>
          </w:p>
          <w:p w14:paraId="04E0A8D4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0.8%</w:t>
            </w:r>
          </w:p>
          <w:p w14:paraId="39B97AF3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1.5%</w:t>
            </w:r>
          </w:p>
          <w:p w14:paraId="1BAE7D05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</w:tr>
      <w:tr w:rsidR="007C7DF1" w14:paraId="2C1B9B89" w14:textId="77777777">
        <w:trPr>
          <w:trHeight w:val="506"/>
        </w:trPr>
        <w:tc>
          <w:tcPr>
            <w:tcW w:w="239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F9FF0F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BUSCO -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RagTag</w:t>
            </w:r>
            <w:proofErr w:type="spellEnd"/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7BAA643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98.8% [S: 98.3%, D: 0.5%]</w:t>
            </w:r>
          </w:p>
          <w:p w14:paraId="6E891A93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0.3%</w:t>
            </w:r>
          </w:p>
          <w:p w14:paraId="1CCD691F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0.9%</w:t>
            </w:r>
          </w:p>
          <w:p w14:paraId="0F469D83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5680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96.7% [S: 96.2%, D: 0.5%]</w:t>
            </w:r>
          </w:p>
          <w:p w14:paraId="04A430EA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0.3</w:t>
            </w:r>
          </w:p>
          <w:p w14:paraId="29F52E44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2.9%</w:t>
            </w:r>
          </w:p>
          <w:p w14:paraId="3DFCB574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  <w:tc>
          <w:tcPr>
            <w:tcW w:w="220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F94F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C: 97.8% [S: 97.2%, D: 0.6%]</w:t>
            </w:r>
          </w:p>
          <w:p w14:paraId="396E2131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F: 0.7%</w:t>
            </w:r>
          </w:p>
          <w:p w14:paraId="50FC384E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M: 1.5%</w:t>
            </w:r>
          </w:p>
          <w:p w14:paraId="7708EA90" w14:textId="77777777" w:rsidR="007C7DF1" w:rsidRDefault="00000000">
            <w:pPr>
              <w:spacing w:line="312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n: 9226</w:t>
            </w:r>
          </w:p>
        </w:tc>
      </w:tr>
    </w:tbl>
    <w:p w14:paraId="3A2AAEF6" w14:textId="77777777" w:rsidR="007C7DF1" w:rsidRDefault="007C7DF1">
      <w:pPr>
        <w:rPr>
          <w:rFonts w:ascii="Calibri" w:eastAsia="Calibri" w:hAnsi="Calibri" w:cs="Calibri"/>
        </w:rPr>
      </w:pPr>
    </w:p>
    <w:p w14:paraId="1286E531" w14:textId="77777777" w:rsidR="007C7DF1" w:rsidRDefault="007C7DF1">
      <w:pPr>
        <w:rPr>
          <w:rFonts w:ascii="Calibri" w:eastAsia="Calibri" w:hAnsi="Calibri" w:cs="Calibri"/>
        </w:rPr>
      </w:pPr>
    </w:p>
    <w:sectPr w:rsidR="007C7DF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72E27BA-3C4A-C74F-8101-84FFDA660348}"/>
    <w:embedItalic r:id="rId2" w:fontKey="{0A35E6F4-FFB9-4A4F-BA11-F62F3945DD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E3D894E-1C0F-2C44-B4FB-DB04F60BF1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3A46EF6-F86C-684F-8F9C-C39B0CE8AA0E}"/>
    <w:embedBold r:id="rId5" w:fontKey="{2E02B059-7F32-A448-B531-1A875188DD76}"/>
    <w:embedItalic r:id="rId6" w:fontKey="{24E52DAA-24DA-8E40-841B-3E864ECA812B}"/>
    <w:embedBoldItalic r:id="rId7" w:fontKey="{C5A882DD-832B-E546-9E3E-69AE868947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D2720BB-2C64-ED4D-8D48-DF1B5FBA402F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DF1"/>
    <w:rsid w:val="00710AD0"/>
    <w:rsid w:val="007C7DF1"/>
    <w:rsid w:val="00C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DE5BCA"/>
  <w15:docId w15:val="{196FFC16-49C8-7644-BA04-5B61FF7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902</Characters>
  <Application>Microsoft Office Word</Application>
  <DocSecurity>0</DocSecurity>
  <Lines>80</Lines>
  <Paragraphs>73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Renata Coelho Rodrigues Noronha</cp:lastModifiedBy>
  <cp:revision>2</cp:revision>
  <dcterms:created xsi:type="dcterms:W3CDTF">2026-07-30T23:57:00Z</dcterms:created>
  <dcterms:modified xsi:type="dcterms:W3CDTF">2026-07-30T23:57:00Z</dcterms:modified>
</cp:coreProperties>
</file>