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0" w:rsidRDefault="0085797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3575538</wp:posOffset>
                </wp:positionH>
                <wp:positionV relativeFrom="paragraph">
                  <wp:posOffset>-469558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973" w:rsidRPr="006A1796" w:rsidRDefault="00857973" w:rsidP="00857973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857973" w:rsidRDefault="00857973" w:rsidP="008579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1.55pt;margin-top:-36.95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" fillcolor="white [3201]" strokeweight=".5pt">
                <v:textbox>
                  <w:txbxContent>
                    <w:p w:rsidR="00857973" w:rsidRPr="006A1796" w:rsidRDefault="00857973" w:rsidP="00857973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857973" w:rsidRDefault="00857973" w:rsidP="00857973"/>
                  </w:txbxContent>
                </v:textbox>
              </v:shape>
            </w:pict>
          </mc:Fallback>
        </mc:AlternateContent>
      </w:r>
      <w:r w:rsidR="00863CBC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C65074">
        <w:rPr>
          <w:rFonts w:ascii="Times New Roman" w:hAnsi="Times New Roman" w:cs="Times New Roman"/>
          <w:b/>
          <w:bCs/>
          <w:lang w:val="en-GB"/>
        </w:rPr>
        <w:t>A.2</w:t>
      </w:r>
      <w:r w:rsidR="00863CBC">
        <w:rPr>
          <w:rFonts w:ascii="Times New Roman" w:hAnsi="Times New Roman" w:cs="Times New Roman"/>
          <w:lang w:val="en-GB"/>
        </w:rPr>
        <w:t>: Study characteristics</w:t>
      </w:r>
      <w:r w:rsidR="00DD1C92">
        <w:rPr>
          <w:rFonts w:ascii="Times New Roman" w:hAnsi="Times New Roman" w:cs="Times New Roman"/>
          <w:lang w:val="en-GB"/>
        </w:rPr>
        <w:t xml:space="preserve"> </w:t>
      </w:r>
      <w:r w:rsidR="00B32779">
        <w:rPr>
          <w:rFonts w:ascii="Times New Roman" w:hAnsi="Times New Roman" w:cs="Times New Roman"/>
          <w:lang w:val="en-GB"/>
        </w:rPr>
        <w:t>longitudinal</w:t>
      </w:r>
      <w:r w:rsidR="00DD1C92">
        <w:rPr>
          <w:rFonts w:ascii="Times New Roman" w:hAnsi="Times New Roman" w:cs="Times New Roman"/>
          <w:lang w:val="en-GB"/>
        </w:rPr>
        <w:t xml:space="preserve"> studies</w:t>
      </w:r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39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10"/>
        <w:gridCol w:w="656"/>
        <w:gridCol w:w="702"/>
        <w:gridCol w:w="792"/>
        <w:gridCol w:w="1184"/>
        <w:gridCol w:w="1188"/>
        <w:gridCol w:w="1133"/>
        <w:gridCol w:w="1209"/>
        <w:gridCol w:w="1179"/>
        <w:gridCol w:w="1179"/>
        <w:gridCol w:w="1142"/>
        <w:gridCol w:w="1117"/>
      </w:tblGrid>
      <w:tr w:rsidR="00EC566F" w:rsidTr="00A830D9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6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(N)</w:t>
            </w:r>
          </w:p>
        </w:tc>
        <w:tc>
          <w:tcPr>
            <w:tcW w:w="7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gender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Pr="00155AC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Mood disorder </w:t>
            </w:r>
            <w:r w:rsidR="00C650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S</w:t>
            </w: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ymptoms </w:t>
            </w:r>
            <w:r w:rsidR="00C650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easured</w:t>
            </w:r>
          </w:p>
        </w:tc>
        <w:tc>
          <w:tcPr>
            <w:tcW w:w="11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High 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risk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C650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</w:t>
            </w: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opulation (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justification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Category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Measurement</w:t>
            </w:r>
          </w:p>
        </w:tc>
        <w:tc>
          <w:tcPr>
            <w:tcW w:w="11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1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Other</w:t>
            </w:r>
          </w:p>
        </w:tc>
        <w:tc>
          <w:tcPr>
            <w:tcW w:w="1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 </w:t>
            </w:r>
          </w:p>
        </w:tc>
        <w:tc>
          <w:tcPr>
            <w:tcW w:w="11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Stress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Induction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  <w:bookmarkStart w:id="0" w:name="_GoBack"/>
        <w:bookmarkEnd w:id="0"/>
      </w:tr>
      <w:tr w:rsidR="00EC566F" w:rsidRPr="00E32552" w:rsidTr="00A830D9">
        <w:trPr>
          <w:trHeight w:val="620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B96114" w:rsidP="000A696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CF358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Chen </w:t>
            </w:r>
            <w:r w:rsidR="00CF358C" w:rsidRPr="00CF358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&amp; Matthews </w:t>
            </w:r>
            <w:r w:rsidRPr="00CF358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(2001)</w:t>
            </w: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204</w:t>
            </w:r>
          </w:p>
        </w:tc>
        <w:tc>
          <w:tcPr>
            <w:tcW w:w="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8-10 / 15-17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(</w:t>
            </w: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8.88 / 15.64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45.56</w:t>
            </w:r>
          </w:p>
        </w:tc>
        <w:tc>
          <w:tcPr>
            <w:tcW w:w="11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791368" w:rsidRDefault="00B96114" w:rsidP="005C29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no</w:t>
            </w:r>
          </w:p>
        </w:tc>
        <w:tc>
          <w:tcPr>
            <w:tcW w:w="11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791368" w:rsidRDefault="00C6507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HR</w:t>
            </w:r>
            <w:r w:rsid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 w:rsid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low</w:t>
            </w:r>
            <w:proofErr w:type="spellEnd"/>
            <w:r w:rsid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SES)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biases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(IB)</w:t>
            </w:r>
          </w:p>
        </w:tc>
        <w:tc>
          <w:tcPr>
            <w:tcW w:w="1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7032B6" w:rsidRDefault="007032B6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703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ambiguous scenarios </w:t>
            </w:r>
            <w:r w:rsidR="002E7C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interview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341FDE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cardiac reactivity, vascular reactivity (</w:t>
            </w:r>
            <w:r w:rsidR="00C650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heart rate</w:t>
            </w: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CO, BP, TPR)</w:t>
            </w:r>
          </w:p>
        </w:tc>
        <w:tc>
          <w:tcPr>
            <w:tcW w:w="1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reaction time, mirror tracing, </w:t>
            </w:r>
            <w:r w:rsidR="002E7C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cold</w:t>
            </w: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forehead</w:t>
            </w:r>
          </w:p>
        </w:tc>
      </w:tr>
      <w:tr w:rsidR="00EC566F" w:rsidRPr="00B96114" w:rsidTr="00A830D9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Hayden (2014) - </w:t>
            </w:r>
            <w:proofErr w:type="spellStart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study</w:t>
            </w:r>
            <w:proofErr w:type="spellEnd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2</w:t>
            </w: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205</w:t>
            </w:r>
          </w:p>
        </w:tc>
        <w:tc>
          <w:tcPr>
            <w:tcW w:w="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 (7.41)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53.17</w:t>
            </w:r>
          </w:p>
        </w:tc>
        <w:tc>
          <w:tcPr>
            <w:tcW w:w="11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</w:t>
            </w:r>
          </w:p>
        </w:tc>
        <w:tc>
          <w:tcPr>
            <w:tcW w:w="11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C65074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HR </w:t>
            </w:r>
            <w:r w:rsidR="00EF53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="00EF53FC"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parental depression or dysthymia)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cognitive biases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(AB, MB)</w:t>
            </w:r>
          </w:p>
        </w:tc>
        <w:tc>
          <w:tcPr>
            <w:tcW w:w="1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SRET, dot-probe task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TSST-C</w:t>
            </w:r>
          </w:p>
        </w:tc>
      </w:tr>
      <w:tr w:rsidR="00EC566F" w:rsidRPr="00E32552" w:rsidTr="00A830D9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Somers</w:t>
            </w:r>
            <w:proofErr w:type="spellEnd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(2015)</w:t>
            </w: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43</w:t>
            </w:r>
          </w:p>
        </w:tc>
        <w:tc>
          <w:tcPr>
            <w:tcW w:w="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8-12 (9.93)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53.49</w:t>
            </w:r>
          </w:p>
        </w:tc>
        <w:tc>
          <w:tcPr>
            <w:tcW w:w="11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791368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1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791368" w:rsidRDefault="00C65074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CRSQ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cardiac reactivity (</w:t>
            </w:r>
            <w:r w:rsidR="00C650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heart rate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(T1) emotional stressor task: sad vignettes paradigm, (T2) performance task</w:t>
            </w:r>
          </w:p>
        </w:tc>
      </w:tr>
      <w:tr w:rsidR="00EC566F" w:rsidRPr="00E32552" w:rsidTr="00A830D9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63493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Abela</w:t>
            </w:r>
            <w:proofErr w:type="spellEnd"/>
            <w:r w:rsidRPr="0063493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634936" w:rsidRPr="0063493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&amp; </w:t>
            </w:r>
            <w:proofErr w:type="spellStart"/>
            <w:r w:rsidR="00634936" w:rsidRPr="0063493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D´Alessandro</w:t>
            </w:r>
            <w:proofErr w:type="spellEnd"/>
            <w:r w:rsidR="00634936" w:rsidRPr="0063493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, </w:t>
            </w:r>
            <w:r w:rsidRPr="0063493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(2002</w:t>
            </w: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134</w:t>
            </w:r>
          </w:p>
        </w:tc>
        <w:tc>
          <w:tcPr>
            <w:tcW w:w="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C65074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52.94</w:t>
            </w:r>
          </w:p>
        </w:tc>
        <w:tc>
          <w:tcPr>
            <w:tcW w:w="11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791368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  <w:proofErr w:type="spellEnd"/>
          </w:p>
        </w:tc>
        <w:tc>
          <w:tcPr>
            <w:tcW w:w="11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791368" w:rsidRDefault="00C65074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C566F" w:rsidRPr="00A830D9" w:rsidRDefault="00EC566F" w:rsidP="00EF53F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EC56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attributional </w:t>
            </w:r>
            <w:r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style</w:t>
            </w:r>
            <w:r w:rsidR="00A830D9"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="00EF53FC"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dysfunctional attitudes, </w:t>
            </w:r>
          </w:p>
          <w:p w:rsidR="00EF53FC" w:rsidRPr="00EC566F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cognitive style</w:t>
            </w:r>
          </w:p>
        </w:tc>
        <w:tc>
          <w:tcPr>
            <w:tcW w:w="1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A830D9" w:rsidRDefault="00EF53FC" w:rsidP="00EF53F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DAS</w:t>
            </w:r>
            <w:r w:rsidR="00A830D9"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CPQ,</w:t>
            </w:r>
            <w:r w:rsidR="00A830D9"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  <w:r w:rsidRPr="00A83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PIQ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A830D9" w:rsidRDefault="00EF53FC" w:rsidP="00EF53F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affect (MAACL)</w:t>
            </w:r>
          </w:p>
        </w:tc>
        <w:tc>
          <w:tcPr>
            <w:tcW w:w="1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real life stressor: college admission</w:t>
            </w:r>
          </w:p>
        </w:tc>
      </w:tr>
      <w:tr w:rsidR="00EC566F" w:rsidRPr="00A830D9" w:rsidTr="00A830D9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Guerry</w:t>
            </w:r>
            <w:proofErr w:type="spellEnd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(2013)</w:t>
            </w: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62</w:t>
            </w:r>
          </w:p>
        </w:tc>
        <w:tc>
          <w:tcPr>
            <w:tcW w:w="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12-16 (14.7)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73.00</w:t>
            </w:r>
          </w:p>
        </w:tc>
        <w:tc>
          <w:tcPr>
            <w:tcW w:w="11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791368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D </w:t>
            </w:r>
          </w:p>
        </w:tc>
        <w:tc>
          <w:tcPr>
            <w:tcW w:w="11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791368" w:rsidRDefault="00C65074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ACSQ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F53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speech task</w:t>
            </w:r>
          </w:p>
        </w:tc>
      </w:tr>
      <w:tr w:rsidR="00EC566F" w:rsidRPr="00E32552" w:rsidTr="00A830D9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Rumbold</w:t>
            </w:r>
            <w:proofErr w:type="spellEnd"/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(2020)</w:t>
            </w: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United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Kingdom</w:t>
            </w:r>
            <w:proofErr w:type="spellEnd"/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39</w:t>
            </w:r>
          </w:p>
        </w:tc>
        <w:tc>
          <w:tcPr>
            <w:tcW w:w="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16-19 (17.23)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0.00</w:t>
            </w:r>
          </w:p>
        </w:tc>
        <w:tc>
          <w:tcPr>
            <w:tcW w:w="11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F53FC" w:rsidRPr="00791368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  <w:proofErr w:type="spellEnd"/>
          </w:p>
        </w:tc>
        <w:tc>
          <w:tcPr>
            <w:tcW w:w="11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F53FC" w:rsidRPr="00791368" w:rsidRDefault="00C65074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Pr="00A830D9" w:rsidRDefault="00EC566F" w:rsidP="00EF53F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de-DE"/>
                <w14:ligatures w14:val="none"/>
              </w:rPr>
            </w:pPr>
            <w:r w:rsidRPr="0054790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attributional style, coping</w:t>
            </w:r>
          </w:p>
        </w:tc>
        <w:tc>
          <w:tcPr>
            <w:tcW w:w="12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F53FC" w:rsidRPr="00B96114" w:rsidRDefault="00EC566F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DD5E4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cognitive appraisal</w:t>
            </w:r>
            <w:r w:rsidR="00DD5E43" w:rsidRPr="00DD5E4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task</w:t>
            </w:r>
            <w:r w:rsidR="00A830D9" w:rsidRPr="00DD5E4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="00EF53FC" w:rsidRPr="00DD5E4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coping </w:t>
            </w:r>
            <w:r w:rsidR="00A830D9" w:rsidRPr="00DD5E4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questionnaire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affect</w:t>
            </w: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(negative affect: anxiety, anger, sadness; positive affect: happiness</w:t>
            </w:r>
            <w:r w:rsidR="00547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1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EF53FC" w:rsidRPr="00B96114" w:rsidRDefault="00EF53FC" w:rsidP="00EF53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real life</w:t>
            </w:r>
            <w:r w:rsidR="00A83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stressor</w:t>
            </w: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: sport events</w:t>
            </w:r>
            <w:r w:rsidR="00A83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training</w:t>
            </w:r>
          </w:p>
        </w:tc>
      </w:tr>
    </w:tbl>
    <w:p w:rsidR="00B171D0" w:rsidRPr="00A830D9" w:rsidRDefault="00A830D9">
      <w:pPr>
        <w:rPr>
          <w:rFonts w:ascii="Times New Roman" w:hAnsi="Times New Roman" w:cs="Times New Roman"/>
          <w:lang w:val="en-GB"/>
        </w:rPr>
      </w:pPr>
      <w:r w:rsidRPr="00CF20D7">
        <w:rPr>
          <w:rFonts w:ascii="Times New Roman" w:hAnsi="Times New Roman" w:cs="Times New Roman"/>
          <w:i/>
          <w:lang w:val="en-GB"/>
        </w:rPr>
        <w:t>AB</w:t>
      </w:r>
      <w:r>
        <w:rPr>
          <w:rFonts w:ascii="Times New Roman" w:hAnsi="Times New Roman" w:cs="Times New Roman"/>
          <w:lang w:val="en-GB"/>
        </w:rPr>
        <w:t xml:space="preserve"> Attentional Bias</w:t>
      </w:r>
      <w:r>
        <w:rPr>
          <w:rFonts w:ascii="Times New Roman" w:hAnsi="Times New Roman" w:cs="Times New Roman"/>
          <w:i/>
          <w:lang w:val="en-GB"/>
        </w:rPr>
        <w:t xml:space="preserve">, </w:t>
      </w:r>
      <w:r w:rsidRPr="00A830D9">
        <w:rPr>
          <w:rFonts w:ascii="Times New Roman" w:hAnsi="Times New Roman" w:cs="Times New Roman"/>
          <w:i/>
          <w:lang w:val="en-GB"/>
        </w:rPr>
        <w:t>ACSQ</w:t>
      </w:r>
      <w:r w:rsidRPr="00A830D9">
        <w:rPr>
          <w:rFonts w:ascii="Times New Roman" w:hAnsi="Times New Roman" w:cs="Times New Roman"/>
          <w:lang w:val="en-GB"/>
        </w:rPr>
        <w:t xml:space="preserve"> Adolescent Cognitive Style Questionnaire,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  <w14:ligatures w14:val="none"/>
        </w:rPr>
        <w:t xml:space="preserve"> </w:t>
      </w:r>
      <w:r w:rsidR="00EF53FC" w:rsidRPr="00EF53FC">
        <w:rPr>
          <w:rFonts w:ascii="Times New Roman" w:hAnsi="Times New Roman" w:cs="Times New Roman"/>
          <w:i/>
          <w:lang w:val="en-GB"/>
        </w:rPr>
        <w:t>BP</w:t>
      </w:r>
      <w:r w:rsidR="00EF53FC">
        <w:rPr>
          <w:rFonts w:ascii="Times New Roman" w:hAnsi="Times New Roman" w:cs="Times New Roman"/>
          <w:lang w:val="en-GB"/>
        </w:rPr>
        <w:t xml:space="preserve"> blood pressure</w:t>
      </w:r>
      <w:r>
        <w:rPr>
          <w:rFonts w:ascii="Times New Roman" w:hAnsi="Times New Roman" w:cs="Times New Roman"/>
          <w:lang w:val="en-GB"/>
        </w:rPr>
        <w:t xml:space="preserve">, </w:t>
      </w:r>
      <w:r w:rsidRPr="00B96114">
        <w:rPr>
          <w:rFonts w:ascii="Times New Roman" w:hAnsi="Times New Roman" w:cs="Times New Roman"/>
          <w:i/>
          <w:lang w:val="en-GB"/>
        </w:rPr>
        <w:t>CO</w:t>
      </w:r>
      <w:r>
        <w:rPr>
          <w:rFonts w:ascii="Times New Roman" w:hAnsi="Times New Roman" w:cs="Times New Roman"/>
          <w:lang w:val="en-GB"/>
        </w:rPr>
        <w:t xml:space="preserve"> </w:t>
      </w:r>
      <w:r w:rsidRPr="00B96114">
        <w:rPr>
          <w:rFonts w:ascii="Times New Roman" w:hAnsi="Times New Roman" w:cs="Times New Roman"/>
          <w:lang w:val="en-GB"/>
        </w:rPr>
        <w:t>cardiac output</w:t>
      </w:r>
      <w:r>
        <w:rPr>
          <w:rFonts w:ascii="Times New Roman" w:hAnsi="Times New Roman" w:cs="Times New Roman"/>
          <w:lang w:val="en-GB"/>
        </w:rPr>
        <w:t>,</w:t>
      </w:r>
      <w:r w:rsidRPr="00B96114">
        <w:rPr>
          <w:rFonts w:ascii="Times New Roman" w:hAnsi="Times New Roman" w:cs="Times New Roman"/>
          <w:lang w:val="en-GB"/>
        </w:rPr>
        <w:t xml:space="preserve"> </w:t>
      </w:r>
      <w:r w:rsidRPr="00A830D9">
        <w:rPr>
          <w:rFonts w:ascii="Times New Roman" w:hAnsi="Times New Roman" w:cs="Times New Roman"/>
          <w:i/>
          <w:lang w:val="en-GB"/>
        </w:rPr>
        <w:t>CPQ</w:t>
      </w:r>
      <w:r>
        <w:rPr>
          <w:rFonts w:ascii="Times New Roman" w:hAnsi="Times New Roman" w:cs="Times New Roman"/>
          <w:lang w:val="en-GB"/>
        </w:rPr>
        <w:t xml:space="preserve"> </w:t>
      </w:r>
      <w:r w:rsidRPr="00A830D9">
        <w:rPr>
          <w:rFonts w:ascii="Times New Roman" w:hAnsi="Times New Roman" w:cs="Times New Roman"/>
          <w:lang w:val="en-GB"/>
        </w:rPr>
        <w:t>Cognitive Priming Questionnaire,</w:t>
      </w:r>
      <w:r>
        <w:rPr>
          <w:rFonts w:ascii="Times New Roman" w:hAnsi="Times New Roman" w:cs="Times New Roman"/>
          <w:lang w:val="en-GB"/>
        </w:rPr>
        <w:t xml:space="preserve"> </w:t>
      </w:r>
      <w:r w:rsidRPr="00A830D9">
        <w:rPr>
          <w:rFonts w:ascii="Times New Roman" w:hAnsi="Times New Roman" w:cs="Times New Roman"/>
          <w:i/>
          <w:lang w:val="en-GB"/>
        </w:rPr>
        <w:t>CRSQ</w:t>
      </w:r>
      <w:r>
        <w:rPr>
          <w:rFonts w:ascii="Times New Roman" w:hAnsi="Times New Roman" w:cs="Times New Roman"/>
          <w:lang w:val="en-GB"/>
        </w:rPr>
        <w:t xml:space="preserve"> </w:t>
      </w:r>
      <w:r w:rsidRPr="00A830D9">
        <w:rPr>
          <w:rFonts w:ascii="Times New Roman" w:hAnsi="Times New Roman" w:cs="Times New Roman"/>
          <w:lang w:val="en-GB"/>
        </w:rPr>
        <w:t xml:space="preserve">Children’s Response Style Questionnaire, </w:t>
      </w:r>
      <w:r w:rsidRPr="00A830D9">
        <w:rPr>
          <w:rFonts w:ascii="Times New Roman" w:hAnsi="Times New Roman" w:cs="Times New Roman"/>
          <w:i/>
          <w:lang w:val="en-GB"/>
        </w:rPr>
        <w:t>DAS</w:t>
      </w:r>
      <w:r>
        <w:rPr>
          <w:rFonts w:ascii="Times New Roman" w:hAnsi="Times New Roman" w:cs="Times New Roman"/>
          <w:lang w:val="en-GB"/>
        </w:rPr>
        <w:t xml:space="preserve"> </w:t>
      </w:r>
      <w:r w:rsidRPr="00A830D9">
        <w:rPr>
          <w:rFonts w:ascii="Times New Roman" w:hAnsi="Times New Roman" w:cs="Times New Roman"/>
          <w:lang w:val="en-GB"/>
        </w:rPr>
        <w:t>Dysfunctional Attitudes Scale</w:t>
      </w:r>
      <w:r>
        <w:rPr>
          <w:rFonts w:ascii="Times New Roman" w:hAnsi="Times New Roman" w:cs="Times New Roman"/>
          <w:lang w:val="en-GB"/>
        </w:rPr>
        <w:t xml:space="preserve">, </w:t>
      </w:r>
      <w:r w:rsidR="00C65074" w:rsidRPr="00C65074">
        <w:rPr>
          <w:rFonts w:ascii="Times New Roman" w:hAnsi="Times New Roman" w:cs="Times New Roman"/>
          <w:i/>
          <w:lang w:val="en-GB"/>
        </w:rPr>
        <w:t>HR</w:t>
      </w:r>
      <w:r w:rsidR="00C65074">
        <w:rPr>
          <w:rFonts w:ascii="Times New Roman" w:hAnsi="Times New Roman" w:cs="Times New Roman"/>
          <w:lang w:val="en-GB"/>
        </w:rPr>
        <w:t xml:space="preserve"> High Risk, </w:t>
      </w:r>
      <w:r>
        <w:rPr>
          <w:rFonts w:ascii="Times New Roman" w:hAnsi="Times New Roman" w:cs="Times New Roman"/>
          <w:i/>
          <w:lang w:val="en-GB"/>
        </w:rPr>
        <w:t>IB</w:t>
      </w:r>
      <w:r>
        <w:rPr>
          <w:rFonts w:ascii="Times New Roman" w:hAnsi="Times New Roman" w:cs="Times New Roman"/>
          <w:lang w:val="en-GB"/>
        </w:rPr>
        <w:t xml:space="preserve"> Interpretation Bias, </w:t>
      </w:r>
      <w:r w:rsidR="00C65074" w:rsidRPr="00C65074">
        <w:rPr>
          <w:rFonts w:ascii="Times New Roman" w:hAnsi="Times New Roman" w:cs="Times New Roman"/>
          <w:i/>
          <w:lang w:val="en-GB"/>
        </w:rPr>
        <w:t>LR</w:t>
      </w:r>
      <w:r w:rsidR="00C65074">
        <w:rPr>
          <w:rFonts w:ascii="Times New Roman" w:hAnsi="Times New Roman" w:cs="Times New Roman"/>
          <w:lang w:val="en-GB"/>
        </w:rPr>
        <w:t xml:space="preserve"> Low Risk, </w:t>
      </w:r>
      <w:r w:rsidR="0054790E" w:rsidRPr="0054790E">
        <w:rPr>
          <w:rFonts w:ascii="Times New Roman" w:hAnsi="Times New Roman" w:cs="Times New Roman"/>
          <w:i/>
          <w:lang w:val="en-GB"/>
        </w:rPr>
        <w:t>MAACL</w:t>
      </w:r>
      <w:r w:rsidR="0054790E" w:rsidRPr="0054790E">
        <w:rPr>
          <w:rFonts w:ascii="Times New Roman" w:hAnsi="Times New Roman" w:cs="Times New Roman"/>
          <w:lang w:val="en-GB"/>
        </w:rPr>
        <w:t xml:space="preserve"> Multiple Affect Adjective Check List</w:t>
      </w:r>
      <w:r w:rsidR="0054790E">
        <w:rPr>
          <w:rFonts w:ascii="Times New Roman" w:hAnsi="Times New Roman" w:cs="Times New Roman"/>
          <w:lang w:val="en-GB"/>
        </w:rPr>
        <w:t xml:space="preserve">, </w:t>
      </w:r>
      <w:r w:rsidR="00C65074" w:rsidRPr="00C65074">
        <w:rPr>
          <w:rFonts w:ascii="Times New Roman" w:hAnsi="Times New Roman" w:cs="Times New Roman"/>
          <w:i/>
          <w:lang w:val="en-GB"/>
        </w:rPr>
        <w:t>MB</w:t>
      </w:r>
      <w:r w:rsidR="00C65074">
        <w:rPr>
          <w:rFonts w:ascii="Times New Roman" w:hAnsi="Times New Roman" w:cs="Times New Roman"/>
          <w:lang w:val="en-GB"/>
        </w:rPr>
        <w:t xml:space="preserve"> Memory Bias, </w:t>
      </w:r>
      <w:r w:rsidR="00C65074" w:rsidRPr="00C65074">
        <w:rPr>
          <w:rFonts w:ascii="Times New Roman" w:hAnsi="Times New Roman" w:cs="Times New Roman"/>
          <w:i/>
          <w:lang w:val="en-GB"/>
        </w:rPr>
        <w:t>NR</w:t>
      </w:r>
      <w:r w:rsidR="00C65074">
        <w:rPr>
          <w:rFonts w:ascii="Times New Roman" w:hAnsi="Times New Roman" w:cs="Times New Roman"/>
          <w:lang w:val="en-GB"/>
        </w:rPr>
        <w:t xml:space="preserve"> not reported,</w:t>
      </w:r>
      <w:r w:rsidR="00C65074" w:rsidRPr="00A830D9">
        <w:rPr>
          <w:rFonts w:ascii="Times New Roman" w:hAnsi="Times New Roman" w:cs="Times New Roman"/>
          <w:i/>
          <w:lang w:val="en-GB"/>
        </w:rPr>
        <w:t xml:space="preserve"> </w:t>
      </w:r>
      <w:r w:rsidR="0054790E" w:rsidRPr="00A830D9">
        <w:rPr>
          <w:rFonts w:ascii="Times New Roman" w:hAnsi="Times New Roman" w:cs="Times New Roman"/>
          <w:i/>
          <w:lang w:val="en-GB"/>
        </w:rPr>
        <w:t>PIQ</w:t>
      </w:r>
      <w:r w:rsidR="0054790E">
        <w:rPr>
          <w:rFonts w:ascii="Times New Roman" w:hAnsi="Times New Roman" w:cs="Times New Roman"/>
          <w:lang w:val="en-GB"/>
        </w:rPr>
        <w:t xml:space="preserve"> </w:t>
      </w:r>
      <w:r w:rsidR="0054790E" w:rsidRPr="00A830D9">
        <w:rPr>
          <w:rFonts w:ascii="Times New Roman" w:hAnsi="Times New Roman" w:cs="Times New Roman"/>
          <w:lang w:val="en-GB"/>
        </w:rPr>
        <w:t>Particular Inferences Questionnaire</w:t>
      </w:r>
      <w:r w:rsidR="0054790E">
        <w:rPr>
          <w:rFonts w:ascii="Times New Roman" w:hAnsi="Times New Roman" w:cs="Times New Roman"/>
          <w:lang w:val="en-GB"/>
        </w:rPr>
        <w:t>,</w:t>
      </w:r>
      <w:r w:rsidR="0054790E" w:rsidRPr="00EF53FC">
        <w:rPr>
          <w:rFonts w:ascii="Times New Roman" w:hAnsi="Times New Roman" w:cs="Times New Roman"/>
          <w:i/>
          <w:lang w:val="en-GB"/>
        </w:rPr>
        <w:t xml:space="preserve"> </w:t>
      </w:r>
      <w:r w:rsidR="00535F7B" w:rsidRPr="00535F7B">
        <w:rPr>
          <w:rFonts w:ascii="Times New Roman" w:hAnsi="Times New Roman" w:cs="Times New Roman"/>
          <w:i/>
          <w:lang w:val="en-GB"/>
        </w:rPr>
        <w:t>SES</w:t>
      </w:r>
      <w:r w:rsidR="00535F7B" w:rsidRPr="00535F7B">
        <w:rPr>
          <w:rFonts w:ascii="Times New Roman" w:hAnsi="Times New Roman" w:cs="Times New Roman"/>
          <w:lang w:val="en-GB"/>
        </w:rPr>
        <w:t xml:space="preserve"> socioeconomic status,</w:t>
      </w:r>
      <w:r w:rsidR="00535F7B">
        <w:rPr>
          <w:rFonts w:ascii="Times New Roman" w:hAnsi="Times New Roman" w:cs="Times New Roman"/>
          <w:i/>
          <w:lang w:val="en-GB"/>
        </w:rPr>
        <w:t xml:space="preserve"> </w:t>
      </w:r>
      <w:r w:rsidR="00E32552">
        <w:rPr>
          <w:rFonts w:ascii="Times New Roman" w:hAnsi="Times New Roman" w:cs="Times New Roman"/>
          <w:i/>
          <w:lang w:val="en-GB"/>
        </w:rPr>
        <w:t xml:space="preserve">SRET </w:t>
      </w:r>
      <w:r w:rsidR="00E32552" w:rsidRPr="00E32552">
        <w:rPr>
          <w:rFonts w:ascii="Times New Roman" w:hAnsi="Times New Roman" w:cs="Times New Roman"/>
          <w:lang w:val="en-GB"/>
        </w:rPr>
        <w:t>Self</w:t>
      </w:r>
      <w:r w:rsidR="00937E8B">
        <w:rPr>
          <w:rFonts w:ascii="Times New Roman" w:hAnsi="Times New Roman" w:cs="Times New Roman"/>
          <w:lang w:val="en-GB"/>
        </w:rPr>
        <w:t xml:space="preserve"> </w:t>
      </w:r>
      <w:r w:rsidR="00E32552" w:rsidRPr="00E32552">
        <w:rPr>
          <w:rFonts w:ascii="Times New Roman" w:hAnsi="Times New Roman" w:cs="Times New Roman"/>
          <w:lang w:val="en-GB"/>
        </w:rPr>
        <w:t>Referent Encoding Task</w:t>
      </w:r>
      <w:r w:rsidR="00E32552">
        <w:rPr>
          <w:rFonts w:ascii="Times New Roman" w:hAnsi="Times New Roman" w:cs="Times New Roman"/>
          <w:i/>
          <w:lang w:val="en-GB"/>
        </w:rPr>
        <w:t xml:space="preserve">, </w:t>
      </w:r>
      <w:r w:rsidR="00EF53FC" w:rsidRPr="00EF53FC">
        <w:rPr>
          <w:rFonts w:ascii="Times New Roman" w:hAnsi="Times New Roman" w:cs="Times New Roman"/>
          <w:i/>
          <w:lang w:val="en-GB"/>
        </w:rPr>
        <w:t>TPR</w:t>
      </w:r>
      <w:r w:rsidR="00EF53FC">
        <w:rPr>
          <w:rFonts w:ascii="Times New Roman" w:hAnsi="Times New Roman" w:cs="Times New Roman"/>
          <w:lang w:val="en-GB"/>
        </w:rPr>
        <w:t xml:space="preserve"> </w:t>
      </w:r>
      <w:r w:rsidR="00EF53FC" w:rsidRPr="00EF53FC">
        <w:rPr>
          <w:rFonts w:ascii="Times New Roman" w:hAnsi="Times New Roman" w:cs="Times New Roman"/>
          <w:lang w:val="en-GB"/>
        </w:rPr>
        <w:t>total peripheral resistance</w:t>
      </w:r>
      <w:r w:rsidR="00EF53FC">
        <w:rPr>
          <w:rFonts w:ascii="Times New Roman" w:hAnsi="Times New Roman" w:cs="Times New Roman"/>
          <w:lang w:val="en-GB"/>
        </w:rPr>
        <w:t xml:space="preserve">, </w:t>
      </w:r>
      <w:r w:rsidR="00CF20D7" w:rsidRPr="00CF20D7">
        <w:rPr>
          <w:rFonts w:ascii="Times New Roman" w:hAnsi="Times New Roman" w:cs="Times New Roman"/>
          <w:i/>
          <w:lang w:val="en-GB"/>
        </w:rPr>
        <w:t>TSST</w:t>
      </w:r>
      <w:r w:rsidR="00C65074">
        <w:rPr>
          <w:rFonts w:ascii="Times New Roman" w:hAnsi="Times New Roman" w:cs="Times New Roman"/>
          <w:i/>
          <w:lang w:val="en-GB"/>
        </w:rPr>
        <w:t>-C</w:t>
      </w:r>
      <w:r w:rsidR="00CF20D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F20D7">
        <w:rPr>
          <w:rFonts w:ascii="Times New Roman" w:hAnsi="Times New Roman" w:cs="Times New Roman"/>
          <w:lang w:val="en-GB"/>
        </w:rPr>
        <w:t>Trierer</w:t>
      </w:r>
      <w:proofErr w:type="spellEnd"/>
      <w:r w:rsidR="00CF20D7">
        <w:rPr>
          <w:rFonts w:ascii="Times New Roman" w:hAnsi="Times New Roman" w:cs="Times New Roman"/>
          <w:lang w:val="en-GB"/>
        </w:rPr>
        <w:t xml:space="preserve"> Stress Test</w:t>
      </w:r>
      <w:r w:rsidR="00C65074">
        <w:rPr>
          <w:rFonts w:ascii="Times New Roman" w:hAnsi="Times New Roman" w:cs="Times New Roman"/>
          <w:lang w:val="en-GB"/>
        </w:rPr>
        <w:t xml:space="preserve"> for Children</w:t>
      </w:r>
    </w:p>
    <w:sectPr w:rsidR="00B171D0" w:rsidRPr="00A830D9">
      <w:footerReference w:type="even" r:id="rId9"/>
      <w:footerReference w:type="default" r:id="rId10"/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F97" w:rsidRDefault="003F7F97">
      <w:r>
        <w:separator/>
      </w:r>
    </w:p>
  </w:endnote>
  <w:endnote w:type="continuationSeparator" w:id="0">
    <w:p w:rsidR="003F7F97" w:rsidRDefault="003F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381211897"/>
      <w:docPartObj>
        <w:docPartGallery w:val="Page Numbers (Bottom of Page)"/>
        <w:docPartUnique/>
      </w:docPartObj>
    </w:sdtPr>
    <w:sdtContent>
      <w:p w:rsidR="00EA334C" w:rsidRDefault="00EA334C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EA334C" w:rsidRDefault="00EA334C" w:rsidP="00EA334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557524342"/>
      <w:docPartObj>
        <w:docPartGallery w:val="Page Numbers (Bottom of Page)"/>
        <w:docPartUnique/>
      </w:docPartObj>
    </w:sdtPr>
    <w:sdtContent>
      <w:p w:rsidR="00EA334C" w:rsidRDefault="00EA334C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 w:rsidRPr="00857973">
          <w:rPr>
            <w:rStyle w:val="Seitenzahl"/>
            <w:rFonts w:ascii="Times New Roman" w:hAnsi="Times New Roman" w:cs="Times New Roman"/>
          </w:rPr>
          <w:fldChar w:fldCharType="begin"/>
        </w:r>
        <w:r w:rsidRPr="00857973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857973">
          <w:rPr>
            <w:rStyle w:val="Seitenzahl"/>
            <w:rFonts w:ascii="Times New Roman" w:hAnsi="Times New Roman" w:cs="Times New Roman"/>
          </w:rPr>
          <w:fldChar w:fldCharType="separate"/>
        </w:r>
        <w:r w:rsidRPr="00857973">
          <w:rPr>
            <w:rStyle w:val="Seitenzahl"/>
            <w:rFonts w:ascii="Times New Roman" w:hAnsi="Times New Roman" w:cs="Times New Roman"/>
            <w:noProof/>
          </w:rPr>
          <w:t>1</w:t>
        </w:r>
        <w:r w:rsidRPr="00857973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:rsidR="00B171D0" w:rsidRDefault="00B171D0" w:rsidP="00EA334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F97" w:rsidRDefault="003F7F97">
      <w:r>
        <w:separator/>
      </w:r>
    </w:p>
  </w:footnote>
  <w:footnote w:type="continuationSeparator" w:id="0">
    <w:p w:rsidR="003F7F97" w:rsidRDefault="003F7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0"/>
    <w:rsid w:val="00005100"/>
    <w:rsid w:val="000270CE"/>
    <w:rsid w:val="00044FC1"/>
    <w:rsid w:val="00087E4D"/>
    <w:rsid w:val="000A6966"/>
    <w:rsid w:val="000D0AB8"/>
    <w:rsid w:val="000E75ED"/>
    <w:rsid w:val="00121655"/>
    <w:rsid w:val="001309EC"/>
    <w:rsid w:val="00155AC4"/>
    <w:rsid w:val="00197402"/>
    <w:rsid w:val="001C5444"/>
    <w:rsid w:val="001E2A9B"/>
    <w:rsid w:val="00215B18"/>
    <w:rsid w:val="002518DC"/>
    <w:rsid w:val="002609D4"/>
    <w:rsid w:val="002B30AC"/>
    <w:rsid w:val="002B687F"/>
    <w:rsid w:val="002E7CCF"/>
    <w:rsid w:val="00323483"/>
    <w:rsid w:val="00341FDE"/>
    <w:rsid w:val="00387AD3"/>
    <w:rsid w:val="003F7F97"/>
    <w:rsid w:val="004075BB"/>
    <w:rsid w:val="004A0910"/>
    <w:rsid w:val="005130C7"/>
    <w:rsid w:val="00535F7B"/>
    <w:rsid w:val="0054790E"/>
    <w:rsid w:val="00583209"/>
    <w:rsid w:val="005C296D"/>
    <w:rsid w:val="00634936"/>
    <w:rsid w:val="00661CFB"/>
    <w:rsid w:val="006C7AE1"/>
    <w:rsid w:val="007032B6"/>
    <w:rsid w:val="00727BCA"/>
    <w:rsid w:val="00740F57"/>
    <w:rsid w:val="00791368"/>
    <w:rsid w:val="007E6FB6"/>
    <w:rsid w:val="00814353"/>
    <w:rsid w:val="00825B42"/>
    <w:rsid w:val="00847A21"/>
    <w:rsid w:val="00850835"/>
    <w:rsid w:val="00857973"/>
    <w:rsid w:val="00863CBC"/>
    <w:rsid w:val="0087384C"/>
    <w:rsid w:val="00894A9E"/>
    <w:rsid w:val="008E3C7C"/>
    <w:rsid w:val="00937E8B"/>
    <w:rsid w:val="00A0624E"/>
    <w:rsid w:val="00A830D9"/>
    <w:rsid w:val="00A87ECF"/>
    <w:rsid w:val="00B02A77"/>
    <w:rsid w:val="00B171D0"/>
    <w:rsid w:val="00B1795B"/>
    <w:rsid w:val="00B32779"/>
    <w:rsid w:val="00B836F8"/>
    <w:rsid w:val="00B96114"/>
    <w:rsid w:val="00BB05E1"/>
    <w:rsid w:val="00BC005F"/>
    <w:rsid w:val="00BC5E92"/>
    <w:rsid w:val="00C2022F"/>
    <w:rsid w:val="00C62D71"/>
    <w:rsid w:val="00C65074"/>
    <w:rsid w:val="00CF20D7"/>
    <w:rsid w:val="00CF358C"/>
    <w:rsid w:val="00D024E4"/>
    <w:rsid w:val="00DB1ABE"/>
    <w:rsid w:val="00DB3AE2"/>
    <w:rsid w:val="00DD1C92"/>
    <w:rsid w:val="00DD5E43"/>
    <w:rsid w:val="00E32552"/>
    <w:rsid w:val="00EA334C"/>
    <w:rsid w:val="00EC566F"/>
    <w:rsid w:val="00ED7FC9"/>
    <w:rsid w:val="00EF53FC"/>
    <w:rsid w:val="00F0120B"/>
    <w:rsid w:val="00FC1F78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D56D7-5D38-1B44-8E56-D90E2301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A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A8F589-9FBA-A34D-8715-8BEB1227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Baranzew</dc:creator>
  <cp:keywords/>
  <dc:description/>
  <cp:lastModifiedBy>Leonie Bäumler</cp:lastModifiedBy>
  <cp:revision>7</cp:revision>
  <dcterms:created xsi:type="dcterms:W3CDTF">2025-06-09T10:04:00Z</dcterms:created>
  <dcterms:modified xsi:type="dcterms:W3CDTF">2026-03-14T20:09:00Z</dcterms:modified>
</cp:coreProperties>
</file>