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EA4C8" w14:textId="1E8D50D2" w:rsidR="00B46C1B" w:rsidRDefault="00B86570" w:rsidP="00B86570">
      <w:pPr>
        <w:jc w:val="center"/>
        <w:rPr>
          <w:rFonts w:ascii="Times New Roman" w:hAnsi="Times New Roman" w:cs="Times New Roman"/>
          <w:b/>
          <w:bCs/>
          <w:lang w:val="en-US"/>
        </w:rPr>
      </w:pPr>
      <w:r w:rsidRPr="00145D18">
        <w:rPr>
          <w:rFonts w:ascii="Times New Roman" w:hAnsi="Times New Roman" w:cs="Times New Roman"/>
          <w:b/>
          <w:bCs/>
          <w:lang w:val="en-US"/>
        </w:rPr>
        <w:t>Supplementary Materials</w:t>
      </w:r>
    </w:p>
    <w:p w14:paraId="704D9789" w14:textId="77777777" w:rsidR="004925E5" w:rsidRPr="004925E5" w:rsidRDefault="004925E5" w:rsidP="004925E5">
      <w:pPr>
        <w:jc w:val="center"/>
        <w:rPr>
          <w:rFonts w:ascii="Times New Roman" w:hAnsi="Times New Roman" w:cs="Times New Roman"/>
          <w:lang w:val="en-US"/>
        </w:rPr>
      </w:pPr>
      <w:r w:rsidRPr="004925E5">
        <w:rPr>
          <w:rFonts w:ascii="Times New Roman" w:hAnsi="Times New Roman" w:cs="Times New Roman"/>
        </w:rPr>
        <w:t>“It is quite daunting to be living in unprecedented times”: Examining the psychological repercussions of climate change for young Australians and their visions for the future</w:t>
      </w:r>
    </w:p>
    <w:p w14:paraId="324886A1" w14:textId="09E34EAA" w:rsidR="004925E5" w:rsidRPr="00145D18" w:rsidRDefault="004925E5" w:rsidP="00B86570">
      <w:pPr>
        <w:jc w:val="center"/>
        <w:rPr>
          <w:rFonts w:ascii="Times New Roman" w:hAnsi="Times New Roman" w:cs="Times New Roman"/>
          <w:b/>
          <w:bCs/>
          <w:lang w:val="en-US"/>
        </w:rPr>
      </w:pPr>
    </w:p>
    <w:p w14:paraId="0CB7DC0E" w14:textId="77777777" w:rsidR="00B86570" w:rsidRPr="00145D18" w:rsidRDefault="00B86570" w:rsidP="00B86570">
      <w:pPr>
        <w:jc w:val="center"/>
        <w:rPr>
          <w:rFonts w:ascii="Times New Roman" w:hAnsi="Times New Roman" w:cs="Times New Roman"/>
          <w:b/>
          <w:bCs/>
          <w:lang w:val="en-US"/>
        </w:rPr>
      </w:pPr>
    </w:p>
    <w:p w14:paraId="00E84E99" w14:textId="77777777" w:rsidR="00B86570" w:rsidRPr="00145D18" w:rsidRDefault="00B86570" w:rsidP="00B86570">
      <w:pPr>
        <w:jc w:val="center"/>
        <w:rPr>
          <w:rFonts w:ascii="Times New Roman" w:hAnsi="Times New Roman" w:cs="Times New Roman"/>
          <w:b/>
          <w:bCs/>
          <w:lang w:val="en-US"/>
        </w:rPr>
      </w:pPr>
    </w:p>
    <w:p w14:paraId="2C0F9E8B" w14:textId="77777777" w:rsidR="00B86570" w:rsidRPr="00145D18" w:rsidRDefault="00B86570" w:rsidP="00B86570">
      <w:pPr>
        <w:jc w:val="center"/>
        <w:rPr>
          <w:rFonts w:ascii="Times New Roman" w:hAnsi="Times New Roman" w:cs="Times New Roman"/>
          <w:b/>
          <w:bCs/>
          <w:lang w:val="en-US"/>
        </w:rPr>
      </w:pPr>
    </w:p>
    <w:p w14:paraId="78243823" w14:textId="77777777" w:rsidR="00B86570" w:rsidRPr="00145D18" w:rsidRDefault="00B86570" w:rsidP="00B86570">
      <w:pPr>
        <w:jc w:val="center"/>
        <w:rPr>
          <w:rFonts w:ascii="Times New Roman" w:hAnsi="Times New Roman" w:cs="Times New Roman"/>
          <w:b/>
          <w:bCs/>
          <w:lang w:val="en-US"/>
        </w:rPr>
      </w:pPr>
    </w:p>
    <w:p w14:paraId="7C06B291" w14:textId="77777777" w:rsidR="00B86570" w:rsidRPr="00145D18" w:rsidRDefault="00B86570" w:rsidP="00B86570">
      <w:pPr>
        <w:jc w:val="center"/>
        <w:rPr>
          <w:rFonts w:ascii="Times New Roman" w:hAnsi="Times New Roman" w:cs="Times New Roman"/>
          <w:b/>
          <w:bCs/>
          <w:lang w:val="en-US"/>
        </w:rPr>
      </w:pPr>
    </w:p>
    <w:p w14:paraId="4097EC1A" w14:textId="77777777" w:rsidR="00B86570" w:rsidRPr="00145D18" w:rsidRDefault="00B86570" w:rsidP="00B86570">
      <w:pPr>
        <w:jc w:val="center"/>
        <w:rPr>
          <w:rFonts w:ascii="Times New Roman" w:hAnsi="Times New Roman" w:cs="Times New Roman"/>
          <w:b/>
          <w:bCs/>
          <w:lang w:val="en-US"/>
        </w:rPr>
      </w:pPr>
    </w:p>
    <w:p w14:paraId="602E1B26" w14:textId="77777777" w:rsidR="00B86570" w:rsidRPr="00145D18" w:rsidRDefault="00B86570" w:rsidP="00B86570">
      <w:pPr>
        <w:jc w:val="center"/>
        <w:rPr>
          <w:rFonts w:ascii="Times New Roman" w:hAnsi="Times New Roman" w:cs="Times New Roman"/>
          <w:b/>
          <w:bCs/>
          <w:lang w:val="en-US"/>
        </w:rPr>
      </w:pPr>
    </w:p>
    <w:p w14:paraId="66248C69" w14:textId="77777777" w:rsidR="00B86570" w:rsidRPr="00145D18" w:rsidRDefault="00B86570" w:rsidP="00B86570">
      <w:pPr>
        <w:jc w:val="center"/>
        <w:rPr>
          <w:rFonts w:ascii="Times New Roman" w:hAnsi="Times New Roman" w:cs="Times New Roman"/>
          <w:b/>
          <w:bCs/>
          <w:lang w:val="en-US"/>
        </w:rPr>
      </w:pPr>
    </w:p>
    <w:p w14:paraId="58C893CA" w14:textId="77777777" w:rsidR="00B86570" w:rsidRPr="00145D18" w:rsidRDefault="00B86570" w:rsidP="00B86570">
      <w:pPr>
        <w:jc w:val="center"/>
        <w:rPr>
          <w:rFonts w:ascii="Times New Roman" w:hAnsi="Times New Roman" w:cs="Times New Roman"/>
          <w:b/>
          <w:bCs/>
          <w:lang w:val="en-US"/>
        </w:rPr>
      </w:pPr>
    </w:p>
    <w:p w14:paraId="59CBCE50" w14:textId="77777777" w:rsidR="00B86570" w:rsidRPr="00145D18" w:rsidRDefault="00B86570" w:rsidP="00B86570">
      <w:pPr>
        <w:jc w:val="center"/>
        <w:rPr>
          <w:rFonts w:ascii="Times New Roman" w:hAnsi="Times New Roman" w:cs="Times New Roman"/>
          <w:b/>
          <w:bCs/>
          <w:lang w:val="en-US"/>
        </w:rPr>
      </w:pPr>
    </w:p>
    <w:p w14:paraId="50F95EB7" w14:textId="77777777" w:rsidR="00B86570" w:rsidRPr="00145D18" w:rsidRDefault="00B86570" w:rsidP="00B86570">
      <w:pPr>
        <w:jc w:val="center"/>
        <w:rPr>
          <w:rFonts w:ascii="Times New Roman" w:hAnsi="Times New Roman" w:cs="Times New Roman"/>
          <w:b/>
          <w:bCs/>
          <w:lang w:val="en-US"/>
        </w:rPr>
      </w:pPr>
    </w:p>
    <w:p w14:paraId="41ABAA58" w14:textId="77777777" w:rsidR="00B86570" w:rsidRPr="00145D18" w:rsidRDefault="00B86570" w:rsidP="00B86570">
      <w:pPr>
        <w:jc w:val="center"/>
        <w:rPr>
          <w:rFonts w:ascii="Times New Roman" w:hAnsi="Times New Roman" w:cs="Times New Roman"/>
          <w:b/>
          <w:bCs/>
          <w:lang w:val="en-US"/>
        </w:rPr>
      </w:pPr>
    </w:p>
    <w:p w14:paraId="715EAB98" w14:textId="77777777" w:rsidR="00B86570" w:rsidRPr="00145D18" w:rsidRDefault="00B86570" w:rsidP="00B86570">
      <w:pPr>
        <w:jc w:val="center"/>
        <w:rPr>
          <w:rFonts w:ascii="Times New Roman" w:hAnsi="Times New Roman" w:cs="Times New Roman"/>
          <w:b/>
          <w:bCs/>
          <w:lang w:val="en-US"/>
        </w:rPr>
      </w:pPr>
    </w:p>
    <w:p w14:paraId="43730C65" w14:textId="77777777" w:rsidR="00B86570" w:rsidRPr="00145D18" w:rsidRDefault="00B86570" w:rsidP="00B86570">
      <w:pPr>
        <w:jc w:val="center"/>
        <w:rPr>
          <w:rFonts w:ascii="Times New Roman" w:hAnsi="Times New Roman" w:cs="Times New Roman"/>
          <w:b/>
          <w:bCs/>
          <w:lang w:val="en-US"/>
        </w:rPr>
      </w:pPr>
    </w:p>
    <w:p w14:paraId="7503C9A7" w14:textId="77777777" w:rsidR="00B86570" w:rsidRPr="00145D18" w:rsidRDefault="00B86570" w:rsidP="00B86570">
      <w:pPr>
        <w:jc w:val="center"/>
        <w:rPr>
          <w:rFonts w:ascii="Times New Roman" w:hAnsi="Times New Roman" w:cs="Times New Roman"/>
          <w:b/>
          <w:bCs/>
          <w:lang w:val="en-US"/>
        </w:rPr>
      </w:pPr>
    </w:p>
    <w:p w14:paraId="3E23A87D" w14:textId="77777777" w:rsidR="00B86570" w:rsidRPr="00145D18" w:rsidRDefault="00B86570" w:rsidP="00B86570">
      <w:pPr>
        <w:jc w:val="center"/>
        <w:rPr>
          <w:rFonts w:ascii="Times New Roman" w:hAnsi="Times New Roman" w:cs="Times New Roman"/>
          <w:b/>
          <w:bCs/>
          <w:lang w:val="en-US"/>
        </w:rPr>
      </w:pPr>
    </w:p>
    <w:p w14:paraId="1889AAE2" w14:textId="77777777" w:rsidR="00B86570" w:rsidRPr="00145D18" w:rsidRDefault="00B86570" w:rsidP="00B86570">
      <w:pPr>
        <w:jc w:val="center"/>
        <w:rPr>
          <w:rFonts w:ascii="Times New Roman" w:hAnsi="Times New Roman" w:cs="Times New Roman"/>
          <w:b/>
          <w:bCs/>
          <w:lang w:val="en-US"/>
        </w:rPr>
      </w:pPr>
    </w:p>
    <w:p w14:paraId="2553B697" w14:textId="77777777" w:rsidR="00B86570" w:rsidRPr="00145D18" w:rsidRDefault="00B86570" w:rsidP="00B86570">
      <w:pPr>
        <w:jc w:val="center"/>
        <w:rPr>
          <w:rFonts w:ascii="Times New Roman" w:hAnsi="Times New Roman" w:cs="Times New Roman"/>
          <w:b/>
          <w:bCs/>
          <w:lang w:val="en-US"/>
        </w:rPr>
      </w:pPr>
    </w:p>
    <w:p w14:paraId="1CE36884" w14:textId="77777777" w:rsidR="00B86570" w:rsidRPr="00145D18" w:rsidRDefault="00B86570" w:rsidP="00B86570">
      <w:pPr>
        <w:jc w:val="center"/>
        <w:rPr>
          <w:rFonts w:ascii="Times New Roman" w:hAnsi="Times New Roman" w:cs="Times New Roman"/>
          <w:b/>
          <w:bCs/>
          <w:lang w:val="en-US"/>
        </w:rPr>
      </w:pPr>
    </w:p>
    <w:p w14:paraId="7657B866" w14:textId="77777777" w:rsidR="00B86570" w:rsidRPr="00145D18" w:rsidRDefault="00B86570" w:rsidP="00B86570">
      <w:pPr>
        <w:jc w:val="center"/>
        <w:rPr>
          <w:rFonts w:ascii="Times New Roman" w:hAnsi="Times New Roman" w:cs="Times New Roman"/>
          <w:b/>
          <w:bCs/>
          <w:lang w:val="en-US"/>
        </w:rPr>
      </w:pPr>
    </w:p>
    <w:p w14:paraId="1E5AA22C" w14:textId="77777777" w:rsidR="00B86570" w:rsidRPr="00145D18" w:rsidRDefault="00B86570" w:rsidP="00B86570">
      <w:pPr>
        <w:jc w:val="center"/>
        <w:rPr>
          <w:rFonts w:ascii="Times New Roman" w:hAnsi="Times New Roman" w:cs="Times New Roman"/>
          <w:b/>
          <w:bCs/>
          <w:lang w:val="en-US"/>
        </w:rPr>
      </w:pPr>
    </w:p>
    <w:p w14:paraId="6D6FF5BB" w14:textId="77777777" w:rsidR="00B86570" w:rsidRPr="00145D18" w:rsidRDefault="00B86570" w:rsidP="00B86570">
      <w:pPr>
        <w:jc w:val="center"/>
        <w:rPr>
          <w:rFonts w:ascii="Times New Roman" w:hAnsi="Times New Roman" w:cs="Times New Roman"/>
          <w:b/>
          <w:bCs/>
          <w:lang w:val="en-US"/>
        </w:rPr>
      </w:pPr>
    </w:p>
    <w:p w14:paraId="6F07827F" w14:textId="77777777" w:rsidR="00B86570" w:rsidRPr="00145D18" w:rsidRDefault="00B86570" w:rsidP="00B86570">
      <w:pPr>
        <w:jc w:val="center"/>
        <w:rPr>
          <w:rFonts w:ascii="Times New Roman" w:hAnsi="Times New Roman" w:cs="Times New Roman"/>
          <w:b/>
          <w:bCs/>
          <w:lang w:val="en-US"/>
        </w:rPr>
      </w:pPr>
    </w:p>
    <w:p w14:paraId="6C365C13" w14:textId="77777777" w:rsidR="00B86570" w:rsidRPr="00145D18" w:rsidRDefault="00B86570" w:rsidP="00B86570">
      <w:pPr>
        <w:jc w:val="center"/>
        <w:rPr>
          <w:rFonts w:ascii="Times New Roman" w:hAnsi="Times New Roman" w:cs="Times New Roman"/>
          <w:b/>
          <w:bCs/>
          <w:lang w:val="en-US"/>
        </w:rPr>
      </w:pPr>
    </w:p>
    <w:p w14:paraId="053B9ECD" w14:textId="77777777" w:rsidR="00B86570" w:rsidRDefault="00B86570" w:rsidP="00B86570">
      <w:pPr>
        <w:jc w:val="center"/>
        <w:rPr>
          <w:rFonts w:ascii="Times New Roman" w:hAnsi="Times New Roman" w:cs="Times New Roman"/>
          <w:b/>
          <w:bCs/>
          <w:lang w:val="en-US"/>
        </w:rPr>
      </w:pPr>
    </w:p>
    <w:p w14:paraId="63F77F96" w14:textId="17BC4D2E" w:rsidR="00211F41" w:rsidRPr="00145D18" w:rsidRDefault="00211F41" w:rsidP="00447EA6">
      <w:pPr>
        <w:rPr>
          <w:rFonts w:ascii="Times New Roman" w:hAnsi="Times New Roman" w:cs="Times New Roman"/>
          <w:b/>
          <w:bCs/>
          <w:lang w:val="en-US"/>
        </w:rPr>
      </w:pPr>
      <w:r w:rsidRPr="00145D18">
        <w:rPr>
          <w:rFonts w:ascii="Times New Roman" w:hAnsi="Times New Roman" w:cs="Times New Roman"/>
          <w:b/>
          <w:bCs/>
          <w:lang w:val="en-US"/>
        </w:rPr>
        <w:lastRenderedPageBreak/>
        <w:t>Survey items</w:t>
      </w:r>
      <w:r w:rsidR="005574A4">
        <w:rPr>
          <w:rFonts w:ascii="Times New Roman" w:hAnsi="Times New Roman" w:cs="Times New Roman"/>
          <w:b/>
          <w:bCs/>
          <w:lang w:val="en-US"/>
        </w:rPr>
        <w:t xml:space="preserve"> in the online questionnaire. </w:t>
      </w:r>
    </w:p>
    <w:p w14:paraId="359BA907" w14:textId="77777777" w:rsidR="00AA5431" w:rsidRPr="00145D18" w:rsidRDefault="00AA5431" w:rsidP="00AA5431">
      <w:pPr>
        <w:jc w:val="both"/>
        <w:rPr>
          <w:rFonts w:ascii="Times New Roman" w:hAnsi="Times New Roman" w:cs="Times New Roman"/>
          <w:lang w:val="en-US"/>
        </w:rPr>
      </w:pPr>
      <w:r w:rsidRPr="00145D18">
        <w:rPr>
          <w:rFonts w:ascii="Times New Roman" w:hAnsi="Times New Roman" w:cs="Times New Roman"/>
          <w:b/>
          <w:bCs/>
          <w:lang w:val="en-US"/>
        </w:rPr>
        <w:t xml:space="preserve">Individual and contextual factors. </w:t>
      </w:r>
      <w:r w:rsidRPr="00145D18">
        <w:rPr>
          <w:rFonts w:ascii="Times New Roman" w:hAnsi="Times New Roman" w:cs="Times New Roman"/>
          <w:lang w:val="en-US"/>
        </w:rPr>
        <w:t xml:space="preserve">As described in the Participants section, participants reported their age, gender, ethnicity and/or cultural background, whether they identify as Indigenous/First Nations, and whether they have lived experience with a disability. </w:t>
      </w:r>
    </w:p>
    <w:p w14:paraId="1743578E" w14:textId="7B79FF06" w:rsidR="00AA5431" w:rsidRPr="00145D18" w:rsidRDefault="00AA5431" w:rsidP="00AA5431">
      <w:pPr>
        <w:jc w:val="both"/>
        <w:rPr>
          <w:rFonts w:ascii="Times New Roman" w:hAnsi="Times New Roman" w:cs="Times New Roman"/>
          <w:lang w:val="en-US"/>
        </w:rPr>
      </w:pPr>
      <w:r w:rsidRPr="00145D18">
        <w:rPr>
          <w:rFonts w:ascii="Times New Roman" w:hAnsi="Times New Roman" w:cs="Times New Roman"/>
          <w:b/>
          <w:bCs/>
          <w:lang w:val="en-US"/>
        </w:rPr>
        <w:t>Direct experiences of climate change.</w:t>
      </w:r>
      <w:r w:rsidRPr="00145D18">
        <w:rPr>
          <w:rFonts w:ascii="Times New Roman" w:hAnsi="Times New Roman" w:cs="Times New Roman"/>
          <w:i/>
          <w:iCs/>
          <w:lang w:val="en-US"/>
        </w:rPr>
        <w:t xml:space="preserve"> </w:t>
      </w:r>
      <w:r w:rsidRPr="00145D18">
        <w:rPr>
          <w:rFonts w:ascii="Times New Roman" w:hAnsi="Times New Roman" w:cs="Times New Roman"/>
          <w:lang w:val="en-US"/>
        </w:rPr>
        <w:t>We asked participants to indicate whether they have had direct experience(s) of climate change impacts</w:t>
      </w:r>
      <w:r w:rsidRPr="00145D18">
        <w:rPr>
          <w:rFonts w:ascii="Times New Roman" w:hAnsi="Times New Roman" w:cs="Times New Roman"/>
          <w:i/>
          <w:iCs/>
          <w:lang w:val="en-US"/>
        </w:rPr>
        <w:t xml:space="preserve"> </w:t>
      </w:r>
      <w:r w:rsidRPr="00145D18">
        <w:rPr>
          <w:rFonts w:ascii="Times New Roman" w:hAnsi="Times New Roman" w:cs="Times New Roman"/>
          <w:lang w:val="en-US"/>
        </w:rPr>
        <w:t xml:space="preserve">(response options: yes, no, prefer not to say). </w:t>
      </w:r>
    </w:p>
    <w:p w14:paraId="31A2AB93" w14:textId="31E06D8D" w:rsidR="00AA5431" w:rsidRPr="00145D18" w:rsidRDefault="00AA5431" w:rsidP="00AA5431">
      <w:pPr>
        <w:jc w:val="both"/>
        <w:rPr>
          <w:rFonts w:ascii="Times New Roman" w:hAnsi="Times New Roman" w:cs="Times New Roman"/>
          <w:lang w:val="en-US"/>
        </w:rPr>
      </w:pPr>
      <w:r w:rsidRPr="00145D18">
        <w:rPr>
          <w:rFonts w:ascii="Times New Roman" w:hAnsi="Times New Roman" w:cs="Times New Roman"/>
          <w:b/>
          <w:bCs/>
          <w:lang w:val="en-US"/>
        </w:rPr>
        <w:t xml:space="preserve">Pro-environmental behaviour. </w:t>
      </w:r>
      <w:r w:rsidRPr="00145D18">
        <w:rPr>
          <w:rFonts w:ascii="Times New Roman" w:hAnsi="Times New Roman" w:cs="Times New Roman"/>
          <w:lang w:val="en-US"/>
        </w:rPr>
        <w:t xml:space="preserve">We asked participants to indicate whether they engage in pro-environmental behaviour and/or climate activism (response options: yes, no, prefer not to say). </w:t>
      </w:r>
    </w:p>
    <w:p w14:paraId="489CE903" w14:textId="41DC3123" w:rsidR="00AA5431" w:rsidRPr="00145D18" w:rsidRDefault="00AA5431" w:rsidP="00AA5431">
      <w:pPr>
        <w:jc w:val="both"/>
        <w:rPr>
          <w:rFonts w:ascii="Times New Roman" w:hAnsi="Times New Roman" w:cs="Times New Roman"/>
          <w:i/>
          <w:iCs/>
          <w:lang w:val="en-US"/>
        </w:rPr>
      </w:pPr>
      <w:r w:rsidRPr="00145D18">
        <w:rPr>
          <w:rFonts w:ascii="Times New Roman" w:hAnsi="Times New Roman" w:cs="Times New Roman"/>
          <w:b/>
          <w:bCs/>
          <w:lang w:val="en-US"/>
        </w:rPr>
        <w:t>Mental health challenges.</w:t>
      </w:r>
      <w:r w:rsidRPr="00145D18">
        <w:rPr>
          <w:rFonts w:ascii="Times New Roman" w:hAnsi="Times New Roman" w:cs="Times New Roman"/>
          <w:i/>
          <w:iCs/>
          <w:lang w:val="en-US"/>
        </w:rPr>
        <w:t xml:space="preserve"> </w:t>
      </w:r>
      <w:r w:rsidRPr="00145D18">
        <w:rPr>
          <w:rFonts w:ascii="Times New Roman" w:hAnsi="Times New Roman" w:cs="Times New Roman"/>
          <w:lang w:val="en-US"/>
        </w:rPr>
        <w:t xml:space="preserve">We asked participants to indicate whether they identify as experiencing or having experienced a mental health challenge (response options: yes, no, prefer not to say). </w:t>
      </w:r>
    </w:p>
    <w:p w14:paraId="46A40449" w14:textId="138E598F" w:rsidR="00AA5431" w:rsidRPr="00145D18" w:rsidRDefault="00AA5431" w:rsidP="00AA5431">
      <w:pPr>
        <w:jc w:val="both"/>
        <w:rPr>
          <w:rFonts w:ascii="Times New Roman" w:hAnsi="Times New Roman" w:cs="Times New Roman"/>
        </w:rPr>
      </w:pPr>
      <w:r w:rsidRPr="00145D18">
        <w:rPr>
          <w:rFonts w:ascii="Times New Roman" w:hAnsi="Times New Roman" w:cs="Times New Roman"/>
          <w:b/>
          <w:bCs/>
          <w:lang w:val="en-US"/>
        </w:rPr>
        <w:t>Symptoms of generalized anxiety.</w:t>
      </w:r>
      <w:r w:rsidRPr="00145D18">
        <w:rPr>
          <w:rFonts w:ascii="Times New Roman" w:hAnsi="Times New Roman" w:cs="Times New Roman"/>
          <w:b/>
          <w:bCs/>
          <w:i/>
          <w:iCs/>
          <w:lang w:val="en-US"/>
        </w:rPr>
        <w:t xml:space="preserve"> </w:t>
      </w:r>
      <w:r w:rsidRPr="00145D18">
        <w:rPr>
          <w:rFonts w:ascii="Times New Roman" w:hAnsi="Times New Roman" w:cs="Times New Roman"/>
          <w:lang w:val="en-US"/>
        </w:rPr>
        <w:t>We measured symptoms of anxiety using the Generalised Anxiety Disorder Scale</w:t>
      </w:r>
      <w:r w:rsidR="005574A4">
        <w:rPr>
          <w:rFonts w:ascii="Times New Roman" w:hAnsi="Times New Roman" w:cs="Times New Roman"/>
          <w:lang w:val="en-US"/>
        </w:rPr>
        <w:t xml:space="preserve"> </w:t>
      </w:r>
      <w:r w:rsidR="005574A4">
        <w:rPr>
          <w:rFonts w:ascii="Times New Roman" w:hAnsi="Times New Roman" w:cs="Times New Roman"/>
          <w:lang w:val="en-US"/>
        </w:rPr>
        <w:fldChar w:fldCharType="begin"/>
      </w:r>
      <w:r w:rsidR="005574A4">
        <w:rPr>
          <w:rFonts w:ascii="Times New Roman" w:hAnsi="Times New Roman" w:cs="Times New Roman"/>
          <w:lang w:val="en-US"/>
        </w:rPr>
        <w:instrText xml:space="preserve"> ADDIN EN.CITE &lt;EndNote&gt;&lt;Cite&gt;&lt;Author&gt;Spitzer&lt;/Author&gt;&lt;Year&gt;2006&lt;/Year&gt;&lt;RecNum&gt;130&lt;/RecNum&gt;&lt;Prefix&gt;GAD-7`; &lt;/Prefix&gt;&lt;DisplayText&gt;(GAD-7; Spitzer et al., 2006)&lt;/DisplayText&gt;&lt;record&gt;&lt;rec-number&gt;130&lt;/rec-number&gt;&lt;foreign-keys&gt;&lt;key app="EN" db-id="saz2ztsxi9aaajeprdtxfpvk09220dre9p5t" timestamp="1624937534"&gt;130&lt;/key&gt;&lt;/foreign-keys&gt;&lt;ref-type name="Journal Article"&gt;17&lt;/ref-type&gt;&lt;contributors&gt;&lt;authors&gt;&lt;author&gt;Spitzer, Robert L.&lt;/author&gt;&lt;author&gt;Kroenke, Kurt&lt;/author&gt;&lt;author&gt;Williams, Janet B. W.&lt;/author&gt;&lt;author&gt;Löwe, Bernd&lt;/author&gt;&lt;/authors&gt;&lt;/contributors&gt;&lt;titles&gt;&lt;title&gt;A Brief Measure for Assessing Generalized Anxiety Disorder: The GAD-7&lt;/title&gt;&lt;secondary-title&gt;Archives of Intern. Med.&lt;/secondary-title&gt;&lt;/titles&gt;&lt;pages&gt;1092-1097&lt;/pages&gt;&lt;volume&gt;166&lt;/volume&gt;&lt;number&gt;10&lt;/number&gt;&lt;dates&gt;&lt;year&gt;2006&lt;/year&gt;&lt;/dates&gt;&lt;isbn&gt;0003-9926&lt;/isbn&gt;&lt;urls&gt;&lt;related-urls&gt;&lt;url&gt;https://doi.org/10.1001/archinte.166.10.1092&lt;/url&gt;&lt;/related-urls&gt;&lt;/urls&gt;&lt;access-date&gt;6/29/2021&lt;/access-date&gt;&lt;/record&gt;&lt;/Cite&gt;&lt;/EndNote&gt;</w:instrText>
      </w:r>
      <w:r w:rsidR="005574A4">
        <w:rPr>
          <w:rFonts w:ascii="Times New Roman" w:hAnsi="Times New Roman" w:cs="Times New Roman"/>
          <w:lang w:val="en-US"/>
        </w:rPr>
        <w:fldChar w:fldCharType="separate"/>
      </w:r>
      <w:r w:rsidR="005574A4">
        <w:rPr>
          <w:rFonts w:ascii="Times New Roman" w:hAnsi="Times New Roman" w:cs="Times New Roman"/>
          <w:noProof/>
          <w:lang w:val="en-US"/>
        </w:rPr>
        <w:t>(GAD-7; Spitzer et al., 2006)</w:t>
      </w:r>
      <w:r w:rsidR="005574A4">
        <w:rPr>
          <w:rFonts w:ascii="Times New Roman" w:hAnsi="Times New Roman" w:cs="Times New Roman"/>
          <w:lang w:val="en-US"/>
        </w:rPr>
        <w:fldChar w:fldCharType="end"/>
      </w:r>
      <w:r w:rsidRPr="00145D18">
        <w:rPr>
          <w:rFonts w:ascii="Times New Roman" w:hAnsi="Times New Roman" w:cs="Times New Roman"/>
          <w:lang w:val="en-US"/>
        </w:rPr>
        <w:t xml:space="preserve"> </w:t>
      </w:r>
      <w:r w:rsidRPr="00145D18">
        <w:rPr>
          <w:rFonts w:ascii="Times New Roman" w:hAnsi="Times New Roman" w:cs="Times New Roman"/>
          <w:lang w:val="en-US"/>
        </w:rPr>
        <w:fldChar w:fldCharType="begin"/>
      </w:r>
      <w:r w:rsidR="006D2475">
        <w:rPr>
          <w:rFonts w:ascii="Times New Roman" w:hAnsi="Times New Roman" w:cs="Times New Roman"/>
          <w:lang w:val="en-US"/>
        </w:rPr>
        <w:instrText>(GAD-7; Spitzer et al., 2006)</w:instrText>
      </w:r>
      <w:r w:rsidR="00B71D9F">
        <w:rPr>
          <w:rFonts w:ascii="Times New Roman" w:hAnsi="Times New Roman" w:cs="Times New Roman"/>
          <w:lang w:val="en-US"/>
        </w:rPr>
        <w:instrText xml:space="preserve"> </w:instrText>
      </w:r>
      <w:r w:rsidR="006D2475">
        <w:rPr>
          <w:rFonts w:ascii="Times New Roman" w:hAnsi="Times New Roman" w:cs="Times New Roman"/>
          <w:lang w:val="en-US"/>
        </w:rPr>
        <w:instrText>1097&lt;/pages&gt;&lt;volume&gt;166&lt;/volume&gt;&lt;number&gt;10&lt;/</w:instrText>
      </w:r>
      <w:r w:rsidRPr="00145D18">
        <w:rPr>
          <w:rFonts w:ascii="Times New Roman" w:hAnsi="Times New Roman" w:cs="Times New Roman"/>
          <w:lang w:val="en-US"/>
        </w:rPr>
        <w:fldChar w:fldCharType="separate"/>
      </w:r>
      <w:r w:rsidR="00054CB0">
        <w:rPr>
          <w:rFonts w:ascii="Times New Roman" w:hAnsi="Times New Roman" w:cs="Times New Roman"/>
          <w:noProof/>
          <w:lang w:val="en-US"/>
        </w:rPr>
        <w:t>(GAD-7; Spitzer et al., 2006)</w:t>
      </w:r>
      <w:r w:rsidRPr="00145D18">
        <w:rPr>
          <w:rFonts w:ascii="Times New Roman" w:hAnsi="Times New Roman" w:cs="Times New Roman"/>
          <w:lang w:val="en-US"/>
        </w:rPr>
        <w:fldChar w:fldCharType="end"/>
      </w:r>
      <w:r w:rsidRPr="00145D18">
        <w:rPr>
          <w:rFonts w:ascii="Times New Roman" w:hAnsi="Times New Roman" w:cs="Times New Roman"/>
          <w:lang w:val="en-US"/>
        </w:rPr>
        <w:t xml:space="preserve">. Participants were asked to report the frequency they experienced anxiety symptoms (from 0 = </w:t>
      </w:r>
      <w:r w:rsidRPr="00145D18">
        <w:rPr>
          <w:rFonts w:ascii="Times New Roman" w:hAnsi="Times New Roman" w:cs="Times New Roman"/>
          <w:i/>
          <w:iCs/>
          <w:lang w:val="en-US"/>
        </w:rPr>
        <w:t xml:space="preserve">not at all, </w:t>
      </w:r>
      <w:r w:rsidRPr="00145D18">
        <w:rPr>
          <w:rFonts w:ascii="Times New Roman" w:hAnsi="Times New Roman" w:cs="Times New Roman"/>
          <w:lang w:val="en-US"/>
        </w:rPr>
        <w:t xml:space="preserve">1 = </w:t>
      </w:r>
      <w:r w:rsidRPr="00145D18">
        <w:rPr>
          <w:rFonts w:ascii="Times New Roman" w:hAnsi="Times New Roman" w:cs="Times New Roman"/>
          <w:i/>
          <w:iCs/>
          <w:lang w:val="en-US"/>
        </w:rPr>
        <w:t>several of the days</w:t>
      </w:r>
      <w:r w:rsidRPr="00145D18">
        <w:rPr>
          <w:rFonts w:ascii="Times New Roman" w:hAnsi="Times New Roman" w:cs="Times New Roman"/>
          <w:lang w:val="en-US"/>
        </w:rPr>
        <w:t xml:space="preserve">, 2 = </w:t>
      </w:r>
      <w:r w:rsidRPr="00145D18">
        <w:rPr>
          <w:rFonts w:ascii="Times New Roman" w:hAnsi="Times New Roman" w:cs="Times New Roman"/>
          <w:i/>
          <w:iCs/>
          <w:lang w:val="en-US"/>
        </w:rPr>
        <w:t>more than half the days</w:t>
      </w:r>
      <w:r w:rsidRPr="00145D18">
        <w:rPr>
          <w:rFonts w:ascii="Times New Roman" w:hAnsi="Times New Roman" w:cs="Times New Roman"/>
          <w:lang w:val="en-US"/>
        </w:rPr>
        <w:t xml:space="preserve">, 3 = </w:t>
      </w:r>
      <w:r w:rsidRPr="00145D18">
        <w:rPr>
          <w:rFonts w:ascii="Times New Roman" w:hAnsi="Times New Roman" w:cs="Times New Roman"/>
          <w:i/>
          <w:iCs/>
          <w:lang w:val="en-US"/>
        </w:rPr>
        <w:t>nearly every day</w:t>
      </w:r>
      <w:r w:rsidRPr="00145D18">
        <w:rPr>
          <w:rFonts w:ascii="Times New Roman" w:hAnsi="Times New Roman" w:cs="Times New Roman"/>
          <w:lang w:val="en-US"/>
        </w:rPr>
        <w:t xml:space="preserve">) over the last two weeks. Example items include, “Feeling nervous, anxious or on edge” and “Being so restless that it is hard to sit still”. Participant responses were summed to create a total generalized anxiety symptoms score, allowing a possible range of total GAD scores to fall between </w:t>
      </w:r>
      <w:r w:rsidRPr="00145D18">
        <w:rPr>
          <w:rFonts w:ascii="Times New Roman" w:hAnsi="Times New Roman" w:cs="Times New Roman"/>
        </w:rPr>
        <w:t xml:space="preserve">0 and 21. Following existing conventions GAD scores between 0–4 = minimal anxiety, 5–9 = mild anxiety, 10–14 = moderate anxiety, and 15–21 = severe anxiety </w:t>
      </w:r>
      <w:r w:rsidRPr="00145D18">
        <w:rPr>
          <w:rFonts w:ascii="Times New Roman" w:hAnsi="Times New Roman" w:cs="Times New Roman"/>
        </w:rPr>
        <w:fldChar w:fldCharType="begin"/>
      </w:r>
      <w:r w:rsidR="00054CB0">
        <w:rPr>
          <w:rFonts w:ascii="Times New Roman" w:hAnsi="Times New Roman" w:cs="Times New Roman"/>
        </w:rPr>
        <w:instrText xml:space="preserve"> ADDIN EN.CITE &lt;EndNote&gt;&lt;Cite&gt;&lt;Author&gt;Spitzer&lt;/Author&gt;&lt;Year&gt;2006&lt;/Year&gt;&lt;RecNum&gt;130&lt;/RecNum&gt;&lt;DisplayText&gt;(Spitzer et al., 2006)&lt;/DisplayText&gt;&lt;record&gt;&lt;rec-number&gt;130&lt;/rec-number&gt;&lt;foreign-keys&gt;&lt;key app="EN" db-id="saz2ztsxi9aaajeprdtxfpvk09220dre9p5t" timestamp="1624937534"&gt;130&lt;/key&gt;&lt;/foreign-keys&gt;&lt;ref-type name="Journal Article"&gt;17&lt;/ref-type&gt;&lt;contributors&gt;&lt;authors&gt;&lt;author&gt;Spitzer, Robert L.&lt;/author&gt;&lt;author&gt;Kroenke, Kurt&lt;/author&gt;&lt;author&gt;Williams, Janet B. W.&lt;/author&gt;&lt;author&gt;Löwe, Bernd&lt;/author&gt;&lt;/authors&gt;&lt;/contributors&gt;&lt;titles&gt;&lt;title&gt;A Brief Measure for Assessing Generalized Anxiety Disorder: The GAD-7&lt;/title&gt;&lt;secondary-title&gt;Archives of Intern. Med.&lt;/secondary-title&gt;&lt;/titles&gt;&lt;pages&gt;1092-1097&lt;/pages&gt;&lt;volume&gt;166&lt;/volume&gt;&lt;number&gt;10&lt;/number&gt;&lt;dates&gt;&lt;year&gt;2006&lt;/year&gt;&lt;/dates&gt;&lt;isbn&gt;0003-9926&lt;/isbn&gt;&lt;urls&gt;&lt;related-urls&gt;&lt;url&gt;https://doi.org/10.1001/archinte.166.10.1092&lt;/url&gt;&lt;/related-urls&gt;&lt;/urls&gt;&lt;access-date&gt;6/29/2021&lt;/access-date&gt;&lt;/record&gt;&lt;/Cite&gt;&lt;/EndNote&gt;</w:instrText>
      </w:r>
      <w:r w:rsidRPr="00145D18">
        <w:rPr>
          <w:rFonts w:ascii="Times New Roman" w:hAnsi="Times New Roman" w:cs="Times New Roman"/>
        </w:rPr>
        <w:fldChar w:fldCharType="separate"/>
      </w:r>
      <w:r w:rsidR="00054CB0">
        <w:rPr>
          <w:rFonts w:ascii="Times New Roman" w:hAnsi="Times New Roman" w:cs="Times New Roman"/>
          <w:noProof/>
        </w:rPr>
        <w:t>(Spitzer et al., 2006)</w:t>
      </w:r>
      <w:r w:rsidRPr="00145D18">
        <w:rPr>
          <w:rFonts w:ascii="Times New Roman" w:hAnsi="Times New Roman" w:cs="Times New Roman"/>
        </w:rPr>
        <w:fldChar w:fldCharType="end"/>
      </w:r>
      <w:r w:rsidRPr="00145D18">
        <w:rPr>
          <w:rFonts w:ascii="Times New Roman" w:hAnsi="Times New Roman" w:cs="Times New Roman"/>
        </w:rPr>
        <w:t xml:space="preserve">. </w:t>
      </w:r>
    </w:p>
    <w:p w14:paraId="1D454973" w14:textId="62D47394" w:rsidR="00AA5431" w:rsidRPr="00145D18" w:rsidRDefault="00AA5431" w:rsidP="00AA5431">
      <w:pPr>
        <w:jc w:val="both"/>
        <w:rPr>
          <w:rFonts w:ascii="Times New Roman" w:hAnsi="Times New Roman" w:cs="Times New Roman"/>
          <w:lang w:val="en-US"/>
        </w:rPr>
      </w:pPr>
    </w:p>
    <w:p w14:paraId="14E39353" w14:textId="77777777" w:rsidR="00B86570" w:rsidRDefault="00B86570" w:rsidP="00B86570">
      <w:pPr>
        <w:rPr>
          <w:rFonts w:ascii="Times New Roman" w:hAnsi="Times New Roman" w:cs="Times New Roman"/>
          <w:b/>
          <w:bCs/>
          <w:lang w:val="en-US"/>
        </w:rPr>
      </w:pPr>
    </w:p>
    <w:p w14:paraId="757C2435" w14:textId="77777777" w:rsidR="005574A4" w:rsidRDefault="005574A4" w:rsidP="00B86570">
      <w:pPr>
        <w:rPr>
          <w:rFonts w:ascii="Times New Roman" w:hAnsi="Times New Roman" w:cs="Times New Roman"/>
          <w:b/>
          <w:bCs/>
          <w:lang w:val="en-US"/>
        </w:rPr>
      </w:pPr>
    </w:p>
    <w:p w14:paraId="4F276444" w14:textId="77777777" w:rsidR="005574A4" w:rsidRDefault="005574A4" w:rsidP="00B86570">
      <w:pPr>
        <w:rPr>
          <w:rFonts w:ascii="Times New Roman" w:hAnsi="Times New Roman" w:cs="Times New Roman"/>
          <w:b/>
          <w:bCs/>
          <w:lang w:val="en-US"/>
        </w:rPr>
      </w:pPr>
    </w:p>
    <w:p w14:paraId="36DD13BA" w14:textId="77777777" w:rsidR="005574A4" w:rsidRDefault="005574A4" w:rsidP="00B86570">
      <w:pPr>
        <w:rPr>
          <w:rFonts w:ascii="Times New Roman" w:hAnsi="Times New Roman" w:cs="Times New Roman"/>
          <w:b/>
          <w:bCs/>
          <w:lang w:val="en-US"/>
        </w:rPr>
      </w:pPr>
    </w:p>
    <w:p w14:paraId="7A29E2A2" w14:textId="77777777" w:rsidR="005574A4" w:rsidRDefault="005574A4" w:rsidP="00B86570">
      <w:pPr>
        <w:rPr>
          <w:rFonts w:ascii="Times New Roman" w:hAnsi="Times New Roman" w:cs="Times New Roman"/>
          <w:b/>
          <w:bCs/>
          <w:lang w:val="en-US"/>
        </w:rPr>
      </w:pPr>
    </w:p>
    <w:p w14:paraId="7680F501" w14:textId="77777777" w:rsidR="005574A4" w:rsidRDefault="005574A4" w:rsidP="00B86570">
      <w:pPr>
        <w:rPr>
          <w:rFonts w:ascii="Times New Roman" w:hAnsi="Times New Roman" w:cs="Times New Roman"/>
          <w:b/>
          <w:bCs/>
          <w:lang w:val="en-US"/>
        </w:rPr>
      </w:pPr>
    </w:p>
    <w:p w14:paraId="6A4D7E6C" w14:textId="77777777" w:rsidR="005574A4" w:rsidRDefault="005574A4" w:rsidP="00B86570">
      <w:pPr>
        <w:rPr>
          <w:rFonts w:ascii="Times New Roman" w:hAnsi="Times New Roman" w:cs="Times New Roman"/>
          <w:b/>
          <w:bCs/>
          <w:lang w:val="en-US"/>
        </w:rPr>
      </w:pPr>
    </w:p>
    <w:p w14:paraId="76C0D02E" w14:textId="77777777" w:rsidR="005574A4" w:rsidRDefault="005574A4" w:rsidP="00B86570">
      <w:pPr>
        <w:rPr>
          <w:rFonts w:ascii="Times New Roman" w:hAnsi="Times New Roman" w:cs="Times New Roman"/>
          <w:b/>
          <w:bCs/>
          <w:lang w:val="en-US"/>
        </w:rPr>
      </w:pPr>
    </w:p>
    <w:p w14:paraId="28161625" w14:textId="77777777" w:rsidR="005574A4" w:rsidRDefault="005574A4" w:rsidP="00B86570">
      <w:pPr>
        <w:rPr>
          <w:rFonts w:ascii="Times New Roman" w:hAnsi="Times New Roman" w:cs="Times New Roman"/>
          <w:b/>
          <w:bCs/>
          <w:lang w:val="en-US"/>
        </w:rPr>
      </w:pPr>
    </w:p>
    <w:p w14:paraId="59F859C1" w14:textId="77777777" w:rsidR="005574A4" w:rsidRDefault="005574A4" w:rsidP="00B86570">
      <w:pPr>
        <w:rPr>
          <w:rFonts w:ascii="Times New Roman" w:hAnsi="Times New Roman" w:cs="Times New Roman"/>
          <w:b/>
          <w:bCs/>
          <w:lang w:val="en-US"/>
        </w:rPr>
      </w:pPr>
    </w:p>
    <w:p w14:paraId="132BFED9" w14:textId="77777777" w:rsidR="005574A4" w:rsidRDefault="005574A4" w:rsidP="00B86570">
      <w:pPr>
        <w:rPr>
          <w:rFonts w:ascii="Times New Roman" w:hAnsi="Times New Roman" w:cs="Times New Roman"/>
          <w:b/>
          <w:bCs/>
          <w:lang w:val="en-US"/>
        </w:rPr>
      </w:pPr>
    </w:p>
    <w:p w14:paraId="34BCA6A7" w14:textId="77777777" w:rsidR="005574A4" w:rsidRPr="00145D18" w:rsidRDefault="005574A4" w:rsidP="00B86570">
      <w:pPr>
        <w:rPr>
          <w:rFonts w:ascii="Times New Roman" w:hAnsi="Times New Roman" w:cs="Times New Roman"/>
          <w:b/>
          <w:bCs/>
          <w:lang w:val="en-US"/>
        </w:rPr>
      </w:pPr>
    </w:p>
    <w:p w14:paraId="454722C9" w14:textId="1060E882" w:rsidR="00DA7CE2" w:rsidRPr="006A1CB5" w:rsidRDefault="00DA7CE2" w:rsidP="00B86570">
      <w:pPr>
        <w:rPr>
          <w:rFonts w:ascii="Times New Roman" w:hAnsi="Times New Roman" w:cs="Times New Roman"/>
          <w:lang w:val="en-US"/>
        </w:rPr>
      </w:pPr>
      <w:r w:rsidRPr="006A1CB5">
        <w:rPr>
          <w:rFonts w:ascii="Times New Roman" w:hAnsi="Times New Roman" w:cs="Times New Roman"/>
          <w:lang w:val="en-US"/>
        </w:rPr>
        <w:lastRenderedPageBreak/>
        <w:t>Table</w:t>
      </w:r>
      <w:r w:rsidR="00AA21E7" w:rsidRPr="006A1CB5">
        <w:rPr>
          <w:rFonts w:ascii="Times New Roman" w:hAnsi="Times New Roman" w:cs="Times New Roman"/>
          <w:lang w:val="en-US"/>
        </w:rPr>
        <w:t xml:space="preserve"> S</w:t>
      </w:r>
      <w:r w:rsidR="006A1CB5" w:rsidRPr="006A1CB5">
        <w:rPr>
          <w:rFonts w:ascii="Times New Roman" w:hAnsi="Times New Roman" w:cs="Times New Roman"/>
          <w:lang w:val="en-US"/>
        </w:rPr>
        <w:t>1</w:t>
      </w:r>
      <w:r w:rsidRPr="006A1CB5">
        <w:rPr>
          <w:rFonts w:ascii="Times New Roman" w:hAnsi="Times New Roman" w:cs="Times New Roman"/>
          <w:lang w:val="en-US"/>
        </w:rPr>
        <w:t xml:space="preserve">. </w:t>
      </w:r>
      <w:r w:rsidR="00B11454" w:rsidRPr="006A1CB5">
        <w:rPr>
          <w:rFonts w:ascii="Times New Roman" w:hAnsi="Times New Roman" w:cs="Times New Roman"/>
          <w:lang w:val="en-US"/>
        </w:rPr>
        <w:t>Interview protocol with e</w:t>
      </w:r>
      <w:r w:rsidRPr="006A1CB5">
        <w:rPr>
          <w:rFonts w:ascii="Times New Roman" w:hAnsi="Times New Roman" w:cs="Times New Roman"/>
          <w:lang w:val="en-US"/>
        </w:rPr>
        <w:t xml:space="preserve">xample follow-up questions. </w:t>
      </w:r>
    </w:p>
    <w:tbl>
      <w:tblPr>
        <w:tblStyle w:val="TableGrid"/>
        <w:tblW w:w="9214"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828"/>
        <w:gridCol w:w="5386"/>
      </w:tblGrid>
      <w:tr w:rsidR="00DA7CE2" w:rsidRPr="00C93E14" w14:paraId="73964189" w14:textId="77777777" w:rsidTr="00686560">
        <w:trPr>
          <w:trHeight w:val="300"/>
        </w:trPr>
        <w:tc>
          <w:tcPr>
            <w:tcW w:w="3828" w:type="dxa"/>
            <w:tcBorders>
              <w:top w:val="single" w:sz="12" w:space="0" w:color="000000" w:themeColor="text1"/>
              <w:bottom w:val="single" w:sz="12" w:space="0" w:color="000000" w:themeColor="text1"/>
            </w:tcBorders>
          </w:tcPr>
          <w:p w14:paraId="046D224D" w14:textId="77777777" w:rsidR="00DA7CE2" w:rsidRPr="00AA21E7" w:rsidRDefault="00DA7CE2" w:rsidP="00686560">
            <w:pPr>
              <w:rPr>
                <w:rFonts w:ascii="Times New Roman" w:hAnsi="Times New Roman" w:cs="Times New Roman"/>
                <w:b/>
                <w:bCs/>
                <w:sz w:val="22"/>
                <w:szCs w:val="22"/>
                <w:lang w:val="en-US"/>
              </w:rPr>
            </w:pPr>
            <w:r w:rsidRPr="00AA21E7">
              <w:rPr>
                <w:rFonts w:ascii="Times New Roman" w:hAnsi="Times New Roman" w:cs="Times New Roman"/>
                <w:b/>
                <w:bCs/>
                <w:sz w:val="22"/>
                <w:szCs w:val="22"/>
                <w:lang w:val="en-US"/>
              </w:rPr>
              <w:t>Interview question</w:t>
            </w:r>
          </w:p>
        </w:tc>
        <w:tc>
          <w:tcPr>
            <w:tcW w:w="5386" w:type="dxa"/>
            <w:tcBorders>
              <w:top w:val="single" w:sz="12" w:space="0" w:color="000000" w:themeColor="text1"/>
              <w:bottom w:val="single" w:sz="12" w:space="0" w:color="000000" w:themeColor="text1"/>
            </w:tcBorders>
          </w:tcPr>
          <w:p w14:paraId="69C988E9" w14:textId="77777777" w:rsidR="00DA7CE2" w:rsidRPr="00AA21E7" w:rsidRDefault="00DA7CE2" w:rsidP="00686560">
            <w:pPr>
              <w:rPr>
                <w:rFonts w:ascii="Times New Roman" w:hAnsi="Times New Roman" w:cs="Times New Roman"/>
                <w:b/>
                <w:bCs/>
                <w:sz w:val="22"/>
                <w:szCs w:val="22"/>
                <w:lang w:val="en-US"/>
              </w:rPr>
            </w:pPr>
            <w:r w:rsidRPr="00AA21E7">
              <w:rPr>
                <w:rFonts w:ascii="Times New Roman" w:hAnsi="Times New Roman" w:cs="Times New Roman"/>
                <w:b/>
                <w:bCs/>
                <w:sz w:val="22"/>
                <w:szCs w:val="22"/>
                <w:lang w:val="en-US"/>
              </w:rPr>
              <w:t>Example follow-up questions</w:t>
            </w:r>
          </w:p>
        </w:tc>
      </w:tr>
      <w:tr w:rsidR="00DA7CE2" w:rsidRPr="00C93E14" w14:paraId="0C275484" w14:textId="77777777" w:rsidTr="00686560">
        <w:trPr>
          <w:trHeight w:val="300"/>
        </w:trPr>
        <w:tc>
          <w:tcPr>
            <w:tcW w:w="3828" w:type="dxa"/>
            <w:tcBorders>
              <w:top w:val="single" w:sz="12" w:space="0" w:color="000000" w:themeColor="text1"/>
            </w:tcBorders>
          </w:tcPr>
          <w:p w14:paraId="665D1E60" w14:textId="77777777" w:rsidR="00DA7CE2" w:rsidRPr="00C93E14" w:rsidRDefault="00DA7CE2" w:rsidP="00686560">
            <w:pPr>
              <w:jc w:val="both"/>
              <w:rPr>
                <w:rFonts w:ascii="Times New Roman" w:hAnsi="Times New Roman" w:cs="Times New Roman"/>
                <w:i/>
                <w:iCs/>
                <w:sz w:val="22"/>
                <w:szCs w:val="22"/>
                <w:lang w:val="en-US"/>
              </w:rPr>
            </w:pPr>
            <w:r w:rsidRPr="006909C8">
              <w:rPr>
                <w:rFonts w:ascii="Times New Roman" w:hAnsi="Times New Roman" w:cs="Times New Roman"/>
                <w:sz w:val="22"/>
                <w:szCs w:val="22"/>
                <w:lang w:val="en-US"/>
              </w:rPr>
              <w:t>1.“</w:t>
            </w:r>
            <w:r w:rsidRPr="00C93E14">
              <w:rPr>
                <w:rFonts w:ascii="Times New Roman" w:hAnsi="Times New Roman" w:cs="Times New Roman"/>
                <w:sz w:val="22"/>
                <w:szCs w:val="22"/>
                <w:lang w:val="en-US"/>
              </w:rPr>
              <w:t>What are the things in your life that matter to you at the moment? What do you care about?</w:t>
            </w:r>
          </w:p>
          <w:p w14:paraId="1D634196" w14:textId="77777777" w:rsidR="00DA7CE2" w:rsidRPr="00C93E14" w:rsidRDefault="00DA7CE2" w:rsidP="00686560">
            <w:pPr>
              <w:rPr>
                <w:rFonts w:ascii="Times New Roman" w:hAnsi="Times New Roman" w:cs="Times New Roman"/>
                <w:sz w:val="22"/>
                <w:szCs w:val="22"/>
                <w:lang w:val="en-US"/>
              </w:rPr>
            </w:pPr>
          </w:p>
        </w:tc>
        <w:tc>
          <w:tcPr>
            <w:tcW w:w="5386" w:type="dxa"/>
            <w:tcBorders>
              <w:top w:val="single" w:sz="12" w:space="0" w:color="000000" w:themeColor="text1"/>
            </w:tcBorders>
          </w:tcPr>
          <w:p w14:paraId="03D7E2E0" w14:textId="77777777" w:rsidR="00DA7CE2" w:rsidRPr="00C93E14" w:rsidRDefault="00DA7CE2" w:rsidP="00686560">
            <w:pPr>
              <w:rPr>
                <w:rFonts w:ascii="Times New Roman" w:hAnsi="Times New Roman" w:cs="Times New Roman"/>
                <w:sz w:val="22"/>
                <w:szCs w:val="22"/>
                <w:lang w:val="en-US"/>
              </w:rPr>
            </w:pPr>
          </w:p>
        </w:tc>
      </w:tr>
      <w:tr w:rsidR="00DA7CE2" w:rsidRPr="00C93E14" w14:paraId="0BD7CBB5" w14:textId="77777777" w:rsidTr="00686560">
        <w:trPr>
          <w:trHeight w:val="300"/>
        </w:trPr>
        <w:tc>
          <w:tcPr>
            <w:tcW w:w="3828" w:type="dxa"/>
          </w:tcPr>
          <w:p w14:paraId="5BE1F4B6" w14:textId="77777777" w:rsidR="00DA7CE2" w:rsidRPr="00C93E14" w:rsidRDefault="00DA7CE2" w:rsidP="00686560">
            <w:pPr>
              <w:jc w:val="both"/>
              <w:rPr>
                <w:rFonts w:ascii="Times New Roman" w:hAnsi="Times New Roman" w:cs="Times New Roman"/>
                <w:i/>
                <w:iCs/>
                <w:sz w:val="22"/>
                <w:szCs w:val="22"/>
                <w:lang w:val="en-US"/>
              </w:rPr>
            </w:pPr>
            <w:r w:rsidRPr="006909C8">
              <w:rPr>
                <w:rFonts w:ascii="Times New Roman" w:hAnsi="Times New Roman" w:cs="Times New Roman"/>
                <w:sz w:val="22"/>
                <w:szCs w:val="22"/>
                <w:lang w:val="en-US"/>
              </w:rPr>
              <w:t>2.</w:t>
            </w:r>
            <w:r w:rsidRPr="00C93E14">
              <w:rPr>
                <w:rFonts w:ascii="Times New Roman" w:hAnsi="Times New Roman" w:cs="Times New Roman"/>
                <w:sz w:val="22"/>
                <w:szCs w:val="22"/>
                <w:lang w:val="en-US"/>
              </w:rPr>
              <w:t xml:space="preserve"> “When was the first time that you became aware of and/or felt the impacts of climate change? And how do you feel now?”</w:t>
            </w:r>
          </w:p>
          <w:p w14:paraId="0675E321" w14:textId="77777777" w:rsidR="00DA7CE2" w:rsidRPr="00C93E14" w:rsidRDefault="00DA7CE2" w:rsidP="00686560">
            <w:pPr>
              <w:rPr>
                <w:rFonts w:ascii="Times New Roman" w:hAnsi="Times New Roman" w:cs="Times New Roman"/>
                <w:sz w:val="22"/>
                <w:szCs w:val="22"/>
                <w:lang w:val="en-US"/>
              </w:rPr>
            </w:pPr>
          </w:p>
        </w:tc>
        <w:tc>
          <w:tcPr>
            <w:tcW w:w="5386" w:type="dxa"/>
          </w:tcPr>
          <w:p w14:paraId="739729E0" w14:textId="77777777" w:rsidR="00DA7CE2" w:rsidRPr="00C93E14" w:rsidRDefault="00DA7CE2" w:rsidP="00686560">
            <w:pPr>
              <w:pStyle w:val="ListParagraph"/>
              <w:numPr>
                <w:ilvl w:val="0"/>
                <w:numId w:val="3"/>
              </w:numPr>
              <w:jc w:val="both"/>
              <w:rPr>
                <w:rFonts w:ascii="Times New Roman" w:eastAsiaTheme="minorEastAsia" w:hAnsi="Times New Roman" w:cs="Times New Roman"/>
                <w:sz w:val="22"/>
                <w:szCs w:val="22"/>
                <w:lang w:val="en"/>
              </w:rPr>
            </w:pPr>
            <w:r w:rsidRPr="00C93E14">
              <w:rPr>
                <w:rFonts w:ascii="Times New Roman" w:eastAsiaTheme="minorEastAsia" w:hAnsi="Times New Roman" w:cs="Times New Roman"/>
                <w:sz w:val="22"/>
                <w:szCs w:val="22"/>
                <w:lang w:val="en"/>
              </w:rPr>
              <w:t xml:space="preserve">How did that make you feel? </w:t>
            </w:r>
          </w:p>
          <w:p w14:paraId="092E5BC2" w14:textId="77777777" w:rsidR="00DA7CE2" w:rsidRPr="00C93E14" w:rsidRDefault="00DA7CE2" w:rsidP="00686560">
            <w:pPr>
              <w:pStyle w:val="ListParagraph"/>
              <w:numPr>
                <w:ilvl w:val="0"/>
                <w:numId w:val="3"/>
              </w:numPr>
              <w:jc w:val="both"/>
              <w:rPr>
                <w:rFonts w:ascii="Times New Roman" w:eastAsiaTheme="minorEastAsia" w:hAnsi="Times New Roman" w:cs="Times New Roman"/>
                <w:sz w:val="22"/>
                <w:szCs w:val="22"/>
                <w:lang w:val="en-US"/>
              </w:rPr>
            </w:pPr>
            <w:r w:rsidRPr="00C93E14">
              <w:rPr>
                <w:rFonts w:ascii="Times New Roman" w:eastAsiaTheme="minorEastAsia" w:hAnsi="Times New Roman" w:cs="Times New Roman"/>
                <w:sz w:val="22"/>
                <w:szCs w:val="22"/>
                <w:lang w:val="en"/>
              </w:rPr>
              <w:t xml:space="preserve">How have those feelings changed over time? </w:t>
            </w:r>
          </w:p>
          <w:p w14:paraId="5282CBCF" w14:textId="77777777" w:rsidR="00DA7CE2" w:rsidRPr="00C93E14" w:rsidRDefault="00DA7CE2" w:rsidP="00686560">
            <w:pPr>
              <w:pStyle w:val="ListParagraph"/>
              <w:numPr>
                <w:ilvl w:val="0"/>
                <w:numId w:val="3"/>
              </w:numPr>
              <w:jc w:val="both"/>
              <w:rPr>
                <w:rFonts w:ascii="Times New Roman" w:eastAsiaTheme="minorEastAsia" w:hAnsi="Times New Roman" w:cs="Times New Roman"/>
                <w:sz w:val="22"/>
                <w:szCs w:val="22"/>
                <w:lang w:val="en-US"/>
              </w:rPr>
            </w:pPr>
            <w:r w:rsidRPr="00C93E14">
              <w:rPr>
                <w:rFonts w:ascii="Times New Roman" w:eastAsiaTheme="minorEastAsia" w:hAnsi="Times New Roman" w:cs="Times New Roman"/>
                <w:sz w:val="22"/>
                <w:szCs w:val="22"/>
                <w:lang w:val="en-US"/>
              </w:rPr>
              <w:t xml:space="preserve">What does that look like/feel like? (e.g., affected sleep, thinking about it a lot, worrying about the future etc.). </w:t>
            </w:r>
          </w:p>
          <w:p w14:paraId="7ED1B616" w14:textId="77777777" w:rsidR="00DA7CE2" w:rsidRPr="00C93E14" w:rsidRDefault="00DA7CE2" w:rsidP="00686560">
            <w:pPr>
              <w:pStyle w:val="ListParagraph"/>
              <w:numPr>
                <w:ilvl w:val="0"/>
                <w:numId w:val="3"/>
              </w:numPr>
              <w:jc w:val="both"/>
              <w:rPr>
                <w:rFonts w:ascii="Times New Roman" w:eastAsiaTheme="minorEastAsia" w:hAnsi="Times New Roman" w:cs="Times New Roman"/>
                <w:sz w:val="22"/>
                <w:szCs w:val="22"/>
                <w:lang w:val="en"/>
              </w:rPr>
            </w:pPr>
            <w:r w:rsidRPr="00C93E14">
              <w:rPr>
                <w:rFonts w:ascii="Times New Roman" w:eastAsiaTheme="minorEastAsia" w:hAnsi="Times New Roman" w:cs="Times New Roman"/>
                <w:sz w:val="22"/>
                <w:szCs w:val="22"/>
                <w:lang w:val="en-US"/>
              </w:rPr>
              <w:t xml:space="preserve">If anyone has experience of mental health challenges, in what ways do climate events change those experiences? </w:t>
            </w:r>
          </w:p>
          <w:p w14:paraId="4E436DCA" w14:textId="77777777" w:rsidR="00DA7CE2" w:rsidRPr="00C93E14" w:rsidRDefault="00DA7CE2" w:rsidP="00686560">
            <w:pPr>
              <w:pStyle w:val="ListParagraph"/>
              <w:numPr>
                <w:ilvl w:val="0"/>
                <w:numId w:val="3"/>
              </w:numPr>
              <w:jc w:val="both"/>
              <w:rPr>
                <w:rFonts w:ascii="Times New Roman" w:eastAsiaTheme="minorEastAsia" w:hAnsi="Times New Roman" w:cs="Times New Roman"/>
                <w:sz w:val="22"/>
                <w:szCs w:val="22"/>
                <w:lang w:val="en"/>
              </w:rPr>
            </w:pPr>
            <w:r w:rsidRPr="00C93E14">
              <w:rPr>
                <w:rFonts w:ascii="Times New Roman" w:eastAsiaTheme="minorEastAsia" w:hAnsi="Times New Roman" w:cs="Times New Roman"/>
                <w:sz w:val="22"/>
                <w:szCs w:val="22"/>
                <w:lang w:val="en"/>
              </w:rPr>
              <w:t>When you think about or look at your community, do you think that people are affected by climate change?</w:t>
            </w:r>
          </w:p>
        </w:tc>
      </w:tr>
      <w:tr w:rsidR="00DA7CE2" w:rsidRPr="00C93E14" w14:paraId="7B850ACB" w14:textId="77777777" w:rsidTr="00686560">
        <w:trPr>
          <w:trHeight w:val="300"/>
        </w:trPr>
        <w:tc>
          <w:tcPr>
            <w:tcW w:w="3828" w:type="dxa"/>
          </w:tcPr>
          <w:p w14:paraId="70AE92C0" w14:textId="77777777" w:rsidR="00DA7CE2" w:rsidRPr="00C93E14" w:rsidRDefault="00DA7CE2" w:rsidP="00686560">
            <w:pPr>
              <w:jc w:val="both"/>
              <w:rPr>
                <w:rFonts w:ascii="Times New Roman" w:hAnsi="Times New Roman" w:cs="Times New Roman"/>
                <w:sz w:val="22"/>
                <w:szCs w:val="22"/>
                <w:lang w:val="en-US"/>
              </w:rPr>
            </w:pPr>
            <w:r w:rsidRPr="006909C8">
              <w:rPr>
                <w:rFonts w:ascii="Times New Roman" w:hAnsi="Times New Roman" w:cs="Times New Roman"/>
                <w:sz w:val="22"/>
                <w:szCs w:val="22"/>
                <w:lang w:val="en-US"/>
              </w:rPr>
              <w:t>3.</w:t>
            </w:r>
            <w:r w:rsidRPr="00C93E14">
              <w:rPr>
                <w:rFonts w:ascii="Times New Roman" w:hAnsi="Times New Roman" w:cs="Times New Roman"/>
                <w:sz w:val="22"/>
                <w:szCs w:val="22"/>
                <w:lang w:val="en-US"/>
              </w:rPr>
              <w:t xml:space="preserve"> “What resources and strategies, if any, do you have and use to support your mental health in relation to climate change?”</w:t>
            </w:r>
          </w:p>
          <w:p w14:paraId="7440D233" w14:textId="77777777" w:rsidR="00DA7CE2" w:rsidRPr="00C93E14" w:rsidRDefault="00DA7CE2" w:rsidP="00686560">
            <w:pPr>
              <w:rPr>
                <w:rFonts w:ascii="Times New Roman" w:hAnsi="Times New Roman" w:cs="Times New Roman"/>
                <w:sz w:val="22"/>
                <w:szCs w:val="22"/>
                <w:lang w:val="en-US"/>
              </w:rPr>
            </w:pPr>
          </w:p>
        </w:tc>
        <w:tc>
          <w:tcPr>
            <w:tcW w:w="5386" w:type="dxa"/>
          </w:tcPr>
          <w:p w14:paraId="75CCD181" w14:textId="77777777" w:rsidR="00DA7CE2" w:rsidRPr="00C93E14" w:rsidRDefault="00DA7CE2" w:rsidP="00686560">
            <w:pPr>
              <w:pStyle w:val="ListParagraph"/>
              <w:numPr>
                <w:ilvl w:val="0"/>
                <w:numId w:val="2"/>
              </w:numPr>
              <w:rPr>
                <w:rFonts w:ascii="Times New Roman" w:eastAsia="Aptos" w:hAnsi="Times New Roman" w:cs="Times New Roman"/>
                <w:sz w:val="22"/>
                <w:szCs w:val="22"/>
                <w:lang w:val="en-US"/>
              </w:rPr>
            </w:pPr>
            <w:r w:rsidRPr="00C93E14">
              <w:rPr>
                <w:rFonts w:ascii="Times New Roman" w:eastAsia="Aptos" w:hAnsi="Times New Roman" w:cs="Times New Roman"/>
                <w:sz w:val="22"/>
                <w:szCs w:val="22"/>
                <w:lang w:val="en-US"/>
              </w:rPr>
              <w:t xml:space="preserve">What makes you feel safe, happy or comfortable during challenging times related to climate change? </w:t>
            </w:r>
          </w:p>
          <w:p w14:paraId="4D8E401E" w14:textId="77777777" w:rsidR="00DA7CE2" w:rsidRPr="00C93E14" w:rsidRDefault="00DA7CE2" w:rsidP="00686560">
            <w:pPr>
              <w:pStyle w:val="ListParagraph"/>
              <w:numPr>
                <w:ilvl w:val="0"/>
                <w:numId w:val="2"/>
              </w:numPr>
              <w:rPr>
                <w:rFonts w:ascii="Times New Roman" w:eastAsia="Aptos" w:hAnsi="Times New Roman" w:cs="Times New Roman"/>
                <w:sz w:val="22"/>
                <w:szCs w:val="22"/>
                <w:lang w:val="en-US"/>
              </w:rPr>
            </w:pPr>
            <w:r w:rsidRPr="00C93E14">
              <w:rPr>
                <w:rFonts w:ascii="Times New Roman" w:eastAsia="Aptos" w:hAnsi="Times New Roman" w:cs="Times New Roman"/>
                <w:sz w:val="22"/>
                <w:szCs w:val="22"/>
                <w:lang w:val="en-US"/>
              </w:rPr>
              <w:t xml:space="preserve">What activities make you feel better/protect your mental health during these times? e.g. climate actions, being nature, mindfulness, being with friends etc. </w:t>
            </w:r>
          </w:p>
          <w:p w14:paraId="653E9B48" w14:textId="77777777" w:rsidR="00DA7CE2" w:rsidRPr="00C93E14" w:rsidRDefault="00DA7CE2" w:rsidP="00686560">
            <w:pPr>
              <w:pStyle w:val="ListParagraph"/>
              <w:numPr>
                <w:ilvl w:val="0"/>
                <w:numId w:val="2"/>
              </w:numPr>
              <w:rPr>
                <w:rFonts w:ascii="Times New Roman" w:eastAsia="Aptos" w:hAnsi="Times New Roman" w:cs="Times New Roman"/>
                <w:sz w:val="22"/>
                <w:szCs w:val="22"/>
                <w:lang w:val="en"/>
              </w:rPr>
            </w:pPr>
            <w:r w:rsidRPr="00C93E14">
              <w:rPr>
                <w:rFonts w:ascii="Times New Roman" w:eastAsia="Aptos" w:hAnsi="Times New Roman" w:cs="Times New Roman"/>
                <w:sz w:val="22"/>
                <w:szCs w:val="22"/>
                <w:lang w:val="en-US"/>
              </w:rPr>
              <w:t>We also have strategies that we know aren’t so good for us. What other strategies do you use?</w:t>
            </w:r>
          </w:p>
          <w:p w14:paraId="2DD817F0" w14:textId="77777777" w:rsidR="00DA7CE2" w:rsidRPr="00C93E14" w:rsidRDefault="00DA7CE2" w:rsidP="00686560">
            <w:pPr>
              <w:pStyle w:val="ListParagraph"/>
              <w:numPr>
                <w:ilvl w:val="0"/>
                <w:numId w:val="2"/>
              </w:numPr>
              <w:rPr>
                <w:rFonts w:ascii="Times New Roman" w:eastAsia="Aptos" w:hAnsi="Times New Roman" w:cs="Times New Roman"/>
                <w:sz w:val="22"/>
                <w:szCs w:val="22"/>
                <w:lang w:val="en"/>
              </w:rPr>
            </w:pPr>
            <w:r w:rsidRPr="00C93E14">
              <w:rPr>
                <w:rFonts w:ascii="Times New Roman" w:eastAsia="Aptos" w:hAnsi="Times New Roman" w:cs="Times New Roman"/>
                <w:sz w:val="22"/>
                <w:szCs w:val="22"/>
                <w:lang w:val="en"/>
              </w:rPr>
              <w:t>When do you use these strategies?</w:t>
            </w:r>
          </w:p>
          <w:p w14:paraId="561B128D" w14:textId="77777777" w:rsidR="00DA7CE2" w:rsidRPr="00C93E14" w:rsidRDefault="00DA7CE2" w:rsidP="00686560">
            <w:pPr>
              <w:pStyle w:val="ListParagraph"/>
              <w:numPr>
                <w:ilvl w:val="0"/>
                <w:numId w:val="2"/>
              </w:numPr>
              <w:rPr>
                <w:rFonts w:ascii="Times New Roman" w:eastAsia="Aptos" w:hAnsi="Times New Roman" w:cs="Times New Roman"/>
                <w:sz w:val="22"/>
                <w:szCs w:val="22"/>
                <w:lang w:val="en"/>
              </w:rPr>
            </w:pPr>
            <w:r w:rsidRPr="00C93E14">
              <w:rPr>
                <w:rFonts w:ascii="Times New Roman" w:eastAsia="Aptos" w:hAnsi="Times New Roman" w:cs="Times New Roman"/>
                <w:sz w:val="22"/>
                <w:szCs w:val="22"/>
                <w:lang w:val="en"/>
              </w:rPr>
              <w:t>Who do you go to for support?</w:t>
            </w:r>
          </w:p>
          <w:p w14:paraId="67A3862F" w14:textId="77777777" w:rsidR="00DA7CE2" w:rsidRPr="00C93E14" w:rsidRDefault="00DA7CE2" w:rsidP="00686560">
            <w:pPr>
              <w:pStyle w:val="ListParagraph"/>
              <w:numPr>
                <w:ilvl w:val="0"/>
                <w:numId w:val="2"/>
              </w:numPr>
              <w:rPr>
                <w:rFonts w:ascii="Times New Roman" w:eastAsia="Aptos" w:hAnsi="Times New Roman" w:cs="Times New Roman"/>
                <w:sz w:val="22"/>
                <w:szCs w:val="22"/>
                <w:lang w:val="en"/>
              </w:rPr>
            </w:pPr>
            <w:r w:rsidRPr="00C93E14">
              <w:rPr>
                <w:rFonts w:ascii="Times New Roman" w:eastAsia="Aptos" w:hAnsi="Times New Roman" w:cs="Times New Roman"/>
                <w:sz w:val="22"/>
                <w:szCs w:val="22"/>
                <w:lang w:val="en"/>
              </w:rPr>
              <w:t>Where do you go for support/to cope?</w:t>
            </w:r>
          </w:p>
          <w:p w14:paraId="075FA68C" w14:textId="77777777" w:rsidR="00DA7CE2" w:rsidRPr="00C93E14" w:rsidRDefault="00DA7CE2" w:rsidP="00686560">
            <w:pPr>
              <w:pStyle w:val="ListParagraph"/>
              <w:numPr>
                <w:ilvl w:val="0"/>
                <w:numId w:val="2"/>
              </w:numPr>
              <w:rPr>
                <w:rFonts w:ascii="Times New Roman" w:eastAsia="Aptos" w:hAnsi="Times New Roman" w:cs="Times New Roman"/>
                <w:sz w:val="22"/>
                <w:szCs w:val="22"/>
                <w:lang w:val="en"/>
              </w:rPr>
            </w:pPr>
            <w:r w:rsidRPr="00C93E14">
              <w:rPr>
                <w:rFonts w:ascii="Times New Roman" w:eastAsia="Aptos" w:hAnsi="Times New Roman" w:cs="Times New Roman"/>
                <w:sz w:val="22"/>
                <w:szCs w:val="22"/>
                <w:lang w:val="en"/>
              </w:rPr>
              <w:t>Are there support tools that you already know about? Have you used them?</w:t>
            </w:r>
          </w:p>
        </w:tc>
      </w:tr>
      <w:tr w:rsidR="00DA7CE2" w:rsidRPr="00C93E14" w14:paraId="05D76F59" w14:textId="77777777" w:rsidTr="00686560">
        <w:trPr>
          <w:trHeight w:val="300"/>
        </w:trPr>
        <w:tc>
          <w:tcPr>
            <w:tcW w:w="3828" w:type="dxa"/>
            <w:tcBorders>
              <w:bottom w:val="single" w:sz="12" w:space="0" w:color="000000" w:themeColor="text1"/>
            </w:tcBorders>
          </w:tcPr>
          <w:p w14:paraId="39FC07F4" w14:textId="77777777" w:rsidR="00DA7CE2" w:rsidRPr="00C93E14" w:rsidRDefault="00DA7CE2" w:rsidP="00686560">
            <w:pPr>
              <w:jc w:val="both"/>
              <w:rPr>
                <w:rFonts w:ascii="Times New Roman" w:hAnsi="Times New Roman" w:cs="Times New Roman"/>
                <w:b/>
                <w:bCs/>
                <w:sz w:val="22"/>
                <w:szCs w:val="22"/>
                <w:lang w:val="en-US"/>
              </w:rPr>
            </w:pPr>
            <w:r w:rsidRPr="006909C8">
              <w:rPr>
                <w:rFonts w:ascii="Times New Roman" w:hAnsi="Times New Roman" w:cs="Times New Roman"/>
                <w:sz w:val="22"/>
                <w:szCs w:val="22"/>
                <w:lang w:val="en-US"/>
              </w:rPr>
              <w:t>4.</w:t>
            </w:r>
            <w:r w:rsidRPr="00C93E14">
              <w:rPr>
                <w:rFonts w:ascii="Times New Roman" w:hAnsi="Times New Roman" w:cs="Times New Roman"/>
                <w:i/>
                <w:iCs/>
                <w:sz w:val="22"/>
                <w:szCs w:val="22"/>
                <w:lang w:val="en-US"/>
              </w:rPr>
              <w:t xml:space="preserve"> </w:t>
            </w:r>
            <w:r w:rsidRPr="00C93E14">
              <w:rPr>
                <w:rFonts w:ascii="Times New Roman" w:hAnsi="Times New Roman" w:cs="Times New Roman"/>
                <w:sz w:val="22"/>
                <w:szCs w:val="22"/>
                <w:lang w:val="en-US"/>
              </w:rPr>
              <w:t>“What support do you think young people want during the climate crisis? Think about, as a young person, what support would be helpful for young people to cope, even thrive, during the climate crisis. Are there certain things or skills you would like to learn? Are there certain places or formats for this that would be particularly helpful?"</w:t>
            </w:r>
          </w:p>
          <w:p w14:paraId="14C9FF60" w14:textId="77777777" w:rsidR="00DA7CE2" w:rsidRPr="00C93E14" w:rsidRDefault="00DA7CE2" w:rsidP="00686560">
            <w:pPr>
              <w:rPr>
                <w:rFonts w:ascii="Times New Roman" w:hAnsi="Times New Roman" w:cs="Times New Roman"/>
                <w:sz w:val="22"/>
                <w:szCs w:val="22"/>
                <w:lang w:val="en-US"/>
              </w:rPr>
            </w:pPr>
          </w:p>
        </w:tc>
        <w:tc>
          <w:tcPr>
            <w:tcW w:w="5386" w:type="dxa"/>
            <w:tcBorders>
              <w:bottom w:val="single" w:sz="12" w:space="0" w:color="000000" w:themeColor="text1"/>
            </w:tcBorders>
          </w:tcPr>
          <w:p w14:paraId="2456B049" w14:textId="77777777" w:rsidR="00DA7CE2" w:rsidRPr="00C93E14" w:rsidRDefault="00DA7CE2" w:rsidP="00686560">
            <w:pPr>
              <w:pStyle w:val="ListParagraph"/>
              <w:numPr>
                <w:ilvl w:val="0"/>
                <w:numId w:val="1"/>
              </w:numPr>
              <w:rPr>
                <w:rFonts w:ascii="Times New Roman" w:eastAsia="Aptos" w:hAnsi="Times New Roman" w:cs="Times New Roman"/>
                <w:sz w:val="22"/>
                <w:szCs w:val="22"/>
                <w:lang w:val="en-US"/>
              </w:rPr>
            </w:pPr>
            <w:r w:rsidRPr="00C93E14">
              <w:rPr>
                <w:rFonts w:ascii="Times New Roman" w:eastAsia="Aptos" w:hAnsi="Times New Roman" w:cs="Times New Roman"/>
                <w:sz w:val="22"/>
                <w:szCs w:val="22"/>
                <w:lang w:val="en-US"/>
              </w:rPr>
              <w:t>What would you want access to that you don't have now to help you cope  and create the future you want to see?</w:t>
            </w:r>
          </w:p>
          <w:p w14:paraId="2CB5B304" w14:textId="77777777" w:rsidR="00DA7CE2" w:rsidRPr="00C93E14" w:rsidRDefault="00DA7CE2" w:rsidP="00686560">
            <w:pPr>
              <w:pStyle w:val="ListParagraph"/>
              <w:numPr>
                <w:ilvl w:val="0"/>
                <w:numId w:val="1"/>
              </w:numPr>
              <w:rPr>
                <w:rFonts w:ascii="Times New Roman" w:eastAsia="Aptos" w:hAnsi="Times New Roman" w:cs="Times New Roman"/>
                <w:sz w:val="22"/>
                <w:szCs w:val="22"/>
              </w:rPr>
            </w:pPr>
            <w:r w:rsidRPr="00C93E14">
              <w:rPr>
                <w:rFonts w:ascii="Times New Roman" w:eastAsia="Aptos" w:hAnsi="Times New Roman" w:cs="Times New Roman"/>
                <w:sz w:val="22"/>
                <w:szCs w:val="22"/>
              </w:rPr>
              <w:t xml:space="preserve">How would you want support delivered?  </w:t>
            </w:r>
          </w:p>
          <w:p w14:paraId="51A179C4" w14:textId="77777777" w:rsidR="00DA7CE2" w:rsidRPr="00C93E14" w:rsidRDefault="00DA7CE2" w:rsidP="00686560">
            <w:pPr>
              <w:pStyle w:val="ListParagraph"/>
              <w:numPr>
                <w:ilvl w:val="0"/>
                <w:numId w:val="1"/>
              </w:numPr>
              <w:rPr>
                <w:rFonts w:ascii="Times New Roman" w:eastAsia="Aptos" w:hAnsi="Times New Roman" w:cs="Times New Roman"/>
                <w:sz w:val="22"/>
                <w:szCs w:val="22"/>
                <w:lang w:val="en-US"/>
              </w:rPr>
            </w:pPr>
            <w:r w:rsidRPr="00C93E14">
              <w:rPr>
                <w:rFonts w:ascii="Times New Roman" w:eastAsia="Aptos" w:hAnsi="Times New Roman" w:cs="Times New Roman"/>
                <w:sz w:val="22"/>
                <w:szCs w:val="22"/>
                <w:lang w:val="en-US"/>
              </w:rPr>
              <w:t xml:space="preserve">What would you want to learn? </w:t>
            </w:r>
          </w:p>
          <w:p w14:paraId="3AC941D3" w14:textId="77777777" w:rsidR="00DA7CE2" w:rsidRPr="00C93E14" w:rsidRDefault="00DA7CE2" w:rsidP="00686560">
            <w:pPr>
              <w:pStyle w:val="ListParagraph"/>
              <w:numPr>
                <w:ilvl w:val="0"/>
                <w:numId w:val="1"/>
              </w:numPr>
              <w:rPr>
                <w:rFonts w:ascii="Times New Roman" w:eastAsia="Aptos" w:hAnsi="Times New Roman" w:cs="Times New Roman"/>
                <w:sz w:val="22"/>
                <w:szCs w:val="22"/>
                <w:lang w:val="en"/>
              </w:rPr>
            </w:pPr>
            <w:r w:rsidRPr="00C93E14">
              <w:rPr>
                <w:rFonts w:ascii="Times New Roman" w:eastAsia="Aptos" w:hAnsi="Times New Roman" w:cs="Times New Roman"/>
                <w:sz w:val="22"/>
                <w:szCs w:val="22"/>
                <w:lang w:val="en-US"/>
              </w:rPr>
              <w:t xml:space="preserve">Do you think there is enough </w:t>
            </w:r>
            <w:r>
              <w:rPr>
                <w:rFonts w:ascii="Times New Roman" w:eastAsia="Aptos" w:hAnsi="Times New Roman" w:cs="Times New Roman"/>
                <w:sz w:val="22"/>
                <w:szCs w:val="22"/>
                <w:lang w:val="en-US"/>
              </w:rPr>
              <w:t xml:space="preserve">mental health </w:t>
            </w:r>
            <w:r w:rsidRPr="00C93E14">
              <w:rPr>
                <w:rFonts w:ascii="Times New Roman" w:eastAsia="Aptos" w:hAnsi="Times New Roman" w:cs="Times New Roman"/>
                <w:sz w:val="22"/>
                <w:szCs w:val="22"/>
                <w:lang w:val="en-US"/>
              </w:rPr>
              <w:t xml:space="preserve">support for young people that is appropriate for the climate crisis? </w:t>
            </w:r>
          </w:p>
          <w:p w14:paraId="55EF0B86" w14:textId="77777777" w:rsidR="00DA7CE2" w:rsidRPr="00C93E14" w:rsidRDefault="00DA7CE2" w:rsidP="00686560">
            <w:pPr>
              <w:pStyle w:val="ListParagraph"/>
              <w:numPr>
                <w:ilvl w:val="0"/>
                <w:numId w:val="1"/>
              </w:numPr>
              <w:rPr>
                <w:rFonts w:ascii="Times New Roman" w:eastAsia="Aptos" w:hAnsi="Times New Roman" w:cs="Times New Roman"/>
                <w:sz w:val="22"/>
                <w:szCs w:val="22"/>
                <w:lang w:val="en"/>
              </w:rPr>
            </w:pPr>
            <w:r w:rsidRPr="00C93E14">
              <w:rPr>
                <w:rFonts w:ascii="Times New Roman" w:eastAsia="Aptos" w:hAnsi="Times New Roman" w:cs="Times New Roman"/>
                <w:sz w:val="22"/>
                <w:szCs w:val="22"/>
                <w:lang w:val="en"/>
              </w:rPr>
              <w:t>What needs to be in place to support mental health during the climate crisis?</w:t>
            </w:r>
          </w:p>
          <w:p w14:paraId="4E9A05A5" w14:textId="77777777" w:rsidR="00DA7CE2" w:rsidRPr="00C93E14" w:rsidRDefault="00DA7CE2" w:rsidP="00686560">
            <w:pPr>
              <w:pStyle w:val="ListParagraph"/>
              <w:numPr>
                <w:ilvl w:val="0"/>
                <w:numId w:val="1"/>
              </w:numPr>
              <w:rPr>
                <w:rFonts w:ascii="Times New Roman" w:eastAsia="Aptos" w:hAnsi="Times New Roman" w:cs="Times New Roman"/>
                <w:sz w:val="22"/>
                <w:szCs w:val="22"/>
                <w:lang w:val="en-US"/>
              </w:rPr>
            </w:pPr>
            <w:r w:rsidRPr="00C93E14">
              <w:rPr>
                <w:rFonts w:ascii="Times New Roman" w:eastAsia="Aptos" w:hAnsi="Times New Roman" w:cs="Times New Roman"/>
                <w:sz w:val="22"/>
                <w:szCs w:val="22"/>
                <w:lang w:val="en"/>
              </w:rPr>
              <w:t>Are there things that you do or have heard about from others that you think are particularly helpful? Are there ways you use to cope or have tried in the past that might not be so helpful?</w:t>
            </w:r>
          </w:p>
        </w:tc>
      </w:tr>
    </w:tbl>
    <w:p w14:paraId="051E3FA5" w14:textId="77777777" w:rsidR="005B5B4E" w:rsidRDefault="005B5B4E" w:rsidP="00B86570">
      <w:pPr>
        <w:rPr>
          <w:b/>
          <w:bCs/>
          <w:lang w:val="en-US"/>
        </w:rPr>
      </w:pPr>
    </w:p>
    <w:p w14:paraId="5FE0EDA5" w14:textId="77777777" w:rsidR="005B5B4E" w:rsidRDefault="005B5B4E" w:rsidP="00B86570">
      <w:pPr>
        <w:rPr>
          <w:b/>
          <w:bCs/>
          <w:lang w:val="en-US"/>
        </w:rPr>
      </w:pPr>
    </w:p>
    <w:p w14:paraId="0181AAFC" w14:textId="77777777" w:rsidR="00E06FB9" w:rsidRDefault="00E06FB9" w:rsidP="00B86570">
      <w:pPr>
        <w:rPr>
          <w:b/>
          <w:bCs/>
          <w:lang w:val="en-US"/>
        </w:rPr>
      </w:pPr>
    </w:p>
    <w:p w14:paraId="377A8295" w14:textId="77777777" w:rsidR="00E06FB9" w:rsidRDefault="00E06FB9" w:rsidP="00B86570">
      <w:pPr>
        <w:rPr>
          <w:b/>
          <w:bCs/>
          <w:lang w:val="en-US"/>
        </w:rPr>
      </w:pPr>
    </w:p>
    <w:p w14:paraId="7AB5A213" w14:textId="77777777" w:rsidR="00AA21E7" w:rsidRDefault="00AA21E7" w:rsidP="00B86570">
      <w:pPr>
        <w:rPr>
          <w:b/>
          <w:bCs/>
          <w:lang w:val="en-US"/>
        </w:rPr>
      </w:pPr>
    </w:p>
    <w:p w14:paraId="193EE48F" w14:textId="77777777" w:rsidR="00AA21E7" w:rsidRDefault="00AA21E7" w:rsidP="00B86570">
      <w:pPr>
        <w:rPr>
          <w:b/>
          <w:bCs/>
          <w:lang w:val="en-US"/>
        </w:rPr>
      </w:pPr>
    </w:p>
    <w:p w14:paraId="42A0C03C" w14:textId="77777777" w:rsidR="006A1CB5" w:rsidRPr="00145D18" w:rsidRDefault="006A1CB5" w:rsidP="006A1CB5">
      <w:pPr>
        <w:rPr>
          <w:rFonts w:ascii="Times New Roman" w:hAnsi="Times New Roman" w:cs="Times New Roman"/>
          <w:b/>
          <w:bCs/>
          <w:lang w:val="en-US"/>
        </w:rPr>
      </w:pPr>
      <w:r w:rsidRPr="00145D18">
        <w:rPr>
          <w:rFonts w:ascii="Times New Roman" w:hAnsi="Times New Roman" w:cs="Times New Roman"/>
          <w:b/>
          <w:bCs/>
          <w:lang w:val="en-US"/>
        </w:rPr>
        <w:lastRenderedPageBreak/>
        <w:t>Characteristics of the 59 participants who completed the online questionnaire</w:t>
      </w:r>
      <w:r>
        <w:rPr>
          <w:rFonts w:ascii="Times New Roman" w:hAnsi="Times New Roman" w:cs="Times New Roman"/>
          <w:b/>
          <w:bCs/>
          <w:lang w:val="en-US"/>
        </w:rPr>
        <w:t>.</w:t>
      </w:r>
    </w:p>
    <w:p w14:paraId="2BFB922B" w14:textId="77777777" w:rsidR="006A1CB5" w:rsidRDefault="006A1CB5" w:rsidP="006A1CB5">
      <w:pPr>
        <w:jc w:val="both"/>
        <w:rPr>
          <w:rFonts w:ascii="Times New Roman" w:hAnsi="Times New Roman" w:cs="Times New Roman"/>
          <w:lang w:val="en-US"/>
        </w:rPr>
      </w:pPr>
      <w:r w:rsidRPr="00145D18">
        <w:rPr>
          <w:rFonts w:ascii="Times New Roman" w:hAnsi="Times New Roman" w:cs="Times New Roman"/>
        </w:rPr>
        <w:t xml:space="preserve">The sample was predominantly female (cisgender, 64.41%; 25.42% male [cisgender]; 3.39% non-binary; 1.69% female [transgender]; 1.69% another gender identity; 3.39% preferred not to describe their gender). The proportion of young people who self-identified as Indigenous or First Nations (3.39%) was comparable to Australian census data </w:t>
      </w:r>
      <w:r w:rsidRPr="00145D18">
        <w:rPr>
          <w:rFonts w:ascii="Times New Roman" w:hAnsi="Times New Roman" w:cs="Times New Roman"/>
        </w:rPr>
        <w:fldChar w:fldCharType="begin"/>
      </w:r>
      <w:r>
        <w:rPr>
          <w:rFonts w:ascii="Times New Roman" w:hAnsi="Times New Roman" w:cs="Times New Roman"/>
        </w:rPr>
        <w:instrText xml:space="preserve"> ADDIN EN.CITE &lt;EndNote&gt;&lt;Cite&gt;&lt;Author&gt;Australian Bureau of Statistics&lt;/Author&gt;&lt;Year&gt;2021&lt;/Year&gt;&lt;RecNum&gt;6648&lt;/RecNum&gt;&lt;DisplayText&gt;(Australian Bureau of Statistics, 2021)&lt;/DisplayText&gt;&lt;record&gt;&lt;rec-number&gt;6648&lt;/rec-number&gt;&lt;foreign-keys&gt;&lt;key app="EN" db-id="saz2ztsxi9aaajeprdtxfpvk09220dre9p5t" timestamp="1770165016"&gt;6648&lt;/key&gt;&lt;/foreign-keys&gt;&lt;ref-type name="Report"&gt;27&lt;/ref-type&gt;&lt;contributors&gt;&lt;authors&gt;&lt;author&gt;Australian Bureau of Statistics,&lt;/author&gt;&lt;/authors&gt;&lt;/contributors&gt;&lt;titles&gt;&lt;title&gt;Aboriginal and Torres Strait Islander people: Census&lt;/title&gt;&lt;/titles&gt;&lt;dates&gt;&lt;year&gt;2021&lt;/year&gt;&lt;/dates&gt;&lt;urls&gt;&lt;related-urls&gt;&lt;url&gt;https://www.abs.gov.au/statistics/people/aboriginal-and-torres-strait-islander-peoples/aboriginal-and-torres-strait-islander-people-census/latest-release&lt;/url&gt;&lt;/related-urls&gt;&lt;/urls&gt;&lt;/record&gt;&lt;/Cite&gt;&lt;/EndNote&gt;</w:instrText>
      </w:r>
      <w:r w:rsidRPr="00145D18">
        <w:rPr>
          <w:rFonts w:ascii="Times New Roman" w:hAnsi="Times New Roman" w:cs="Times New Roman"/>
        </w:rPr>
        <w:fldChar w:fldCharType="separate"/>
      </w:r>
      <w:r>
        <w:rPr>
          <w:rFonts w:ascii="Times New Roman" w:hAnsi="Times New Roman" w:cs="Times New Roman"/>
          <w:noProof/>
        </w:rPr>
        <w:t>(Australian Bureau of Statistics, 2021)</w:t>
      </w:r>
      <w:r w:rsidRPr="00145D18">
        <w:rPr>
          <w:rFonts w:ascii="Times New Roman" w:hAnsi="Times New Roman" w:cs="Times New Roman"/>
        </w:rPr>
        <w:fldChar w:fldCharType="end"/>
      </w:r>
      <w:r w:rsidRPr="00145D18">
        <w:rPr>
          <w:rFonts w:ascii="Times New Roman" w:hAnsi="Times New Roman" w:cs="Times New Roman"/>
        </w:rPr>
        <w:t xml:space="preserve">. </w:t>
      </w:r>
      <w:r w:rsidRPr="00145D18">
        <w:rPr>
          <w:rFonts w:ascii="Times New Roman" w:hAnsi="Times New Roman" w:cs="Times New Roman"/>
          <w:lang w:val="en-US"/>
        </w:rPr>
        <w:t xml:space="preserve">All participants were currently living in Australia (Australian Capital Territory = 4; New South Wales = 9; Northern Territory = 5; Queensland = 20; South Australia = 8; Tasmania = 1; Victoria = 9; Western Australia = 3) but they came from diverse ethnic and cultural backgrounds (25.42% indicated an Australian background; 25.42% indicated a European background; 49.15% indicated an Asian background; 1.69% described having a South American background). One fifth of participants (20.34%) reported lived experience with a disability. Participants’ experiences of climate hazards and their mental health and behavioural characteristics are presented in Table S1. </w:t>
      </w:r>
    </w:p>
    <w:p w14:paraId="6D234353" w14:textId="4E9C533A" w:rsidR="006A1CB5" w:rsidRPr="00E14A11" w:rsidRDefault="006A1CB5" w:rsidP="006A1CB5">
      <w:pPr>
        <w:jc w:val="both"/>
        <w:rPr>
          <w:rFonts w:ascii="Times New Roman" w:hAnsi="Times New Roman" w:cs="Times New Roman"/>
          <w:lang w:val="en-US"/>
        </w:rPr>
      </w:pPr>
      <w:r w:rsidRPr="00E14A11">
        <w:rPr>
          <w:rFonts w:ascii="Times New Roman" w:hAnsi="Times New Roman" w:cs="Times New Roman"/>
          <w:lang w:val="en-US"/>
        </w:rPr>
        <w:t>Table S</w:t>
      </w:r>
      <w:r>
        <w:rPr>
          <w:rFonts w:ascii="Times New Roman" w:hAnsi="Times New Roman" w:cs="Times New Roman"/>
          <w:lang w:val="en-US"/>
        </w:rPr>
        <w:t>2</w:t>
      </w:r>
      <w:r w:rsidRPr="00E14A11">
        <w:rPr>
          <w:rFonts w:ascii="Times New Roman" w:hAnsi="Times New Roman" w:cs="Times New Roman"/>
          <w:lang w:val="en-US"/>
        </w:rPr>
        <w:t>. Experiences and mental health and behavioural characteristics of participants (online questionnaire data).</w:t>
      </w:r>
      <w:r w:rsidRPr="00E14A11">
        <w:rPr>
          <w:rFonts w:ascii="Times New Roman" w:hAnsi="Times New Roman" w:cs="Times New Roman"/>
          <w:i/>
          <w:iCs/>
          <w:lang w:val="en-US"/>
        </w:rPr>
        <w:t xml:space="preserve"> </w:t>
      </w:r>
    </w:p>
    <w:tbl>
      <w:tblPr>
        <w:tblStyle w:val="TableGrid"/>
        <w:tblW w:w="9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1317"/>
        <w:gridCol w:w="308"/>
        <w:gridCol w:w="1009"/>
        <w:gridCol w:w="616"/>
        <w:gridCol w:w="701"/>
        <w:gridCol w:w="924"/>
        <w:gridCol w:w="394"/>
      </w:tblGrid>
      <w:tr w:rsidR="006A1CB5" w:rsidRPr="007A6699" w14:paraId="63A6C5B9" w14:textId="77777777" w:rsidTr="00CE3237">
        <w:trPr>
          <w:gridAfter w:val="1"/>
          <w:wAfter w:w="394" w:type="dxa"/>
          <w:trHeight w:val="483"/>
        </w:trPr>
        <w:tc>
          <w:tcPr>
            <w:tcW w:w="4027" w:type="dxa"/>
            <w:tcBorders>
              <w:top w:val="single" w:sz="4" w:space="0" w:color="auto"/>
              <w:left w:val="nil"/>
              <w:bottom w:val="nil"/>
              <w:right w:val="nil"/>
            </w:tcBorders>
            <w:hideMark/>
          </w:tcPr>
          <w:p w14:paraId="7CDAC0D5" w14:textId="77777777" w:rsidR="006A1CB5" w:rsidRPr="007A6699" w:rsidRDefault="006A1CB5" w:rsidP="00CE3237">
            <w:pPr>
              <w:pStyle w:val="NoSpacing"/>
              <w:rPr>
                <w:rFonts w:ascii="Times New Roman" w:hAnsi="Times New Roman" w:cs="Times New Roman"/>
                <w:b/>
                <w:bCs/>
                <w:lang w:val="en-US"/>
              </w:rPr>
            </w:pPr>
            <w:r w:rsidRPr="007A6699">
              <w:rPr>
                <w:rFonts w:ascii="Times New Roman" w:hAnsi="Times New Roman" w:cs="Times New Roman"/>
                <w:b/>
                <w:bCs/>
                <w:lang w:val="en-US"/>
              </w:rPr>
              <w:t>Experience and understanding of climate change and its impacts</w:t>
            </w:r>
          </w:p>
        </w:tc>
        <w:tc>
          <w:tcPr>
            <w:tcW w:w="1625" w:type="dxa"/>
            <w:gridSpan w:val="2"/>
            <w:tcBorders>
              <w:top w:val="single" w:sz="4" w:space="0" w:color="auto"/>
              <w:left w:val="nil"/>
              <w:bottom w:val="nil"/>
              <w:right w:val="nil"/>
            </w:tcBorders>
          </w:tcPr>
          <w:p w14:paraId="6F24AAFB" w14:textId="77777777" w:rsidR="006A1CB5" w:rsidRPr="007A6699" w:rsidRDefault="006A1CB5" w:rsidP="00CE3237">
            <w:pPr>
              <w:pStyle w:val="NoSpacing"/>
              <w:rPr>
                <w:rFonts w:ascii="Times New Roman" w:hAnsi="Times New Roman" w:cs="Times New Roman"/>
                <w:lang w:val="en-US"/>
              </w:rPr>
            </w:pPr>
          </w:p>
        </w:tc>
        <w:tc>
          <w:tcPr>
            <w:tcW w:w="1625" w:type="dxa"/>
            <w:gridSpan w:val="2"/>
            <w:tcBorders>
              <w:top w:val="single" w:sz="4" w:space="0" w:color="auto"/>
              <w:left w:val="nil"/>
              <w:bottom w:val="nil"/>
              <w:right w:val="nil"/>
            </w:tcBorders>
          </w:tcPr>
          <w:p w14:paraId="6CC045E8" w14:textId="77777777" w:rsidR="006A1CB5" w:rsidRPr="007A6699" w:rsidRDefault="006A1CB5" w:rsidP="00CE3237">
            <w:pPr>
              <w:pStyle w:val="NoSpacing"/>
              <w:rPr>
                <w:rFonts w:ascii="Times New Roman" w:hAnsi="Times New Roman" w:cs="Times New Roman"/>
                <w:lang w:val="en-US"/>
              </w:rPr>
            </w:pPr>
          </w:p>
        </w:tc>
        <w:tc>
          <w:tcPr>
            <w:tcW w:w="1625" w:type="dxa"/>
            <w:gridSpan w:val="2"/>
            <w:tcBorders>
              <w:top w:val="single" w:sz="4" w:space="0" w:color="auto"/>
              <w:left w:val="nil"/>
              <w:bottom w:val="nil"/>
              <w:right w:val="nil"/>
            </w:tcBorders>
          </w:tcPr>
          <w:p w14:paraId="2746D6AF" w14:textId="77777777" w:rsidR="006A1CB5" w:rsidRPr="007A6699" w:rsidRDefault="006A1CB5" w:rsidP="00CE3237">
            <w:pPr>
              <w:pStyle w:val="NoSpacing"/>
              <w:rPr>
                <w:rFonts w:ascii="Times New Roman" w:hAnsi="Times New Roman" w:cs="Times New Roman"/>
                <w:lang w:val="en-US"/>
              </w:rPr>
            </w:pPr>
          </w:p>
        </w:tc>
      </w:tr>
      <w:tr w:rsidR="006A1CB5" w:rsidRPr="007A6699" w14:paraId="6AEA9D93" w14:textId="77777777" w:rsidTr="00CE3237">
        <w:trPr>
          <w:gridAfter w:val="1"/>
          <w:wAfter w:w="394" w:type="dxa"/>
          <w:trHeight w:val="1028"/>
        </w:trPr>
        <w:tc>
          <w:tcPr>
            <w:tcW w:w="4027" w:type="dxa"/>
          </w:tcPr>
          <w:p w14:paraId="0FFC355C" w14:textId="77777777" w:rsidR="006A1CB5" w:rsidRPr="007A6699" w:rsidRDefault="006A1CB5" w:rsidP="00CE3237">
            <w:pPr>
              <w:pStyle w:val="NoSpacing"/>
              <w:ind w:left="720"/>
              <w:rPr>
                <w:rFonts w:ascii="Times New Roman" w:hAnsi="Times New Roman" w:cs="Times New Roman"/>
                <w:lang w:val="en-US"/>
              </w:rPr>
            </w:pPr>
            <w:r w:rsidRPr="007A6699">
              <w:rPr>
                <w:rFonts w:ascii="Times New Roman" w:hAnsi="Times New Roman" w:cs="Times New Roman"/>
                <w:lang w:val="en-US"/>
              </w:rPr>
              <w:t>Have you had direct experience(s) of climate change impacts?</w:t>
            </w:r>
          </w:p>
          <w:p w14:paraId="5997B428" w14:textId="77777777" w:rsidR="006A1CB5" w:rsidRPr="007A6699" w:rsidRDefault="006A1CB5" w:rsidP="00CE3237">
            <w:pPr>
              <w:pStyle w:val="NoSpacing"/>
              <w:rPr>
                <w:rFonts w:ascii="Times New Roman" w:hAnsi="Times New Roman" w:cs="Times New Roman"/>
                <w:lang w:val="en-US"/>
              </w:rPr>
            </w:pPr>
          </w:p>
        </w:tc>
        <w:tc>
          <w:tcPr>
            <w:tcW w:w="1625" w:type="dxa"/>
            <w:gridSpan w:val="2"/>
          </w:tcPr>
          <w:p w14:paraId="2BE7430A"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77.97%</w:t>
            </w:r>
          </w:p>
          <w:p w14:paraId="6203AEAC" w14:textId="77777777" w:rsidR="006A1CB5" w:rsidRPr="007A6699" w:rsidRDefault="006A1CB5" w:rsidP="00CE3237">
            <w:pPr>
              <w:pStyle w:val="NoSpacing"/>
              <w:jc w:val="center"/>
              <w:rPr>
                <w:rFonts w:ascii="Times New Roman" w:hAnsi="Times New Roman" w:cs="Times New Roman"/>
                <w:i/>
                <w:iCs/>
                <w:lang w:val="en-US"/>
              </w:rPr>
            </w:pPr>
            <w:r w:rsidRPr="007A6699">
              <w:rPr>
                <w:rFonts w:ascii="Times New Roman" w:hAnsi="Times New Roman" w:cs="Times New Roman"/>
                <w:i/>
                <w:iCs/>
                <w:lang w:val="en-US"/>
              </w:rPr>
              <w:t>yes</w:t>
            </w:r>
          </w:p>
          <w:p w14:paraId="4250E6BC" w14:textId="77777777" w:rsidR="006A1CB5" w:rsidRPr="007A6699" w:rsidRDefault="006A1CB5" w:rsidP="00CE3237">
            <w:pPr>
              <w:pStyle w:val="NoSpacing"/>
              <w:jc w:val="center"/>
              <w:rPr>
                <w:rFonts w:ascii="Times New Roman" w:hAnsi="Times New Roman" w:cs="Times New Roman"/>
                <w:lang w:val="en-US"/>
              </w:rPr>
            </w:pPr>
          </w:p>
        </w:tc>
        <w:tc>
          <w:tcPr>
            <w:tcW w:w="1625" w:type="dxa"/>
            <w:gridSpan w:val="2"/>
          </w:tcPr>
          <w:p w14:paraId="34B08381"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20.34%</w:t>
            </w:r>
          </w:p>
          <w:p w14:paraId="72B1B118" w14:textId="77777777" w:rsidR="006A1CB5" w:rsidRPr="007A6699" w:rsidRDefault="006A1CB5" w:rsidP="00CE3237">
            <w:pPr>
              <w:pStyle w:val="NoSpacing"/>
              <w:jc w:val="center"/>
              <w:rPr>
                <w:rFonts w:ascii="Times New Roman" w:hAnsi="Times New Roman" w:cs="Times New Roman"/>
                <w:i/>
                <w:iCs/>
                <w:lang w:val="en-US"/>
              </w:rPr>
            </w:pPr>
            <w:r w:rsidRPr="007A6699">
              <w:rPr>
                <w:rFonts w:ascii="Times New Roman" w:hAnsi="Times New Roman" w:cs="Times New Roman"/>
                <w:i/>
                <w:iCs/>
                <w:lang w:val="en-US"/>
              </w:rPr>
              <w:t>no</w:t>
            </w:r>
          </w:p>
          <w:p w14:paraId="25E3DFA1" w14:textId="77777777" w:rsidR="006A1CB5" w:rsidRPr="007A6699" w:rsidRDefault="006A1CB5" w:rsidP="00CE3237">
            <w:pPr>
              <w:pStyle w:val="NoSpacing"/>
              <w:jc w:val="center"/>
              <w:rPr>
                <w:rFonts w:ascii="Times New Roman" w:hAnsi="Times New Roman" w:cs="Times New Roman"/>
                <w:lang w:val="en-US"/>
              </w:rPr>
            </w:pPr>
          </w:p>
        </w:tc>
        <w:tc>
          <w:tcPr>
            <w:tcW w:w="1625" w:type="dxa"/>
            <w:gridSpan w:val="2"/>
          </w:tcPr>
          <w:p w14:paraId="3206EB58"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1.69%</w:t>
            </w:r>
          </w:p>
          <w:p w14:paraId="4E7F703A" w14:textId="77777777" w:rsidR="006A1CB5" w:rsidRPr="007A6699" w:rsidRDefault="006A1CB5" w:rsidP="00CE3237">
            <w:pPr>
              <w:pStyle w:val="NoSpacing"/>
              <w:jc w:val="center"/>
              <w:rPr>
                <w:rFonts w:ascii="Times New Roman" w:hAnsi="Times New Roman" w:cs="Times New Roman"/>
                <w:i/>
                <w:iCs/>
                <w:lang w:val="en-US"/>
              </w:rPr>
            </w:pPr>
            <w:r w:rsidRPr="007A6699">
              <w:rPr>
                <w:rFonts w:ascii="Times New Roman" w:hAnsi="Times New Roman" w:cs="Times New Roman"/>
                <w:i/>
                <w:iCs/>
                <w:lang w:val="en-US"/>
              </w:rPr>
              <w:t>prefer not to say</w:t>
            </w:r>
          </w:p>
          <w:p w14:paraId="0A013212" w14:textId="77777777" w:rsidR="006A1CB5" w:rsidRPr="007A6699" w:rsidRDefault="006A1CB5" w:rsidP="00CE3237">
            <w:pPr>
              <w:pStyle w:val="NoSpacing"/>
              <w:jc w:val="center"/>
              <w:rPr>
                <w:rFonts w:ascii="Times New Roman" w:hAnsi="Times New Roman" w:cs="Times New Roman"/>
                <w:lang w:val="en-US"/>
              </w:rPr>
            </w:pPr>
          </w:p>
        </w:tc>
      </w:tr>
      <w:tr w:rsidR="006A1CB5" w:rsidRPr="007A6699" w14:paraId="1CABDFBF" w14:textId="77777777" w:rsidTr="00CE3237">
        <w:trPr>
          <w:gridAfter w:val="1"/>
          <w:wAfter w:w="394" w:type="dxa"/>
          <w:trHeight w:val="582"/>
        </w:trPr>
        <w:tc>
          <w:tcPr>
            <w:tcW w:w="4027" w:type="dxa"/>
          </w:tcPr>
          <w:p w14:paraId="45AC03B8" w14:textId="77777777" w:rsidR="006A1CB5" w:rsidRPr="007A6699" w:rsidRDefault="006A1CB5" w:rsidP="00CE3237">
            <w:pPr>
              <w:pStyle w:val="NoSpacing"/>
              <w:rPr>
                <w:rFonts w:ascii="Times New Roman" w:hAnsi="Times New Roman" w:cs="Times New Roman"/>
                <w:b/>
                <w:bCs/>
                <w:lang w:val="en-US"/>
              </w:rPr>
            </w:pPr>
            <w:r w:rsidRPr="007A6699">
              <w:rPr>
                <w:rFonts w:ascii="Times New Roman" w:hAnsi="Times New Roman" w:cs="Times New Roman"/>
                <w:b/>
                <w:bCs/>
                <w:lang w:val="en-US"/>
              </w:rPr>
              <w:t xml:space="preserve">Pro-environmental behaviour </w:t>
            </w:r>
          </w:p>
          <w:p w14:paraId="7317724C" w14:textId="77777777" w:rsidR="006A1CB5" w:rsidRPr="007A6699" w:rsidRDefault="006A1CB5" w:rsidP="00CE3237">
            <w:pPr>
              <w:pStyle w:val="NoSpacing"/>
              <w:rPr>
                <w:rFonts w:ascii="Times New Roman" w:hAnsi="Times New Roman" w:cs="Times New Roman"/>
                <w:lang w:val="en-US"/>
              </w:rPr>
            </w:pPr>
          </w:p>
        </w:tc>
        <w:tc>
          <w:tcPr>
            <w:tcW w:w="1625" w:type="dxa"/>
            <w:gridSpan w:val="2"/>
          </w:tcPr>
          <w:p w14:paraId="6588C03F" w14:textId="77777777" w:rsidR="006A1CB5" w:rsidRPr="007A6699" w:rsidRDefault="006A1CB5" w:rsidP="00CE3237">
            <w:pPr>
              <w:pStyle w:val="NoSpacing"/>
              <w:rPr>
                <w:rFonts w:ascii="Times New Roman" w:hAnsi="Times New Roman" w:cs="Times New Roman"/>
                <w:lang w:val="en-US"/>
              </w:rPr>
            </w:pPr>
          </w:p>
        </w:tc>
        <w:tc>
          <w:tcPr>
            <w:tcW w:w="1625" w:type="dxa"/>
            <w:gridSpan w:val="2"/>
          </w:tcPr>
          <w:p w14:paraId="4A442DCB" w14:textId="77777777" w:rsidR="006A1CB5" w:rsidRPr="007A6699" w:rsidRDefault="006A1CB5" w:rsidP="00CE3237">
            <w:pPr>
              <w:pStyle w:val="NoSpacing"/>
              <w:rPr>
                <w:rFonts w:ascii="Times New Roman" w:hAnsi="Times New Roman" w:cs="Times New Roman"/>
                <w:lang w:val="en-US"/>
              </w:rPr>
            </w:pPr>
          </w:p>
        </w:tc>
        <w:tc>
          <w:tcPr>
            <w:tcW w:w="1625" w:type="dxa"/>
            <w:gridSpan w:val="2"/>
          </w:tcPr>
          <w:p w14:paraId="349D96B8" w14:textId="77777777" w:rsidR="006A1CB5" w:rsidRPr="007A6699" w:rsidRDefault="006A1CB5" w:rsidP="00CE3237">
            <w:pPr>
              <w:pStyle w:val="NoSpacing"/>
              <w:rPr>
                <w:rFonts w:ascii="Times New Roman" w:hAnsi="Times New Roman" w:cs="Times New Roman"/>
                <w:lang w:val="en-US"/>
              </w:rPr>
            </w:pPr>
          </w:p>
        </w:tc>
      </w:tr>
      <w:tr w:rsidR="006A1CB5" w:rsidRPr="007A6699" w14:paraId="6D5680F5" w14:textId="77777777" w:rsidTr="00CE3237">
        <w:trPr>
          <w:gridAfter w:val="1"/>
          <w:wAfter w:w="394" w:type="dxa"/>
          <w:trHeight w:val="1051"/>
        </w:trPr>
        <w:tc>
          <w:tcPr>
            <w:tcW w:w="4027" w:type="dxa"/>
          </w:tcPr>
          <w:p w14:paraId="08B36022" w14:textId="77777777" w:rsidR="006A1CB5" w:rsidRPr="007A6699" w:rsidRDefault="006A1CB5" w:rsidP="00CE3237">
            <w:pPr>
              <w:pStyle w:val="NoSpacing"/>
              <w:ind w:left="720"/>
              <w:rPr>
                <w:rFonts w:ascii="Times New Roman" w:hAnsi="Times New Roman" w:cs="Times New Roman"/>
                <w:lang w:val="en-US"/>
              </w:rPr>
            </w:pPr>
            <w:r w:rsidRPr="007A6699">
              <w:rPr>
                <w:rFonts w:ascii="Times New Roman" w:hAnsi="Times New Roman" w:cs="Times New Roman"/>
                <w:lang w:val="en-US"/>
              </w:rPr>
              <w:t>Do you engage in pro-environmental behaviour and/or climate activism?</w:t>
            </w:r>
          </w:p>
          <w:p w14:paraId="647B9F3D" w14:textId="77777777" w:rsidR="006A1CB5" w:rsidRPr="007A6699" w:rsidRDefault="006A1CB5" w:rsidP="00CE3237">
            <w:pPr>
              <w:pStyle w:val="NoSpacing"/>
              <w:rPr>
                <w:rFonts w:ascii="Times New Roman" w:hAnsi="Times New Roman" w:cs="Times New Roman"/>
                <w:lang w:val="en-US"/>
              </w:rPr>
            </w:pPr>
          </w:p>
        </w:tc>
        <w:tc>
          <w:tcPr>
            <w:tcW w:w="1625" w:type="dxa"/>
            <w:gridSpan w:val="2"/>
          </w:tcPr>
          <w:p w14:paraId="7598CB69"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76.27%</w:t>
            </w:r>
          </w:p>
          <w:p w14:paraId="01C07CB3" w14:textId="77777777" w:rsidR="006A1CB5" w:rsidRPr="007A6699" w:rsidRDefault="006A1CB5" w:rsidP="00CE3237">
            <w:pPr>
              <w:pStyle w:val="NoSpacing"/>
              <w:jc w:val="center"/>
              <w:rPr>
                <w:rFonts w:ascii="Times New Roman" w:hAnsi="Times New Roman" w:cs="Times New Roman"/>
                <w:i/>
                <w:iCs/>
                <w:lang w:val="en-US"/>
              </w:rPr>
            </w:pPr>
            <w:r w:rsidRPr="007A6699">
              <w:rPr>
                <w:rFonts w:ascii="Times New Roman" w:hAnsi="Times New Roman" w:cs="Times New Roman"/>
                <w:i/>
                <w:iCs/>
                <w:lang w:val="en-US"/>
              </w:rPr>
              <w:t>yes</w:t>
            </w:r>
            <w:r w:rsidRPr="007A6699">
              <w:rPr>
                <w:rFonts w:ascii="Times New Roman" w:hAnsi="Times New Roman" w:cs="Times New Roman"/>
                <w:lang w:val="en-US"/>
              </w:rPr>
              <w:t xml:space="preserve"> </w:t>
            </w:r>
          </w:p>
          <w:p w14:paraId="507C94C0" w14:textId="77777777" w:rsidR="006A1CB5" w:rsidRPr="007A6699" w:rsidRDefault="006A1CB5" w:rsidP="00CE3237">
            <w:pPr>
              <w:pStyle w:val="NoSpacing"/>
              <w:jc w:val="center"/>
              <w:rPr>
                <w:rFonts w:ascii="Times New Roman" w:hAnsi="Times New Roman" w:cs="Times New Roman"/>
                <w:lang w:val="en-US"/>
              </w:rPr>
            </w:pPr>
          </w:p>
        </w:tc>
        <w:tc>
          <w:tcPr>
            <w:tcW w:w="1625" w:type="dxa"/>
            <w:gridSpan w:val="2"/>
          </w:tcPr>
          <w:p w14:paraId="56636CA8"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16.95%</w:t>
            </w:r>
          </w:p>
          <w:p w14:paraId="3F4C50E2" w14:textId="77777777" w:rsidR="006A1CB5" w:rsidRPr="007A6699" w:rsidRDefault="006A1CB5" w:rsidP="00CE3237">
            <w:pPr>
              <w:pStyle w:val="NoSpacing"/>
              <w:jc w:val="center"/>
              <w:rPr>
                <w:rFonts w:ascii="Times New Roman" w:hAnsi="Times New Roman" w:cs="Times New Roman"/>
                <w:i/>
                <w:iCs/>
                <w:lang w:val="en-US"/>
              </w:rPr>
            </w:pPr>
            <w:r w:rsidRPr="007A6699">
              <w:rPr>
                <w:rFonts w:ascii="Times New Roman" w:hAnsi="Times New Roman" w:cs="Times New Roman"/>
                <w:i/>
                <w:iCs/>
                <w:lang w:val="en-US"/>
              </w:rPr>
              <w:t>no</w:t>
            </w:r>
          </w:p>
          <w:p w14:paraId="6DC7BE7F" w14:textId="77777777" w:rsidR="006A1CB5" w:rsidRPr="007A6699" w:rsidRDefault="006A1CB5" w:rsidP="00CE3237">
            <w:pPr>
              <w:pStyle w:val="NoSpacing"/>
              <w:jc w:val="center"/>
              <w:rPr>
                <w:rFonts w:ascii="Times New Roman" w:hAnsi="Times New Roman" w:cs="Times New Roman"/>
                <w:lang w:val="en-US"/>
              </w:rPr>
            </w:pPr>
          </w:p>
        </w:tc>
        <w:tc>
          <w:tcPr>
            <w:tcW w:w="1625" w:type="dxa"/>
            <w:gridSpan w:val="2"/>
          </w:tcPr>
          <w:p w14:paraId="22E40A85"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6.78%</w:t>
            </w:r>
          </w:p>
          <w:p w14:paraId="217457E0" w14:textId="77777777" w:rsidR="006A1CB5" w:rsidRPr="007A6699" w:rsidRDefault="006A1CB5" w:rsidP="00CE3237">
            <w:pPr>
              <w:pStyle w:val="NoSpacing"/>
              <w:jc w:val="center"/>
              <w:rPr>
                <w:rFonts w:ascii="Times New Roman" w:hAnsi="Times New Roman" w:cs="Times New Roman"/>
                <w:i/>
                <w:iCs/>
                <w:lang w:val="en-US"/>
              </w:rPr>
            </w:pPr>
            <w:r w:rsidRPr="007A6699">
              <w:rPr>
                <w:rFonts w:ascii="Times New Roman" w:hAnsi="Times New Roman" w:cs="Times New Roman"/>
                <w:i/>
                <w:iCs/>
                <w:lang w:val="en-US"/>
              </w:rPr>
              <w:t>prefer not to say</w:t>
            </w:r>
          </w:p>
          <w:p w14:paraId="075BF1C3" w14:textId="77777777" w:rsidR="006A1CB5" w:rsidRPr="007A6699" w:rsidRDefault="006A1CB5" w:rsidP="00CE3237">
            <w:pPr>
              <w:pStyle w:val="NoSpacing"/>
              <w:jc w:val="center"/>
              <w:rPr>
                <w:rFonts w:ascii="Times New Roman" w:hAnsi="Times New Roman" w:cs="Times New Roman"/>
                <w:lang w:val="en-US"/>
              </w:rPr>
            </w:pPr>
          </w:p>
        </w:tc>
      </w:tr>
      <w:tr w:rsidR="006A1CB5" w:rsidRPr="007A6699" w14:paraId="393040E9" w14:textId="77777777" w:rsidTr="00CE3237">
        <w:trPr>
          <w:gridAfter w:val="1"/>
          <w:wAfter w:w="394" w:type="dxa"/>
          <w:trHeight w:val="753"/>
        </w:trPr>
        <w:tc>
          <w:tcPr>
            <w:tcW w:w="4027" w:type="dxa"/>
          </w:tcPr>
          <w:p w14:paraId="2A9E1CE8" w14:textId="77777777" w:rsidR="006A1CB5" w:rsidRPr="007A6699" w:rsidRDefault="006A1CB5" w:rsidP="00CE3237">
            <w:pPr>
              <w:pStyle w:val="NoSpacing"/>
              <w:rPr>
                <w:rFonts w:ascii="Times New Roman" w:hAnsi="Times New Roman" w:cs="Times New Roman"/>
                <w:b/>
                <w:bCs/>
                <w:lang w:val="en-US"/>
              </w:rPr>
            </w:pPr>
            <w:r w:rsidRPr="007A6699">
              <w:rPr>
                <w:rFonts w:ascii="Times New Roman" w:hAnsi="Times New Roman" w:cs="Times New Roman"/>
                <w:b/>
                <w:bCs/>
                <w:lang w:val="en-US"/>
              </w:rPr>
              <w:t>Young people’s mental health and wellbeing</w:t>
            </w:r>
          </w:p>
          <w:p w14:paraId="0EC7CB53" w14:textId="77777777" w:rsidR="006A1CB5" w:rsidRPr="007A6699" w:rsidRDefault="006A1CB5" w:rsidP="00CE3237">
            <w:pPr>
              <w:pStyle w:val="NoSpacing"/>
              <w:rPr>
                <w:rFonts w:ascii="Times New Roman" w:hAnsi="Times New Roman" w:cs="Times New Roman"/>
                <w:i/>
                <w:iCs/>
                <w:lang w:val="en-US"/>
              </w:rPr>
            </w:pPr>
          </w:p>
        </w:tc>
        <w:tc>
          <w:tcPr>
            <w:tcW w:w="1625" w:type="dxa"/>
            <w:gridSpan w:val="2"/>
          </w:tcPr>
          <w:p w14:paraId="21CFD6DE" w14:textId="77777777" w:rsidR="006A1CB5" w:rsidRPr="007A6699" w:rsidRDefault="006A1CB5" w:rsidP="00CE3237">
            <w:pPr>
              <w:pStyle w:val="NoSpacing"/>
              <w:rPr>
                <w:rFonts w:ascii="Times New Roman" w:hAnsi="Times New Roman" w:cs="Times New Roman"/>
                <w:lang w:val="en-US"/>
              </w:rPr>
            </w:pPr>
          </w:p>
        </w:tc>
        <w:tc>
          <w:tcPr>
            <w:tcW w:w="1625" w:type="dxa"/>
            <w:gridSpan w:val="2"/>
          </w:tcPr>
          <w:p w14:paraId="3D72C077" w14:textId="77777777" w:rsidR="006A1CB5" w:rsidRPr="007A6699" w:rsidRDefault="006A1CB5" w:rsidP="00CE3237">
            <w:pPr>
              <w:pStyle w:val="NoSpacing"/>
              <w:rPr>
                <w:rFonts w:ascii="Times New Roman" w:hAnsi="Times New Roman" w:cs="Times New Roman"/>
                <w:lang w:val="en-US"/>
              </w:rPr>
            </w:pPr>
          </w:p>
        </w:tc>
        <w:tc>
          <w:tcPr>
            <w:tcW w:w="1625" w:type="dxa"/>
            <w:gridSpan w:val="2"/>
          </w:tcPr>
          <w:p w14:paraId="764E6972" w14:textId="77777777" w:rsidR="006A1CB5" w:rsidRPr="007A6699" w:rsidRDefault="006A1CB5" w:rsidP="00CE3237">
            <w:pPr>
              <w:pStyle w:val="NoSpacing"/>
              <w:rPr>
                <w:rFonts w:ascii="Times New Roman" w:hAnsi="Times New Roman" w:cs="Times New Roman"/>
                <w:lang w:val="en-US"/>
              </w:rPr>
            </w:pPr>
          </w:p>
        </w:tc>
      </w:tr>
      <w:tr w:rsidR="006A1CB5" w:rsidRPr="007A6699" w14:paraId="3A742CC9" w14:textId="77777777" w:rsidTr="00CE3237">
        <w:trPr>
          <w:gridAfter w:val="1"/>
          <w:wAfter w:w="394" w:type="dxa"/>
          <w:trHeight w:val="1051"/>
        </w:trPr>
        <w:tc>
          <w:tcPr>
            <w:tcW w:w="4027" w:type="dxa"/>
          </w:tcPr>
          <w:p w14:paraId="0B370649" w14:textId="77777777" w:rsidR="006A1CB5" w:rsidRPr="007A6699" w:rsidRDefault="006A1CB5" w:rsidP="00CE3237">
            <w:pPr>
              <w:pStyle w:val="NoSpacing"/>
              <w:ind w:left="720"/>
              <w:rPr>
                <w:rFonts w:ascii="Times New Roman" w:hAnsi="Times New Roman" w:cs="Times New Roman"/>
                <w:lang w:val="en-US"/>
              </w:rPr>
            </w:pPr>
            <w:r w:rsidRPr="007A6699">
              <w:rPr>
                <w:rFonts w:ascii="Times New Roman" w:hAnsi="Times New Roman" w:cs="Times New Roman"/>
                <w:lang w:val="en-US"/>
              </w:rPr>
              <w:t>‘Do you identify as experiencing or having experienced a mental health challenge’</w:t>
            </w:r>
          </w:p>
          <w:p w14:paraId="58F8D79D" w14:textId="77777777" w:rsidR="006A1CB5" w:rsidRPr="007A6699" w:rsidRDefault="006A1CB5" w:rsidP="00CE3237">
            <w:pPr>
              <w:pStyle w:val="NoSpacing"/>
              <w:rPr>
                <w:rFonts w:ascii="Times New Roman" w:hAnsi="Times New Roman" w:cs="Times New Roman"/>
                <w:i/>
                <w:iCs/>
                <w:lang w:val="en-US"/>
              </w:rPr>
            </w:pPr>
          </w:p>
        </w:tc>
        <w:tc>
          <w:tcPr>
            <w:tcW w:w="1625" w:type="dxa"/>
            <w:gridSpan w:val="2"/>
          </w:tcPr>
          <w:p w14:paraId="5D748B9C"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52.54%</w:t>
            </w:r>
          </w:p>
          <w:p w14:paraId="5B1CB6E3"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i/>
                <w:iCs/>
                <w:lang w:val="en-US"/>
              </w:rPr>
              <w:t>yes</w:t>
            </w:r>
          </w:p>
          <w:p w14:paraId="77A10CC9" w14:textId="77777777" w:rsidR="006A1CB5" w:rsidRPr="007A6699" w:rsidRDefault="006A1CB5" w:rsidP="00CE3237">
            <w:pPr>
              <w:pStyle w:val="NoSpacing"/>
              <w:jc w:val="center"/>
              <w:rPr>
                <w:rFonts w:ascii="Times New Roman" w:hAnsi="Times New Roman" w:cs="Times New Roman"/>
                <w:lang w:val="en-US"/>
              </w:rPr>
            </w:pPr>
          </w:p>
        </w:tc>
        <w:tc>
          <w:tcPr>
            <w:tcW w:w="1625" w:type="dxa"/>
            <w:gridSpan w:val="2"/>
            <w:hideMark/>
          </w:tcPr>
          <w:p w14:paraId="7874718E"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39.98%</w:t>
            </w:r>
          </w:p>
          <w:p w14:paraId="26353C37"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i/>
                <w:iCs/>
                <w:lang w:val="en-US"/>
              </w:rPr>
              <w:t>no</w:t>
            </w:r>
          </w:p>
        </w:tc>
        <w:tc>
          <w:tcPr>
            <w:tcW w:w="1625" w:type="dxa"/>
            <w:gridSpan w:val="2"/>
          </w:tcPr>
          <w:p w14:paraId="6353C58C"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8.47%</w:t>
            </w:r>
          </w:p>
          <w:p w14:paraId="1FCE7536" w14:textId="77777777" w:rsidR="006A1CB5" w:rsidRPr="007A6699" w:rsidRDefault="006A1CB5" w:rsidP="00CE3237">
            <w:pPr>
              <w:pStyle w:val="NoSpacing"/>
              <w:jc w:val="center"/>
              <w:rPr>
                <w:rFonts w:ascii="Times New Roman" w:hAnsi="Times New Roman" w:cs="Times New Roman"/>
                <w:i/>
                <w:iCs/>
                <w:lang w:val="en-US"/>
              </w:rPr>
            </w:pPr>
            <w:r w:rsidRPr="007A6699">
              <w:rPr>
                <w:rFonts w:ascii="Times New Roman" w:hAnsi="Times New Roman" w:cs="Times New Roman"/>
                <w:i/>
                <w:iCs/>
                <w:lang w:val="en-US"/>
              </w:rPr>
              <w:t>prefer not to say</w:t>
            </w:r>
          </w:p>
          <w:p w14:paraId="4E735AEE" w14:textId="77777777" w:rsidR="006A1CB5" w:rsidRPr="007A6699" w:rsidRDefault="006A1CB5" w:rsidP="00CE3237">
            <w:pPr>
              <w:pStyle w:val="NoSpacing"/>
              <w:jc w:val="center"/>
              <w:rPr>
                <w:rFonts w:ascii="Times New Roman" w:hAnsi="Times New Roman" w:cs="Times New Roman"/>
                <w:lang w:val="en-US"/>
              </w:rPr>
            </w:pPr>
          </w:p>
        </w:tc>
      </w:tr>
      <w:tr w:rsidR="006A1CB5" w:rsidRPr="008A4080" w14:paraId="132F6D0A" w14:textId="77777777" w:rsidTr="00CE3237">
        <w:trPr>
          <w:trHeight w:val="1051"/>
        </w:trPr>
        <w:tc>
          <w:tcPr>
            <w:tcW w:w="4027" w:type="dxa"/>
            <w:tcBorders>
              <w:top w:val="nil"/>
              <w:left w:val="nil"/>
              <w:bottom w:val="single" w:sz="4" w:space="0" w:color="auto"/>
              <w:right w:val="nil"/>
            </w:tcBorders>
          </w:tcPr>
          <w:p w14:paraId="15E6EA12" w14:textId="77777777" w:rsidR="006A1CB5" w:rsidRPr="007A6699" w:rsidRDefault="006A1CB5" w:rsidP="00CE3237">
            <w:pPr>
              <w:pStyle w:val="NoSpacing"/>
              <w:ind w:left="720"/>
              <w:rPr>
                <w:rFonts w:ascii="Times New Roman" w:hAnsi="Times New Roman" w:cs="Times New Roman"/>
                <w:lang w:val="en-US"/>
              </w:rPr>
            </w:pPr>
            <w:r w:rsidRPr="007A6699">
              <w:rPr>
                <w:rFonts w:ascii="Times New Roman" w:hAnsi="Times New Roman" w:cs="Times New Roman"/>
                <w:lang w:val="en-US"/>
              </w:rPr>
              <w:t xml:space="preserve">Symptoms of generalized anxiety (based on GAD-7) </w:t>
            </w:r>
          </w:p>
          <w:p w14:paraId="56AE8037" w14:textId="77777777" w:rsidR="006A1CB5" w:rsidRPr="007A6699" w:rsidRDefault="006A1CB5" w:rsidP="00CE3237">
            <w:pPr>
              <w:pStyle w:val="NoSpacing"/>
              <w:rPr>
                <w:rFonts w:ascii="Times New Roman" w:hAnsi="Times New Roman" w:cs="Times New Roman"/>
                <w:lang w:val="en-US"/>
              </w:rPr>
            </w:pPr>
          </w:p>
        </w:tc>
        <w:tc>
          <w:tcPr>
            <w:tcW w:w="1317" w:type="dxa"/>
            <w:tcBorders>
              <w:top w:val="nil"/>
              <w:left w:val="nil"/>
              <w:bottom w:val="single" w:sz="4" w:space="0" w:color="auto"/>
              <w:right w:val="nil"/>
            </w:tcBorders>
          </w:tcPr>
          <w:p w14:paraId="7F79A959"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37.28%</w:t>
            </w:r>
          </w:p>
          <w:p w14:paraId="7962C6B2" w14:textId="77777777" w:rsidR="006A1CB5" w:rsidRPr="007A6699" w:rsidRDefault="006A1CB5" w:rsidP="00CE3237">
            <w:pPr>
              <w:pStyle w:val="NoSpacing"/>
              <w:jc w:val="center"/>
              <w:rPr>
                <w:rFonts w:ascii="Times New Roman" w:hAnsi="Times New Roman" w:cs="Times New Roman"/>
                <w:i/>
                <w:iCs/>
                <w:lang w:val="en-US"/>
              </w:rPr>
            </w:pPr>
            <w:r w:rsidRPr="007A6699">
              <w:rPr>
                <w:rFonts w:ascii="Times New Roman" w:hAnsi="Times New Roman" w:cs="Times New Roman"/>
                <w:i/>
                <w:iCs/>
                <w:lang w:val="en-US"/>
              </w:rPr>
              <w:t>minimal anxiety</w:t>
            </w:r>
          </w:p>
          <w:p w14:paraId="5D6D952C" w14:textId="77777777" w:rsidR="006A1CB5" w:rsidRPr="007A6699" w:rsidRDefault="006A1CB5" w:rsidP="00CE3237">
            <w:pPr>
              <w:pStyle w:val="NoSpacing"/>
              <w:jc w:val="center"/>
              <w:rPr>
                <w:rFonts w:ascii="Times New Roman" w:hAnsi="Times New Roman" w:cs="Times New Roman"/>
                <w:lang w:val="en-US"/>
              </w:rPr>
            </w:pPr>
          </w:p>
        </w:tc>
        <w:tc>
          <w:tcPr>
            <w:tcW w:w="1317" w:type="dxa"/>
            <w:gridSpan w:val="2"/>
            <w:tcBorders>
              <w:top w:val="nil"/>
              <w:left w:val="nil"/>
              <w:bottom w:val="single" w:sz="4" w:space="0" w:color="auto"/>
              <w:right w:val="nil"/>
            </w:tcBorders>
          </w:tcPr>
          <w:p w14:paraId="50009239"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32.19%</w:t>
            </w:r>
          </w:p>
          <w:p w14:paraId="40F67B5C" w14:textId="77777777" w:rsidR="006A1CB5" w:rsidRPr="007A6699" w:rsidRDefault="006A1CB5" w:rsidP="00CE3237">
            <w:pPr>
              <w:pStyle w:val="NoSpacing"/>
              <w:jc w:val="center"/>
              <w:rPr>
                <w:rFonts w:ascii="Times New Roman" w:hAnsi="Times New Roman" w:cs="Times New Roman"/>
                <w:i/>
                <w:iCs/>
                <w:lang w:val="en-US"/>
              </w:rPr>
            </w:pPr>
            <w:r w:rsidRPr="007A6699">
              <w:rPr>
                <w:rFonts w:ascii="Times New Roman" w:hAnsi="Times New Roman" w:cs="Times New Roman"/>
                <w:i/>
                <w:iCs/>
                <w:lang w:val="en-US"/>
              </w:rPr>
              <w:t>mild anxiety</w:t>
            </w:r>
          </w:p>
          <w:p w14:paraId="4AE74C6B" w14:textId="77777777" w:rsidR="006A1CB5" w:rsidRPr="007A6699" w:rsidRDefault="006A1CB5" w:rsidP="00CE3237">
            <w:pPr>
              <w:pStyle w:val="NoSpacing"/>
              <w:jc w:val="center"/>
              <w:rPr>
                <w:rFonts w:ascii="Times New Roman" w:hAnsi="Times New Roman" w:cs="Times New Roman"/>
                <w:lang w:val="en-US"/>
              </w:rPr>
            </w:pPr>
          </w:p>
        </w:tc>
        <w:tc>
          <w:tcPr>
            <w:tcW w:w="1317" w:type="dxa"/>
            <w:gridSpan w:val="2"/>
            <w:tcBorders>
              <w:top w:val="nil"/>
              <w:left w:val="nil"/>
              <w:bottom w:val="single" w:sz="4" w:space="0" w:color="auto"/>
              <w:right w:val="nil"/>
            </w:tcBorders>
          </w:tcPr>
          <w:p w14:paraId="266B701A"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15.24%</w:t>
            </w:r>
          </w:p>
          <w:p w14:paraId="02B85703" w14:textId="77777777" w:rsidR="006A1CB5" w:rsidRPr="007A6699" w:rsidRDefault="006A1CB5" w:rsidP="00CE3237">
            <w:pPr>
              <w:pStyle w:val="NoSpacing"/>
              <w:jc w:val="center"/>
              <w:rPr>
                <w:rFonts w:ascii="Times New Roman" w:hAnsi="Times New Roman" w:cs="Times New Roman"/>
                <w:i/>
                <w:iCs/>
                <w:lang w:val="en-US"/>
              </w:rPr>
            </w:pPr>
            <w:r w:rsidRPr="007A6699">
              <w:rPr>
                <w:rFonts w:ascii="Times New Roman" w:hAnsi="Times New Roman" w:cs="Times New Roman"/>
                <w:i/>
                <w:iCs/>
                <w:lang w:val="en-US"/>
              </w:rPr>
              <w:t>moderate anxiety</w:t>
            </w:r>
          </w:p>
          <w:p w14:paraId="74EEBF17" w14:textId="77777777" w:rsidR="006A1CB5" w:rsidRPr="007A6699" w:rsidRDefault="006A1CB5" w:rsidP="00CE3237">
            <w:pPr>
              <w:pStyle w:val="NoSpacing"/>
              <w:jc w:val="center"/>
              <w:rPr>
                <w:rFonts w:ascii="Times New Roman" w:hAnsi="Times New Roman" w:cs="Times New Roman"/>
                <w:i/>
                <w:iCs/>
                <w:lang w:val="en-US"/>
              </w:rPr>
            </w:pPr>
          </w:p>
        </w:tc>
        <w:tc>
          <w:tcPr>
            <w:tcW w:w="1318" w:type="dxa"/>
            <w:gridSpan w:val="2"/>
            <w:tcBorders>
              <w:top w:val="nil"/>
              <w:left w:val="nil"/>
              <w:bottom w:val="single" w:sz="4" w:space="0" w:color="auto"/>
              <w:right w:val="nil"/>
            </w:tcBorders>
            <w:hideMark/>
          </w:tcPr>
          <w:p w14:paraId="0625CD9F" w14:textId="77777777" w:rsidR="006A1CB5" w:rsidRPr="007A6699" w:rsidRDefault="006A1CB5" w:rsidP="00CE3237">
            <w:pPr>
              <w:pStyle w:val="NoSpacing"/>
              <w:jc w:val="center"/>
              <w:rPr>
                <w:rFonts w:ascii="Times New Roman" w:hAnsi="Times New Roman" w:cs="Times New Roman"/>
                <w:lang w:val="en-US"/>
              </w:rPr>
            </w:pPr>
            <w:r w:rsidRPr="007A6699">
              <w:rPr>
                <w:rFonts w:ascii="Times New Roman" w:hAnsi="Times New Roman" w:cs="Times New Roman"/>
                <w:lang w:val="en-US"/>
              </w:rPr>
              <w:t>15.23%</w:t>
            </w:r>
          </w:p>
          <w:p w14:paraId="734E0554" w14:textId="77777777" w:rsidR="006A1CB5" w:rsidRPr="007A6699" w:rsidRDefault="006A1CB5" w:rsidP="00CE3237">
            <w:pPr>
              <w:pStyle w:val="NoSpacing"/>
              <w:jc w:val="center"/>
              <w:rPr>
                <w:rFonts w:ascii="Times New Roman" w:hAnsi="Times New Roman" w:cs="Times New Roman"/>
                <w:i/>
                <w:iCs/>
                <w:lang w:val="en-US"/>
              </w:rPr>
            </w:pPr>
            <w:r w:rsidRPr="007A6699">
              <w:rPr>
                <w:rFonts w:ascii="Times New Roman" w:hAnsi="Times New Roman" w:cs="Times New Roman"/>
                <w:i/>
                <w:iCs/>
                <w:lang w:val="en-US"/>
              </w:rPr>
              <w:t>Severe anxiety</w:t>
            </w:r>
          </w:p>
        </w:tc>
      </w:tr>
    </w:tbl>
    <w:p w14:paraId="1D76E67C" w14:textId="77777777" w:rsidR="006A1CB5" w:rsidRDefault="006A1CB5" w:rsidP="006A1CB5">
      <w:pPr>
        <w:jc w:val="both"/>
        <w:rPr>
          <w:rFonts w:ascii="Times New Roman" w:hAnsi="Times New Roman" w:cs="Times New Roman"/>
        </w:rPr>
      </w:pPr>
      <w:r w:rsidRPr="008A4080">
        <w:rPr>
          <w:rFonts w:ascii="Times New Roman" w:hAnsi="Times New Roman" w:cs="Times New Roman"/>
          <w:i/>
          <w:iCs/>
          <w:lang w:val="en-US"/>
        </w:rPr>
        <w:t>Note.</w:t>
      </w:r>
      <w:r w:rsidRPr="008A4080">
        <w:rPr>
          <w:rFonts w:ascii="Times New Roman" w:hAnsi="Times New Roman" w:cs="Times New Roman"/>
          <w:lang w:val="en-US"/>
        </w:rPr>
        <w:t xml:space="preserve"> Cut-offs for GAD-7 scores were</w:t>
      </w:r>
      <w:r w:rsidRPr="008A4080">
        <w:rPr>
          <w:rFonts w:ascii="Times New Roman" w:hAnsi="Times New Roman" w:cs="Times New Roman"/>
        </w:rPr>
        <w:t xml:space="preserve">: 0–4: minimal anxiety, 5–9: mild anxiety, 10–14: moderate anxiety, 15–21: severe anxiety </w:t>
      </w:r>
      <w:r w:rsidRPr="008A4080">
        <w:rPr>
          <w:rFonts w:ascii="Times New Roman" w:hAnsi="Times New Roman" w:cs="Times New Roman"/>
        </w:rPr>
        <w:fldChar w:fldCharType="begin"/>
      </w:r>
      <w:r>
        <w:rPr>
          <w:rFonts w:ascii="Times New Roman" w:hAnsi="Times New Roman" w:cs="Times New Roman"/>
        </w:rPr>
        <w:instrText xml:space="preserve"> ADDIN EN.CITE &lt;EndNote&gt;&lt;Cite&gt;&lt;Author&gt;Spitzer&lt;/Author&gt;&lt;Year&gt;2006&lt;/Year&gt;&lt;RecNum&gt;130&lt;/RecNum&gt;&lt;DisplayText&gt;(Spitzer et al., 2006)&lt;/DisplayText&gt;&lt;record&gt;&lt;rec-number&gt;130&lt;/rec-number&gt;&lt;foreign-keys&gt;&lt;key app="EN" db-id="saz2ztsxi9aaajeprdtxfpvk09220dre9p5t" timestamp="1624937534"&gt;130&lt;/key&gt;&lt;/foreign-keys&gt;&lt;ref-type name="Journal Article"&gt;17&lt;/ref-type&gt;&lt;contributors&gt;&lt;authors&gt;&lt;author&gt;Spitzer, Robert L.&lt;/author&gt;&lt;author&gt;Kroenke, Kurt&lt;/author&gt;&lt;author&gt;Williams, Janet B. W.&lt;/author&gt;&lt;author&gt;Löwe, Bernd&lt;/author&gt;&lt;/authors&gt;&lt;/contributors&gt;&lt;titles&gt;&lt;title&gt;A Brief Measure for Assessing Generalized Anxiety Disorder: The GAD-7&lt;/title&gt;&lt;secondary-title&gt;Archives of Intern. Med.&lt;/secondary-title&gt;&lt;/titles&gt;&lt;pages&gt;1092-1097&lt;/pages&gt;&lt;volume&gt;166&lt;/volume&gt;&lt;number&gt;10&lt;/number&gt;&lt;dates&gt;&lt;year&gt;2006&lt;/year&gt;&lt;/dates&gt;&lt;isbn&gt;0003-9926&lt;/isbn&gt;&lt;urls&gt;&lt;related-urls&gt;&lt;url&gt;https://doi.org/10.1001/archinte.166.10.1092&lt;/url&gt;&lt;/related-urls&gt;&lt;/urls&gt;&lt;access-date&gt;6/29/2021&lt;/access-date&gt;&lt;/record&gt;&lt;/Cite&gt;&lt;/EndNote&gt;</w:instrText>
      </w:r>
      <w:r w:rsidRPr="008A4080">
        <w:rPr>
          <w:rFonts w:ascii="Times New Roman" w:hAnsi="Times New Roman" w:cs="Times New Roman"/>
        </w:rPr>
        <w:fldChar w:fldCharType="separate"/>
      </w:r>
      <w:r>
        <w:rPr>
          <w:rFonts w:ascii="Times New Roman" w:hAnsi="Times New Roman" w:cs="Times New Roman"/>
          <w:noProof/>
        </w:rPr>
        <w:t>(Spitzer et al., 2006)</w:t>
      </w:r>
      <w:r w:rsidRPr="008A4080">
        <w:rPr>
          <w:rFonts w:ascii="Times New Roman" w:hAnsi="Times New Roman" w:cs="Times New Roman"/>
          <w:lang w:val="en-US"/>
        </w:rPr>
        <w:fldChar w:fldCharType="end"/>
      </w:r>
      <w:r>
        <w:rPr>
          <w:rFonts w:ascii="Times New Roman" w:hAnsi="Times New Roman" w:cs="Times New Roman"/>
        </w:rPr>
        <w:t xml:space="preserve">. </w:t>
      </w:r>
    </w:p>
    <w:p w14:paraId="7574F251" w14:textId="77777777" w:rsidR="006A1CB5" w:rsidRDefault="006A1CB5" w:rsidP="006A1CB5">
      <w:pPr>
        <w:rPr>
          <w:rFonts w:ascii="Times New Roman" w:hAnsi="Times New Roman" w:cs="Times New Roman"/>
          <w:b/>
          <w:bCs/>
          <w:lang w:val="en-US"/>
        </w:rPr>
      </w:pPr>
    </w:p>
    <w:p w14:paraId="22811460" w14:textId="77777777" w:rsidR="006A1CB5" w:rsidRDefault="006A1CB5" w:rsidP="006A1CB5">
      <w:pPr>
        <w:rPr>
          <w:rFonts w:ascii="Times New Roman" w:hAnsi="Times New Roman" w:cs="Times New Roman"/>
          <w:b/>
          <w:bCs/>
          <w:lang w:val="en-US"/>
        </w:rPr>
      </w:pPr>
    </w:p>
    <w:p w14:paraId="4E9539F3" w14:textId="77777777" w:rsidR="00E06FB9" w:rsidRDefault="00E06FB9" w:rsidP="00E06FB9">
      <w:pPr>
        <w:rPr>
          <w:rFonts w:ascii="Times New Roman" w:hAnsi="Times New Roman" w:cs="Times New Roman"/>
          <w:b/>
          <w:bCs/>
          <w:lang w:val="en-US"/>
        </w:rPr>
      </w:pPr>
      <w:r w:rsidRPr="00110580">
        <w:rPr>
          <w:rFonts w:ascii="Times New Roman" w:hAnsi="Times New Roman" w:cs="Times New Roman"/>
          <w:b/>
          <w:bCs/>
          <w:lang w:val="en-US"/>
        </w:rPr>
        <w:lastRenderedPageBreak/>
        <w:t xml:space="preserve">Characteristics of the </w:t>
      </w:r>
      <w:r>
        <w:rPr>
          <w:rFonts w:ascii="Times New Roman" w:hAnsi="Times New Roman" w:cs="Times New Roman"/>
          <w:b/>
          <w:bCs/>
          <w:lang w:val="en-US"/>
        </w:rPr>
        <w:t>45</w:t>
      </w:r>
      <w:r w:rsidRPr="00110580">
        <w:rPr>
          <w:rFonts w:ascii="Times New Roman" w:hAnsi="Times New Roman" w:cs="Times New Roman"/>
          <w:b/>
          <w:bCs/>
          <w:lang w:val="en-US"/>
        </w:rPr>
        <w:t xml:space="preserve"> participants who </w:t>
      </w:r>
      <w:r>
        <w:rPr>
          <w:rFonts w:ascii="Times New Roman" w:hAnsi="Times New Roman" w:cs="Times New Roman"/>
          <w:b/>
          <w:bCs/>
          <w:lang w:val="en-US"/>
        </w:rPr>
        <w:t xml:space="preserve">contributed to the focus groups. </w:t>
      </w:r>
    </w:p>
    <w:tbl>
      <w:tblPr>
        <w:tblpPr w:leftFromText="180" w:rightFromText="180" w:vertAnchor="text" w:horzAnchor="margin" w:tblpY="417"/>
        <w:tblW w:w="0" w:type="auto"/>
        <w:tblLook w:val="04A0" w:firstRow="1" w:lastRow="0" w:firstColumn="1" w:lastColumn="0" w:noHBand="0" w:noVBand="1"/>
      </w:tblPr>
      <w:tblGrid>
        <w:gridCol w:w="3971"/>
        <w:gridCol w:w="1395"/>
        <w:gridCol w:w="1395"/>
      </w:tblGrid>
      <w:tr w:rsidR="00E50E6C" w:rsidRPr="00006430" w14:paraId="1BE5B30A" w14:textId="77777777" w:rsidTr="00E50E6C">
        <w:trPr>
          <w:trHeight w:val="300"/>
        </w:trPr>
        <w:tc>
          <w:tcPr>
            <w:tcW w:w="3971" w:type="dxa"/>
            <w:tcBorders>
              <w:top w:val="single" w:sz="4" w:space="0" w:color="auto"/>
              <w:bottom w:val="single" w:sz="4" w:space="0" w:color="auto"/>
            </w:tcBorders>
          </w:tcPr>
          <w:p w14:paraId="1B51E83A" w14:textId="77777777" w:rsidR="00E50E6C" w:rsidRPr="00E06FB9" w:rsidRDefault="00E50E6C" w:rsidP="00E50E6C">
            <w:pPr>
              <w:spacing w:after="0" w:line="240" w:lineRule="auto"/>
              <w:rPr>
                <w:rFonts w:ascii="Times New Roman" w:eastAsia="Times New Roman" w:hAnsi="Times New Roman" w:cs="Times New Roman"/>
                <w:b/>
                <w:bCs/>
                <w:lang w:val="en-US" w:eastAsia="en-AU"/>
              </w:rPr>
            </w:pPr>
            <w:r w:rsidRPr="00E06FB9">
              <w:rPr>
                <w:rFonts w:ascii="Times New Roman" w:eastAsia="Times New Roman" w:hAnsi="Times New Roman" w:cs="Times New Roman"/>
                <w:b/>
                <w:bCs/>
                <w:lang w:val="en-US" w:eastAsia="en-AU"/>
              </w:rPr>
              <w:t>State, Territory, Region</w:t>
            </w:r>
          </w:p>
        </w:tc>
        <w:tc>
          <w:tcPr>
            <w:tcW w:w="1395" w:type="dxa"/>
            <w:tcBorders>
              <w:top w:val="single" w:sz="4" w:space="0" w:color="auto"/>
              <w:bottom w:val="single" w:sz="4" w:space="0" w:color="auto"/>
            </w:tcBorders>
          </w:tcPr>
          <w:p w14:paraId="3046BB75" w14:textId="77777777" w:rsidR="00E50E6C" w:rsidRPr="00E06FB9" w:rsidRDefault="00E50E6C" w:rsidP="00E50E6C">
            <w:pPr>
              <w:spacing w:after="0" w:line="240" w:lineRule="auto"/>
              <w:rPr>
                <w:rFonts w:ascii="Times New Roman" w:eastAsia="Times New Roman" w:hAnsi="Times New Roman" w:cs="Times New Roman"/>
                <w:b/>
                <w:bCs/>
                <w:lang w:val="en-US" w:eastAsia="en-AU"/>
              </w:rPr>
            </w:pPr>
            <w:r w:rsidRPr="00E06FB9">
              <w:rPr>
                <w:rFonts w:ascii="Times New Roman" w:eastAsia="Times New Roman" w:hAnsi="Times New Roman" w:cs="Times New Roman"/>
                <w:b/>
                <w:bCs/>
                <w:lang w:val="en-US" w:eastAsia="en-AU"/>
              </w:rPr>
              <w:t xml:space="preserve">Frequency </w:t>
            </w:r>
          </w:p>
        </w:tc>
        <w:tc>
          <w:tcPr>
            <w:tcW w:w="1395" w:type="dxa"/>
            <w:tcBorders>
              <w:top w:val="single" w:sz="4" w:space="0" w:color="auto"/>
              <w:bottom w:val="single" w:sz="4" w:space="0" w:color="auto"/>
            </w:tcBorders>
          </w:tcPr>
          <w:p w14:paraId="24924ECC" w14:textId="77777777" w:rsidR="00E50E6C" w:rsidRPr="00E06FB9" w:rsidRDefault="00E50E6C" w:rsidP="00E50E6C">
            <w:pPr>
              <w:spacing w:after="0" w:line="240" w:lineRule="auto"/>
              <w:rPr>
                <w:rFonts w:ascii="Times New Roman" w:eastAsia="Times New Roman" w:hAnsi="Times New Roman" w:cs="Times New Roman"/>
                <w:b/>
                <w:bCs/>
                <w:lang w:val="en-US" w:eastAsia="en-AU"/>
              </w:rPr>
            </w:pPr>
            <w:r w:rsidRPr="00E06FB9">
              <w:rPr>
                <w:rFonts w:ascii="Times New Roman" w:eastAsia="Times New Roman" w:hAnsi="Times New Roman" w:cs="Times New Roman"/>
                <w:b/>
                <w:bCs/>
                <w:lang w:val="en-US" w:eastAsia="en-AU"/>
              </w:rPr>
              <w:t>Percentage</w:t>
            </w:r>
          </w:p>
        </w:tc>
      </w:tr>
      <w:tr w:rsidR="00E50E6C" w:rsidRPr="00006430" w14:paraId="30C900A8" w14:textId="77777777" w:rsidTr="00E50E6C">
        <w:trPr>
          <w:trHeight w:val="300"/>
        </w:trPr>
        <w:tc>
          <w:tcPr>
            <w:tcW w:w="3971" w:type="dxa"/>
            <w:tcBorders>
              <w:top w:val="single" w:sz="4" w:space="0" w:color="auto"/>
            </w:tcBorders>
          </w:tcPr>
          <w:p w14:paraId="561252AF"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Adelaide </w:t>
            </w:r>
            <w:r w:rsidRPr="00006430">
              <w:rPr>
                <w:rFonts w:ascii="Times New Roman" w:eastAsia="Times New Roman" w:hAnsi="Times New Roman" w:cs="Times New Roman"/>
                <w:lang w:eastAsia="en-AU"/>
              </w:rPr>
              <w:t> </w:t>
            </w:r>
          </w:p>
        </w:tc>
        <w:tc>
          <w:tcPr>
            <w:tcW w:w="1395" w:type="dxa"/>
            <w:tcBorders>
              <w:top w:val="single" w:sz="4" w:space="0" w:color="auto"/>
            </w:tcBorders>
          </w:tcPr>
          <w:p w14:paraId="17FAEB6D"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7</w:t>
            </w:r>
            <w:r w:rsidRPr="00006430">
              <w:rPr>
                <w:rFonts w:ascii="Times New Roman" w:eastAsia="Times New Roman" w:hAnsi="Times New Roman" w:cs="Times New Roman"/>
                <w:lang w:eastAsia="en-AU"/>
              </w:rPr>
              <w:t> </w:t>
            </w:r>
          </w:p>
        </w:tc>
        <w:tc>
          <w:tcPr>
            <w:tcW w:w="1395" w:type="dxa"/>
            <w:tcBorders>
              <w:top w:val="single" w:sz="4" w:space="0" w:color="auto"/>
            </w:tcBorders>
          </w:tcPr>
          <w:p w14:paraId="10268500"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15.56%</w:t>
            </w:r>
            <w:r w:rsidRPr="00006430">
              <w:rPr>
                <w:rFonts w:ascii="Times New Roman" w:eastAsia="Times New Roman" w:hAnsi="Times New Roman" w:cs="Times New Roman"/>
                <w:lang w:eastAsia="en-AU"/>
              </w:rPr>
              <w:t> </w:t>
            </w:r>
          </w:p>
        </w:tc>
      </w:tr>
      <w:tr w:rsidR="00E50E6C" w:rsidRPr="00006430" w14:paraId="3F73247B" w14:textId="77777777" w:rsidTr="00E50E6C">
        <w:trPr>
          <w:trHeight w:val="300"/>
        </w:trPr>
        <w:tc>
          <w:tcPr>
            <w:tcW w:w="3971" w:type="dxa"/>
          </w:tcPr>
          <w:p w14:paraId="2A2AF497"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Canberra</w:t>
            </w:r>
            <w:r w:rsidRPr="00006430">
              <w:rPr>
                <w:rFonts w:ascii="Times New Roman" w:eastAsia="Times New Roman" w:hAnsi="Times New Roman" w:cs="Times New Roman"/>
                <w:lang w:eastAsia="en-AU"/>
              </w:rPr>
              <w:t> </w:t>
            </w:r>
          </w:p>
        </w:tc>
        <w:tc>
          <w:tcPr>
            <w:tcW w:w="1395" w:type="dxa"/>
          </w:tcPr>
          <w:p w14:paraId="4CF60A3D"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5</w:t>
            </w:r>
            <w:r w:rsidRPr="00006430">
              <w:rPr>
                <w:rFonts w:ascii="Times New Roman" w:eastAsia="Times New Roman" w:hAnsi="Times New Roman" w:cs="Times New Roman"/>
                <w:lang w:eastAsia="en-AU"/>
              </w:rPr>
              <w:t> </w:t>
            </w:r>
          </w:p>
        </w:tc>
        <w:tc>
          <w:tcPr>
            <w:tcW w:w="1395" w:type="dxa"/>
          </w:tcPr>
          <w:p w14:paraId="15F3A7A5"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11.11%</w:t>
            </w:r>
            <w:r w:rsidRPr="00006430">
              <w:rPr>
                <w:rFonts w:ascii="Times New Roman" w:eastAsia="Times New Roman" w:hAnsi="Times New Roman" w:cs="Times New Roman"/>
                <w:lang w:eastAsia="en-AU"/>
              </w:rPr>
              <w:t> </w:t>
            </w:r>
          </w:p>
        </w:tc>
      </w:tr>
      <w:tr w:rsidR="00E50E6C" w:rsidRPr="00006430" w14:paraId="3225BD76" w14:textId="77777777" w:rsidTr="00E50E6C">
        <w:trPr>
          <w:trHeight w:val="300"/>
        </w:trPr>
        <w:tc>
          <w:tcPr>
            <w:tcW w:w="3971" w:type="dxa"/>
          </w:tcPr>
          <w:p w14:paraId="3F4B5DB9"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Perth </w:t>
            </w:r>
            <w:r w:rsidRPr="00006430">
              <w:rPr>
                <w:rFonts w:ascii="Times New Roman" w:eastAsia="Times New Roman" w:hAnsi="Times New Roman" w:cs="Times New Roman"/>
                <w:lang w:eastAsia="en-AU"/>
              </w:rPr>
              <w:t> </w:t>
            </w:r>
          </w:p>
        </w:tc>
        <w:tc>
          <w:tcPr>
            <w:tcW w:w="1395" w:type="dxa"/>
          </w:tcPr>
          <w:p w14:paraId="49575048"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2</w:t>
            </w:r>
            <w:r w:rsidRPr="00006430">
              <w:rPr>
                <w:rFonts w:ascii="Times New Roman" w:eastAsia="Times New Roman" w:hAnsi="Times New Roman" w:cs="Times New Roman"/>
                <w:lang w:eastAsia="en-AU"/>
              </w:rPr>
              <w:t> </w:t>
            </w:r>
          </w:p>
        </w:tc>
        <w:tc>
          <w:tcPr>
            <w:tcW w:w="1395" w:type="dxa"/>
          </w:tcPr>
          <w:p w14:paraId="35AFBE56"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4.44%</w:t>
            </w:r>
            <w:r w:rsidRPr="00006430">
              <w:rPr>
                <w:rFonts w:ascii="Times New Roman" w:eastAsia="Times New Roman" w:hAnsi="Times New Roman" w:cs="Times New Roman"/>
                <w:lang w:eastAsia="en-AU"/>
              </w:rPr>
              <w:t> </w:t>
            </w:r>
          </w:p>
        </w:tc>
      </w:tr>
      <w:tr w:rsidR="00E50E6C" w:rsidRPr="00006430" w14:paraId="36ACACE9" w14:textId="77777777" w:rsidTr="00E50E6C">
        <w:trPr>
          <w:trHeight w:val="300"/>
        </w:trPr>
        <w:tc>
          <w:tcPr>
            <w:tcW w:w="3971" w:type="dxa"/>
          </w:tcPr>
          <w:p w14:paraId="6CE237FF"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Sydney </w:t>
            </w:r>
            <w:r w:rsidRPr="00006430">
              <w:rPr>
                <w:rFonts w:ascii="Times New Roman" w:eastAsia="Times New Roman" w:hAnsi="Times New Roman" w:cs="Times New Roman"/>
                <w:lang w:eastAsia="en-AU"/>
              </w:rPr>
              <w:t> </w:t>
            </w:r>
          </w:p>
        </w:tc>
        <w:tc>
          <w:tcPr>
            <w:tcW w:w="1395" w:type="dxa"/>
          </w:tcPr>
          <w:p w14:paraId="3D8B3390"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3</w:t>
            </w:r>
            <w:r w:rsidRPr="00006430">
              <w:rPr>
                <w:rFonts w:ascii="Times New Roman" w:eastAsia="Times New Roman" w:hAnsi="Times New Roman" w:cs="Times New Roman"/>
                <w:lang w:eastAsia="en-AU"/>
              </w:rPr>
              <w:t> </w:t>
            </w:r>
          </w:p>
        </w:tc>
        <w:tc>
          <w:tcPr>
            <w:tcW w:w="1395" w:type="dxa"/>
          </w:tcPr>
          <w:p w14:paraId="2045F3F4"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6.67%</w:t>
            </w:r>
            <w:r w:rsidRPr="00006430">
              <w:rPr>
                <w:rFonts w:ascii="Times New Roman" w:eastAsia="Times New Roman" w:hAnsi="Times New Roman" w:cs="Times New Roman"/>
                <w:lang w:eastAsia="en-AU"/>
              </w:rPr>
              <w:t> </w:t>
            </w:r>
          </w:p>
        </w:tc>
      </w:tr>
      <w:tr w:rsidR="00E50E6C" w:rsidRPr="00006430" w14:paraId="1F465F9C" w14:textId="77777777" w:rsidTr="00E50E6C">
        <w:trPr>
          <w:trHeight w:val="300"/>
        </w:trPr>
        <w:tc>
          <w:tcPr>
            <w:tcW w:w="3971" w:type="dxa"/>
          </w:tcPr>
          <w:p w14:paraId="1972353F"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Gold coast </w:t>
            </w:r>
            <w:r w:rsidRPr="00006430">
              <w:rPr>
                <w:rFonts w:ascii="Times New Roman" w:eastAsia="Times New Roman" w:hAnsi="Times New Roman" w:cs="Times New Roman"/>
                <w:lang w:eastAsia="en-AU"/>
              </w:rPr>
              <w:t> </w:t>
            </w:r>
          </w:p>
        </w:tc>
        <w:tc>
          <w:tcPr>
            <w:tcW w:w="1395" w:type="dxa"/>
          </w:tcPr>
          <w:p w14:paraId="4D717A1E"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1</w:t>
            </w:r>
            <w:r w:rsidRPr="00006430">
              <w:rPr>
                <w:rFonts w:ascii="Times New Roman" w:eastAsia="Times New Roman" w:hAnsi="Times New Roman" w:cs="Times New Roman"/>
                <w:lang w:eastAsia="en-AU"/>
              </w:rPr>
              <w:t> </w:t>
            </w:r>
          </w:p>
        </w:tc>
        <w:tc>
          <w:tcPr>
            <w:tcW w:w="1395" w:type="dxa"/>
          </w:tcPr>
          <w:p w14:paraId="1566AEA3"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2.22%</w:t>
            </w:r>
            <w:r w:rsidRPr="00006430">
              <w:rPr>
                <w:rFonts w:ascii="Times New Roman" w:eastAsia="Times New Roman" w:hAnsi="Times New Roman" w:cs="Times New Roman"/>
                <w:lang w:eastAsia="en-AU"/>
              </w:rPr>
              <w:t> </w:t>
            </w:r>
          </w:p>
        </w:tc>
      </w:tr>
      <w:tr w:rsidR="00E50E6C" w:rsidRPr="00006430" w14:paraId="5106691D" w14:textId="77777777" w:rsidTr="00E50E6C">
        <w:trPr>
          <w:trHeight w:val="300"/>
        </w:trPr>
        <w:tc>
          <w:tcPr>
            <w:tcW w:w="3971" w:type="dxa"/>
          </w:tcPr>
          <w:p w14:paraId="69CEA695"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Brisbane </w:t>
            </w:r>
            <w:r w:rsidRPr="00006430">
              <w:rPr>
                <w:rFonts w:ascii="Times New Roman" w:eastAsia="Times New Roman" w:hAnsi="Times New Roman" w:cs="Times New Roman"/>
                <w:lang w:eastAsia="en-AU"/>
              </w:rPr>
              <w:t> </w:t>
            </w:r>
          </w:p>
        </w:tc>
        <w:tc>
          <w:tcPr>
            <w:tcW w:w="1395" w:type="dxa"/>
          </w:tcPr>
          <w:p w14:paraId="37D983D6"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13</w:t>
            </w:r>
            <w:r w:rsidRPr="00006430">
              <w:rPr>
                <w:rFonts w:ascii="Times New Roman" w:eastAsia="Times New Roman" w:hAnsi="Times New Roman" w:cs="Times New Roman"/>
                <w:lang w:eastAsia="en-AU"/>
              </w:rPr>
              <w:t> </w:t>
            </w:r>
          </w:p>
        </w:tc>
        <w:tc>
          <w:tcPr>
            <w:tcW w:w="1395" w:type="dxa"/>
          </w:tcPr>
          <w:p w14:paraId="2EA37D30"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28.89%</w:t>
            </w:r>
            <w:r w:rsidRPr="00006430">
              <w:rPr>
                <w:rFonts w:ascii="Times New Roman" w:eastAsia="Times New Roman" w:hAnsi="Times New Roman" w:cs="Times New Roman"/>
                <w:lang w:eastAsia="en-AU"/>
              </w:rPr>
              <w:t> </w:t>
            </w:r>
          </w:p>
        </w:tc>
      </w:tr>
      <w:tr w:rsidR="00E50E6C" w:rsidRPr="00006430" w14:paraId="582473AE" w14:textId="77777777" w:rsidTr="00E50E6C">
        <w:trPr>
          <w:trHeight w:val="300"/>
        </w:trPr>
        <w:tc>
          <w:tcPr>
            <w:tcW w:w="3971" w:type="dxa"/>
          </w:tcPr>
          <w:p w14:paraId="7DFB4CBB"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Melbourne and surrounding region</w:t>
            </w:r>
            <w:r w:rsidRPr="00006430">
              <w:rPr>
                <w:rFonts w:ascii="Times New Roman" w:eastAsia="Times New Roman" w:hAnsi="Times New Roman" w:cs="Times New Roman"/>
                <w:lang w:eastAsia="en-AU"/>
              </w:rPr>
              <w:t> </w:t>
            </w:r>
          </w:p>
        </w:tc>
        <w:tc>
          <w:tcPr>
            <w:tcW w:w="1395" w:type="dxa"/>
          </w:tcPr>
          <w:p w14:paraId="2CBBA1EA"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7</w:t>
            </w:r>
            <w:r w:rsidRPr="00006430">
              <w:rPr>
                <w:rFonts w:ascii="Times New Roman" w:eastAsia="Times New Roman" w:hAnsi="Times New Roman" w:cs="Times New Roman"/>
                <w:lang w:eastAsia="en-AU"/>
              </w:rPr>
              <w:t> </w:t>
            </w:r>
          </w:p>
        </w:tc>
        <w:tc>
          <w:tcPr>
            <w:tcW w:w="1395" w:type="dxa"/>
          </w:tcPr>
          <w:p w14:paraId="353F4AC7"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15.56%</w:t>
            </w:r>
            <w:r w:rsidRPr="00006430">
              <w:rPr>
                <w:rFonts w:ascii="Times New Roman" w:eastAsia="Times New Roman" w:hAnsi="Times New Roman" w:cs="Times New Roman"/>
                <w:lang w:eastAsia="en-AU"/>
              </w:rPr>
              <w:t> </w:t>
            </w:r>
          </w:p>
        </w:tc>
      </w:tr>
      <w:tr w:rsidR="00E50E6C" w:rsidRPr="00006430" w14:paraId="2CD30D34" w14:textId="77777777" w:rsidTr="00E50E6C">
        <w:trPr>
          <w:trHeight w:val="300"/>
        </w:trPr>
        <w:tc>
          <w:tcPr>
            <w:tcW w:w="3971" w:type="dxa"/>
          </w:tcPr>
          <w:p w14:paraId="0976CDAE"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Regional NSW</w:t>
            </w:r>
            <w:r w:rsidRPr="00006430">
              <w:rPr>
                <w:rFonts w:ascii="Times New Roman" w:eastAsia="Times New Roman" w:hAnsi="Times New Roman" w:cs="Times New Roman"/>
                <w:lang w:eastAsia="en-AU"/>
              </w:rPr>
              <w:t> </w:t>
            </w:r>
          </w:p>
        </w:tc>
        <w:tc>
          <w:tcPr>
            <w:tcW w:w="1395" w:type="dxa"/>
          </w:tcPr>
          <w:p w14:paraId="2DBD3C2B"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2</w:t>
            </w:r>
            <w:r w:rsidRPr="00006430">
              <w:rPr>
                <w:rFonts w:ascii="Times New Roman" w:eastAsia="Times New Roman" w:hAnsi="Times New Roman" w:cs="Times New Roman"/>
                <w:lang w:eastAsia="en-AU"/>
              </w:rPr>
              <w:t> </w:t>
            </w:r>
          </w:p>
        </w:tc>
        <w:tc>
          <w:tcPr>
            <w:tcW w:w="1395" w:type="dxa"/>
          </w:tcPr>
          <w:p w14:paraId="4FB9FAB0"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4.44%</w:t>
            </w:r>
            <w:r w:rsidRPr="00006430">
              <w:rPr>
                <w:rFonts w:ascii="Times New Roman" w:eastAsia="Times New Roman" w:hAnsi="Times New Roman" w:cs="Times New Roman"/>
                <w:lang w:eastAsia="en-AU"/>
              </w:rPr>
              <w:t> </w:t>
            </w:r>
          </w:p>
        </w:tc>
      </w:tr>
      <w:tr w:rsidR="00E50E6C" w:rsidRPr="00006430" w14:paraId="24ADF92D" w14:textId="77777777" w:rsidTr="00E50E6C">
        <w:trPr>
          <w:trHeight w:val="300"/>
        </w:trPr>
        <w:tc>
          <w:tcPr>
            <w:tcW w:w="3971" w:type="dxa"/>
          </w:tcPr>
          <w:p w14:paraId="37AE4082"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Darwin </w:t>
            </w:r>
            <w:r w:rsidRPr="00006430">
              <w:rPr>
                <w:rFonts w:ascii="Times New Roman" w:eastAsia="Times New Roman" w:hAnsi="Times New Roman" w:cs="Times New Roman"/>
                <w:lang w:eastAsia="en-AU"/>
              </w:rPr>
              <w:t> </w:t>
            </w:r>
          </w:p>
        </w:tc>
        <w:tc>
          <w:tcPr>
            <w:tcW w:w="1395" w:type="dxa"/>
          </w:tcPr>
          <w:p w14:paraId="32ED930B"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4</w:t>
            </w:r>
            <w:r w:rsidRPr="00006430">
              <w:rPr>
                <w:rFonts w:ascii="Times New Roman" w:eastAsia="Times New Roman" w:hAnsi="Times New Roman" w:cs="Times New Roman"/>
                <w:lang w:eastAsia="en-AU"/>
              </w:rPr>
              <w:t> </w:t>
            </w:r>
          </w:p>
        </w:tc>
        <w:tc>
          <w:tcPr>
            <w:tcW w:w="1395" w:type="dxa"/>
          </w:tcPr>
          <w:p w14:paraId="5F2EE256"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8.89%</w:t>
            </w:r>
            <w:r w:rsidRPr="00006430">
              <w:rPr>
                <w:rFonts w:ascii="Times New Roman" w:eastAsia="Times New Roman" w:hAnsi="Times New Roman" w:cs="Times New Roman"/>
                <w:lang w:eastAsia="en-AU"/>
              </w:rPr>
              <w:t> </w:t>
            </w:r>
          </w:p>
        </w:tc>
      </w:tr>
      <w:tr w:rsidR="00E50E6C" w:rsidRPr="00006430" w14:paraId="30C922BD" w14:textId="77777777" w:rsidTr="00E50E6C">
        <w:trPr>
          <w:trHeight w:val="300"/>
        </w:trPr>
        <w:tc>
          <w:tcPr>
            <w:tcW w:w="3971" w:type="dxa"/>
            <w:tcBorders>
              <w:bottom w:val="single" w:sz="4" w:space="0" w:color="auto"/>
            </w:tcBorders>
          </w:tcPr>
          <w:p w14:paraId="413CF775"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Tasmania </w:t>
            </w:r>
            <w:r w:rsidRPr="00006430">
              <w:rPr>
                <w:rFonts w:ascii="Times New Roman" w:eastAsia="Times New Roman" w:hAnsi="Times New Roman" w:cs="Times New Roman"/>
                <w:lang w:eastAsia="en-AU"/>
              </w:rPr>
              <w:t> </w:t>
            </w:r>
          </w:p>
        </w:tc>
        <w:tc>
          <w:tcPr>
            <w:tcW w:w="1395" w:type="dxa"/>
            <w:tcBorders>
              <w:bottom w:val="single" w:sz="4" w:space="0" w:color="auto"/>
            </w:tcBorders>
          </w:tcPr>
          <w:p w14:paraId="5AEE219D"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1</w:t>
            </w:r>
            <w:r w:rsidRPr="00006430">
              <w:rPr>
                <w:rFonts w:ascii="Times New Roman" w:eastAsia="Times New Roman" w:hAnsi="Times New Roman" w:cs="Times New Roman"/>
                <w:lang w:eastAsia="en-AU"/>
              </w:rPr>
              <w:t> </w:t>
            </w:r>
          </w:p>
        </w:tc>
        <w:tc>
          <w:tcPr>
            <w:tcW w:w="1395" w:type="dxa"/>
            <w:tcBorders>
              <w:bottom w:val="single" w:sz="4" w:space="0" w:color="auto"/>
            </w:tcBorders>
          </w:tcPr>
          <w:p w14:paraId="7C8C6344"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val="en-US" w:eastAsia="en-AU"/>
              </w:rPr>
              <w:t>2.22%</w:t>
            </w:r>
            <w:r w:rsidRPr="00006430">
              <w:rPr>
                <w:rFonts w:ascii="Times New Roman" w:eastAsia="Times New Roman" w:hAnsi="Times New Roman" w:cs="Times New Roman"/>
                <w:lang w:eastAsia="en-AU"/>
              </w:rPr>
              <w:t> </w:t>
            </w:r>
          </w:p>
        </w:tc>
      </w:tr>
      <w:tr w:rsidR="00E50E6C" w:rsidRPr="00006430" w14:paraId="51DACF0C" w14:textId="77777777" w:rsidTr="00E50E6C">
        <w:trPr>
          <w:trHeight w:val="300"/>
        </w:trPr>
        <w:tc>
          <w:tcPr>
            <w:tcW w:w="3971" w:type="dxa"/>
            <w:tcBorders>
              <w:top w:val="single" w:sz="4" w:space="0" w:color="auto"/>
              <w:bottom w:val="single" w:sz="4" w:space="0" w:color="auto"/>
            </w:tcBorders>
          </w:tcPr>
          <w:p w14:paraId="2F466A07" w14:textId="77777777" w:rsidR="00E50E6C" w:rsidRPr="00006430" w:rsidRDefault="00E50E6C" w:rsidP="00E50E6C">
            <w:pPr>
              <w:spacing w:after="0" w:line="240" w:lineRule="auto"/>
              <w:rPr>
                <w:rFonts w:ascii="Times New Roman" w:eastAsia="Times New Roman" w:hAnsi="Times New Roman" w:cs="Times New Roman"/>
                <w:b/>
                <w:bCs/>
                <w:lang w:eastAsia="en-AU"/>
              </w:rPr>
            </w:pPr>
            <w:r w:rsidRPr="00006430">
              <w:rPr>
                <w:rFonts w:ascii="Times New Roman" w:eastAsia="Times New Roman" w:hAnsi="Times New Roman" w:cs="Times New Roman"/>
                <w:b/>
                <w:bCs/>
                <w:lang w:val="en-US" w:eastAsia="en-AU"/>
              </w:rPr>
              <w:t>Total </w:t>
            </w:r>
            <w:r w:rsidRPr="00006430">
              <w:rPr>
                <w:rFonts w:ascii="Times New Roman" w:eastAsia="Times New Roman" w:hAnsi="Times New Roman" w:cs="Times New Roman"/>
                <w:b/>
                <w:bCs/>
                <w:lang w:eastAsia="en-AU"/>
              </w:rPr>
              <w:t> </w:t>
            </w:r>
          </w:p>
        </w:tc>
        <w:tc>
          <w:tcPr>
            <w:tcW w:w="1395" w:type="dxa"/>
            <w:tcBorders>
              <w:top w:val="single" w:sz="4" w:space="0" w:color="auto"/>
              <w:bottom w:val="single" w:sz="4" w:space="0" w:color="auto"/>
            </w:tcBorders>
          </w:tcPr>
          <w:p w14:paraId="3B5E5F51" w14:textId="77777777" w:rsidR="00E50E6C" w:rsidRPr="00006430" w:rsidRDefault="00E50E6C" w:rsidP="00E50E6C">
            <w:pPr>
              <w:spacing w:after="0" w:line="240" w:lineRule="auto"/>
              <w:rPr>
                <w:rFonts w:ascii="Times New Roman" w:eastAsia="Times New Roman" w:hAnsi="Times New Roman" w:cs="Times New Roman"/>
                <w:b/>
                <w:bCs/>
                <w:lang w:eastAsia="en-AU"/>
              </w:rPr>
            </w:pPr>
            <w:r w:rsidRPr="00006430">
              <w:rPr>
                <w:rFonts w:ascii="Times New Roman" w:eastAsia="Times New Roman" w:hAnsi="Times New Roman" w:cs="Times New Roman"/>
                <w:b/>
                <w:bCs/>
                <w:lang w:val="en-US" w:eastAsia="en-AU"/>
              </w:rPr>
              <w:t>45</w:t>
            </w:r>
            <w:r w:rsidRPr="00006430">
              <w:rPr>
                <w:rFonts w:ascii="Times New Roman" w:eastAsia="Times New Roman" w:hAnsi="Times New Roman" w:cs="Times New Roman"/>
                <w:b/>
                <w:bCs/>
                <w:lang w:eastAsia="en-AU"/>
              </w:rPr>
              <w:t> </w:t>
            </w:r>
          </w:p>
        </w:tc>
        <w:tc>
          <w:tcPr>
            <w:tcW w:w="1395" w:type="dxa"/>
            <w:tcBorders>
              <w:top w:val="single" w:sz="4" w:space="0" w:color="auto"/>
              <w:bottom w:val="single" w:sz="4" w:space="0" w:color="auto"/>
            </w:tcBorders>
          </w:tcPr>
          <w:p w14:paraId="2E7B78EC" w14:textId="77777777" w:rsidR="00E50E6C" w:rsidRPr="00006430" w:rsidRDefault="00E50E6C" w:rsidP="00E50E6C">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eastAsia="en-AU"/>
              </w:rPr>
              <w:t> </w:t>
            </w:r>
          </w:p>
        </w:tc>
      </w:tr>
    </w:tbl>
    <w:p w14:paraId="6F278A14" w14:textId="35750AE6" w:rsidR="00E50E6C" w:rsidRPr="00E50E6C" w:rsidRDefault="00E50E6C" w:rsidP="00E50E6C">
      <w:pPr>
        <w:ind w:left="720" w:hanging="720"/>
        <w:rPr>
          <w:rFonts w:ascii="Times New Roman" w:hAnsi="Times New Roman" w:cs="Times New Roman"/>
          <w:lang w:val="en-US"/>
        </w:rPr>
      </w:pPr>
      <w:r>
        <w:rPr>
          <w:rFonts w:ascii="Times New Roman" w:hAnsi="Times New Roman" w:cs="Times New Roman"/>
          <w:lang w:val="en-US"/>
        </w:rPr>
        <w:t xml:space="preserve">Table S3. </w:t>
      </w:r>
      <w:r w:rsidR="00A94FCA">
        <w:rPr>
          <w:rFonts w:ascii="Times New Roman" w:hAnsi="Times New Roman" w:cs="Times New Roman"/>
          <w:lang w:val="en-US"/>
        </w:rPr>
        <w:t>State and Territories participants were current</w:t>
      </w:r>
      <w:r w:rsidR="000E3DB8">
        <w:rPr>
          <w:rFonts w:ascii="Times New Roman" w:hAnsi="Times New Roman" w:cs="Times New Roman"/>
          <w:lang w:val="en-US"/>
        </w:rPr>
        <w:t>ly</w:t>
      </w:r>
      <w:r w:rsidR="00A94FCA">
        <w:rPr>
          <w:rFonts w:ascii="Times New Roman" w:hAnsi="Times New Roman" w:cs="Times New Roman"/>
          <w:lang w:val="en-US"/>
        </w:rPr>
        <w:t xml:space="preserve"> living (focus group </w:t>
      </w:r>
      <w:r w:rsidR="000E3DB8">
        <w:rPr>
          <w:rFonts w:ascii="Times New Roman" w:hAnsi="Times New Roman" w:cs="Times New Roman"/>
          <w:lang w:val="en-US"/>
        </w:rPr>
        <w:t>data</w:t>
      </w:r>
      <w:r w:rsidR="00A94FCA">
        <w:rPr>
          <w:rFonts w:ascii="Times New Roman" w:hAnsi="Times New Roman" w:cs="Times New Roman"/>
          <w:lang w:val="en-US"/>
        </w:rPr>
        <w:t xml:space="preserve">). </w:t>
      </w:r>
    </w:p>
    <w:p w14:paraId="378E9586" w14:textId="77777777" w:rsidR="00E06FB9" w:rsidRPr="00006430" w:rsidRDefault="00E06FB9" w:rsidP="00E06FB9">
      <w:pPr>
        <w:rPr>
          <w:rFonts w:ascii="Times New Roman" w:hAnsi="Times New Roman" w:cs="Times New Roman"/>
          <w:b/>
          <w:bCs/>
          <w:lang w:val="en-US"/>
        </w:rPr>
      </w:pPr>
    </w:p>
    <w:p w14:paraId="740B06D4" w14:textId="77777777" w:rsidR="00E06FB9" w:rsidRPr="00006430" w:rsidRDefault="00E06FB9" w:rsidP="00E06FB9">
      <w:pPr>
        <w:spacing w:after="0" w:line="240" w:lineRule="auto"/>
        <w:rPr>
          <w:rFonts w:ascii="Times New Roman" w:eastAsia="Times New Roman" w:hAnsi="Times New Roman" w:cs="Times New Roman"/>
          <w:lang w:eastAsia="en-AU"/>
        </w:rPr>
      </w:pPr>
      <w:r w:rsidRPr="00006430">
        <w:rPr>
          <w:rFonts w:ascii="Times New Roman" w:eastAsia="Times New Roman" w:hAnsi="Times New Roman" w:cs="Times New Roman"/>
          <w:lang w:eastAsia="en-AU"/>
        </w:rPr>
        <w:t> </w:t>
      </w:r>
    </w:p>
    <w:p w14:paraId="6611D8FE" w14:textId="77777777" w:rsidR="00E06FB9" w:rsidRDefault="00E06FB9" w:rsidP="00E06FB9">
      <w:pPr>
        <w:rPr>
          <w:rFonts w:ascii="Times New Roman" w:hAnsi="Times New Roman" w:cs="Times New Roman"/>
          <w:b/>
          <w:bCs/>
          <w:lang w:val="en-US"/>
        </w:rPr>
      </w:pPr>
    </w:p>
    <w:p w14:paraId="55BE6A5B" w14:textId="77777777" w:rsidR="00E06FB9" w:rsidRDefault="00E06FB9" w:rsidP="00E06FB9">
      <w:pPr>
        <w:rPr>
          <w:rFonts w:ascii="Times New Roman" w:hAnsi="Times New Roman" w:cs="Times New Roman"/>
          <w:b/>
          <w:bCs/>
          <w:lang w:val="en-US"/>
        </w:rPr>
      </w:pPr>
    </w:p>
    <w:p w14:paraId="0502F5FC" w14:textId="77777777" w:rsidR="00E06FB9" w:rsidRDefault="00E06FB9" w:rsidP="00E06FB9">
      <w:pPr>
        <w:rPr>
          <w:rFonts w:ascii="Times New Roman" w:hAnsi="Times New Roman" w:cs="Times New Roman"/>
          <w:b/>
          <w:bCs/>
          <w:lang w:val="en-US"/>
        </w:rPr>
      </w:pPr>
    </w:p>
    <w:p w14:paraId="5DA37E9D" w14:textId="77777777" w:rsidR="00E06FB9" w:rsidRDefault="00E06FB9" w:rsidP="00E06FB9">
      <w:pPr>
        <w:rPr>
          <w:rFonts w:ascii="Times New Roman" w:hAnsi="Times New Roman" w:cs="Times New Roman"/>
          <w:b/>
          <w:bCs/>
          <w:lang w:val="en-US"/>
        </w:rPr>
      </w:pPr>
    </w:p>
    <w:p w14:paraId="643D4478" w14:textId="77777777" w:rsidR="00E06FB9" w:rsidRDefault="00E06FB9" w:rsidP="00E06FB9">
      <w:pPr>
        <w:rPr>
          <w:rFonts w:ascii="Times New Roman" w:hAnsi="Times New Roman" w:cs="Times New Roman"/>
          <w:b/>
          <w:bCs/>
          <w:lang w:val="en-US"/>
        </w:rPr>
      </w:pPr>
    </w:p>
    <w:p w14:paraId="1D789DF7" w14:textId="77777777" w:rsidR="00E06FB9" w:rsidRDefault="00E06FB9" w:rsidP="00E06FB9">
      <w:pPr>
        <w:rPr>
          <w:rFonts w:ascii="Times New Roman" w:hAnsi="Times New Roman" w:cs="Times New Roman"/>
          <w:b/>
          <w:bCs/>
          <w:lang w:val="en-US"/>
        </w:rPr>
      </w:pPr>
    </w:p>
    <w:p w14:paraId="3750D590" w14:textId="77777777" w:rsidR="00E06FB9" w:rsidRDefault="00E06FB9" w:rsidP="00E06FB9">
      <w:pPr>
        <w:rPr>
          <w:rFonts w:ascii="Times New Roman" w:hAnsi="Times New Roman" w:cs="Times New Roman"/>
          <w:b/>
          <w:bCs/>
          <w:lang w:val="en-US"/>
        </w:rPr>
      </w:pPr>
    </w:p>
    <w:p w14:paraId="2AFD32DE" w14:textId="77777777" w:rsidR="00E06FB9" w:rsidRDefault="00E06FB9" w:rsidP="00B86570">
      <w:pPr>
        <w:rPr>
          <w:b/>
          <w:bCs/>
          <w:lang w:val="en-US"/>
        </w:rPr>
      </w:pPr>
    </w:p>
    <w:p w14:paraId="17117A54" w14:textId="77777777" w:rsidR="00E06FB9" w:rsidRDefault="00E06FB9" w:rsidP="00B86570">
      <w:pPr>
        <w:rPr>
          <w:b/>
          <w:bCs/>
          <w:lang w:val="en-US"/>
        </w:rPr>
      </w:pPr>
    </w:p>
    <w:p w14:paraId="65183D04" w14:textId="77777777" w:rsidR="00AA21E7" w:rsidRDefault="00AA21E7" w:rsidP="00B86570">
      <w:pPr>
        <w:rPr>
          <w:b/>
          <w:bCs/>
          <w:lang w:val="en-US"/>
        </w:rPr>
      </w:pPr>
    </w:p>
    <w:p w14:paraId="39CF705F" w14:textId="77777777" w:rsidR="00AA21E7" w:rsidRDefault="00AA21E7" w:rsidP="00B86570">
      <w:pPr>
        <w:rPr>
          <w:b/>
          <w:bCs/>
          <w:lang w:val="en-US"/>
        </w:rPr>
      </w:pPr>
    </w:p>
    <w:p w14:paraId="10BED3A6" w14:textId="77777777" w:rsidR="00AA21E7" w:rsidRDefault="00AA21E7" w:rsidP="00B86570">
      <w:pPr>
        <w:rPr>
          <w:b/>
          <w:bCs/>
          <w:lang w:val="en-US"/>
        </w:rPr>
      </w:pPr>
    </w:p>
    <w:p w14:paraId="021B06DD" w14:textId="77777777" w:rsidR="00AA21E7" w:rsidRDefault="00AA21E7" w:rsidP="00B86570">
      <w:pPr>
        <w:rPr>
          <w:b/>
          <w:bCs/>
          <w:lang w:val="en-US"/>
        </w:rPr>
      </w:pPr>
    </w:p>
    <w:p w14:paraId="5D60A32B" w14:textId="77777777" w:rsidR="00AA21E7" w:rsidRDefault="00AA21E7" w:rsidP="00B86570">
      <w:pPr>
        <w:rPr>
          <w:b/>
          <w:bCs/>
          <w:lang w:val="en-US"/>
        </w:rPr>
      </w:pPr>
    </w:p>
    <w:p w14:paraId="14711AEE" w14:textId="77777777" w:rsidR="00AA21E7" w:rsidRDefault="00AA21E7" w:rsidP="00B86570">
      <w:pPr>
        <w:rPr>
          <w:b/>
          <w:bCs/>
          <w:lang w:val="en-US"/>
        </w:rPr>
      </w:pPr>
    </w:p>
    <w:p w14:paraId="1E59074D" w14:textId="77777777" w:rsidR="00AA21E7" w:rsidRDefault="00AA21E7" w:rsidP="00B86570">
      <w:pPr>
        <w:rPr>
          <w:b/>
          <w:bCs/>
          <w:lang w:val="en-US"/>
        </w:rPr>
      </w:pPr>
    </w:p>
    <w:p w14:paraId="52849B87" w14:textId="77777777" w:rsidR="00AA21E7" w:rsidRDefault="00AA21E7" w:rsidP="00B86570">
      <w:pPr>
        <w:rPr>
          <w:b/>
          <w:bCs/>
          <w:lang w:val="en-US"/>
        </w:rPr>
      </w:pPr>
    </w:p>
    <w:p w14:paraId="34EE4451" w14:textId="77777777" w:rsidR="00AA21E7" w:rsidRDefault="00AA21E7" w:rsidP="00B86570">
      <w:pPr>
        <w:rPr>
          <w:b/>
          <w:bCs/>
          <w:lang w:val="en-US"/>
        </w:rPr>
      </w:pPr>
    </w:p>
    <w:p w14:paraId="5BB2B2DE" w14:textId="77777777" w:rsidR="00AA21E7" w:rsidRDefault="00AA21E7" w:rsidP="00B86570">
      <w:pPr>
        <w:rPr>
          <w:b/>
          <w:bCs/>
          <w:lang w:val="en-US"/>
        </w:rPr>
      </w:pPr>
    </w:p>
    <w:p w14:paraId="0D685C75" w14:textId="77777777" w:rsidR="00AA21E7" w:rsidRDefault="00AA21E7" w:rsidP="00B86570">
      <w:pPr>
        <w:rPr>
          <w:b/>
          <w:bCs/>
          <w:lang w:val="en-US"/>
        </w:rPr>
      </w:pPr>
    </w:p>
    <w:p w14:paraId="2972D25B" w14:textId="77777777" w:rsidR="00AA21E7" w:rsidRDefault="00AA21E7" w:rsidP="00B86570">
      <w:pPr>
        <w:rPr>
          <w:b/>
          <w:bCs/>
          <w:lang w:val="en-US"/>
        </w:rPr>
      </w:pPr>
    </w:p>
    <w:p w14:paraId="5F02C743" w14:textId="77777777" w:rsidR="00AA21E7" w:rsidRDefault="00AA21E7" w:rsidP="00B86570">
      <w:pPr>
        <w:rPr>
          <w:b/>
          <w:bCs/>
          <w:lang w:val="en-US"/>
        </w:rPr>
      </w:pPr>
    </w:p>
    <w:p w14:paraId="791BF4F2" w14:textId="77777777" w:rsidR="00AA21E7" w:rsidRDefault="00AA21E7" w:rsidP="00B86570">
      <w:pPr>
        <w:rPr>
          <w:b/>
          <w:bCs/>
          <w:lang w:val="en-US"/>
        </w:rPr>
      </w:pPr>
    </w:p>
    <w:p w14:paraId="123C979D" w14:textId="77777777" w:rsidR="00AA21E7" w:rsidRDefault="00AA21E7" w:rsidP="00B86570">
      <w:pPr>
        <w:rPr>
          <w:b/>
          <w:bCs/>
          <w:lang w:val="en-US"/>
        </w:rPr>
      </w:pPr>
    </w:p>
    <w:p w14:paraId="0FBC1FB4" w14:textId="77777777" w:rsidR="00AA21E7" w:rsidRDefault="00AA21E7" w:rsidP="00B86570">
      <w:pPr>
        <w:rPr>
          <w:b/>
          <w:bCs/>
          <w:lang w:val="en-US"/>
        </w:rPr>
      </w:pPr>
    </w:p>
    <w:p w14:paraId="0E06A169" w14:textId="54B5B2AE" w:rsidR="00AA21E7" w:rsidRPr="008010E0" w:rsidRDefault="008010E0" w:rsidP="008010E0">
      <w:pPr>
        <w:jc w:val="center"/>
        <w:rPr>
          <w:b/>
          <w:bCs/>
          <w:lang w:val="en-US"/>
        </w:rPr>
      </w:pPr>
      <w:r w:rsidRPr="008010E0">
        <w:rPr>
          <w:b/>
          <w:bCs/>
          <w:lang w:val="en-US"/>
        </w:rPr>
        <w:lastRenderedPageBreak/>
        <w:t>References</w:t>
      </w:r>
    </w:p>
    <w:p w14:paraId="669C3350" w14:textId="477B7134" w:rsidR="000E3DB8" w:rsidRPr="000E3DB8" w:rsidRDefault="005B5B4E" w:rsidP="000E3DB8">
      <w:pPr>
        <w:pStyle w:val="EndNoteBibliography"/>
        <w:spacing w:after="0"/>
        <w:ind w:left="720" w:hanging="720"/>
      </w:pPr>
      <w:r>
        <w:rPr>
          <w:b/>
          <w:bCs/>
        </w:rPr>
        <w:fldChar w:fldCharType="begin"/>
      </w:r>
      <w:r>
        <w:rPr>
          <w:b/>
          <w:bCs/>
        </w:rPr>
        <w:instrText xml:space="preserve"> ADDIN EN.REFLIST </w:instrText>
      </w:r>
      <w:r>
        <w:rPr>
          <w:b/>
          <w:bCs/>
        </w:rPr>
        <w:fldChar w:fldCharType="separate"/>
      </w:r>
      <w:r w:rsidR="000E3DB8" w:rsidRPr="000E3DB8">
        <w:t xml:space="preserve">Australian Bureau of Statistics. (2021). </w:t>
      </w:r>
      <w:r w:rsidR="000E3DB8" w:rsidRPr="000E3DB8">
        <w:rPr>
          <w:i/>
        </w:rPr>
        <w:t>Aboriginal and Torres Strait Islander people: Census</w:t>
      </w:r>
      <w:r w:rsidR="000E3DB8" w:rsidRPr="000E3DB8">
        <w:t xml:space="preserve">. </w:t>
      </w:r>
      <w:hyperlink r:id="rId5" w:history="1">
        <w:r w:rsidR="000E3DB8" w:rsidRPr="000E3DB8">
          <w:rPr>
            <w:rStyle w:val="Hyperlink"/>
          </w:rPr>
          <w:t>https://www.abs.gov.au/statistics/people/aboriginal-and-torres-strait-islander-peoples/aboriginal-and-torres-strait-islander-people-census/latest-release</w:t>
        </w:r>
      </w:hyperlink>
    </w:p>
    <w:p w14:paraId="730881D6" w14:textId="117ED552" w:rsidR="000E3DB8" w:rsidRPr="000E3DB8" w:rsidRDefault="000E3DB8" w:rsidP="000E3DB8">
      <w:pPr>
        <w:pStyle w:val="EndNoteBibliography"/>
        <w:ind w:left="720" w:hanging="720"/>
      </w:pPr>
      <w:r w:rsidRPr="000E3DB8">
        <w:t xml:space="preserve">Spitzer, R. L., Kroenke, K., Williams, J. B. W., &amp; Löwe, B. (2006). A Brief Measure for Assessing Generalized Anxiety Disorder: The GAD-7. </w:t>
      </w:r>
      <w:r w:rsidRPr="000E3DB8">
        <w:rPr>
          <w:i/>
        </w:rPr>
        <w:t>Archives of Intern. Med.</w:t>
      </w:r>
      <w:r w:rsidRPr="000E3DB8">
        <w:t>,</w:t>
      </w:r>
      <w:r w:rsidRPr="000E3DB8">
        <w:rPr>
          <w:i/>
        </w:rPr>
        <w:t xml:space="preserve"> 166</w:t>
      </w:r>
      <w:r w:rsidRPr="000E3DB8">
        <w:t xml:space="preserve">(10), 1092-1097. </w:t>
      </w:r>
      <w:hyperlink r:id="rId6" w:history="1">
        <w:r w:rsidRPr="000E3DB8">
          <w:rPr>
            <w:rStyle w:val="Hyperlink"/>
          </w:rPr>
          <w:t>https://doi.org/10.1001/archinte.166.10.1092</w:t>
        </w:r>
      </w:hyperlink>
      <w:r w:rsidRPr="000E3DB8">
        <w:t xml:space="preserve"> </w:t>
      </w:r>
    </w:p>
    <w:p w14:paraId="3BBC6C2D" w14:textId="17715CF9" w:rsidR="00DA7CE2" w:rsidRPr="00B86570" w:rsidRDefault="005B5B4E" w:rsidP="00B86570">
      <w:pPr>
        <w:rPr>
          <w:b/>
          <w:bCs/>
          <w:lang w:val="en-US"/>
        </w:rPr>
      </w:pPr>
      <w:r>
        <w:rPr>
          <w:b/>
          <w:bCs/>
          <w:lang w:val="en-US"/>
        </w:rPr>
        <w:fldChar w:fldCharType="end"/>
      </w:r>
    </w:p>
    <w:sectPr w:rsidR="00DA7CE2" w:rsidRPr="00B865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00899"/>
    <w:multiLevelType w:val="hybridMultilevel"/>
    <w:tmpl w:val="9F9C94EE"/>
    <w:lvl w:ilvl="0" w:tplc="0F84A850">
      <w:start w:val="1"/>
      <w:numFmt w:val="bullet"/>
      <w:lvlText w:val=""/>
      <w:lvlJc w:val="left"/>
      <w:pPr>
        <w:ind w:left="360" w:hanging="360"/>
      </w:pPr>
      <w:rPr>
        <w:rFonts w:ascii="Symbol" w:hAnsi="Symbol" w:hint="default"/>
      </w:rPr>
    </w:lvl>
    <w:lvl w:ilvl="1" w:tplc="7DD24924">
      <w:start w:val="1"/>
      <w:numFmt w:val="bullet"/>
      <w:lvlText w:val="o"/>
      <w:lvlJc w:val="left"/>
      <w:pPr>
        <w:ind w:left="1080" w:hanging="360"/>
      </w:pPr>
      <w:rPr>
        <w:rFonts w:ascii="Courier New" w:hAnsi="Courier New" w:hint="default"/>
      </w:rPr>
    </w:lvl>
    <w:lvl w:ilvl="2" w:tplc="40E88636">
      <w:start w:val="1"/>
      <w:numFmt w:val="bullet"/>
      <w:lvlText w:val=""/>
      <w:lvlJc w:val="left"/>
      <w:pPr>
        <w:ind w:left="1800" w:hanging="360"/>
      </w:pPr>
      <w:rPr>
        <w:rFonts w:ascii="Wingdings" w:hAnsi="Wingdings" w:hint="default"/>
      </w:rPr>
    </w:lvl>
    <w:lvl w:ilvl="3" w:tplc="28CCA3B0">
      <w:start w:val="1"/>
      <w:numFmt w:val="bullet"/>
      <w:lvlText w:val=""/>
      <w:lvlJc w:val="left"/>
      <w:pPr>
        <w:ind w:left="2520" w:hanging="360"/>
      </w:pPr>
      <w:rPr>
        <w:rFonts w:ascii="Symbol" w:hAnsi="Symbol" w:hint="default"/>
      </w:rPr>
    </w:lvl>
    <w:lvl w:ilvl="4" w:tplc="35E87472">
      <w:start w:val="1"/>
      <w:numFmt w:val="bullet"/>
      <w:lvlText w:val="o"/>
      <w:lvlJc w:val="left"/>
      <w:pPr>
        <w:ind w:left="3240" w:hanging="360"/>
      </w:pPr>
      <w:rPr>
        <w:rFonts w:ascii="Courier New" w:hAnsi="Courier New" w:hint="default"/>
      </w:rPr>
    </w:lvl>
    <w:lvl w:ilvl="5" w:tplc="A2D684B0">
      <w:start w:val="1"/>
      <w:numFmt w:val="bullet"/>
      <w:lvlText w:val=""/>
      <w:lvlJc w:val="left"/>
      <w:pPr>
        <w:ind w:left="3960" w:hanging="360"/>
      </w:pPr>
      <w:rPr>
        <w:rFonts w:ascii="Wingdings" w:hAnsi="Wingdings" w:hint="default"/>
      </w:rPr>
    </w:lvl>
    <w:lvl w:ilvl="6" w:tplc="F95A7994">
      <w:start w:val="1"/>
      <w:numFmt w:val="bullet"/>
      <w:lvlText w:val=""/>
      <w:lvlJc w:val="left"/>
      <w:pPr>
        <w:ind w:left="4680" w:hanging="360"/>
      </w:pPr>
      <w:rPr>
        <w:rFonts w:ascii="Symbol" w:hAnsi="Symbol" w:hint="default"/>
      </w:rPr>
    </w:lvl>
    <w:lvl w:ilvl="7" w:tplc="8C06314E">
      <w:start w:val="1"/>
      <w:numFmt w:val="bullet"/>
      <w:lvlText w:val="o"/>
      <w:lvlJc w:val="left"/>
      <w:pPr>
        <w:ind w:left="5400" w:hanging="360"/>
      </w:pPr>
      <w:rPr>
        <w:rFonts w:ascii="Courier New" w:hAnsi="Courier New" w:hint="default"/>
      </w:rPr>
    </w:lvl>
    <w:lvl w:ilvl="8" w:tplc="0120A7A2">
      <w:start w:val="1"/>
      <w:numFmt w:val="bullet"/>
      <w:lvlText w:val=""/>
      <w:lvlJc w:val="left"/>
      <w:pPr>
        <w:ind w:left="6120" w:hanging="360"/>
      </w:pPr>
      <w:rPr>
        <w:rFonts w:ascii="Wingdings" w:hAnsi="Wingdings" w:hint="default"/>
      </w:rPr>
    </w:lvl>
  </w:abstractNum>
  <w:abstractNum w:abstractNumId="1" w15:restartNumberingAfterBreak="0">
    <w:nsid w:val="5D6186B8"/>
    <w:multiLevelType w:val="hybridMultilevel"/>
    <w:tmpl w:val="F7460140"/>
    <w:lvl w:ilvl="0" w:tplc="2C02D5CE">
      <w:start w:val="1"/>
      <w:numFmt w:val="bullet"/>
      <w:lvlText w:val=""/>
      <w:lvlJc w:val="left"/>
      <w:pPr>
        <w:ind w:left="360" w:hanging="360"/>
      </w:pPr>
      <w:rPr>
        <w:rFonts w:ascii="Symbol" w:hAnsi="Symbol" w:hint="default"/>
      </w:rPr>
    </w:lvl>
    <w:lvl w:ilvl="1" w:tplc="C248DEB6">
      <w:start w:val="1"/>
      <w:numFmt w:val="bullet"/>
      <w:lvlText w:val=""/>
      <w:lvlJc w:val="left"/>
      <w:pPr>
        <w:ind w:left="1080" w:hanging="360"/>
      </w:pPr>
      <w:rPr>
        <w:rFonts w:ascii="Symbol" w:hAnsi="Symbol" w:hint="default"/>
      </w:rPr>
    </w:lvl>
    <w:lvl w:ilvl="2" w:tplc="8154D99A">
      <w:start w:val="1"/>
      <w:numFmt w:val="lowerRoman"/>
      <w:lvlText w:val="%3."/>
      <w:lvlJc w:val="right"/>
      <w:pPr>
        <w:ind w:left="1800" w:hanging="180"/>
      </w:pPr>
    </w:lvl>
    <w:lvl w:ilvl="3" w:tplc="637A9C90">
      <w:start w:val="1"/>
      <w:numFmt w:val="decimal"/>
      <w:lvlText w:val="%4."/>
      <w:lvlJc w:val="left"/>
      <w:pPr>
        <w:ind w:left="2520" w:hanging="360"/>
      </w:pPr>
    </w:lvl>
    <w:lvl w:ilvl="4" w:tplc="B8C4B118">
      <w:start w:val="1"/>
      <w:numFmt w:val="lowerLetter"/>
      <w:lvlText w:val="%5."/>
      <w:lvlJc w:val="left"/>
      <w:pPr>
        <w:ind w:left="3240" w:hanging="360"/>
      </w:pPr>
    </w:lvl>
    <w:lvl w:ilvl="5" w:tplc="5BDA13AA">
      <w:start w:val="1"/>
      <w:numFmt w:val="lowerRoman"/>
      <w:lvlText w:val="%6."/>
      <w:lvlJc w:val="right"/>
      <w:pPr>
        <w:ind w:left="3960" w:hanging="180"/>
      </w:pPr>
    </w:lvl>
    <w:lvl w:ilvl="6" w:tplc="DE8E6A34">
      <w:start w:val="1"/>
      <w:numFmt w:val="decimal"/>
      <w:lvlText w:val="%7."/>
      <w:lvlJc w:val="left"/>
      <w:pPr>
        <w:ind w:left="4680" w:hanging="360"/>
      </w:pPr>
    </w:lvl>
    <w:lvl w:ilvl="7" w:tplc="B81ECD00">
      <w:start w:val="1"/>
      <w:numFmt w:val="lowerLetter"/>
      <w:lvlText w:val="%8."/>
      <w:lvlJc w:val="left"/>
      <w:pPr>
        <w:ind w:left="5400" w:hanging="360"/>
      </w:pPr>
    </w:lvl>
    <w:lvl w:ilvl="8" w:tplc="07B4EBAA">
      <w:start w:val="1"/>
      <w:numFmt w:val="lowerRoman"/>
      <w:lvlText w:val="%9."/>
      <w:lvlJc w:val="right"/>
      <w:pPr>
        <w:ind w:left="6120" w:hanging="180"/>
      </w:pPr>
    </w:lvl>
  </w:abstractNum>
  <w:abstractNum w:abstractNumId="2" w15:restartNumberingAfterBreak="0">
    <w:nsid w:val="75F96298"/>
    <w:multiLevelType w:val="hybridMultilevel"/>
    <w:tmpl w:val="1C068DF4"/>
    <w:lvl w:ilvl="0" w:tplc="3F16792A">
      <w:start w:val="1"/>
      <w:numFmt w:val="bullet"/>
      <w:lvlText w:val=""/>
      <w:lvlJc w:val="left"/>
      <w:pPr>
        <w:ind w:left="360" w:hanging="360"/>
      </w:pPr>
      <w:rPr>
        <w:rFonts w:ascii="Symbol" w:hAnsi="Symbol" w:hint="default"/>
      </w:rPr>
    </w:lvl>
    <w:lvl w:ilvl="1" w:tplc="BCA6BE6E">
      <w:start w:val="1"/>
      <w:numFmt w:val="bullet"/>
      <w:lvlText w:val="o"/>
      <w:lvlJc w:val="left"/>
      <w:pPr>
        <w:ind w:left="1080" w:hanging="360"/>
      </w:pPr>
      <w:rPr>
        <w:rFonts w:ascii="Courier New" w:hAnsi="Courier New" w:hint="default"/>
      </w:rPr>
    </w:lvl>
    <w:lvl w:ilvl="2" w:tplc="35B6D344">
      <w:start w:val="1"/>
      <w:numFmt w:val="bullet"/>
      <w:lvlText w:val=""/>
      <w:lvlJc w:val="left"/>
      <w:pPr>
        <w:ind w:left="1800" w:hanging="360"/>
      </w:pPr>
      <w:rPr>
        <w:rFonts w:ascii="Wingdings" w:hAnsi="Wingdings" w:hint="default"/>
      </w:rPr>
    </w:lvl>
    <w:lvl w:ilvl="3" w:tplc="856AAFAC">
      <w:start w:val="1"/>
      <w:numFmt w:val="bullet"/>
      <w:lvlText w:val=""/>
      <w:lvlJc w:val="left"/>
      <w:pPr>
        <w:ind w:left="2520" w:hanging="360"/>
      </w:pPr>
      <w:rPr>
        <w:rFonts w:ascii="Symbol" w:hAnsi="Symbol" w:hint="default"/>
      </w:rPr>
    </w:lvl>
    <w:lvl w:ilvl="4" w:tplc="FCC60222">
      <w:start w:val="1"/>
      <w:numFmt w:val="bullet"/>
      <w:lvlText w:val="o"/>
      <w:lvlJc w:val="left"/>
      <w:pPr>
        <w:ind w:left="3240" w:hanging="360"/>
      </w:pPr>
      <w:rPr>
        <w:rFonts w:ascii="Courier New" w:hAnsi="Courier New" w:hint="default"/>
      </w:rPr>
    </w:lvl>
    <w:lvl w:ilvl="5" w:tplc="4D2AAA3E">
      <w:start w:val="1"/>
      <w:numFmt w:val="bullet"/>
      <w:lvlText w:val=""/>
      <w:lvlJc w:val="left"/>
      <w:pPr>
        <w:ind w:left="3960" w:hanging="360"/>
      </w:pPr>
      <w:rPr>
        <w:rFonts w:ascii="Wingdings" w:hAnsi="Wingdings" w:hint="default"/>
      </w:rPr>
    </w:lvl>
    <w:lvl w:ilvl="6" w:tplc="9B5E0782">
      <w:start w:val="1"/>
      <w:numFmt w:val="bullet"/>
      <w:lvlText w:val=""/>
      <w:lvlJc w:val="left"/>
      <w:pPr>
        <w:ind w:left="4680" w:hanging="360"/>
      </w:pPr>
      <w:rPr>
        <w:rFonts w:ascii="Symbol" w:hAnsi="Symbol" w:hint="default"/>
      </w:rPr>
    </w:lvl>
    <w:lvl w:ilvl="7" w:tplc="5BBC912C">
      <w:start w:val="1"/>
      <w:numFmt w:val="bullet"/>
      <w:lvlText w:val="o"/>
      <w:lvlJc w:val="left"/>
      <w:pPr>
        <w:ind w:left="5400" w:hanging="360"/>
      </w:pPr>
      <w:rPr>
        <w:rFonts w:ascii="Courier New" w:hAnsi="Courier New" w:hint="default"/>
      </w:rPr>
    </w:lvl>
    <w:lvl w:ilvl="8" w:tplc="D310AD38">
      <w:start w:val="1"/>
      <w:numFmt w:val="bullet"/>
      <w:lvlText w:val=""/>
      <w:lvlJc w:val="left"/>
      <w:pPr>
        <w:ind w:left="6120" w:hanging="360"/>
      </w:pPr>
      <w:rPr>
        <w:rFonts w:ascii="Wingdings" w:hAnsi="Wingdings" w:hint="default"/>
      </w:rPr>
    </w:lvl>
  </w:abstractNum>
  <w:num w:numId="1" w16cid:durableId="1511918810">
    <w:abstractNumId w:val="0"/>
  </w:num>
  <w:num w:numId="2" w16cid:durableId="1283465465">
    <w:abstractNumId w:val="1"/>
  </w:num>
  <w:num w:numId="3" w16cid:durableId="263345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z2ztsxi9aaajeprdtxfpvk09220dre9p5t&quot;&gt;My EndNote Library&lt;record-ids&gt;&lt;item&gt;130&lt;/item&gt;&lt;item&gt;6648&lt;/item&gt;&lt;/record-ids&gt;&lt;/item&gt;&lt;/Libraries&gt;"/>
    <w:docVar w:name="EN.UseJSCitationFormat" w:val="False"/>
  </w:docVars>
  <w:rsids>
    <w:rsidRoot w:val="00A53530"/>
    <w:rsid w:val="00054CB0"/>
    <w:rsid w:val="00057A4B"/>
    <w:rsid w:val="00096C7C"/>
    <w:rsid w:val="000E3A0B"/>
    <w:rsid w:val="000E3DB8"/>
    <w:rsid w:val="00110580"/>
    <w:rsid w:val="00145D18"/>
    <w:rsid w:val="00172017"/>
    <w:rsid w:val="00187B88"/>
    <w:rsid w:val="001B2FCE"/>
    <w:rsid w:val="001C0516"/>
    <w:rsid w:val="001E5BC3"/>
    <w:rsid w:val="00211F41"/>
    <w:rsid w:val="003603D1"/>
    <w:rsid w:val="00447EA6"/>
    <w:rsid w:val="004925E5"/>
    <w:rsid w:val="005237E6"/>
    <w:rsid w:val="0052689A"/>
    <w:rsid w:val="005277DC"/>
    <w:rsid w:val="005574A4"/>
    <w:rsid w:val="00570586"/>
    <w:rsid w:val="005B5B4E"/>
    <w:rsid w:val="006A1CB5"/>
    <w:rsid w:val="006D2475"/>
    <w:rsid w:val="006F5F0B"/>
    <w:rsid w:val="007551DA"/>
    <w:rsid w:val="007E5786"/>
    <w:rsid w:val="008010E0"/>
    <w:rsid w:val="00914F25"/>
    <w:rsid w:val="0093691F"/>
    <w:rsid w:val="009D5A92"/>
    <w:rsid w:val="00A53530"/>
    <w:rsid w:val="00A54BC5"/>
    <w:rsid w:val="00A94FCA"/>
    <w:rsid w:val="00AA21E7"/>
    <w:rsid w:val="00AA5431"/>
    <w:rsid w:val="00B11454"/>
    <w:rsid w:val="00B46C1B"/>
    <w:rsid w:val="00B70000"/>
    <w:rsid w:val="00B71D9F"/>
    <w:rsid w:val="00B81828"/>
    <w:rsid w:val="00B86570"/>
    <w:rsid w:val="00BB4D99"/>
    <w:rsid w:val="00BF25C3"/>
    <w:rsid w:val="00C106A6"/>
    <w:rsid w:val="00CF2FBB"/>
    <w:rsid w:val="00D25CA7"/>
    <w:rsid w:val="00DA7CE2"/>
    <w:rsid w:val="00E06FB9"/>
    <w:rsid w:val="00E14A11"/>
    <w:rsid w:val="00E50E6C"/>
    <w:rsid w:val="00EA2DE7"/>
    <w:rsid w:val="00F15C67"/>
    <w:rsid w:val="00FC1D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C130"/>
  <w15:chartTrackingRefBased/>
  <w15:docId w15:val="{8CA74C35-50D7-49AD-B45E-3325A466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5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5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5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5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5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5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5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5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5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5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5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5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5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5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5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5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5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530"/>
    <w:rPr>
      <w:rFonts w:eastAsiaTheme="majorEastAsia" w:cstheme="majorBidi"/>
      <w:color w:val="272727" w:themeColor="text1" w:themeTint="D8"/>
    </w:rPr>
  </w:style>
  <w:style w:type="paragraph" w:styleId="Title">
    <w:name w:val="Title"/>
    <w:basedOn w:val="Normal"/>
    <w:next w:val="Normal"/>
    <w:link w:val="TitleChar"/>
    <w:uiPriority w:val="10"/>
    <w:qFormat/>
    <w:rsid w:val="00A535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5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5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5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530"/>
    <w:pPr>
      <w:spacing w:before="160"/>
      <w:jc w:val="center"/>
    </w:pPr>
    <w:rPr>
      <w:i/>
      <w:iCs/>
      <w:color w:val="404040" w:themeColor="text1" w:themeTint="BF"/>
    </w:rPr>
  </w:style>
  <w:style w:type="character" w:customStyle="1" w:styleId="QuoteChar">
    <w:name w:val="Quote Char"/>
    <w:basedOn w:val="DefaultParagraphFont"/>
    <w:link w:val="Quote"/>
    <w:uiPriority w:val="29"/>
    <w:rsid w:val="00A53530"/>
    <w:rPr>
      <w:i/>
      <w:iCs/>
      <w:color w:val="404040" w:themeColor="text1" w:themeTint="BF"/>
    </w:rPr>
  </w:style>
  <w:style w:type="paragraph" w:styleId="ListParagraph">
    <w:name w:val="List Paragraph"/>
    <w:basedOn w:val="Normal"/>
    <w:uiPriority w:val="34"/>
    <w:qFormat/>
    <w:rsid w:val="00A53530"/>
    <w:pPr>
      <w:ind w:left="720"/>
      <w:contextualSpacing/>
    </w:pPr>
  </w:style>
  <w:style w:type="character" w:styleId="IntenseEmphasis">
    <w:name w:val="Intense Emphasis"/>
    <w:basedOn w:val="DefaultParagraphFont"/>
    <w:uiPriority w:val="21"/>
    <w:qFormat/>
    <w:rsid w:val="00A53530"/>
    <w:rPr>
      <w:i/>
      <w:iCs/>
      <w:color w:val="0F4761" w:themeColor="accent1" w:themeShade="BF"/>
    </w:rPr>
  </w:style>
  <w:style w:type="paragraph" w:styleId="IntenseQuote">
    <w:name w:val="Intense Quote"/>
    <w:basedOn w:val="Normal"/>
    <w:next w:val="Normal"/>
    <w:link w:val="IntenseQuoteChar"/>
    <w:uiPriority w:val="30"/>
    <w:qFormat/>
    <w:rsid w:val="00A535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530"/>
    <w:rPr>
      <w:i/>
      <w:iCs/>
      <w:color w:val="0F4761" w:themeColor="accent1" w:themeShade="BF"/>
    </w:rPr>
  </w:style>
  <w:style w:type="character" w:styleId="IntenseReference">
    <w:name w:val="Intense Reference"/>
    <w:basedOn w:val="DefaultParagraphFont"/>
    <w:uiPriority w:val="32"/>
    <w:qFormat/>
    <w:rsid w:val="00A53530"/>
    <w:rPr>
      <w:b/>
      <w:bCs/>
      <w:smallCaps/>
      <w:color w:val="0F4761" w:themeColor="accent1" w:themeShade="BF"/>
      <w:spacing w:val="5"/>
    </w:rPr>
  </w:style>
  <w:style w:type="character" w:styleId="CommentReference">
    <w:name w:val="annotation reference"/>
    <w:basedOn w:val="DefaultParagraphFont"/>
    <w:uiPriority w:val="99"/>
    <w:semiHidden/>
    <w:unhideWhenUsed/>
    <w:rsid w:val="00AA5431"/>
    <w:rPr>
      <w:sz w:val="16"/>
      <w:szCs w:val="16"/>
    </w:rPr>
  </w:style>
  <w:style w:type="paragraph" w:styleId="CommentText">
    <w:name w:val="annotation text"/>
    <w:basedOn w:val="Normal"/>
    <w:link w:val="CommentTextChar"/>
    <w:uiPriority w:val="99"/>
    <w:unhideWhenUsed/>
    <w:rsid w:val="00AA5431"/>
    <w:pPr>
      <w:spacing w:line="240" w:lineRule="auto"/>
    </w:pPr>
    <w:rPr>
      <w:sz w:val="20"/>
      <w:szCs w:val="20"/>
    </w:rPr>
  </w:style>
  <w:style w:type="character" w:customStyle="1" w:styleId="CommentTextChar">
    <w:name w:val="Comment Text Char"/>
    <w:basedOn w:val="DefaultParagraphFont"/>
    <w:link w:val="CommentText"/>
    <w:uiPriority w:val="99"/>
    <w:rsid w:val="00AA5431"/>
    <w:rPr>
      <w:sz w:val="20"/>
      <w:szCs w:val="20"/>
    </w:rPr>
  </w:style>
  <w:style w:type="table" w:styleId="TableGrid">
    <w:name w:val="Table Grid"/>
    <w:basedOn w:val="TableNormal"/>
    <w:uiPriority w:val="39"/>
    <w:rsid w:val="001B2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2FCE"/>
    <w:rPr>
      <w:color w:val="467886" w:themeColor="hyperlink"/>
      <w:u w:val="single"/>
    </w:rPr>
  </w:style>
  <w:style w:type="paragraph" w:styleId="NoSpacing">
    <w:name w:val="No Spacing"/>
    <w:uiPriority w:val="1"/>
    <w:qFormat/>
    <w:rsid w:val="001B2FCE"/>
    <w:pPr>
      <w:spacing w:after="0" w:line="240" w:lineRule="auto"/>
    </w:pPr>
  </w:style>
  <w:style w:type="paragraph" w:styleId="CommentSubject">
    <w:name w:val="annotation subject"/>
    <w:basedOn w:val="CommentText"/>
    <w:next w:val="CommentText"/>
    <w:link w:val="CommentSubjectChar"/>
    <w:uiPriority w:val="99"/>
    <w:semiHidden/>
    <w:unhideWhenUsed/>
    <w:rsid w:val="00145D18"/>
    <w:rPr>
      <w:b/>
      <w:bCs/>
    </w:rPr>
  </w:style>
  <w:style w:type="character" w:customStyle="1" w:styleId="CommentSubjectChar">
    <w:name w:val="Comment Subject Char"/>
    <w:basedOn w:val="CommentTextChar"/>
    <w:link w:val="CommentSubject"/>
    <w:uiPriority w:val="99"/>
    <w:semiHidden/>
    <w:rsid w:val="00145D18"/>
    <w:rPr>
      <w:b/>
      <w:bCs/>
      <w:sz w:val="20"/>
      <w:szCs w:val="20"/>
    </w:rPr>
  </w:style>
  <w:style w:type="paragraph" w:styleId="Revision">
    <w:name w:val="Revision"/>
    <w:hidden/>
    <w:uiPriority w:val="99"/>
    <w:semiHidden/>
    <w:rsid w:val="005277DC"/>
    <w:pPr>
      <w:spacing w:after="0" w:line="240" w:lineRule="auto"/>
    </w:pPr>
  </w:style>
  <w:style w:type="paragraph" w:customStyle="1" w:styleId="EndNoteBibliographyTitle">
    <w:name w:val="EndNote Bibliography Title"/>
    <w:basedOn w:val="Normal"/>
    <w:link w:val="EndNoteBibliographyTitleChar"/>
    <w:rsid w:val="005B5B4E"/>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5B5B4E"/>
    <w:rPr>
      <w:rFonts w:ascii="Times New Roman" w:hAnsi="Times New Roman" w:cs="Times New Roman"/>
      <w:noProof/>
      <w:lang w:val="en-US"/>
    </w:rPr>
  </w:style>
  <w:style w:type="paragraph" w:customStyle="1" w:styleId="EndNoteBibliography">
    <w:name w:val="EndNote Bibliography"/>
    <w:basedOn w:val="Normal"/>
    <w:link w:val="EndNoteBibliographyChar"/>
    <w:rsid w:val="005B5B4E"/>
    <w:pPr>
      <w:spacing w:line="240" w:lineRule="auto"/>
    </w:pPr>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5B5B4E"/>
    <w:rPr>
      <w:rFonts w:ascii="Times New Roman" w:hAnsi="Times New Roman" w:cs="Times New Roman"/>
      <w:noProof/>
      <w:lang w:val="en-US"/>
    </w:rPr>
  </w:style>
  <w:style w:type="character" w:styleId="UnresolvedMention">
    <w:name w:val="Unresolved Mention"/>
    <w:basedOn w:val="DefaultParagraphFont"/>
    <w:uiPriority w:val="99"/>
    <w:semiHidden/>
    <w:unhideWhenUsed/>
    <w:rsid w:val="005B5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1/archinte.166.10.1092" TargetMode="External"/><Relationship Id="rId5" Type="http://schemas.openxmlformats.org/officeDocument/2006/relationships/hyperlink" Target="https://www.abs.gov.au/statistics/people/aboriginal-and-torres-strait-islander-peoples/aboriginal-and-torres-strait-islander-people-census/latest-relea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1694</Words>
  <Characters>9660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Canberra</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Teaghan.Hogg</dc:creator>
  <cp:keywords/>
  <dc:description/>
  <cp:lastModifiedBy>Teaghan.Hogg</cp:lastModifiedBy>
  <cp:revision>20</cp:revision>
  <dcterms:created xsi:type="dcterms:W3CDTF">2026-04-08T05:53:00Z</dcterms:created>
  <dcterms:modified xsi:type="dcterms:W3CDTF">2026-05-29T02:50:00Z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2026-03-05T03:40:22Z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c137e419-5f9b-479a-86e6-43e905986445</vt:lpwstr>
  </property>
  <property fmtid="{D5CDD505-2E9C-101B-9397-08002B2CF9AE}" pid="8" name="MSIP_Label_bf6fef03-d487-4433-8e43-6b81c0a1b7be_ContentBits">
    <vt:lpwstr>0</vt:lpwstr>
  </property>
  <property fmtid="{D5CDD505-2E9C-101B-9397-08002B2CF9AE}" pid="9" name="MSIP_Label_bf6fef03-d487-4433-8e43-6b81c0a1b7be_Tag">
    <vt:lpwstr>10, 3, 0, 1</vt:lpwstr>
  </property>
</Properties>
</file>