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6D25CB" w14:textId="2148154E" w:rsidR="003054FA" w:rsidRPr="002708F5" w:rsidRDefault="003054FA" w:rsidP="003054FA">
      <w:pPr>
        <w:jc w:val="both"/>
        <w:rPr>
          <w:b/>
          <w:bCs/>
        </w:rPr>
      </w:pPr>
      <w:r w:rsidRPr="005E40C1">
        <w:rPr>
          <w:b/>
          <w:bCs/>
        </w:rPr>
        <w:t xml:space="preserve">Supplementary File </w:t>
      </w:r>
      <w:r w:rsidR="00D71088">
        <w:rPr>
          <w:b/>
          <w:bCs/>
        </w:rPr>
        <w:t>D</w:t>
      </w:r>
      <w:r w:rsidRPr="005E40C1">
        <w:rPr>
          <w:b/>
          <w:bCs/>
        </w:rPr>
        <w:t>.</w:t>
      </w:r>
      <w:r w:rsidRPr="00EB6C03">
        <w:t xml:space="preserve"> Mean values, standard deviations</w:t>
      </w:r>
      <w:r>
        <w:t>,</w:t>
      </w:r>
      <w:r w:rsidRPr="00EB6C03">
        <w:t xml:space="preserve"> and normality of the</w:t>
      </w:r>
      <w:r>
        <w:t xml:space="preserve"> </w:t>
      </w:r>
      <w:r w:rsidRPr="00EB6C03">
        <w:t>data with z-scores for skewness and kurtosis</w:t>
      </w:r>
      <w:r>
        <w:t xml:space="preserve"> (N=</w:t>
      </w:r>
      <w:r w:rsidR="00FB0EFA">
        <w:t>808</w:t>
      </w:r>
      <w:r>
        <w:t>).</w:t>
      </w:r>
    </w:p>
    <w:p w14:paraId="02300043" w14:textId="39BAC5E2" w:rsidR="003054FA" w:rsidRDefault="003054FA" w:rsidP="003054FA"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Style w:val="TableGrid"/>
        <w:tblW w:w="12758" w:type="dxa"/>
        <w:jc w:val="center"/>
        <w:tblLook w:val="04A0" w:firstRow="1" w:lastRow="0" w:firstColumn="1" w:lastColumn="0" w:noHBand="0" w:noVBand="1"/>
      </w:tblPr>
      <w:tblGrid>
        <w:gridCol w:w="4165"/>
        <w:gridCol w:w="1505"/>
        <w:gridCol w:w="705"/>
        <w:gridCol w:w="1039"/>
        <w:gridCol w:w="1028"/>
        <w:gridCol w:w="950"/>
        <w:gridCol w:w="1346"/>
        <w:gridCol w:w="958"/>
        <w:gridCol w:w="1062"/>
      </w:tblGrid>
      <w:tr w:rsidR="00081AD4" w:rsidRPr="003054FA" w14:paraId="7FBC3279" w14:textId="2FB38663" w:rsidTr="00081AD4">
        <w:trPr>
          <w:jc w:val="center"/>
        </w:trPr>
        <w:tc>
          <w:tcPr>
            <w:tcW w:w="4165" w:type="dxa"/>
            <w:shd w:val="clear" w:color="auto" w:fill="D9D9D9" w:themeFill="background1" w:themeFillShade="D9"/>
            <w:vAlign w:val="center"/>
          </w:tcPr>
          <w:p w14:paraId="064E669B" w14:textId="61EB74A6" w:rsidR="00081AD4" w:rsidRPr="00A239EE" w:rsidRDefault="00081AD4" w:rsidP="00081AD4">
            <w:pPr>
              <w:rPr>
                <w:b/>
                <w:bCs/>
                <w:sz w:val="20"/>
                <w:szCs w:val="20"/>
              </w:rPr>
            </w:pPr>
            <w:r w:rsidRPr="00A239EE">
              <w:rPr>
                <w:b/>
                <w:bCs/>
                <w:sz w:val="20"/>
                <w:szCs w:val="20"/>
              </w:rPr>
              <w:t>Construct</w:t>
            </w:r>
          </w:p>
        </w:tc>
        <w:tc>
          <w:tcPr>
            <w:tcW w:w="1505" w:type="dxa"/>
            <w:shd w:val="clear" w:color="auto" w:fill="D9D9D9" w:themeFill="background1" w:themeFillShade="D9"/>
            <w:vAlign w:val="center"/>
          </w:tcPr>
          <w:p w14:paraId="0890DB92" w14:textId="2F29617E" w:rsidR="00081AD4" w:rsidRPr="00A239EE" w:rsidRDefault="00081AD4" w:rsidP="00081AD4">
            <w:pPr>
              <w:rPr>
                <w:b/>
                <w:bCs/>
                <w:sz w:val="20"/>
                <w:szCs w:val="20"/>
              </w:rPr>
            </w:pPr>
            <w:r w:rsidRPr="00A239EE">
              <w:rPr>
                <w:b/>
                <w:bCs/>
                <w:sz w:val="20"/>
                <w:szCs w:val="20"/>
              </w:rPr>
              <w:t>Variable</w:t>
            </w:r>
            <w:r w:rsidR="00A6317D" w:rsidRPr="00EB6C03">
              <w:rPr>
                <w:sz w:val="20"/>
                <w:szCs w:val="20"/>
                <w:vertAlign w:val="superscript"/>
              </w:rPr>
              <w:t>*)</w:t>
            </w:r>
          </w:p>
        </w:tc>
        <w:tc>
          <w:tcPr>
            <w:tcW w:w="705" w:type="dxa"/>
            <w:shd w:val="clear" w:color="auto" w:fill="D9D9D9" w:themeFill="background1" w:themeFillShade="D9"/>
            <w:vAlign w:val="center"/>
          </w:tcPr>
          <w:p w14:paraId="26A0ACD2" w14:textId="77777777" w:rsidR="00081AD4" w:rsidRPr="00A239EE" w:rsidRDefault="00081AD4" w:rsidP="00081AD4">
            <w:pPr>
              <w:jc w:val="center"/>
              <w:rPr>
                <w:b/>
                <w:bCs/>
                <w:sz w:val="20"/>
                <w:szCs w:val="20"/>
              </w:rPr>
            </w:pPr>
            <w:r w:rsidRPr="00A239EE">
              <w:rPr>
                <w:b/>
                <w:bCs/>
                <w:sz w:val="20"/>
                <w:szCs w:val="20"/>
              </w:rPr>
              <w:t>Mean</w:t>
            </w:r>
          </w:p>
        </w:tc>
        <w:tc>
          <w:tcPr>
            <w:tcW w:w="1039" w:type="dxa"/>
            <w:shd w:val="clear" w:color="auto" w:fill="D9D9D9" w:themeFill="background1" w:themeFillShade="D9"/>
            <w:vAlign w:val="center"/>
          </w:tcPr>
          <w:p w14:paraId="7D12B759" w14:textId="77777777" w:rsidR="00081AD4" w:rsidRPr="00A239EE" w:rsidRDefault="00081AD4" w:rsidP="00081AD4">
            <w:pPr>
              <w:jc w:val="center"/>
              <w:rPr>
                <w:b/>
                <w:bCs/>
                <w:sz w:val="20"/>
                <w:szCs w:val="20"/>
              </w:rPr>
            </w:pPr>
            <w:r w:rsidRPr="00A239EE">
              <w:rPr>
                <w:b/>
                <w:bCs/>
                <w:sz w:val="20"/>
                <w:szCs w:val="20"/>
              </w:rPr>
              <w:t>Std. Deviation</w:t>
            </w:r>
          </w:p>
        </w:tc>
        <w:tc>
          <w:tcPr>
            <w:tcW w:w="1028" w:type="dxa"/>
            <w:shd w:val="clear" w:color="auto" w:fill="D9D9D9" w:themeFill="background1" w:themeFillShade="D9"/>
            <w:vAlign w:val="center"/>
          </w:tcPr>
          <w:p w14:paraId="5210C0F9" w14:textId="77777777" w:rsidR="00081AD4" w:rsidRPr="00A239EE" w:rsidRDefault="00081AD4" w:rsidP="00081AD4">
            <w:pPr>
              <w:jc w:val="center"/>
              <w:rPr>
                <w:b/>
                <w:bCs/>
                <w:sz w:val="20"/>
                <w:szCs w:val="20"/>
              </w:rPr>
            </w:pPr>
            <w:r w:rsidRPr="00A239EE">
              <w:rPr>
                <w:b/>
                <w:bCs/>
                <w:sz w:val="20"/>
                <w:szCs w:val="20"/>
              </w:rPr>
              <w:t>Skewness</w:t>
            </w:r>
          </w:p>
        </w:tc>
        <w:tc>
          <w:tcPr>
            <w:tcW w:w="950" w:type="dxa"/>
            <w:shd w:val="clear" w:color="auto" w:fill="D9D9D9" w:themeFill="background1" w:themeFillShade="D9"/>
            <w:vAlign w:val="center"/>
          </w:tcPr>
          <w:p w14:paraId="7F2E8C57" w14:textId="77777777" w:rsidR="00081AD4" w:rsidRPr="00A239EE" w:rsidRDefault="00081AD4" w:rsidP="00081AD4">
            <w:pPr>
              <w:jc w:val="center"/>
              <w:rPr>
                <w:b/>
                <w:bCs/>
                <w:sz w:val="20"/>
                <w:szCs w:val="20"/>
              </w:rPr>
            </w:pPr>
            <w:r w:rsidRPr="00A239EE">
              <w:rPr>
                <w:b/>
                <w:bCs/>
                <w:sz w:val="20"/>
                <w:szCs w:val="20"/>
              </w:rPr>
              <w:t>Kurtosis</w:t>
            </w:r>
          </w:p>
        </w:tc>
        <w:tc>
          <w:tcPr>
            <w:tcW w:w="1346" w:type="dxa"/>
            <w:shd w:val="clear" w:color="auto" w:fill="D9D9D9" w:themeFill="background1" w:themeFillShade="D9"/>
            <w:vAlign w:val="center"/>
          </w:tcPr>
          <w:p w14:paraId="4DBEC60D" w14:textId="1680CF58" w:rsidR="00081AD4" w:rsidRPr="00A239EE" w:rsidRDefault="00081AD4" w:rsidP="00081AD4">
            <w:pPr>
              <w:jc w:val="center"/>
              <w:rPr>
                <w:b/>
                <w:bCs/>
                <w:sz w:val="20"/>
                <w:szCs w:val="20"/>
              </w:rPr>
            </w:pPr>
            <w:r w:rsidRPr="00A239EE">
              <w:rPr>
                <w:b/>
                <w:bCs/>
                <w:sz w:val="20"/>
                <w:szCs w:val="20"/>
                <w:lang w:val="en-US"/>
              </w:rPr>
              <w:t>Kolmogorov-Smirnov</w:t>
            </w:r>
            <w:r w:rsidRPr="00A239EE">
              <w:rPr>
                <w:b/>
                <w:bCs/>
                <w:sz w:val="20"/>
                <w:szCs w:val="20"/>
                <w:vertAlign w:val="superscript"/>
                <w:lang w:val="en-US"/>
              </w:rPr>
              <w:t>**)</w:t>
            </w:r>
          </w:p>
        </w:tc>
        <w:tc>
          <w:tcPr>
            <w:tcW w:w="958" w:type="dxa"/>
            <w:shd w:val="clear" w:color="auto" w:fill="D9D9D9" w:themeFill="background1" w:themeFillShade="D9"/>
            <w:vAlign w:val="center"/>
          </w:tcPr>
          <w:p w14:paraId="736E6ED8" w14:textId="669F2295" w:rsidR="00081AD4" w:rsidRPr="00A239EE" w:rsidRDefault="00081AD4" w:rsidP="00081AD4">
            <w:pPr>
              <w:jc w:val="center"/>
              <w:rPr>
                <w:b/>
                <w:bCs/>
                <w:sz w:val="20"/>
                <w:szCs w:val="20"/>
              </w:rPr>
            </w:pPr>
            <w:r w:rsidRPr="00A239EE">
              <w:rPr>
                <w:b/>
                <w:bCs/>
                <w:sz w:val="20"/>
                <w:szCs w:val="20"/>
                <w:lang w:val="en-US"/>
              </w:rPr>
              <w:t>Shapiro-Wilk</w:t>
            </w:r>
          </w:p>
        </w:tc>
        <w:tc>
          <w:tcPr>
            <w:tcW w:w="1062" w:type="dxa"/>
            <w:shd w:val="clear" w:color="auto" w:fill="D9D9D9" w:themeFill="background1" w:themeFillShade="D9"/>
            <w:vAlign w:val="center"/>
          </w:tcPr>
          <w:p w14:paraId="153753B1" w14:textId="01FE9024" w:rsidR="00081AD4" w:rsidRPr="00A239EE" w:rsidRDefault="00081AD4" w:rsidP="00081AD4">
            <w:pPr>
              <w:jc w:val="center"/>
              <w:rPr>
                <w:b/>
                <w:bCs/>
                <w:sz w:val="20"/>
                <w:szCs w:val="20"/>
              </w:rPr>
            </w:pPr>
            <w:r w:rsidRPr="00A239EE">
              <w:rPr>
                <w:b/>
                <w:bCs/>
                <w:sz w:val="20"/>
                <w:szCs w:val="20"/>
                <w:lang w:val="en-US"/>
              </w:rPr>
              <w:t>Sign.</w:t>
            </w:r>
          </w:p>
        </w:tc>
      </w:tr>
      <w:tr w:rsidR="00A239EE" w:rsidRPr="003054FA" w14:paraId="2593953C" w14:textId="06926AF8" w:rsidTr="00CE7FF2">
        <w:trPr>
          <w:jc w:val="center"/>
        </w:trPr>
        <w:tc>
          <w:tcPr>
            <w:tcW w:w="4165" w:type="dxa"/>
            <w:vMerge w:val="restart"/>
            <w:vAlign w:val="center"/>
          </w:tcPr>
          <w:p w14:paraId="3CF70C09" w14:textId="71BBE5EF" w:rsidR="00A239EE" w:rsidRPr="00A239EE" w:rsidRDefault="00A239EE" w:rsidP="00A239EE">
            <w:pPr>
              <w:rPr>
                <w:sz w:val="20"/>
                <w:szCs w:val="20"/>
              </w:rPr>
            </w:pPr>
            <w:r w:rsidRPr="00A239EE">
              <w:rPr>
                <w:rFonts w:asciiTheme="majorHAnsi" w:hAnsiTheme="majorHAnsi" w:cstheme="majorHAnsi"/>
                <w:sz w:val="20"/>
                <w:szCs w:val="20"/>
              </w:rPr>
              <w:t>Subjective norms</w:t>
            </w:r>
          </w:p>
        </w:tc>
        <w:tc>
          <w:tcPr>
            <w:tcW w:w="1505" w:type="dxa"/>
            <w:vAlign w:val="center"/>
          </w:tcPr>
          <w:p w14:paraId="5E5CB7DD" w14:textId="3647E8EA" w:rsidR="00A239EE" w:rsidRPr="00A239EE" w:rsidRDefault="00A239EE" w:rsidP="00A239EE">
            <w:pPr>
              <w:rPr>
                <w:sz w:val="20"/>
                <w:szCs w:val="20"/>
              </w:rPr>
            </w:pPr>
            <w:r w:rsidRPr="00A239EE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</w:rPr>
              <w:t>NORM1</w:t>
            </w:r>
          </w:p>
        </w:tc>
        <w:tc>
          <w:tcPr>
            <w:tcW w:w="705" w:type="dxa"/>
          </w:tcPr>
          <w:p w14:paraId="623050A3" w14:textId="3FC48D5D" w:rsidR="00A239EE" w:rsidRPr="00A239EE" w:rsidRDefault="00A239EE" w:rsidP="00A239EE">
            <w:pPr>
              <w:jc w:val="center"/>
              <w:rPr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3.23</w:t>
            </w:r>
          </w:p>
        </w:tc>
        <w:tc>
          <w:tcPr>
            <w:tcW w:w="1039" w:type="dxa"/>
          </w:tcPr>
          <w:p w14:paraId="72927060" w14:textId="726FF030" w:rsidR="00A239EE" w:rsidRPr="00A239EE" w:rsidRDefault="00A239EE" w:rsidP="00A239EE">
            <w:pPr>
              <w:jc w:val="center"/>
              <w:rPr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0.842</w:t>
            </w:r>
          </w:p>
        </w:tc>
        <w:tc>
          <w:tcPr>
            <w:tcW w:w="1028" w:type="dxa"/>
          </w:tcPr>
          <w:p w14:paraId="76EE1A0B" w14:textId="4B5E659C" w:rsidR="00A239EE" w:rsidRPr="00A239EE" w:rsidRDefault="00A239EE" w:rsidP="00A239EE">
            <w:pPr>
              <w:jc w:val="center"/>
              <w:rPr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-0.017</w:t>
            </w:r>
          </w:p>
        </w:tc>
        <w:tc>
          <w:tcPr>
            <w:tcW w:w="950" w:type="dxa"/>
          </w:tcPr>
          <w:p w14:paraId="2A57C37C" w14:textId="7F6CFB64" w:rsidR="00A239EE" w:rsidRPr="00A239EE" w:rsidRDefault="00A239EE" w:rsidP="00A239EE">
            <w:pPr>
              <w:jc w:val="center"/>
              <w:rPr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0.133</w:t>
            </w:r>
          </w:p>
        </w:tc>
        <w:tc>
          <w:tcPr>
            <w:tcW w:w="1346" w:type="dxa"/>
          </w:tcPr>
          <w:p w14:paraId="3E185F9D" w14:textId="557D7C66" w:rsidR="00A239EE" w:rsidRPr="00A239EE" w:rsidRDefault="00A239EE" w:rsidP="00A239EE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0.262</w:t>
            </w:r>
          </w:p>
        </w:tc>
        <w:tc>
          <w:tcPr>
            <w:tcW w:w="958" w:type="dxa"/>
          </w:tcPr>
          <w:p w14:paraId="6D726AFE" w14:textId="4A1A41C6" w:rsidR="00A239EE" w:rsidRPr="00A239EE" w:rsidRDefault="00A239EE" w:rsidP="00A239EE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0.876</w:t>
            </w:r>
          </w:p>
        </w:tc>
        <w:tc>
          <w:tcPr>
            <w:tcW w:w="1062" w:type="dxa"/>
          </w:tcPr>
          <w:p w14:paraId="3A1E7261" w14:textId="377059A0" w:rsidR="00A239EE" w:rsidRPr="00A239EE" w:rsidRDefault="00A239EE" w:rsidP="00A239EE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239EE">
              <w:rPr>
                <w:rFonts w:asciiTheme="majorHAnsi" w:hAnsiTheme="majorHAnsi" w:cstheme="majorHAnsi"/>
                <w:sz w:val="20"/>
                <w:szCs w:val="20"/>
              </w:rPr>
              <w:t>&lt;.001</w:t>
            </w:r>
          </w:p>
        </w:tc>
      </w:tr>
      <w:tr w:rsidR="00A239EE" w:rsidRPr="003054FA" w14:paraId="7D1F0091" w14:textId="3D16B540" w:rsidTr="00CE7FF2">
        <w:trPr>
          <w:jc w:val="center"/>
        </w:trPr>
        <w:tc>
          <w:tcPr>
            <w:tcW w:w="4165" w:type="dxa"/>
            <w:vMerge/>
            <w:vAlign w:val="center"/>
          </w:tcPr>
          <w:p w14:paraId="3EABCD59" w14:textId="77777777" w:rsidR="00A239EE" w:rsidRPr="00A239EE" w:rsidRDefault="00A239EE" w:rsidP="00A239EE">
            <w:pPr>
              <w:rPr>
                <w:sz w:val="20"/>
                <w:szCs w:val="20"/>
              </w:rPr>
            </w:pPr>
          </w:p>
        </w:tc>
        <w:tc>
          <w:tcPr>
            <w:tcW w:w="1505" w:type="dxa"/>
            <w:vAlign w:val="center"/>
          </w:tcPr>
          <w:p w14:paraId="29D0ED06" w14:textId="60F82F94" w:rsidR="00A239EE" w:rsidRPr="00A239EE" w:rsidRDefault="00A239EE" w:rsidP="00A239EE">
            <w:pPr>
              <w:rPr>
                <w:sz w:val="20"/>
                <w:szCs w:val="20"/>
              </w:rPr>
            </w:pPr>
            <w:r w:rsidRPr="00A239EE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</w:rPr>
              <w:t>NORM2</w:t>
            </w:r>
          </w:p>
        </w:tc>
        <w:tc>
          <w:tcPr>
            <w:tcW w:w="705" w:type="dxa"/>
          </w:tcPr>
          <w:p w14:paraId="5E72FECD" w14:textId="12F536D9" w:rsidR="00A239EE" w:rsidRPr="00A239EE" w:rsidRDefault="00A239EE" w:rsidP="00A239EE">
            <w:pPr>
              <w:jc w:val="center"/>
              <w:rPr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3.24</w:t>
            </w:r>
          </w:p>
        </w:tc>
        <w:tc>
          <w:tcPr>
            <w:tcW w:w="1039" w:type="dxa"/>
          </w:tcPr>
          <w:p w14:paraId="7CA5DF5A" w14:textId="6445DEB3" w:rsidR="00A239EE" w:rsidRPr="00A239EE" w:rsidRDefault="00A239EE" w:rsidP="00A239EE">
            <w:pPr>
              <w:jc w:val="center"/>
              <w:rPr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0.869</w:t>
            </w:r>
          </w:p>
        </w:tc>
        <w:tc>
          <w:tcPr>
            <w:tcW w:w="1028" w:type="dxa"/>
          </w:tcPr>
          <w:p w14:paraId="02767A95" w14:textId="677D57E2" w:rsidR="00A239EE" w:rsidRPr="00A239EE" w:rsidRDefault="00A239EE" w:rsidP="00A239EE">
            <w:pPr>
              <w:jc w:val="center"/>
              <w:rPr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-0.008</w:t>
            </w:r>
          </w:p>
        </w:tc>
        <w:tc>
          <w:tcPr>
            <w:tcW w:w="950" w:type="dxa"/>
          </w:tcPr>
          <w:p w14:paraId="165E683A" w14:textId="4EA177A8" w:rsidR="00A239EE" w:rsidRPr="00A239EE" w:rsidRDefault="00A239EE" w:rsidP="00A239EE">
            <w:pPr>
              <w:jc w:val="center"/>
              <w:rPr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0.163</w:t>
            </w:r>
          </w:p>
        </w:tc>
        <w:tc>
          <w:tcPr>
            <w:tcW w:w="1346" w:type="dxa"/>
          </w:tcPr>
          <w:p w14:paraId="7FCAE472" w14:textId="6C5A3845" w:rsidR="00A239EE" w:rsidRPr="00A239EE" w:rsidRDefault="00A239EE" w:rsidP="00A239EE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0.264</w:t>
            </w:r>
          </w:p>
        </w:tc>
        <w:tc>
          <w:tcPr>
            <w:tcW w:w="958" w:type="dxa"/>
          </w:tcPr>
          <w:p w14:paraId="0926DD7E" w14:textId="5C2DAC1F" w:rsidR="00A239EE" w:rsidRPr="00A239EE" w:rsidRDefault="00A239EE" w:rsidP="00A239EE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0.878</w:t>
            </w:r>
          </w:p>
        </w:tc>
        <w:tc>
          <w:tcPr>
            <w:tcW w:w="1062" w:type="dxa"/>
          </w:tcPr>
          <w:p w14:paraId="2B343311" w14:textId="74C9B714" w:rsidR="00A239EE" w:rsidRPr="00A239EE" w:rsidRDefault="00A239EE" w:rsidP="00A239EE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239EE">
              <w:rPr>
                <w:rFonts w:asciiTheme="majorHAnsi" w:hAnsiTheme="majorHAnsi" w:cstheme="majorHAnsi"/>
                <w:sz w:val="20"/>
                <w:szCs w:val="20"/>
              </w:rPr>
              <w:t>&lt;.001</w:t>
            </w:r>
          </w:p>
        </w:tc>
      </w:tr>
      <w:tr w:rsidR="00A239EE" w:rsidRPr="003054FA" w14:paraId="1BF13D01" w14:textId="0C97CC59" w:rsidTr="00CE7FF2">
        <w:trPr>
          <w:jc w:val="center"/>
        </w:trPr>
        <w:tc>
          <w:tcPr>
            <w:tcW w:w="4165" w:type="dxa"/>
            <w:vMerge/>
            <w:vAlign w:val="center"/>
          </w:tcPr>
          <w:p w14:paraId="531C63DD" w14:textId="77777777" w:rsidR="00A239EE" w:rsidRPr="00A239EE" w:rsidRDefault="00A239EE" w:rsidP="00A239EE">
            <w:pPr>
              <w:rPr>
                <w:sz w:val="20"/>
                <w:szCs w:val="20"/>
              </w:rPr>
            </w:pPr>
          </w:p>
        </w:tc>
        <w:tc>
          <w:tcPr>
            <w:tcW w:w="1505" w:type="dxa"/>
            <w:vAlign w:val="center"/>
          </w:tcPr>
          <w:p w14:paraId="2965B303" w14:textId="190177C7" w:rsidR="00A239EE" w:rsidRPr="00A239EE" w:rsidRDefault="00A239EE" w:rsidP="00A239EE">
            <w:pPr>
              <w:rPr>
                <w:sz w:val="20"/>
                <w:szCs w:val="20"/>
              </w:rPr>
            </w:pPr>
            <w:r w:rsidRPr="00A239EE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</w:rPr>
              <w:t>NORM3</w:t>
            </w:r>
          </w:p>
        </w:tc>
        <w:tc>
          <w:tcPr>
            <w:tcW w:w="705" w:type="dxa"/>
          </w:tcPr>
          <w:p w14:paraId="09AFB5C2" w14:textId="237839DB" w:rsidR="00A239EE" w:rsidRPr="00A239EE" w:rsidRDefault="00A239EE" w:rsidP="00A239EE">
            <w:pPr>
              <w:jc w:val="center"/>
              <w:rPr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3.52</w:t>
            </w:r>
          </w:p>
        </w:tc>
        <w:tc>
          <w:tcPr>
            <w:tcW w:w="1039" w:type="dxa"/>
          </w:tcPr>
          <w:p w14:paraId="34DC987D" w14:textId="56504785" w:rsidR="00A239EE" w:rsidRPr="00A239EE" w:rsidRDefault="00A239EE" w:rsidP="00A239EE">
            <w:pPr>
              <w:jc w:val="center"/>
              <w:rPr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0.959</w:t>
            </w:r>
          </w:p>
        </w:tc>
        <w:tc>
          <w:tcPr>
            <w:tcW w:w="1028" w:type="dxa"/>
          </w:tcPr>
          <w:p w14:paraId="0DD2B20E" w14:textId="60D4A5A9" w:rsidR="00A239EE" w:rsidRPr="00A239EE" w:rsidRDefault="00A239EE" w:rsidP="00A239EE">
            <w:pPr>
              <w:jc w:val="center"/>
              <w:rPr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-0.320</w:t>
            </w:r>
          </w:p>
        </w:tc>
        <w:tc>
          <w:tcPr>
            <w:tcW w:w="950" w:type="dxa"/>
          </w:tcPr>
          <w:p w14:paraId="56C7CDD0" w14:textId="58E43742" w:rsidR="00A239EE" w:rsidRPr="00A239EE" w:rsidRDefault="00A239EE" w:rsidP="00A239EE">
            <w:pPr>
              <w:jc w:val="center"/>
              <w:rPr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-0.140</w:t>
            </w:r>
          </w:p>
        </w:tc>
        <w:tc>
          <w:tcPr>
            <w:tcW w:w="1346" w:type="dxa"/>
          </w:tcPr>
          <w:p w14:paraId="291900D7" w14:textId="5F31013E" w:rsidR="00A239EE" w:rsidRPr="00A239EE" w:rsidRDefault="00A239EE" w:rsidP="00A239EE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0.208</w:t>
            </w:r>
          </w:p>
        </w:tc>
        <w:tc>
          <w:tcPr>
            <w:tcW w:w="958" w:type="dxa"/>
          </w:tcPr>
          <w:p w14:paraId="6893B7D8" w14:textId="76099B82" w:rsidR="00A239EE" w:rsidRPr="00A239EE" w:rsidRDefault="00A239EE" w:rsidP="00A239EE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0.893</w:t>
            </w:r>
          </w:p>
        </w:tc>
        <w:tc>
          <w:tcPr>
            <w:tcW w:w="1062" w:type="dxa"/>
          </w:tcPr>
          <w:p w14:paraId="36873C83" w14:textId="1330BA46" w:rsidR="00A239EE" w:rsidRPr="00A239EE" w:rsidRDefault="00A239EE" w:rsidP="00A239EE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239EE">
              <w:rPr>
                <w:rFonts w:asciiTheme="majorHAnsi" w:hAnsiTheme="majorHAnsi" w:cstheme="majorHAnsi"/>
                <w:sz w:val="20"/>
                <w:szCs w:val="20"/>
              </w:rPr>
              <w:t>&lt;.001</w:t>
            </w:r>
          </w:p>
        </w:tc>
      </w:tr>
      <w:tr w:rsidR="00A239EE" w:rsidRPr="003054FA" w14:paraId="7EE7068F" w14:textId="7D2940AF" w:rsidTr="00CE7FF2">
        <w:trPr>
          <w:jc w:val="center"/>
        </w:trPr>
        <w:tc>
          <w:tcPr>
            <w:tcW w:w="4165" w:type="dxa"/>
            <w:vMerge/>
            <w:vAlign w:val="center"/>
          </w:tcPr>
          <w:p w14:paraId="64708834" w14:textId="77777777" w:rsidR="00A239EE" w:rsidRPr="00A239EE" w:rsidRDefault="00A239EE" w:rsidP="00A239EE">
            <w:pPr>
              <w:rPr>
                <w:sz w:val="20"/>
                <w:szCs w:val="20"/>
              </w:rPr>
            </w:pPr>
          </w:p>
        </w:tc>
        <w:tc>
          <w:tcPr>
            <w:tcW w:w="1505" w:type="dxa"/>
            <w:vAlign w:val="center"/>
          </w:tcPr>
          <w:p w14:paraId="10BE1A38" w14:textId="4864E25C" w:rsidR="00A239EE" w:rsidRPr="00A239EE" w:rsidRDefault="00A239EE" w:rsidP="00A239EE">
            <w:pPr>
              <w:rPr>
                <w:sz w:val="20"/>
                <w:szCs w:val="20"/>
              </w:rPr>
            </w:pPr>
            <w:r w:rsidRPr="00A239EE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</w:rPr>
              <w:t>NORM4.</w:t>
            </w:r>
          </w:p>
        </w:tc>
        <w:tc>
          <w:tcPr>
            <w:tcW w:w="705" w:type="dxa"/>
          </w:tcPr>
          <w:p w14:paraId="7A579091" w14:textId="4628CA46" w:rsidR="00A239EE" w:rsidRPr="00A239EE" w:rsidRDefault="00A239EE" w:rsidP="00A239EE">
            <w:pPr>
              <w:jc w:val="center"/>
              <w:rPr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3.64</w:t>
            </w:r>
          </w:p>
        </w:tc>
        <w:tc>
          <w:tcPr>
            <w:tcW w:w="1039" w:type="dxa"/>
          </w:tcPr>
          <w:p w14:paraId="0C520111" w14:textId="25E4BD77" w:rsidR="00A239EE" w:rsidRPr="00A239EE" w:rsidRDefault="00A239EE" w:rsidP="00A239EE">
            <w:pPr>
              <w:jc w:val="center"/>
              <w:rPr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0.887</w:t>
            </w:r>
          </w:p>
        </w:tc>
        <w:tc>
          <w:tcPr>
            <w:tcW w:w="1028" w:type="dxa"/>
          </w:tcPr>
          <w:p w14:paraId="40FF9C5A" w14:textId="5345567F" w:rsidR="00A239EE" w:rsidRPr="00A239EE" w:rsidRDefault="00A239EE" w:rsidP="00A239EE">
            <w:pPr>
              <w:jc w:val="center"/>
              <w:rPr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-0.520</w:t>
            </w:r>
          </w:p>
        </w:tc>
        <w:tc>
          <w:tcPr>
            <w:tcW w:w="950" w:type="dxa"/>
          </w:tcPr>
          <w:p w14:paraId="7FAD2F6E" w14:textId="26141EEE" w:rsidR="00A239EE" w:rsidRPr="00A239EE" w:rsidRDefault="00A239EE" w:rsidP="00A239EE">
            <w:pPr>
              <w:jc w:val="center"/>
              <w:rPr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0.501</w:t>
            </w:r>
          </w:p>
        </w:tc>
        <w:tc>
          <w:tcPr>
            <w:tcW w:w="1346" w:type="dxa"/>
          </w:tcPr>
          <w:p w14:paraId="60B510C1" w14:textId="699FD152" w:rsidR="00A239EE" w:rsidRPr="00A239EE" w:rsidRDefault="00A239EE" w:rsidP="00A239EE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0.245</w:t>
            </w:r>
          </w:p>
        </w:tc>
        <w:tc>
          <w:tcPr>
            <w:tcW w:w="958" w:type="dxa"/>
          </w:tcPr>
          <w:p w14:paraId="6638F4DB" w14:textId="332E23D0" w:rsidR="00A239EE" w:rsidRPr="00A239EE" w:rsidRDefault="00A239EE" w:rsidP="00A239EE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0.867</w:t>
            </w:r>
          </w:p>
        </w:tc>
        <w:tc>
          <w:tcPr>
            <w:tcW w:w="1062" w:type="dxa"/>
          </w:tcPr>
          <w:p w14:paraId="32A36446" w14:textId="7C1D8489" w:rsidR="00A239EE" w:rsidRPr="00A239EE" w:rsidRDefault="00A239EE" w:rsidP="00A239EE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239EE">
              <w:rPr>
                <w:rFonts w:asciiTheme="majorHAnsi" w:hAnsiTheme="majorHAnsi" w:cstheme="majorHAnsi"/>
                <w:sz w:val="20"/>
                <w:szCs w:val="20"/>
              </w:rPr>
              <w:t>&lt;.001</w:t>
            </w:r>
          </w:p>
        </w:tc>
      </w:tr>
      <w:tr w:rsidR="00A239EE" w:rsidRPr="003054FA" w14:paraId="10078562" w14:textId="414A9E15" w:rsidTr="00CE7FF2">
        <w:trPr>
          <w:jc w:val="center"/>
        </w:trPr>
        <w:tc>
          <w:tcPr>
            <w:tcW w:w="4165" w:type="dxa"/>
            <w:vMerge w:val="restart"/>
            <w:vAlign w:val="center"/>
          </w:tcPr>
          <w:p w14:paraId="6EB71D15" w14:textId="15EF8BC4" w:rsidR="00A239EE" w:rsidRPr="00A239EE" w:rsidRDefault="00A239EE" w:rsidP="00A239EE">
            <w:pPr>
              <w:rPr>
                <w:sz w:val="20"/>
                <w:szCs w:val="20"/>
              </w:rPr>
            </w:pPr>
            <w:r w:rsidRPr="00A239EE">
              <w:rPr>
                <w:rFonts w:asciiTheme="majorHAnsi" w:hAnsiTheme="majorHAnsi" w:cstheme="majorHAnsi"/>
                <w:sz w:val="20"/>
                <w:szCs w:val="20"/>
              </w:rPr>
              <w:t>Social acceptability</w:t>
            </w:r>
          </w:p>
        </w:tc>
        <w:tc>
          <w:tcPr>
            <w:tcW w:w="1505" w:type="dxa"/>
            <w:vAlign w:val="center"/>
          </w:tcPr>
          <w:p w14:paraId="7FF393FB" w14:textId="5952F602" w:rsidR="00A239EE" w:rsidRPr="00A239EE" w:rsidRDefault="00A239EE" w:rsidP="00A239EE">
            <w:pPr>
              <w:rPr>
                <w:sz w:val="20"/>
                <w:szCs w:val="20"/>
              </w:rPr>
            </w:pPr>
            <w:r w:rsidRPr="00A239EE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</w:rPr>
              <w:t>SOCACC1</w:t>
            </w:r>
          </w:p>
        </w:tc>
        <w:tc>
          <w:tcPr>
            <w:tcW w:w="705" w:type="dxa"/>
          </w:tcPr>
          <w:p w14:paraId="76869C3A" w14:textId="6CF34D4D" w:rsidR="00A239EE" w:rsidRPr="00A239EE" w:rsidRDefault="00A239EE" w:rsidP="00A239EE">
            <w:pPr>
              <w:jc w:val="center"/>
              <w:rPr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3.73</w:t>
            </w:r>
          </w:p>
        </w:tc>
        <w:tc>
          <w:tcPr>
            <w:tcW w:w="1039" w:type="dxa"/>
          </w:tcPr>
          <w:p w14:paraId="25244DEA" w14:textId="4CE96FB1" w:rsidR="00A239EE" w:rsidRPr="00A239EE" w:rsidRDefault="00A239EE" w:rsidP="00A239EE">
            <w:pPr>
              <w:jc w:val="center"/>
              <w:rPr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0.899</w:t>
            </w:r>
          </w:p>
        </w:tc>
        <w:tc>
          <w:tcPr>
            <w:tcW w:w="1028" w:type="dxa"/>
          </w:tcPr>
          <w:p w14:paraId="7CCDD2C3" w14:textId="326EC8B8" w:rsidR="00A239EE" w:rsidRPr="00A239EE" w:rsidRDefault="00A239EE" w:rsidP="00A239EE">
            <w:pPr>
              <w:jc w:val="center"/>
              <w:rPr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-0.632</w:t>
            </w:r>
          </w:p>
        </w:tc>
        <w:tc>
          <w:tcPr>
            <w:tcW w:w="950" w:type="dxa"/>
          </w:tcPr>
          <w:p w14:paraId="59E45855" w14:textId="5F171881" w:rsidR="00A239EE" w:rsidRPr="00A239EE" w:rsidRDefault="00A239EE" w:rsidP="00A239EE">
            <w:pPr>
              <w:jc w:val="center"/>
              <w:rPr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0.477</w:t>
            </w:r>
          </w:p>
        </w:tc>
        <w:tc>
          <w:tcPr>
            <w:tcW w:w="1346" w:type="dxa"/>
          </w:tcPr>
          <w:p w14:paraId="3986CCF1" w14:textId="0C20A10E" w:rsidR="00A239EE" w:rsidRPr="00A239EE" w:rsidRDefault="00A239EE" w:rsidP="00A239EE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0.266</w:t>
            </w:r>
          </w:p>
        </w:tc>
        <w:tc>
          <w:tcPr>
            <w:tcW w:w="958" w:type="dxa"/>
          </w:tcPr>
          <w:p w14:paraId="227FADB6" w14:textId="5ACF5C4B" w:rsidR="00A239EE" w:rsidRPr="00A239EE" w:rsidRDefault="00A239EE" w:rsidP="00A239EE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0.864</w:t>
            </w:r>
          </w:p>
        </w:tc>
        <w:tc>
          <w:tcPr>
            <w:tcW w:w="1062" w:type="dxa"/>
          </w:tcPr>
          <w:p w14:paraId="669F5E7F" w14:textId="11CB50D5" w:rsidR="00A239EE" w:rsidRPr="00A239EE" w:rsidRDefault="00A239EE" w:rsidP="00A239EE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239EE">
              <w:rPr>
                <w:rFonts w:asciiTheme="majorHAnsi" w:hAnsiTheme="majorHAnsi" w:cstheme="majorHAnsi"/>
                <w:sz w:val="20"/>
                <w:szCs w:val="20"/>
              </w:rPr>
              <w:t>&lt;.001</w:t>
            </w:r>
          </w:p>
        </w:tc>
      </w:tr>
      <w:tr w:rsidR="00A239EE" w:rsidRPr="003054FA" w14:paraId="47A527A9" w14:textId="0AF92A4C" w:rsidTr="00CE7FF2">
        <w:trPr>
          <w:jc w:val="center"/>
        </w:trPr>
        <w:tc>
          <w:tcPr>
            <w:tcW w:w="4165" w:type="dxa"/>
            <w:vMerge/>
            <w:vAlign w:val="center"/>
          </w:tcPr>
          <w:p w14:paraId="165DD710" w14:textId="77777777" w:rsidR="00A239EE" w:rsidRPr="00A239EE" w:rsidRDefault="00A239EE" w:rsidP="00A239EE">
            <w:pPr>
              <w:rPr>
                <w:sz w:val="20"/>
                <w:szCs w:val="20"/>
              </w:rPr>
            </w:pPr>
          </w:p>
        </w:tc>
        <w:tc>
          <w:tcPr>
            <w:tcW w:w="1505" w:type="dxa"/>
            <w:vAlign w:val="center"/>
          </w:tcPr>
          <w:p w14:paraId="0B94B488" w14:textId="51569D6E" w:rsidR="00A239EE" w:rsidRPr="00A239EE" w:rsidRDefault="00A239EE" w:rsidP="00A239EE">
            <w:pPr>
              <w:rPr>
                <w:sz w:val="20"/>
                <w:szCs w:val="20"/>
              </w:rPr>
            </w:pPr>
            <w:r w:rsidRPr="00A239EE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</w:rPr>
              <w:t>SOCACC2</w:t>
            </w:r>
          </w:p>
        </w:tc>
        <w:tc>
          <w:tcPr>
            <w:tcW w:w="705" w:type="dxa"/>
          </w:tcPr>
          <w:p w14:paraId="0B1B2FED" w14:textId="1413E8A7" w:rsidR="00A239EE" w:rsidRPr="00A239EE" w:rsidRDefault="00A239EE" w:rsidP="00A239EE">
            <w:pPr>
              <w:jc w:val="center"/>
              <w:rPr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3.25</w:t>
            </w:r>
          </w:p>
        </w:tc>
        <w:tc>
          <w:tcPr>
            <w:tcW w:w="1039" w:type="dxa"/>
          </w:tcPr>
          <w:p w14:paraId="2D0A4135" w14:textId="5AD115B3" w:rsidR="00A239EE" w:rsidRPr="00A239EE" w:rsidRDefault="00A239EE" w:rsidP="00A239EE">
            <w:pPr>
              <w:jc w:val="center"/>
              <w:rPr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0.836</w:t>
            </w:r>
          </w:p>
        </w:tc>
        <w:tc>
          <w:tcPr>
            <w:tcW w:w="1028" w:type="dxa"/>
          </w:tcPr>
          <w:p w14:paraId="7D746B3D" w14:textId="223A555D" w:rsidR="00A239EE" w:rsidRPr="00A239EE" w:rsidRDefault="00A239EE" w:rsidP="00A239EE">
            <w:pPr>
              <w:jc w:val="center"/>
              <w:rPr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-0.051</w:t>
            </w:r>
          </w:p>
        </w:tc>
        <w:tc>
          <w:tcPr>
            <w:tcW w:w="950" w:type="dxa"/>
          </w:tcPr>
          <w:p w14:paraId="00895F21" w14:textId="32E98264" w:rsidR="00A239EE" w:rsidRPr="00A239EE" w:rsidRDefault="00A239EE" w:rsidP="00A239EE">
            <w:pPr>
              <w:jc w:val="center"/>
              <w:rPr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0.609</w:t>
            </w:r>
          </w:p>
        </w:tc>
        <w:tc>
          <w:tcPr>
            <w:tcW w:w="1346" w:type="dxa"/>
          </w:tcPr>
          <w:p w14:paraId="2094FC72" w14:textId="60148AA7" w:rsidR="00A239EE" w:rsidRPr="00A239EE" w:rsidRDefault="00A239EE" w:rsidP="00A239EE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0.287</w:t>
            </w:r>
          </w:p>
        </w:tc>
        <w:tc>
          <w:tcPr>
            <w:tcW w:w="958" w:type="dxa"/>
          </w:tcPr>
          <w:p w14:paraId="58458CF6" w14:textId="0F18079B" w:rsidR="00A239EE" w:rsidRPr="00A239EE" w:rsidRDefault="00A239EE" w:rsidP="00A239EE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0.853</w:t>
            </w:r>
          </w:p>
        </w:tc>
        <w:tc>
          <w:tcPr>
            <w:tcW w:w="1062" w:type="dxa"/>
          </w:tcPr>
          <w:p w14:paraId="13D85844" w14:textId="3E102B0B" w:rsidR="00A239EE" w:rsidRPr="00A239EE" w:rsidRDefault="00A239EE" w:rsidP="00A239EE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239EE">
              <w:rPr>
                <w:rFonts w:asciiTheme="majorHAnsi" w:hAnsiTheme="majorHAnsi" w:cstheme="majorHAnsi"/>
                <w:sz w:val="20"/>
                <w:szCs w:val="20"/>
              </w:rPr>
              <w:t>&lt;.001</w:t>
            </w:r>
          </w:p>
        </w:tc>
      </w:tr>
      <w:tr w:rsidR="00A239EE" w:rsidRPr="003054FA" w14:paraId="280E0BB2" w14:textId="6DBED416" w:rsidTr="00CE7FF2">
        <w:trPr>
          <w:jc w:val="center"/>
        </w:trPr>
        <w:tc>
          <w:tcPr>
            <w:tcW w:w="4165" w:type="dxa"/>
            <w:vMerge/>
            <w:vAlign w:val="center"/>
          </w:tcPr>
          <w:p w14:paraId="6F876E7A" w14:textId="77777777" w:rsidR="00A239EE" w:rsidRPr="00A239EE" w:rsidRDefault="00A239EE" w:rsidP="00A239EE">
            <w:pPr>
              <w:rPr>
                <w:sz w:val="20"/>
                <w:szCs w:val="20"/>
              </w:rPr>
            </w:pPr>
          </w:p>
        </w:tc>
        <w:tc>
          <w:tcPr>
            <w:tcW w:w="1505" w:type="dxa"/>
            <w:vAlign w:val="center"/>
          </w:tcPr>
          <w:p w14:paraId="25EF62B0" w14:textId="4144B12E" w:rsidR="00A239EE" w:rsidRPr="00A239EE" w:rsidRDefault="00A239EE" w:rsidP="00A239EE">
            <w:pPr>
              <w:rPr>
                <w:sz w:val="20"/>
                <w:szCs w:val="20"/>
              </w:rPr>
            </w:pPr>
            <w:r w:rsidRPr="00A239EE">
              <w:rPr>
                <w:rFonts w:asciiTheme="majorHAnsi" w:hAnsiTheme="majorHAnsi" w:cstheme="majorHAnsi"/>
                <w:bCs/>
                <w:iCs/>
                <w:color w:val="000000" w:themeColor="text1"/>
                <w:sz w:val="20"/>
                <w:szCs w:val="20"/>
              </w:rPr>
              <w:t>SOCACC3</w:t>
            </w:r>
          </w:p>
        </w:tc>
        <w:tc>
          <w:tcPr>
            <w:tcW w:w="705" w:type="dxa"/>
          </w:tcPr>
          <w:p w14:paraId="6B0943AA" w14:textId="433BF33F" w:rsidR="00A239EE" w:rsidRPr="00A239EE" w:rsidRDefault="00A239EE" w:rsidP="00A239EE">
            <w:pPr>
              <w:jc w:val="center"/>
              <w:rPr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3.35</w:t>
            </w:r>
          </w:p>
        </w:tc>
        <w:tc>
          <w:tcPr>
            <w:tcW w:w="1039" w:type="dxa"/>
          </w:tcPr>
          <w:p w14:paraId="5D75BE14" w14:textId="6DEF8536" w:rsidR="00A239EE" w:rsidRPr="00A239EE" w:rsidRDefault="00A239EE" w:rsidP="00A239EE">
            <w:pPr>
              <w:jc w:val="center"/>
              <w:rPr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0.858</w:t>
            </w:r>
          </w:p>
        </w:tc>
        <w:tc>
          <w:tcPr>
            <w:tcW w:w="1028" w:type="dxa"/>
          </w:tcPr>
          <w:p w14:paraId="0909DFB5" w14:textId="18D653D8" w:rsidR="00A239EE" w:rsidRPr="00A239EE" w:rsidRDefault="00A239EE" w:rsidP="00A239EE">
            <w:pPr>
              <w:jc w:val="center"/>
              <w:rPr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-0.011</w:t>
            </w:r>
          </w:p>
        </w:tc>
        <w:tc>
          <w:tcPr>
            <w:tcW w:w="950" w:type="dxa"/>
          </w:tcPr>
          <w:p w14:paraId="26A3F733" w14:textId="715B363F" w:rsidR="00A239EE" w:rsidRPr="00A239EE" w:rsidRDefault="00A239EE" w:rsidP="00A239EE">
            <w:pPr>
              <w:jc w:val="center"/>
              <w:rPr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0.437</w:t>
            </w:r>
          </w:p>
        </w:tc>
        <w:tc>
          <w:tcPr>
            <w:tcW w:w="1346" w:type="dxa"/>
          </w:tcPr>
          <w:p w14:paraId="7C092EB5" w14:textId="27E87E1B" w:rsidR="00A239EE" w:rsidRPr="00A239EE" w:rsidRDefault="00A239EE" w:rsidP="00A239EE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0.285</w:t>
            </w:r>
          </w:p>
        </w:tc>
        <w:tc>
          <w:tcPr>
            <w:tcW w:w="958" w:type="dxa"/>
          </w:tcPr>
          <w:p w14:paraId="7961BD1F" w14:textId="1D3A9F83" w:rsidR="00A239EE" w:rsidRPr="00A239EE" w:rsidRDefault="00A239EE" w:rsidP="00A239EE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0.854</w:t>
            </w:r>
          </w:p>
        </w:tc>
        <w:tc>
          <w:tcPr>
            <w:tcW w:w="1062" w:type="dxa"/>
          </w:tcPr>
          <w:p w14:paraId="4CDB3059" w14:textId="64CCDDF3" w:rsidR="00A239EE" w:rsidRPr="00A239EE" w:rsidRDefault="00A239EE" w:rsidP="00A239EE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239EE">
              <w:rPr>
                <w:rFonts w:asciiTheme="majorHAnsi" w:hAnsiTheme="majorHAnsi" w:cstheme="majorHAnsi"/>
                <w:sz w:val="20"/>
                <w:szCs w:val="20"/>
              </w:rPr>
              <w:t>&lt;.001</w:t>
            </w:r>
          </w:p>
        </w:tc>
      </w:tr>
      <w:tr w:rsidR="00A239EE" w:rsidRPr="003054FA" w14:paraId="044E333F" w14:textId="5C521128" w:rsidTr="00CE7FF2">
        <w:trPr>
          <w:jc w:val="center"/>
        </w:trPr>
        <w:tc>
          <w:tcPr>
            <w:tcW w:w="4165" w:type="dxa"/>
            <w:vMerge w:val="restart"/>
            <w:vAlign w:val="center"/>
          </w:tcPr>
          <w:p w14:paraId="012F2B7A" w14:textId="4C61CA6A" w:rsidR="00A239EE" w:rsidRPr="00A239EE" w:rsidRDefault="00A239EE" w:rsidP="00A239EE">
            <w:pPr>
              <w:rPr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 xml:space="preserve">Behavioural intentions towards </w:t>
            </w:r>
            <w:r w:rsidR="00C23043">
              <w:rPr>
                <w:sz w:val="20"/>
                <w:szCs w:val="20"/>
              </w:rPr>
              <w:t>GT</w:t>
            </w:r>
          </w:p>
        </w:tc>
        <w:tc>
          <w:tcPr>
            <w:tcW w:w="1505" w:type="dxa"/>
            <w:vAlign w:val="center"/>
          </w:tcPr>
          <w:p w14:paraId="06B387D0" w14:textId="6E02EC46" w:rsidR="00A239EE" w:rsidRPr="00A239EE" w:rsidRDefault="00A239EE" w:rsidP="00A239EE">
            <w:pPr>
              <w:rPr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INTENT1</w:t>
            </w:r>
          </w:p>
        </w:tc>
        <w:tc>
          <w:tcPr>
            <w:tcW w:w="705" w:type="dxa"/>
          </w:tcPr>
          <w:p w14:paraId="02BB5EB0" w14:textId="533CF23E" w:rsidR="00A239EE" w:rsidRPr="00A239EE" w:rsidRDefault="00A239EE" w:rsidP="00A239EE">
            <w:pPr>
              <w:jc w:val="center"/>
              <w:rPr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3.38</w:t>
            </w:r>
          </w:p>
        </w:tc>
        <w:tc>
          <w:tcPr>
            <w:tcW w:w="1039" w:type="dxa"/>
          </w:tcPr>
          <w:p w14:paraId="692C4A58" w14:textId="642608F7" w:rsidR="00A239EE" w:rsidRPr="00A239EE" w:rsidRDefault="00A239EE" w:rsidP="00A239EE">
            <w:pPr>
              <w:jc w:val="center"/>
              <w:rPr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1.073</w:t>
            </w:r>
          </w:p>
        </w:tc>
        <w:tc>
          <w:tcPr>
            <w:tcW w:w="1028" w:type="dxa"/>
          </w:tcPr>
          <w:p w14:paraId="632D0BF4" w14:textId="2232E0C5" w:rsidR="00A239EE" w:rsidRPr="00A239EE" w:rsidRDefault="00A239EE" w:rsidP="00A239EE">
            <w:pPr>
              <w:jc w:val="center"/>
              <w:rPr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-0.384</w:t>
            </w:r>
          </w:p>
        </w:tc>
        <w:tc>
          <w:tcPr>
            <w:tcW w:w="950" w:type="dxa"/>
          </w:tcPr>
          <w:p w14:paraId="281470CB" w14:textId="14E5B4C5" w:rsidR="00A239EE" w:rsidRPr="00A239EE" w:rsidRDefault="00A239EE" w:rsidP="00A239EE">
            <w:pPr>
              <w:jc w:val="center"/>
              <w:rPr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-0.310</w:t>
            </w:r>
          </w:p>
        </w:tc>
        <w:tc>
          <w:tcPr>
            <w:tcW w:w="1346" w:type="dxa"/>
          </w:tcPr>
          <w:p w14:paraId="0119BDB1" w14:textId="6D0625ED" w:rsidR="00A239EE" w:rsidRPr="00A239EE" w:rsidRDefault="00A239EE" w:rsidP="00A239EE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0.193</w:t>
            </w:r>
          </w:p>
        </w:tc>
        <w:tc>
          <w:tcPr>
            <w:tcW w:w="958" w:type="dxa"/>
          </w:tcPr>
          <w:p w14:paraId="14DB6539" w14:textId="1FE9DDED" w:rsidR="00A239EE" w:rsidRPr="00A239EE" w:rsidRDefault="00A239EE" w:rsidP="00A239EE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0.901</w:t>
            </w:r>
          </w:p>
        </w:tc>
        <w:tc>
          <w:tcPr>
            <w:tcW w:w="1062" w:type="dxa"/>
          </w:tcPr>
          <w:p w14:paraId="536913FB" w14:textId="509C191F" w:rsidR="00A239EE" w:rsidRPr="00A239EE" w:rsidRDefault="00A239EE" w:rsidP="00A239EE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239EE">
              <w:rPr>
                <w:rFonts w:asciiTheme="majorHAnsi" w:hAnsiTheme="majorHAnsi" w:cstheme="majorHAnsi"/>
                <w:sz w:val="20"/>
                <w:szCs w:val="20"/>
              </w:rPr>
              <w:t>&lt;.001</w:t>
            </w:r>
          </w:p>
        </w:tc>
      </w:tr>
      <w:tr w:rsidR="00A239EE" w:rsidRPr="003054FA" w14:paraId="55571025" w14:textId="013065F8" w:rsidTr="00CE7FF2">
        <w:trPr>
          <w:jc w:val="center"/>
        </w:trPr>
        <w:tc>
          <w:tcPr>
            <w:tcW w:w="4165" w:type="dxa"/>
            <w:vMerge/>
            <w:vAlign w:val="center"/>
          </w:tcPr>
          <w:p w14:paraId="615CF97A" w14:textId="77777777" w:rsidR="00A239EE" w:rsidRPr="00A239EE" w:rsidRDefault="00A239EE" w:rsidP="00A239EE">
            <w:pPr>
              <w:rPr>
                <w:sz w:val="20"/>
                <w:szCs w:val="20"/>
              </w:rPr>
            </w:pPr>
          </w:p>
        </w:tc>
        <w:tc>
          <w:tcPr>
            <w:tcW w:w="1505" w:type="dxa"/>
            <w:vAlign w:val="center"/>
          </w:tcPr>
          <w:p w14:paraId="4710ACC9" w14:textId="09A3861F" w:rsidR="00A239EE" w:rsidRPr="00A239EE" w:rsidRDefault="00A239EE" w:rsidP="00A239EE">
            <w:pPr>
              <w:rPr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INTENT2</w:t>
            </w:r>
          </w:p>
        </w:tc>
        <w:tc>
          <w:tcPr>
            <w:tcW w:w="705" w:type="dxa"/>
          </w:tcPr>
          <w:p w14:paraId="4B0B9DD1" w14:textId="4B549CD1" w:rsidR="00A239EE" w:rsidRPr="00A239EE" w:rsidRDefault="00A239EE" w:rsidP="00A239EE">
            <w:pPr>
              <w:jc w:val="center"/>
              <w:rPr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3.15</w:t>
            </w:r>
          </w:p>
        </w:tc>
        <w:tc>
          <w:tcPr>
            <w:tcW w:w="1039" w:type="dxa"/>
          </w:tcPr>
          <w:p w14:paraId="17B23046" w14:textId="0810E10F" w:rsidR="00A239EE" w:rsidRPr="00A239EE" w:rsidRDefault="00A239EE" w:rsidP="00A239EE">
            <w:pPr>
              <w:jc w:val="center"/>
              <w:rPr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1.036</w:t>
            </w:r>
          </w:p>
        </w:tc>
        <w:tc>
          <w:tcPr>
            <w:tcW w:w="1028" w:type="dxa"/>
          </w:tcPr>
          <w:p w14:paraId="29F29CA3" w14:textId="0A96BBD8" w:rsidR="00A239EE" w:rsidRPr="00A239EE" w:rsidRDefault="00A239EE" w:rsidP="00A239EE">
            <w:pPr>
              <w:jc w:val="center"/>
              <w:rPr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-0.189</w:t>
            </w:r>
          </w:p>
        </w:tc>
        <w:tc>
          <w:tcPr>
            <w:tcW w:w="950" w:type="dxa"/>
          </w:tcPr>
          <w:p w14:paraId="6D8A9743" w14:textId="53B0F435" w:rsidR="00A239EE" w:rsidRPr="00A239EE" w:rsidRDefault="00A239EE" w:rsidP="00A239EE">
            <w:pPr>
              <w:jc w:val="center"/>
              <w:rPr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-0.422</w:t>
            </w:r>
          </w:p>
        </w:tc>
        <w:tc>
          <w:tcPr>
            <w:tcW w:w="1346" w:type="dxa"/>
          </w:tcPr>
          <w:p w14:paraId="2951787B" w14:textId="69F38511" w:rsidR="00A239EE" w:rsidRPr="00A239EE" w:rsidRDefault="00A239EE" w:rsidP="00A239EE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0.195</w:t>
            </w:r>
          </w:p>
        </w:tc>
        <w:tc>
          <w:tcPr>
            <w:tcW w:w="958" w:type="dxa"/>
          </w:tcPr>
          <w:p w14:paraId="5048336C" w14:textId="3E44D151" w:rsidR="00A239EE" w:rsidRPr="00A239EE" w:rsidRDefault="00A239EE" w:rsidP="00A239EE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0.910</w:t>
            </w:r>
          </w:p>
        </w:tc>
        <w:tc>
          <w:tcPr>
            <w:tcW w:w="1062" w:type="dxa"/>
          </w:tcPr>
          <w:p w14:paraId="38C49025" w14:textId="41D1EC78" w:rsidR="00A239EE" w:rsidRPr="00A239EE" w:rsidRDefault="00A239EE" w:rsidP="00A239EE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239EE">
              <w:rPr>
                <w:rFonts w:asciiTheme="majorHAnsi" w:hAnsiTheme="majorHAnsi" w:cstheme="majorHAnsi"/>
                <w:sz w:val="20"/>
                <w:szCs w:val="20"/>
              </w:rPr>
              <w:t>&lt;.001</w:t>
            </w:r>
          </w:p>
        </w:tc>
      </w:tr>
      <w:tr w:rsidR="00A239EE" w:rsidRPr="003054FA" w14:paraId="4983FB99" w14:textId="67DAA5FE" w:rsidTr="00CE7FF2">
        <w:trPr>
          <w:jc w:val="center"/>
        </w:trPr>
        <w:tc>
          <w:tcPr>
            <w:tcW w:w="4165" w:type="dxa"/>
            <w:vMerge/>
            <w:vAlign w:val="center"/>
          </w:tcPr>
          <w:p w14:paraId="70E565CE" w14:textId="77777777" w:rsidR="00A239EE" w:rsidRPr="00A239EE" w:rsidRDefault="00A239EE" w:rsidP="00A239EE">
            <w:pPr>
              <w:rPr>
                <w:sz w:val="20"/>
                <w:szCs w:val="20"/>
              </w:rPr>
            </w:pPr>
          </w:p>
        </w:tc>
        <w:tc>
          <w:tcPr>
            <w:tcW w:w="1505" w:type="dxa"/>
            <w:vAlign w:val="center"/>
          </w:tcPr>
          <w:p w14:paraId="08134611" w14:textId="46DB94B9" w:rsidR="00A239EE" w:rsidRPr="00A239EE" w:rsidRDefault="00A239EE" w:rsidP="00A239EE">
            <w:pPr>
              <w:rPr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INTENT3</w:t>
            </w:r>
          </w:p>
        </w:tc>
        <w:tc>
          <w:tcPr>
            <w:tcW w:w="705" w:type="dxa"/>
          </w:tcPr>
          <w:p w14:paraId="019431EB" w14:textId="46956B92" w:rsidR="00A239EE" w:rsidRPr="00A239EE" w:rsidRDefault="00A239EE" w:rsidP="00A239EE">
            <w:pPr>
              <w:jc w:val="center"/>
              <w:rPr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2.88</w:t>
            </w:r>
          </w:p>
        </w:tc>
        <w:tc>
          <w:tcPr>
            <w:tcW w:w="1039" w:type="dxa"/>
          </w:tcPr>
          <w:p w14:paraId="2D4BB36D" w14:textId="6D4CA377" w:rsidR="00A239EE" w:rsidRPr="00A239EE" w:rsidRDefault="00A239EE" w:rsidP="00A239EE">
            <w:pPr>
              <w:jc w:val="center"/>
              <w:rPr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1.110</w:t>
            </w:r>
          </w:p>
        </w:tc>
        <w:tc>
          <w:tcPr>
            <w:tcW w:w="1028" w:type="dxa"/>
          </w:tcPr>
          <w:p w14:paraId="4C2F3923" w14:textId="30280DDC" w:rsidR="00A239EE" w:rsidRPr="00A239EE" w:rsidRDefault="00A239EE" w:rsidP="00A239EE">
            <w:pPr>
              <w:jc w:val="center"/>
              <w:rPr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0.054</w:t>
            </w:r>
          </w:p>
        </w:tc>
        <w:tc>
          <w:tcPr>
            <w:tcW w:w="950" w:type="dxa"/>
          </w:tcPr>
          <w:p w14:paraId="53471AFC" w14:textId="0BA86DB1" w:rsidR="00A239EE" w:rsidRPr="00A239EE" w:rsidRDefault="00A239EE" w:rsidP="00A239EE">
            <w:pPr>
              <w:jc w:val="center"/>
              <w:rPr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-0.599</w:t>
            </w:r>
          </w:p>
        </w:tc>
        <w:tc>
          <w:tcPr>
            <w:tcW w:w="1346" w:type="dxa"/>
          </w:tcPr>
          <w:p w14:paraId="34C3B422" w14:textId="711ED8BB" w:rsidR="00A239EE" w:rsidRPr="00A239EE" w:rsidRDefault="00A239EE" w:rsidP="00A239EE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0.188</w:t>
            </w:r>
          </w:p>
        </w:tc>
        <w:tc>
          <w:tcPr>
            <w:tcW w:w="958" w:type="dxa"/>
          </w:tcPr>
          <w:p w14:paraId="29F23BED" w14:textId="476D62A3" w:rsidR="00A239EE" w:rsidRPr="00A239EE" w:rsidRDefault="00A239EE" w:rsidP="00A239EE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0.915</w:t>
            </w:r>
          </w:p>
        </w:tc>
        <w:tc>
          <w:tcPr>
            <w:tcW w:w="1062" w:type="dxa"/>
          </w:tcPr>
          <w:p w14:paraId="4A1F02AD" w14:textId="26CD7CD7" w:rsidR="00A239EE" w:rsidRPr="00A239EE" w:rsidRDefault="00A239EE" w:rsidP="00A239EE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239EE">
              <w:rPr>
                <w:rFonts w:asciiTheme="majorHAnsi" w:hAnsiTheme="majorHAnsi" w:cstheme="majorHAnsi"/>
                <w:sz w:val="20"/>
                <w:szCs w:val="20"/>
              </w:rPr>
              <w:t>&lt;.001</w:t>
            </w:r>
          </w:p>
        </w:tc>
      </w:tr>
      <w:tr w:rsidR="00A239EE" w:rsidRPr="003054FA" w14:paraId="7A4B04EA" w14:textId="22B674ED" w:rsidTr="00CE7FF2">
        <w:trPr>
          <w:jc w:val="center"/>
        </w:trPr>
        <w:tc>
          <w:tcPr>
            <w:tcW w:w="4165" w:type="dxa"/>
            <w:vMerge/>
            <w:vAlign w:val="center"/>
          </w:tcPr>
          <w:p w14:paraId="554D3DD5" w14:textId="77777777" w:rsidR="00A239EE" w:rsidRPr="00A239EE" w:rsidRDefault="00A239EE" w:rsidP="00A239EE">
            <w:pPr>
              <w:rPr>
                <w:sz w:val="20"/>
                <w:szCs w:val="20"/>
              </w:rPr>
            </w:pPr>
          </w:p>
        </w:tc>
        <w:tc>
          <w:tcPr>
            <w:tcW w:w="1505" w:type="dxa"/>
            <w:vAlign w:val="center"/>
          </w:tcPr>
          <w:p w14:paraId="6757FE5D" w14:textId="2B7F7F8E" w:rsidR="00A239EE" w:rsidRPr="00A239EE" w:rsidRDefault="00A239EE" w:rsidP="00A239EE">
            <w:pPr>
              <w:rPr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INTENT4</w:t>
            </w:r>
          </w:p>
        </w:tc>
        <w:tc>
          <w:tcPr>
            <w:tcW w:w="705" w:type="dxa"/>
          </w:tcPr>
          <w:p w14:paraId="0A8E9C16" w14:textId="5784DEB0" w:rsidR="00A239EE" w:rsidRPr="00A239EE" w:rsidRDefault="00A239EE" w:rsidP="00A239EE">
            <w:pPr>
              <w:jc w:val="center"/>
              <w:rPr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3.11</w:t>
            </w:r>
          </w:p>
        </w:tc>
        <w:tc>
          <w:tcPr>
            <w:tcW w:w="1039" w:type="dxa"/>
          </w:tcPr>
          <w:p w14:paraId="1C06A135" w14:textId="1F5FF968" w:rsidR="00A239EE" w:rsidRPr="00A239EE" w:rsidRDefault="00A239EE" w:rsidP="00A239EE">
            <w:pPr>
              <w:jc w:val="center"/>
              <w:rPr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1.052</w:t>
            </w:r>
          </w:p>
        </w:tc>
        <w:tc>
          <w:tcPr>
            <w:tcW w:w="1028" w:type="dxa"/>
          </w:tcPr>
          <w:p w14:paraId="45631DFC" w14:textId="3FEFBABC" w:rsidR="00A239EE" w:rsidRPr="00A239EE" w:rsidRDefault="00A239EE" w:rsidP="00A239EE">
            <w:pPr>
              <w:jc w:val="center"/>
              <w:rPr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-0.174</w:t>
            </w:r>
          </w:p>
        </w:tc>
        <w:tc>
          <w:tcPr>
            <w:tcW w:w="950" w:type="dxa"/>
          </w:tcPr>
          <w:p w14:paraId="4855692A" w14:textId="6ADBA1B9" w:rsidR="00A239EE" w:rsidRPr="00A239EE" w:rsidRDefault="00A239EE" w:rsidP="00A239EE">
            <w:pPr>
              <w:jc w:val="center"/>
              <w:rPr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-0.429</w:t>
            </w:r>
          </w:p>
        </w:tc>
        <w:tc>
          <w:tcPr>
            <w:tcW w:w="1346" w:type="dxa"/>
          </w:tcPr>
          <w:p w14:paraId="50286670" w14:textId="4A6DE5D9" w:rsidR="00A239EE" w:rsidRPr="00A239EE" w:rsidRDefault="00A239EE" w:rsidP="00A239EE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0.201</w:t>
            </w:r>
          </w:p>
        </w:tc>
        <w:tc>
          <w:tcPr>
            <w:tcW w:w="958" w:type="dxa"/>
          </w:tcPr>
          <w:p w14:paraId="709E03E5" w14:textId="75179F7A" w:rsidR="00A239EE" w:rsidRPr="00A239EE" w:rsidRDefault="00A239EE" w:rsidP="00A239EE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0.911</w:t>
            </w:r>
          </w:p>
        </w:tc>
        <w:tc>
          <w:tcPr>
            <w:tcW w:w="1062" w:type="dxa"/>
          </w:tcPr>
          <w:p w14:paraId="4CB065EA" w14:textId="05C39CE3" w:rsidR="00A239EE" w:rsidRPr="00A239EE" w:rsidRDefault="00A239EE" w:rsidP="00A239EE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239EE">
              <w:rPr>
                <w:rFonts w:asciiTheme="majorHAnsi" w:hAnsiTheme="majorHAnsi" w:cstheme="majorHAnsi"/>
                <w:sz w:val="20"/>
                <w:szCs w:val="20"/>
              </w:rPr>
              <w:t>&lt;.001</w:t>
            </w:r>
          </w:p>
        </w:tc>
      </w:tr>
      <w:tr w:rsidR="00A239EE" w:rsidRPr="003054FA" w14:paraId="7362238F" w14:textId="2642963B" w:rsidTr="00CE7FF2">
        <w:trPr>
          <w:jc w:val="center"/>
        </w:trPr>
        <w:tc>
          <w:tcPr>
            <w:tcW w:w="4165" w:type="dxa"/>
            <w:vMerge w:val="restart"/>
            <w:vAlign w:val="center"/>
          </w:tcPr>
          <w:p w14:paraId="21225914" w14:textId="5918706A" w:rsidR="00A239EE" w:rsidRPr="00A239EE" w:rsidRDefault="00C23043" w:rsidP="00A239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Engagement with</w:t>
            </w:r>
            <w:r w:rsidR="00A239EE" w:rsidRPr="00A239E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GT</w:t>
            </w:r>
          </w:p>
        </w:tc>
        <w:tc>
          <w:tcPr>
            <w:tcW w:w="1505" w:type="dxa"/>
            <w:vAlign w:val="center"/>
          </w:tcPr>
          <w:p w14:paraId="2B0871CE" w14:textId="0F49E6A7" w:rsidR="00A239EE" w:rsidRPr="00A239EE" w:rsidRDefault="00A239EE" w:rsidP="00A239EE">
            <w:pPr>
              <w:rPr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ACTUALUSE1</w:t>
            </w:r>
          </w:p>
        </w:tc>
        <w:tc>
          <w:tcPr>
            <w:tcW w:w="705" w:type="dxa"/>
          </w:tcPr>
          <w:p w14:paraId="49EAE097" w14:textId="06D837D6" w:rsidR="00A239EE" w:rsidRPr="00A239EE" w:rsidRDefault="00A239EE" w:rsidP="00A239EE">
            <w:pPr>
              <w:jc w:val="center"/>
              <w:rPr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2.41</w:t>
            </w:r>
          </w:p>
        </w:tc>
        <w:tc>
          <w:tcPr>
            <w:tcW w:w="1039" w:type="dxa"/>
          </w:tcPr>
          <w:p w14:paraId="52B6E14A" w14:textId="2FE2C983" w:rsidR="00A239EE" w:rsidRPr="00A239EE" w:rsidRDefault="00A239EE" w:rsidP="00A239EE">
            <w:pPr>
              <w:jc w:val="center"/>
              <w:rPr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1.211</w:t>
            </w:r>
          </w:p>
        </w:tc>
        <w:tc>
          <w:tcPr>
            <w:tcW w:w="1028" w:type="dxa"/>
          </w:tcPr>
          <w:p w14:paraId="4CEDA4F4" w14:textId="2A5965FB" w:rsidR="00A239EE" w:rsidRPr="00A239EE" w:rsidRDefault="00A239EE" w:rsidP="00A239EE">
            <w:pPr>
              <w:jc w:val="center"/>
              <w:rPr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0.585</w:t>
            </w:r>
          </w:p>
        </w:tc>
        <w:tc>
          <w:tcPr>
            <w:tcW w:w="950" w:type="dxa"/>
          </w:tcPr>
          <w:p w14:paraId="098C22EC" w14:textId="42AA1B49" w:rsidR="00A239EE" w:rsidRPr="00A239EE" w:rsidRDefault="00A239EE" w:rsidP="00A239EE">
            <w:pPr>
              <w:jc w:val="center"/>
              <w:rPr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-0.646</w:t>
            </w:r>
          </w:p>
        </w:tc>
        <w:tc>
          <w:tcPr>
            <w:tcW w:w="1346" w:type="dxa"/>
          </w:tcPr>
          <w:p w14:paraId="38B4B42E" w14:textId="264E0FDF" w:rsidR="00A239EE" w:rsidRPr="00A239EE" w:rsidRDefault="00A239EE" w:rsidP="00A239EE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0.241</w:t>
            </w:r>
          </w:p>
        </w:tc>
        <w:tc>
          <w:tcPr>
            <w:tcW w:w="958" w:type="dxa"/>
          </w:tcPr>
          <w:p w14:paraId="51468BB3" w14:textId="1BC39DEE" w:rsidR="00A239EE" w:rsidRPr="00A239EE" w:rsidRDefault="00A239EE" w:rsidP="00A239EE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0.875</w:t>
            </w:r>
          </w:p>
        </w:tc>
        <w:tc>
          <w:tcPr>
            <w:tcW w:w="1062" w:type="dxa"/>
          </w:tcPr>
          <w:p w14:paraId="638A0F34" w14:textId="60C46420" w:rsidR="00A239EE" w:rsidRPr="00A239EE" w:rsidRDefault="00A239EE" w:rsidP="00A239EE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239EE">
              <w:rPr>
                <w:rFonts w:asciiTheme="majorHAnsi" w:hAnsiTheme="majorHAnsi" w:cstheme="majorHAnsi"/>
                <w:sz w:val="20"/>
                <w:szCs w:val="20"/>
              </w:rPr>
              <w:t>&lt;.001</w:t>
            </w:r>
          </w:p>
        </w:tc>
      </w:tr>
      <w:tr w:rsidR="00A239EE" w:rsidRPr="003054FA" w14:paraId="5C4CFAF2" w14:textId="42761974" w:rsidTr="00CE7FF2">
        <w:trPr>
          <w:jc w:val="center"/>
        </w:trPr>
        <w:tc>
          <w:tcPr>
            <w:tcW w:w="4165" w:type="dxa"/>
            <w:vMerge/>
            <w:vAlign w:val="center"/>
          </w:tcPr>
          <w:p w14:paraId="0FC6FE38" w14:textId="77777777" w:rsidR="00A239EE" w:rsidRPr="00A239EE" w:rsidRDefault="00A239EE" w:rsidP="00A239EE">
            <w:pPr>
              <w:rPr>
                <w:sz w:val="20"/>
                <w:szCs w:val="20"/>
              </w:rPr>
            </w:pPr>
          </w:p>
        </w:tc>
        <w:tc>
          <w:tcPr>
            <w:tcW w:w="1505" w:type="dxa"/>
            <w:vAlign w:val="center"/>
          </w:tcPr>
          <w:p w14:paraId="16FB1139" w14:textId="3DC027E3" w:rsidR="00A239EE" w:rsidRPr="00A239EE" w:rsidRDefault="00A239EE" w:rsidP="00A239EE">
            <w:pPr>
              <w:rPr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ACTUALUSE2</w:t>
            </w:r>
          </w:p>
        </w:tc>
        <w:tc>
          <w:tcPr>
            <w:tcW w:w="705" w:type="dxa"/>
          </w:tcPr>
          <w:p w14:paraId="31645C73" w14:textId="12E595D7" w:rsidR="00A239EE" w:rsidRPr="00A239EE" w:rsidRDefault="00A239EE" w:rsidP="00A239EE">
            <w:pPr>
              <w:jc w:val="center"/>
              <w:rPr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2.56</w:t>
            </w:r>
          </w:p>
        </w:tc>
        <w:tc>
          <w:tcPr>
            <w:tcW w:w="1039" w:type="dxa"/>
          </w:tcPr>
          <w:p w14:paraId="723B8150" w14:textId="0CB2162D" w:rsidR="00A239EE" w:rsidRPr="00A239EE" w:rsidRDefault="00A239EE" w:rsidP="00A239EE">
            <w:pPr>
              <w:jc w:val="center"/>
              <w:rPr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1.210</w:t>
            </w:r>
          </w:p>
        </w:tc>
        <w:tc>
          <w:tcPr>
            <w:tcW w:w="1028" w:type="dxa"/>
          </w:tcPr>
          <w:p w14:paraId="6FDCDC96" w14:textId="27097140" w:rsidR="00A239EE" w:rsidRPr="00A239EE" w:rsidRDefault="00A239EE" w:rsidP="00A239EE">
            <w:pPr>
              <w:jc w:val="center"/>
              <w:rPr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0.399</w:t>
            </w:r>
          </w:p>
        </w:tc>
        <w:tc>
          <w:tcPr>
            <w:tcW w:w="950" w:type="dxa"/>
          </w:tcPr>
          <w:p w14:paraId="3EA8B2B1" w14:textId="304A60DE" w:rsidR="00A239EE" w:rsidRPr="00A239EE" w:rsidRDefault="00A239EE" w:rsidP="00A239EE">
            <w:pPr>
              <w:jc w:val="center"/>
              <w:rPr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-0.793</w:t>
            </w:r>
          </w:p>
        </w:tc>
        <w:tc>
          <w:tcPr>
            <w:tcW w:w="1346" w:type="dxa"/>
          </w:tcPr>
          <w:p w14:paraId="19B1D39F" w14:textId="3A8E649D" w:rsidR="00A239EE" w:rsidRPr="00A239EE" w:rsidRDefault="00A239EE" w:rsidP="00A239EE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0.209</w:t>
            </w:r>
          </w:p>
        </w:tc>
        <w:tc>
          <w:tcPr>
            <w:tcW w:w="958" w:type="dxa"/>
          </w:tcPr>
          <w:p w14:paraId="75417F68" w14:textId="03B6BADF" w:rsidR="00A239EE" w:rsidRPr="00A239EE" w:rsidRDefault="00A239EE" w:rsidP="00A239EE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239EE">
              <w:rPr>
                <w:sz w:val="20"/>
                <w:szCs w:val="20"/>
              </w:rPr>
              <w:t>0.896</w:t>
            </w:r>
          </w:p>
        </w:tc>
        <w:tc>
          <w:tcPr>
            <w:tcW w:w="1062" w:type="dxa"/>
          </w:tcPr>
          <w:p w14:paraId="47BB4FA1" w14:textId="2F8A2B6F" w:rsidR="00A239EE" w:rsidRPr="00A239EE" w:rsidRDefault="00A239EE" w:rsidP="00A239EE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239EE">
              <w:rPr>
                <w:rFonts w:asciiTheme="majorHAnsi" w:hAnsiTheme="majorHAnsi" w:cstheme="majorHAnsi"/>
                <w:sz w:val="20"/>
                <w:szCs w:val="20"/>
              </w:rPr>
              <w:t>&lt;.001</w:t>
            </w:r>
          </w:p>
        </w:tc>
      </w:tr>
    </w:tbl>
    <w:p w14:paraId="05C9B55D" w14:textId="4C752864" w:rsidR="00081AD4" w:rsidRDefault="00A6317D" w:rsidP="003054FA">
      <w:pPr>
        <w:rPr>
          <w:sz w:val="20"/>
          <w:szCs w:val="20"/>
        </w:rPr>
      </w:pPr>
      <w:r w:rsidRPr="00EB6C03">
        <w:rPr>
          <w:sz w:val="20"/>
          <w:szCs w:val="20"/>
          <w:vertAlign w:val="superscript"/>
        </w:rPr>
        <w:t xml:space="preserve">*) </w:t>
      </w:r>
      <w:r w:rsidRPr="00EB6C03">
        <w:rPr>
          <w:sz w:val="20"/>
          <w:szCs w:val="20"/>
        </w:rPr>
        <w:t xml:space="preserve">See </w:t>
      </w:r>
      <w:r>
        <w:rPr>
          <w:sz w:val="20"/>
          <w:szCs w:val="20"/>
        </w:rPr>
        <w:t xml:space="preserve">Appendix </w:t>
      </w:r>
      <w:r w:rsidR="00580863">
        <w:rPr>
          <w:sz w:val="20"/>
          <w:szCs w:val="20"/>
        </w:rPr>
        <w:t>B</w:t>
      </w:r>
      <w:r w:rsidRPr="00EB6C03">
        <w:rPr>
          <w:sz w:val="20"/>
          <w:szCs w:val="20"/>
        </w:rPr>
        <w:t xml:space="preserve"> for the </w:t>
      </w:r>
      <w:r>
        <w:rPr>
          <w:sz w:val="20"/>
          <w:szCs w:val="20"/>
        </w:rPr>
        <w:t>variable names</w:t>
      </w:r>
      <w:r>
        <w:t xml:space="preserve">. </w:t>
      </w:r>
      <w:r w:rsidR="00081AD4" w:rsidRPr="00EB6C03">
        <w:rPr>
          <w:sz w:val="20"/>
          <w:szCs w:val="20"/>
          <w:vertAlign w:val="superscript"/>
        </w:rPr>
        <w:t>**)</w:t>
      </w:r>
      <w:r w:rsidR="00081AD4" w:rsidRPr="00EB6C03">
        <w:rPr>
          <w:sz w:val="20"/>
          <w:szCs w:val="20"/>
        </w:rPr>
        <w:t xml:space="preserve"> With a Lilliefors </w:t>
      </w:r>
      <w:r w:rsidR="00081AD4">
        <w:rPr>
          <w:sz w:val="20"/>
          <w:szCs w:val="20"/>
        </w:rPr>
        <w:t>s</w:t>
      </w:r>
      <w:r w:rsidR="00081AD4" w:rsidRPr="00EB6C03">
        <w:rPr>
          <w:sz w:val="20"/>
          <w:szCs w:val="20"/>
        </w:rPr>
        <w:t xml:space="preserve">ignificance </w:t>
      </w:r>
      <w:r w:rsidR="00081AD4">
        <w:rPr>
          <w:sz w:val="20"/>
          <w:szCs w:val="20"/>
        </w:rPr>
        <w:t>c</w:t>
      </w:r>
      <w:r w:rsidR="00081AD4" w:rsidRPr="00EB6C03">
        <w:rPr>
          <w:sz w:val="20"/>
          <w:szCs w:val="20"/>
        </w:rPr>
        <w:t>orrection.</w:t>
      </w:r>
    </w:p>
    <w:p w14:paraId="5DBD6EA1" w14:textId="595E3A6D" w:rsidR="000B7153" w:rsidRDefault="000B7153" w:rsidP="000B7153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2F92310" w14:textId="2FD11729" w:rsidR="000B7153" w:rsidRDefault="000B7153" w:rsidP="000B7153">
      <w:r>
        <w:tab/>
      </w:r>
      <w:r>
        <w:tab/>
      </w:r>
      <w:r>
        <w:tab/>
      </w:r>
      <w:r>
        <w:tab/>
      </w:r>
      <w:r>
        <w:tab/>
      </w:r>
    </w:p>
    <w:p w14:paraId="6AC2E617" w14:textId="77777777" w:rsidR="000B7153" w:rsidRDefault="000B7153" w:rsidP="000B7153"/>
    <w:p w14:paraId="75E5B3E1" w14:textId="77777777" w:rsidR="00A239EE" w:rsidRDefault="00A239EE" w:rsidP="00A239EE"/>
    <w:p w14:paraId="1AFB1651" w14:textId="0832B9D9" w:rsidR="00A239EE" w:rsidRDefault="00A239EE" w:rsidP="00A239EE"/>
    <w:p w14:paraId="453E40F4" w14:textId="62B88FD7" w:rsidR="002C22DD" w:rsidRDefault="002C22DD"/>
    <w:sectPr w:rsidR="002C22DD" w:rsidSect="00081AD4">
      <w:pgSz w:w="15840" w:h="12240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Open Sans">
    <w:panose1 w:val="020B0604020202020204"/>
    <w:charset w:val="00"/>
    <w:family w:val="swiss"/>
    <w:pitch w:val="variable"/>
    <w:sig w:usb0="E00002EF" w:usb1="4000205B" w:usb2="00000028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mirrorMargins/>
  <w:proofState w:grammar="clean"/>
  <w:defaultTabStop w:val="720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4FA"/>
    <w:rsid w:val="00081AD4"/>
    <w:rsid w:val="000A4947"/>
    <w:rsid w:val="000B7153"/>
    <w:rsid w:val="000E031A"/>
    <w:rsid w:val="000F696B"/>
    <w:rsid w:val="00120868"/>
    <w:rsid w:val="001728AF"/>
    <w:rsid w:val="001B56CA"/>
    <w:rsid w:val="002708F5"/>
    <w:rsid w:val="002C22DD"/>
    <w:rsid w:val="002E3AB4"/>
    <w:rsid w:val="003054FA"/>
    <w:rsid w:val="003443C1"/>
    <w:rsid w:val="003530D7"/>
    <w:rsid w:val="003C739E"/>
    <w:rsid w:val="004272D4"/>
    <w:rsid w:val="005316D5"/>
    <w:rsid w:val="0054777F"/>
    <w:rsid w:val="00580863"/>
    <w:rsid w:val="0071765B"/>
    <w:rsid w:val="008622ED"/>
    <w:rsid w:val="009024C6"/>
    <w:rsid w:val="00904BAE"/>
    <w:rsid w:val="009A6328"/>
    <w:rsid w:val="00A239EE"/>
    <w:rsid w:val="00A6317D"/>
    <w:rsid w:val="00AA45F4"/>
    <w:rsid w:val="00AC0429"/>
    <w:rsid w:val="00B03FF2"/>
    <w:rsid w:val="00C11620"/>
    <w:rsid w:val="00C23024"/>
    <w:rsid w:val="00C23043"/>
    <w:rsid w:val="00CB48AF"/>
    <w:rsid w:val="00D71088"/>
    <w:rsid w:val="00D75A60"/>
    <w:rsid w:val="00EC161D"/>
    <w:rsid w:val="00EE0290"/>
    <w:rsid w:val="00F9236E"/>
    <w:rsid w:val="00FB0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3662F1"/>
  <w15:chartTrackingRefBased/>
  <w15:docId w15:val="{21CFFF03-4FDA-F04C-8F54-FBFC3E8E8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A60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5A60"/>
    <w:pPr>
      <w:keepNext/>
      <w:keepLines/>
      <w:spacing w:before="240" w:after="16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75A60"/>
    <w:pPr>
      <w:keepNext/>
      <w:keepLines/>
      <w:spacing w:before="40" w:after="160" w:line="48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  <w:lang w:val="en-I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75A60"/>
    <w:pPr>
      <w:keepNext/>
      <w:keepLines/>
      <w:spacing w:before="40" w:line="480" w:lineRule="auto"/>
      <w:outlineLvl w:val="2"/>
    </w:pPr>
    <w:rPr>
      <w:rFonts w:asciiTheme="majorHAnsi" w:eastAsiaTheme="majorEastAsia" w:hAnsiTheme="majorHAnsi" w:cstheme="majorBidi"/>
      <w:color w:val="0A2F40" w:themeColor="accent1" w:themeShade="7F"/>
      <w:lang w:val="en-I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75A60"/>
    <w:pPr>
      <w:keepNext/>
      <w:keepLines/>
      <w:spacing w:before="40" w:line="480" w:lineRule="auto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  <w:lang w:val="en-IN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75A60"/>
    <w:pPr>
      <w:keepNext/>
      <w:keepLines/>
      <w:spacing w:before="40" w:line="480" w:lineRule="auto"/>
      <w:outlineLvl w:val="4"/>
    </w:pPr>
    <w:rPr>
      <w:rFonts w:asciiTheme="majorHAnsi" w:eastAsiaTheme="majorEastAsia" w:hAnsiTheme="majorHAnsi" w:cstheme="majorBidi"/>
      <w:color w:val="0F4761" w:themeColor="accent1" w:themeShade="BF"/>
      <w:lang w:val="en-I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54F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54F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54F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54F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next w:val="Normal"/>
    <w:uiPriority w:val="2"/>
    <w:qFormat/>
    <w:rsid w:val="00D75A60"/>
    <w:pPr>
      <w:pageBreakBefore/>
      <w:spacing w:after="160" w:line="480" w:lineRule="auto"/>
      <w:jc w:val="center"/>
      <w:outlineLvl w:val="0"/>
    </w:pPr>
    <w:rPr>
      <w:rFonts w:asciiTheme="majorHAnsi" w:eastAsiaTheme="majorEastAsia" w:hAnsiTheme="majorHAnsi" w:cstheme="majorBidi"/>
      <w:kern w:val="24"/>
      <w:lang w:val="en-US" w:eastAsia="ja-JP"/>
    </w:rPr>
  </w:style>
  <w:style w:type="paragraph" w:customStyle="1" w:styleId="Title2">
    <w:name w:val="Title 2"/>
    <w:basedOn w:val="Normal"/>
    <w:uiPriority w:val="1"/>
    <w:qFormat/>
    <w:rsid w:val="00D75A60"/>
    <w:pPr>
      <w:spacing w:after="160" w:line="480" w:lineRule="auto"/>
      <w:jc w:val="center"/>
    </w:pPr>
    <w:rPr>
      <w:kern w:val="24"/>
      <w:lang w:val="en-US"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D75A6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D75A60"/>
    <w:rPr>
      <w:rFonts w:asciiTheme="majorHAnsi" w:eastAsiaTheme="majorEastAsia" w:hAnsiTheme="majorHAnsi" w:cstheme="majorBidi"/>
      <w:color w:val="0F4761" w:themeColor="accent1" w:themeShade="BF"/>
      <w:sz w:val="26"/>
      <w:szCs w:val="26"/>
      <w:lang w:val="en-IN"/>
    </w:rPr>
  </w:style>
  <w:style w:type="character" w:customStyle="1" w:styleId="Heading3Char">
    <w:name w:val="Heading 3 Char"/>
    <w:basedOn w:val="DefaultParagraphFont"/>
    <w:link w:val="Heading3"/>
    <w:uiPriority w:val="9"/>
    <w:rsid w:val="00D75A60"/>
    <w:rPr>
      <w:rFonts w:asciiTheme="majorHAnsi" w:eastAsiaTheme="majorEastAsia" w:hAnsiTheme="majorHAnsi" w:cstheme="majorBidi"/>
      <w:color w:val="0A2F40" w:themeColor="accent1" w:themeShade="7F"/>
      <w:lang w:val="en-IN"/>
    </w:rPr>
  </w:style>
  <w:style w:type="character" w:customStyle="1" w:styleId="Heading4Char">
    <w:name w:val="Heading 4 Char"/>
    <w:basedOn w:val="DefaultParagraphFont"/>
    <w:link w:val="Heading4"/>
    <w:uiPriority w:val="9"/>
    <w:rsid w:val="00D75A60"/>
    <w:rPr>
      <w:rFonts w:asciiTheme="majorHAnsi" w:eastAsiaTheme="majorEastAsia" w:hAnsiTheme="majorHAnsi" w:cstheme="majorBidi"/>
      <w:i/>
      <w:iCs/>
      <w:color w:val="0F4761" w:themeColor="accent1" w:themeShade="BF"/>
      <w:lang w:val="en-IN"/>
    </w:rPr>
  </w:style>
  <w:style w:type="character" w:customStyle="1" w:styleId="Heading5Char">
    <w:name w:val="Heading 5 Char"/>
    <w:basedOn w:val="DefaultParagraphFont"/>
    <w:link w:val="Heading5"/>
    <w:uiPriority w:val="9"/>
    <w:rsid w:val="00D75A60"/>
    <w:rPr>
      <w:rFonts w:asciiTheme="majorHAnsi" w:eastAsiaTheme="majorEastAsia" w:hAnsiTheme="majorHAnsi" w:cstheme="majorBidi"/>
      <w:color w:val="0F4761" w:themeColor="accent1" w:themeShade="BF"/>
      <w:lang w:val="en-IN"/>
    </w:rPr>
  </w:style>
  <w:style w:type="paragraph" w:styleId="Title">
    <w:name w:val="Title"/>
    <w:basedOn w:val="Normal"/>
    <w:next w:val="Normal"/>
    <w:link w:val="TitleChar"/>
    <w:uiPriority w:val="1"/>
    <w:qFormat/>
    <w:rsid w:val="00D75A60"/>
    <w:pPr>
      <w:spacing w:before="2400" w:after="160" w:line="480" w:lineRule="auto"/>
      <w:contextualSpacing/>
      <w:jc w:val="center"/>
    </w:pPr>
    <w:rPr>
      <w:rFonts w:asciiTheme="majorHAnsi" w:eastAsiaTheme="majorEastAsia" w:hAnsiTheme="majorHAnsi" w:cstheme="majorBidi"/>
      <w:kern w:val="24"/>
      <w:lang w:val="en-US" w:eastAsia="ja-JP"/>
    </w:rPr>
  </w:style>
  <w:style w:type="character" w:customStyle="1" w:styleId="TitleChar">
    <w:name w:val="Title Char"/>
    <w:basedOn w:val="DefaultParagraphFont"/>
    <w:link w:val="Title"/>
    <w:uiPriority w:val="1"/>
    <w:rsid w:val="00D75A60"/>
    <w:rPr>
      <w:rFonts w:asciiTheme="majorHAnsi" w:eastAsiaTheme="majorEastAsia" w:hAnsiTheme="majorHAnsi" w:cstheme="majorBidi"/>
      <w:kern w:val="24"/>
      <w:lang w:val="en-US" w:eastAsia="ja-JP"/>
    </w:rPr>
  </w:style>
  <w:style w:type="character" w:styleId="Emphasis">
    <w:name w:val="Emphasis"/>
    <w:basedOn w:val="DefaultParagraphFont"/>
    <w:uiPriority w:val="20"/>
    <w:qFormat/>
    <w:rsid w:val="00D75A60"/>
    <w:rPr>
      <w:i/>
      <w:iCs/>
    </w:rPr>
  </w:style>
  <w:style w:type="paragraph" w:styleId="NoSpacing">
    <w:name w:val="No Spacing"/>
    <w:aliases w:val="No Indent"/>
    <w:link w:val="NoSpacingChar"/>
    <w:uiPriority w:val="3"/>
    <w:qFormat/>
    <w:rsid w:val="00D75A60"/>
    <w:pPr>
      <w:spacing w:after="160" w:line="480" w:lineRule="auto"/>
    </w:pPr>
    <w:rPr>
      <w:rFonts w:eastAsiaTheme="minorEastAsia"/>
      <w:sz w:val="22"/>
      <w:szCs w:val="22"/>
      <w:lang w:val="en-US" w:eastAsia="zh-CN"/>
    </w:rPr>
  </w:style>
  <w:style w:type="character" w:customStyle="1" w:styleId="NoSpacingChar">
    <w:name w:val="No Spacing Char"/>
    <w:aliases w:val="No Indent Char"/>
    <w:basedOn w:val="DefaultParagraphFont"/>
    <w:link w:val="NoSpacing"/>
    <w:uiPriority w:val="3"/>
    <w:rsid w:val="00D75A60"/>
    <w:rPr>
      <w:rFonts w:eastAsiaTheme="minorEastAsia"/>
      <w:sz w:val="22"/>
      <w:szCs w:val="22"/>
      <w:lang w:val="en-US" w:eastAsia="zh-CN"/>
    </w:rPr>
  </w:style>
  <w:style w:type="paragraph" w:styleId="ListParagraph">
    <w:name w:val="List Paragraph"/>
    <w:basedOn w:val="Normal"/>
    <w:uiPriority w:val="34"/>
    <w:qFormat/>
    <w:rsid w:val="00D75A60"/>
    <w:pPr>
      <w:spacing w:after="160" w:line="480" w:lineRule="auto"/>
      <w:ind w:left="720"/>
      <w:contextualSpacing/>
    </w:pPr>
    <w:rPr>
      <w:lang w:val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D75A60"/>
    <w:pPr>
      <w:keepNext w:val="0"/>
      <w:keepLines w:val="0"/>
      <w:pageBreakBefore/>
      <w:spacing w:before="0" w:line="480" w:lineRule="auto"/>
      <w:jc w:val="center"/>
      <w:outlineLvl w:val="9"/>
    </w:pPr>
    <w:rPr>
      <w:color w:val="auto"/>
      <w:sz w:val="24"/>
    </w:rPr>
  </w:style>
  <w:style w:type="paragraph" w:customStyle="1" w:styleId="Metis">
    <w:name w:val="Metis"/>
    <w:basedOn w:val="NormalWeb"/>
    <w:next w:val="Heading2"/>
    <w:qFormat/>
    <w:rsid w:val="000E031A"/>
    <w:pPr>
      <w:jc w:val="both"/>
    </w:pPr>
    <w:rPr>
      <w:rFonts w:ascii="Roboto" w:eastAsia="Times New Roman" w:hAnsi="Roboto" w:cs="Open Sans"/>
      <w:bCs/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0E031A"/>
  </w:style>
  <w:style w:type="paragraph" w:customStyle="1" w:styleId="MNBCParagrpah">
    <w:name w:val="MNBC Paragrpah"/>
    <w:basedOn w:val="Normal"/>
    <w:qFormat/>
    <w:rsid w:val="005316D5"/>
    <w:pPr>
      <w:spacing w:before="160" w:after="160" w:line="264" w:lineRule="auto"/>
      <w:ind w:right="576"/>
    </w:pPr>
    <w:rPr>
      <w:rFonts w:ascii="Aptos" w:eastAsiaTheme="majorEastAsia" w:hAnsi="Aptos" w:cstheme="majorBidi"/>
      <w:i/>
      <w:iCs/>
      <w:color w:val="0E2841" w:themeColor="text2"/>
      <w:kern w:val="0"/>
      <w:lang w:val="en-US" w:eastAsia="ja-JP"/>
      <w14:ligatures w14:val="none"/>
    </w:rPr>
  </w:style>
  <w:style w:type="paragraph" w:customStyle="1" w:styleId="MNBCTitle">
    <w:name w:val="MNBC Title"/>
    <w:basedOn w:val="Title"/>
    <w:qFormat/>
    <w:rsid w:val="005316D5"/>
    <w:pPr>
      <w:spacing w:before="0" w:after="0" w:line="240" w:lineRule="auto"/>
      <w:ind w:right="1440"/>
      <w:contextualSpacing w:val="0"/>
      <w:jc w:val="left"/>
    </w:pPr>
    <w:rPr>
      <w:rFonts w:ascii="Aptos" w:hAnsi="Aptos"/>
      <w:b/>
      <w:color w:val="25325C"/>
      <w:kern w:val="28"/>
      <w:sz w:val="48"/>
      <w:szCs w:val="96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54F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54F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54F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54FA"/>
    <w:rPr>
      <w:rFonts w:asciiTheme="minorHAnsi" w:eastAsiaTheme="majorEastAsia" w:hAnsiTheme="minorHAnsi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54F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54F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54F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54FA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3054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54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54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54F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054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152</Words>
  <Characters>959</Characters>
  <Application>Microsoft Office Word</Application>
  <DocSecurity>0</DocSecurity>
  <Lines>20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Matti Haverila</dc:creator>
  <cp:keywords/>
  <dc:description/>
  <cp:lastModifiedBy>Matti Haverila</cp:lastModifiedBy>
  <cp:revision>10</cp:revision>
  <dcterms:created xsi:type="dcterms:W3CDTF">2026-03-26T21:52:00Z</dcterms:created>
  <dcterms:modified xsi:type="dcterms:W3CDTF">2026-07-22T17:17:00Z</dcterms:modified>
</cp:coreProperties>
</file>