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5D7F0F" w14:textId="7E61F436" w:rsidR="0005405C" w:rsidRPr="002538D9" w:rsidRDefault="002336DB" w:rsidP="004813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</w:t>
      </w:r>
    </w:p>
    <w:p w14:paraId="70E04E1E" w14:textId="77777777" w:rsidR="00626337" w:rsidRPr="002538D9" w:rsidRDefault="00626337" w:rsidP="004813DE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Toc480276573"/>
      <w:r w:rsidRPr="002538D9">
        <w:rPr>
          <w:rFonts w:ascii="Times New Roman" w:eastAsia="Calibri" w:hAnsi="Times New Roman" w:cs="Times New Roman"/>
          <w:b/>
          <w:bCs/>
          <w:sz w:val="24"/>
          <w:szCs w:val="24"/>
        </w:rPr>
        <w:t>Appendix 1: Bound Test</w:t>
      </w:r>
      <w:bookmarkEnd w:id="0"/>
      <w:r w:rsidRPr="002538D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Cointegration Result</w:t>
      </w:r>
    </w:p>
    <w:tbl>
      <w:tblPr>
        <w:tblW w:w="9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8"/>
        <w:gridCol w:w="567"/>
        <w:gridCol w:w="993"/>
        <w:gridCol w:w="1789"/>
      </w:tblGrid>
      <w:tr w:rsidR="00626337" w:rsidRPr="002538D9" w14:paraId="268578D2" w14:textId="77777777" w:rsidTr="002538D9">
        <w:trPr>
          <w:trHeight w:val="428"/>
        </w:trPr>
        <w:tc>
          <w:tcPr>
            <w:tcW w:w="5778" w:type="dxa"/>
            <w:shd w:val="clear" w:color="auto" w:fill="auto"/>
          </w:tcPr>
          <w:p w14:paraId="6821D5D9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Dep. </w:t>
            </w:r>
            <w:proofErr w:type="spellStart"/>
            <w:r w:rsidRPr="002538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Var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7515D6E5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</w:t>
            </w:r>
          </w:p>
        </w:tc>
        <w:tc>
          <w:tcPr>
            <w:tcW w:w="993" w:type="dxa"/>
            <w:shd w:val="clear" w:color="auto" w:fill="auto"/>
          </w:tcPr>
          <w:p w14:paraId="61E21310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F-stat</w:t>
            </w:r>
          </w:p>
        </w:tc>
        <w:tc>
          <w:tcPr>
            <w:tcW w:w="1789" w:type="dxa"/>
            <w:shd w:val="clear" w:color="auto" w:fill="auto"/>
          </w:tcPr>
          <w:p w14:paraId="39024107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Outcomes</w:t>
            </w:r>
          </w:p>
        </w:tc>
      </w:tr>
      <w:tr w:rsidR="00626337" w:rsidRPr="002538D9" w14:paraId="61BBB512" w14:textId="77777777" w:rsidTr="002538D9">
        <w:trPr>
          <w:trHeight w:val="428"/>
        </w:trPr>
        <w:tc>
          <w:tcPr>
            <w:tcW w:w="5778" w:type="dxa"/>
            <w:shd w:val="clear" w:color="auto" w:fill="auto"/>
          </w:tcPr>
          <w:p w14:paraId="6978CA82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GENCAP: (INFL, INT, CREDP, EXPD, </w:t>
            </w:r>
            <w:proofErr w:type="spellStart"/>
            <w:r w:rsidRPr="002538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Pgdp</w:t>
            </w:r>
            <w:proofErr w:type="spellEnd"/>
            <w:r w:rsidRPr="002538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RGFCF,URB,EXCR )</w:t>
            </w:r>
          </w:p>
        </w:tc>
        <w:tc>
          <w:tcPr>
            <w:tcW w:w="567" w:type="dxa"/>
            <w:shd w:val="clear" w:color="auto" w:fill="auto"/>
          </w:tcPr>
          <w:p w14:paraId="59FDBC3C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762B2FEC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3.779</w:t>
            </w:r>
          </w:p>
        </w:tc>
        <w:tc>
          <w:tcPr>
            <w:tcW w:w="1789" w:type="dxa"/>
            <w:shd w:val="clear" w:color="auto" w:fill="auto"/>
          </w:tcPr>
          <w:p w14:paraId="71DA60AD" w14:textId="77777777" w:rsidR="00626337" w:rsidRPr="002538D9" w:rsidRDefault="00626337" w:rsidP="004813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538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Cointegration</w:t>
            </w:r>
          </w:p>
        </w:tc>
      </w:tr>
    </w:tbl>
    <w:p w14:paraId="791E66DA" w14:textId="77777777" w:rsidR="00626337" w:rsidRPr="002538D9" w:rsidRDefault="00626337" w:rsidP="004813D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38D9">
        <w:rPr>
          <w:rFonts w:ascii="Times New Roman" w:eastAsia="Times New Roman" w:hAnsi="Times New Roman" w:cs="Times New Roman"/>
          <w:i/>
          <w:sz w:val="24"/>
          <w:szCs w:val="24"/>
        </w:rPr>
        <w:t xml:space="preserve">Note: The critical value bounds for </w:t>
      </w:r>
      <w:proofErr w:type="gramStart"/>
      <w:r w:rsidRPr="002538D9">
        <w:rPr>
          <w:rFonts w:ascii="Times New Roman" w:eastAsia="Times New Roman" w:hAnsi="Times New Roman" w:cs="Times New Roman"/>
          <w:i/>
          <w:sz w:val="24"/>
          <w:szCs w:val="24"/>
        </w:rPr>
        <w:t>I(</w:t>
      </w:r>
      <w:proofErr w:type="gramEnd"/>
      <w:r w:rsidRPr="002538D9">
        <w:rPr>
          <w:rFonts w:ascii="Times New Roman" w:eastAsia="Times New Roman" w:hAnsi="Times New Roman" w:cs="Times New Roman"/>
          <w:i/>
          <w:sz w:val="24"/>
          <w:szCs w:val="24"/>
        </w:rPr>
        <w:t>0) Bound and I(1) Bound at 5% significance level is 2.55 and 3.68 respectively.</w:t>
      </w:r>
    </w:p>
    <w:p w14:paraId="1E5CA7F1" w14:textId="77777777" w:rsidR="00626337" w:rsidRPr="002538D9" w:rsidRDefault="00626337" w:rsidP="004813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A38E02" w14:textId="77777777" w:rsidR="00626337" w:rsidRPr="002538D9" w:rsidRDefault="00626337" w:rsidP="004813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38D9">
        <w:rPr>
          <w:rFonts w:ascii="Times New Roman" w:hAnsi="Times New Roman" w:cs="Times New Roman"/>
          <w:b/>
          <w:sz w:val="24"/>
          <w:szCs w:val="24"/>
        </w:rPr>
        <w:t xml:space="preserve">Appendix 2: </w:t>
      </w:r>
      <w:proofErr w:type="spellStart"/>
      <w:r w:rsidRPr="002538D9">
        <w:rPr>
          <w:rFonts w:ascii="Times New Roman" w:hAnsi="Times New Roman" w:cs="Times New Roman"/>
          <w:b/>
          <w:sz w:val="24"/>
          <w:szCs w:val="24"/>
        </w:rPr>
        <w:t>Breusch</w:t>
      </w:r>
      <w:proofErr w:type="spellEnd"/>
      <w:r w:rsidRPr="002538D9">
        <w:rPr>
          <w:rFonts w:ascii="Times New Roman" w:hAnsi="Times New Roman" w:cs="Times New Roman"/>
          <w:b/>
          <w:sz w:val="24"/>
          <w:szCs w:val="24"/>
        </w:rPr>
        <w:t>-Godfrey Serial Correlation LM Test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8"/>
        <w:gridCol w:w="2011"/>
        <w:gridCol w:w="2088"/>
        <w:gridCol w:w="2031"/>
      </w:tblGrid>
      <w:tr w:rsidR="00626337" w:rsidRPr="002538D9" w14:paraId="1E6BA509" w14:textId="77777777" w:rsidTr="002538D9">
        <w:tc>
          <w:tcPr>
            <w:tcW w:w="2254" w:type="dxa"/>
          </w:tcPr>
          <w:p w14:paraId="148BCB2E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F-statistic</w:t>
            </w:r>
          </w:p>
        </w:tc>
        <w:tc>
          <w:tcPr>
            <w:tcW w:w="2254" w:type="dxa"/>
          </w:tcPr>
          <w:p w14:paraId="51FE5F21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0.398</w:t>
            </w:r>
          </w:p>
        </w:tc>
        <w:tc>
          <w:tcPr>
            <w:tcW w:w="2254" w:type="dxa"/>
          </w:tcPr>
          <w:p w14:paraId="26945067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Prob. F(2.284)</w:t>
            </w:r>
          </w:p>
        </w:tc>
        <w:tc>
          <w:tcPr>
            <w:tcW w:w="2254" w:type="dxa"/>
          </w:tcPr>
          <w:p w14:paraId="22DD49F9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0.6721</w:t>
            </w:r>
          </w:p>
        </w:tc>
      </w:tr>
      <w:tr w:rsidR="00626337" w:rsidRPr="002538D9" w14:paraId="4EBA200D" w14:textId="77777777" w:rsidTr="002538D9">
        <w:tc>
          <w:tcPr>
            <w:tcW w:w="2254" w:type="dxa"/>
          </w:tcPr>
          <w:p w14:paraId="22A6FA00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Obs</w:t>
            </w:r>
            <w:proofErr w:type="spellEnd"/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*R-squared</w:t>
            </w:r>
          </w:p>
        </w:tc>
        <w:tc>
          <w:tcPr>
            <w:tcW w:w="2254" w:type="dxa"/>
          </w:tcPr>
          <w:p w14:paraId="7AD1A086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0.836</w:t>
            </w:r>
          </w:p>
        </w:tc>
        <w:tc>
          <w:tcPr>
            <w:tcW w:w="2254" w:type="dxa"/>
          </w:tcPr>
          <w:p w14:paraId="57081C4E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Prob. Chi-Square(2)</w:t>
            </w:r>
          </w:p>
        </w:tc>
        <w:tc>
          <w:tcPr>
            <w:tcW w:w="2254" w:type="dxa"/>
          </w:tcPr>
          <w:p w14:paraId="6D32BE44" w14:textId="77777777" w:rsidR="00626337" w:rsidRPr="002538D9" w:rsidRDefault="00626337" w:rsidP="004813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8D9">
              <w:rPr>
                <w:rFonts w:ascii="Times New Roman" w:hAnsi="Times New Roman" w:cs="Times New Roman"/>
                <w:b/>
                <w:sz w:val="24"/>
                <w:szCs w:val="24"/>
              </w:rPr>
              <w:t>0.6585</w:t>
            </w:r>
          </w:p>
        </w:tc>
      </w:tr>
    </w:tbl>
    <w:p w14:paraId="556C7B8C" w14:textId="77777777" w:rsidR="00626337" w:rsidRPr="002538D9" w:rsidRDefault="00626337" w:rsidP="004813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CC881F" w14:textId="77777777" w:rsidR="00626337" w:rsidRPr="002538D9" w:rsidRDefault="00626337" w:rsidP="004813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38D9">
        <w:rPr>
          <w:rFonts w:ascii="Times New Roman" w:hAnsi="Times New Roman" w:cs="Times New Roman"/>
          <w:b/>
          <w:sz w:val="24"/>
          <w:szCs w:val="24"/>
        </w:rPr>
        <w:t>Appendix 3: Cumulative Sum of Recursive Residuals (CUSUM)</w:t>
      </w:r>
    </w:p>
    <w:p w14:paraId="6A8ED411" w14:textId="77777777" w:rsidR="00626337" w:rsidRPr="002538D9" w:rsidRDefault="00626337" w:rsidP="004813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38D9">
        <w:rPr>
          <w:rFonts w:ascii="Times New Roman" w:hAnsi="Times New Roman" w:cs="Times New Roman"/>
          <w:sz w:val="24"/>
          <w:szCs w:val="24"/>
        </w:rPr>
        <w:br/>
      </w:r>
      <w:r w:rsidRPr="002538D9">
        <w:rPr>
          <w:rFonts w:ascii="Times New Roman" w:hAnsi="Times New Roman" w:cs="Times New Roman"/>
          <w:sz w:val="24"/>
          <w:szCs w:val="24"/>
        </w:rPr>
        <w:object w:dxaOrig="7216" w:dyaOrig="5055" w14:anchorId="4827E5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75pt;height:252.75pt" o:ole="">
            <v:imagedata r:id="rId7" o:title=""/>
          </v:shape>
          <o:OLEObject Type="Embed" ProgID="Unknown" ShapeID="_x0000_i1025" DrawAspect="Content" ObjectID="_1699041329" r:id="rId8"/>
        </w:object>
      </w:r>
    </w:p>
    <w:p w14:paraId="046A82F8" w14:textId="77777777" w:rsidR="00626337" w:rsidRDefault="00626337" w:rsidP="004813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5EEC57" w14:textId="77777777" w:rsidR="004C1673" w:rsidRDefault="004C1673" w:rsidP="004813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DA0CC" w14:textId="77777777" w:rsidR="004C1673" w:rsidRPr="002538D9" w:rsidRDefault="004C1673" w:rsidP="004813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2F2210" w14:textId="77777777" w:rsidR="00626337" w:rsidRPr="002538D9" w:rsidRDefault="00626337" w:rsidP="004813D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38D9">
        <w:rPr>
          <w:rFonts w:ascii="Times New Roman" w:hAnsi="Times New Roman" w:cs="Times New Roman"/>
          <w:b/>
          <w:sz w:val="24"/>
          <w:szCs w:val="24"/>
        </w:rPr>
        <w:lastRenderedPageBreak/>
        <w:t>Appendix 4: Cumulative Sum of Square Recursive Residuals (CUSUUM)</w:t>
      </w:r>
    </w:p>
    <w:bookmarkStart w:id="1" w:name="_GoBack"/>
    <w:p w14:paraId="7C3A7B9A" w14:textId="11B157E4" w:rsidR="00626337" w:rsidRPr="002538D9" w:rsidRDefault="00626337" w:rsidP="004813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38D9">
        <w:rPr>
          <w:rFonts w:ascii="Times New Roman" w:hAnsi="Times New Roman" w:cs="Times New Roman"/>
          <w:sz w:val="24"/>
          <w:szCs w:val="24"/>
        </w:rPr>
        <w:object w:dxaOrig="7261" w:dyaOrig="5055" w14:anchorId="3D9C4FD1">
          <v:shape id="_x0000_i1026" type="#_x0000_t75" style="width:363.75pt;height:252.75pt" o:ole="">
            <v:imagedata r:id="rId9" o:title=""/>
          </v:shape>
          <o:OLEObject Type="Embed" ProgID="Unknown" ShapeID="_x0000_i1026" DrawAspect="Content" ObjectID="_1699041330" r:id="rId10"/>
        </w:object>
      </w:r>
      <w:bookmarkEnd w:id="1"/>
      <w:r w:rsidR="005B5A26" w:rsidRPr="002538D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26337" w:rsidRPr="002538D9" w:rsidSect="00C13613">
      <w:footerReference w:type="default" r:id="rId11"/>
      <w:pgSz w:w="11906" w:h="16838"/>
      <w:pgMar w:top="1134" w:right="1440" w:bottom="1440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3592F0" w14:textId="77777777" w:rsidR="00B332CF" w:rsidRDefault="00B332CF" w:rsidP="00E77924">
      <w:pPr>
        <w:spacing w:after="0" w:line="240" w:lineRule="auto"/>
      </w:pPr>
      <w:r>
        <w:separator/>
      </w:r>
    </w:p>
  </w:endnote>
  <w:endnote w:type="continuationSeparator" w:id="0">
    <w:p w14:paraId="591D6D1A" w14:textId="77777777" w:rsidR="00B332CF" w:rsidRDefault="00B332CF" w:rsidP="00E77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611403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029AC7" w14:textId="487F1C98" w:rsidR="00AE22CC" w:rsidRDefault="00AE22C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12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F8B25E" w14:textId="77777777" w:rsidR="00AE22CC" w:rsidRDefault="00AE22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88C140" w14:textId="77777777" w:rsidR="00B332CF" w:rsidRDefault="00B332CF" w:rsidP="00E77924">
      <w:pPr>
        <w:spacing w:after="0" w:line="240" w:lineRule="auto"/>
      </w:pPr>
      <w:r>
        <w:separator/>
      </w:r>
    </w:p>
  </w:footnote>
  <w:footnote w:type="continuationSeparator" w:id="0">
    <w:p w14:paraId="0A3E49FF" w14:textId="77777777" w:rsidR="00B332CF" w:rsidRDefault="00B332CF" w:rsidP="00E779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B8C95A0"/>
    <w:lvl w:ilvl="0">
      <w:numFmt w:val="bullet"/>
      <w:lvlText w:val="*"/>
      <w:lvlJc w:val="left"/>
    </w:lvl>
  </w:abstractNum>
  <w:abstractNum w:abstractNumId="1" w15:restartNumberingAfterBreak="0">
    <w:nsid w:val="7898441C"/>
    <w:multiLevelType w:val="hybridMultilevel"/>
    <w:tmpl w:val="A7D2BB9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xtzCxtDS3MDUBUko6SsGpxcWZ+XkgBYa1ACs+yvMsAAAA"/>
  </w:docVars>
  <w:rsids>
    <w:rsidRoot w:val="00E77924"/>
    <w:rsid w:val="0002595F"/>
    <w:rsid w:val="00037CB0"/>
    <w:rsid w:val="0005405C"/>
    <w:rsid w:val="000905D3"/>
    <w:rsid w:val="00090AC1"/>
    <w:rsid w:val="000D36A8"/>
    <w:rsid w:val="001226F7"/>
    <w:rsid w:val="001439EB"/>
    <w:rsid w:val="00175C55"/>
    <w:rsid w:val="001A0322"/>
    <w:rsid w:val="00210EED"/>
    <w:rsid w:val="0022314C"/>
    <w:rsid w:val="002336DB"/>
    <w:rsid w:val="002538D9"/>
    <w:rsid w:val="0025564D"/>
    <w:rsid w:val="002659F2"/>
    <w:rsid w:val="002E36B7"/>
    <w:rsid w:val="00303EBB"/>
    <w:rsid w:val="00357285"/>
    <w:rsid w:val="00365233"/>
    <w:rsid w:val="003A5D84"/>
    <w:rsid w:val="003D42BA"/>
    <w:rsid w:val="003F6CB2"/>
    <w:rsid w:val="004744BA"/>
    <w:rsid w:val="00480CD8"/>
    <w:rsid w:val="004813DE"/>
    <w:rsid w:val="004C123B"/>
    <w:rsid w:val="004C1673"/>
    <w:rsid w:val="004E6F45"/>
    <w:rsid w:val="004F0038"/>
    <w:rsid w:val="0051008B"/>
    <w:rsid w:val="005545C0"/>
    <w:rsid w:val="00563410"/>
    <w:rsid w:val="00574C8C"/>
    <w:rsid w:val="005B5A26"/>
    <w:rsid w:val="005D0EBD"/>
    <w:rsid w:val="005E6DB0"/>
    <w:rsid w:val="00625FDF"/>
    <w:rsid w:val="00626337"/>
    <w:rsid w:val="00641F9A"/>
    <w:rsid w:val="00642740"/>
    <w:rsid w:val="00682A23"/>
    <w:rsid w:val="006B6336"/>
    <w:rsid w:val="006D0865"/>
    <w:rsid w:val="007F0AC3"/>
    <w:rsid w:val="007F2D35"/>
    <w:rsid w:val="00822F62"/>
    <w:rsid w:val="00846AB3"/>
    <w:rsid w:val="0089532C"/>
    <w:rsid w:val="009C272A"/>
    <w:rsid w:val="00A26F9A"/>
    <w:rsid w:val="00A33E8E"/>
    <w:rsid w:val="00AE22CC"/>
    <w:rsid w:val="00AE78E0"/>
    <w:rsid w:val="00B332CF"/>
    <w:rsid w:val="00BE0591"/>
    <w:rsid w:val="00C0431D"/>
    <w:rsid w:val="00C13613"/>
    <w:rsid w:val="00C35DED"/>
    <w:rsid w:val="00C37039"/>
    <w:rsid w:val="00C42F72"/>
    <w:rsid w:val="00C50086"/>
    <w:rsid w:val="00CA3B2D"/>
    <w:rsid w:val="00D24B77"/>
    <w:rsid w:val="00D45D21"/>
    <w:rsid w:val="00D770F1"/>
    <w:rsid w:val="00DB2DB2"/>
    <w:rsid w:val="00E17385"/>
    <w:rsid w:val="00E77924"/>
    <w:rsid w:val="00E95D24"/>
    <w:rsid w:val="00ED0E1C"/>
    <w:rsid w:val="00ED2EEF"/>
    <w:rsid w:val="00EE15DB"/>
    <w:rsid w:val="00F953B2"/>
    <w:rsid w:val="00FE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EF45B"/>
  <w15:chartTrackingRefBased/>
  <w15:docId w15:val="{4600260B-165B-4910-9DCA-7BFEDEA47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79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7924"/>
  </w:style>
  <w:style w:type="paragraph" w:styleId="Footer">
    <w:name w:val="footer"/>
    <w:basedOn w:val="Normal"/>
    <w:link w:val="FooterChar"/>
    <w:uiPriority w:val="99"/>
    <w:unhideWhenUsed/>
    <w:rsid w:val="00E779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7924"/>
  </w:style>
  <w:style w:type="character" w:styleId="LineNumber">
    <w:name w:val="line number"/>
    <w:basedOn w:val="DefaultParagraphFont"/>
    <w:uiPriority w:val="99"/>
    <w:semiHidden/>
    <w:unhideWhenUsed/>
    <w:rsid w:val="001A0322"/>
  </w:style>
  <w:style w:type="paragraph" w:customStyle="1" w:styleId="texte">
    <w:name w:val="texte"/>
    <w:basedOn w:val="Normal"/>
    <w:rsid w:val="001A0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ED0E1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C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C16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Bhambure, Vijay</cp:lastModifiedBy>
  <cp:revision>8</cp:revision>
  <cp:lastPrinted>2021-11-05T13:24:00Z</cp:lastPrinted>
  <dcterms:created xsi:type="dcterms:W3CDTF">2021-11-05T12:37:00Z</dcterms:created>
  <dcterms:modified xsi:type="dcterms:W3CDTF">2021-11-21T17:39:00Z</dcterms:modified>
</cp:coreProperties>
</file>