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120" w:line="200" w:lineRule="atLeast"/>
        <w:jc w:val="both"/>
        <w:rPr>
          <w:rFonts w:eastAsia="等线" w:cstheme="minorHAnsi"/>
          <w:b/>
          <w:kern w:val="2"/>
          <w:lang w:eastAsia="zh-CN"/>
        </w:rPr>
      </w:pPr>
      <w:r>
        <w:rPr>
          <w:rFonts w:eastAsia="等线" w:cstheme="minorHAnsi"/>
          <w:b/>
          <w:kern w:val="2"/>
          <w:lang w:eastAsia="zh-CN"/>
        </w:rPr>
        <w:t>Table S1. The commonly upregulated genes in GSE1</w:t>
      </w:r>
      <w:r>
        <w:rPr>
          <w:rFonts w:hint="eastAsia" w:eastAsia="等线" w:cstheme="minorHAnsi"/>
          <w:b/>
          <w:kern w:val="2"/>
          <w:lang w:val="en-US" w:eastAsia="zh-CN"/>
        </w:rPr>
        <w:t>2368</w:t>
      </w:r>
      <w:r>
        <w:rPr>
          <w:rFonts w:eastAsia="等线" w:cstheme="minorHAnsi"/>
          <w:b/>
          <w:kern w:val="2"/>
          <w:lang w:eastAsia="zh-CN"/>
        </w:rPr>
        <w:t xml:space="preserve"> and GSE1</w:t>
      </w:r>
      <w:r>
        <w:rPr>
          <w:rFonts w:hint="eastAsia" w:eastAsia="等线" w:cstheme="minorHAnsi"/>
          <w:b/>
          <w:kern w:val="2"/>
          <w:lang w:val="en-US" w:eastAsia="zh-CN"/>
        </w:rPr>
        <w:t>9750</w:t>
      </w:r>
      <w:bookmarkStart w:id="0" w:name="_GoBack"/>
      <w:bookmarkEnd w:id="0"/>
      <w:r>
        <w:rPr>
          <w:rFonts w:eastAsia="等线" w:cstheme="minorHAnsi"/>
          <w:b/>
          <w:kern w:val="2"/>
          <w:lang w:eastAsia="zh-CN"/>
        </w:rPr>
        <w:t xml:space="preserve"> datasets.</w:t>
      </w:r>
    </w:p>
    <w:tbl>
      <w:tblPr>
        <w:tblStyle w:val="2"/>
        <w:tblW w:w="8364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Upregulated genes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TPX2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CCNB1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LOC728554///THOC3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GEN1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CDC25B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GINS1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MAPKAPK5-AS1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EZH2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CDK1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SKP2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RACGAP1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GTPBP3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HMGB3P1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SMC4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AURKA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DHFR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MAD2L1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DYRK2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TMTC3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RHNO1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MED25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MSANTD3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BARD1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APAF1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TYMS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ZWINT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MIR4680///PDCD4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DCAF16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SPATS2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TLDC1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ATF7IP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TIGD7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INS-IGF2///IGF2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ATAD2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PRC1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RRM2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MCM4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GPX8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SLF1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ZNF782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CDC42SE2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MGEA5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NCAPG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PHTF2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RMI2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C4orf46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AP1S1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CENPF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364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ZNF224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084C8B"/>
    <w:rsid w:val="2D125BFC"/>
    <w:rsid w:val="2FDF3B38"/>
    <w:rsid w:val="73AE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2020-08-14T07:19:00Z</dcterms:created>
  <dc:creator>Administrator</dc:creator>
  <cp:lastModifiedBy>踮起的脚尖</cp:lastModifiedBy>
  <dcterms:modified xsi:type="dcterms:W3CDTF">2020-08-14T08:12:13Z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