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FF" w:rsidRPr="0075528B" w:rsidRDefault="0075528B">
      <w:pPr>
        <w:rPr>
          <w:rFonts w:ascii="Times New Roman" w:hAnsi="Times New Roman" w:cs="Times New Roman"/>
          <w:b/>
          <w:sz w:val="24"/>
          <w:szCs w:val="24"/>
        </w:rPr>
      </w:pPr>
      <w:r w:rsidRPr="0075528B">
        <w:rPr>
          <w:rFonts w:ascii="Times New Roman" w:hAnsi="Times New Roman" w:cs="Times New Roman"/>
          <w:b/>
          <w:sz w:val="24"/>
          <w:szCs w:val="24"/>
        </w:rPr>
        <w:t>SUPPLEMENTARY MATERIAL related to work:</w:t>
      </w:r>
    </w:p>
    <w:p w:rsidR="0075528B" w:rsidRPr="007D7DD4" w:rsidRDefault="0075528B" w:rsidP="0075528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Electrochemical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fingerprints</w:t>
      </w:r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of sequential </w:t>
      </w:r>
      <w:proofErr w:type="gramStart"/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double-regenerative</w:t>
      </w:r>
      <w:proofErr w:type="gramEnd"/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5528B" w:rsidRPr="007D7DD4" w:rsidRDefault="0075528B" w:rsidP="0075528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enzymatic</w:t>
      </w:r>
      <w:proofErr w:type="gramEnd"/>
      <w:r w:rsidRPr="007D7D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mechanisms in protein-film voltammetry</w:t>
      </w:r>
    </w:p>
    <w:p w:rsidR="0075528B" w:rsidRDefault="0075528B" w:rsidP="0075528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28B" w:rsidRPr="001A4F11" w:rsidRDefault="0075528B" w:rsidP="0075528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Milkica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Janeva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Pavlinka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Kokoskarova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4F11">
        <w:rPr>
          <w:rFonts w:ascii="Times New Roman" w:hAnsi="Times New Roman" w:cs="Times New Roman"/>
          <w:b/>
          <w:sz w:val="24"/>
          <w:szCs w:val="24"/>
        </w:rPr>
        <w:t xml:space="preserve">Rubin </w:t>
      </w:r>
      <w:proofErr w:type="spellStart"/>
      <w:r w:rsidRPr="001A4F11">
        <w:rPr>
          <w:rFonts w:ascii="Times New Roman" w:hAnsi="Times New Roman" w:cs="Times New Roman"/>
          <w:b/>
          <w:sz w:val="24"/>
          <w:szCs w:val="24"/>
        </w:rPr>
        <w:t>Gulaboski</w:t>
      </w:r>
      <w:proofErr w:type="spellEnd"/>
    </w:p>
    <w:p w:rsidR="0075528B" w:rsidRDefault="0075528B" w:rsidP="0075528B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4F11">
        <w:rPr>
          <w:rFonts w:ascii="Times New Roman" w:hAnsi="Times New Roman" w:cs="Times New Roman"/>
          <w:i/>
          <w:sz w:val="24"/>
          <w:szCs w:val="24"/>
        </w:rPr>
        <w:t xml:space="preserve">Faculty of Medical Sciences, </w:t>
      </w:r>
      <w:proofErr w:type="spellStart"/>
      <w:r w:rsidRPr="001A4F11">
        <w:rPr>
          <w:rFonts w:ascii="Times New Roman" w:hAnsi="Times New Roman" w:cs="Times New Roman"/>
          <w:i/>
          <w:sz w:val="24"/>
          <w:szCs w:val="24"/>
        </w:rPr>
        <w:t>Goce</w:t>
      </w:r>
      <w:proofErr w:type="spellEnd"/>
      <w:r w:rsidRPr="001A4F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4F11">
        <w:rPr>
          <w:rFonts w:ascii="Times New Roman" w:hAnsi="Times New Roman" w:cs="Times New Roman"/>
          <w:i/>
          <w:sz w:val="24"/>
          <w:szCs w:val="24"/>
        </w:rPr>
        <w:t>Delcev</w:t>
      </w:r>
      <w:proofErr w:type="spellEnd"/>
      <w:r w:rsidRPr="001A4F11">
        <w:rPr>
          <w:rFonts w:ascii="Times New Roman" w:hAnsi="Times New Roman" w:cs="Times New Roman"/>
          <w:i/>
          <w:sz w:val="24"/>
          <w:szCs w:val="24"/>
        </w:rPr>
        <w:t xml:space="preserve"> University, </w:t>
      </w:r>
      <w:proofErr w:type="spellStart"/>
      <w:r w:rsidRPr="001A4F11">
        <w:rPr>
          <w:rFonts w:ascii="Times New Roman" w:hAnsi="Times New Roman" w:cs="Times New Roman"/>
          <w:i/>
          <w:sz w:val="24"/>
          <w:szCs w:val="24"/>
        </w:rPr>
        <w:t>Stip</w:t>
      </w:r>
      <w:proofErr w:type="spellEnd"/>
      <w:r w:rsidRPr="001A4F11">
        <w:rPr>
          <w:rFonts w:ascii="Times New Roman" w:hAnsi="Times New Roman" w:cs="Times New Roman"/>
          <w:i/>
          <w:sz w:val="24"/>
          <w:szCs w:val="24"/>
        </w:rPr>
        <w:t>, Macedonia</w:t>
      </w:r>
    </w:p>
    <w:p w:rsidR="0075528B" w:rsidRDefault="0075528B"/>
    <w:p w:rsidR="0075528B" w:rsidRPr="0075528B" w:rsidRDefault="007552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5528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908685</wp:posOffset>
            </wp:positionV>
            <wp:extent cx="6508750" cy="3986530"/>
            <wp:effectExtent l="0" t="0" r="6350" b="0"/>
            <wp:wrapTight wrapText="bothSides">
              <wp:wrapPolygon edited="0">
                <wp:start x="0" y="0"/>
                <wp:lineTo x="0" y="21469"/>
                <wp:lineTo x="21558" y="21469"/>
                <wp:lineTo x="215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75528B">
        <w:rPr>
          <w:rFonts w:ascii="Times New Roman" w:hAnsi="Times New Roman" w:cs="Times New Roman"/>
          <w:sz w:val="24"/>
          <w:szCs w:val="24"/>
        </w:rPr>
        <w:t>Mathcad Simulation Protocol</w:t>
      </w:r>
    </w:p>
    <w:p w:rsidR="0075528B" w:rsidRDefault="0075528B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242570</wp:posOffset>
            </wp:positionV>
            <wp:extent cx="6270625" cy="5941695"/>
            <wp:effectExtent l="0" t="0" r="0" b="1905"/>
            <wp:wrapTight wrapText="bothSides">
              <wp:wrapPolygon edited="0">
                <wp:start x="0" y="0"/>
                <wp:lineTo x="0" y="21538"/>
                <wp:lineTo x="21523" y="21538"/>
                <wp:lineTo x="2152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625" cy="594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5528B" w:rsidRDefault="0075528B"/>
    <w:p w:rsidR="0075528B" w:rsidRDefault="0075528B"/>
    <w:p w:rsidR="0075528B" w:rsidRDefault="0075528B"/>
    <w:sectPr w:rsidR="0075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8B"/>
    <w:rsid w:val="0075528B"/>
    <w:rsid w:val="00D0631F"/>
    <w:rsid w:val="00E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7A9C2"/>
  <w15:chartTrackingRefBased/>
  <w15:docId w15:val="{B6AFA5BC-5A8F-40A6-B6D7-4D5B8685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1</cp:revision>
  <dcterms:created xsi:type="dcterms:W3CDTF">2026-08-02T09:53:00Z</dcterms:created>
  <dcterms:modified xsi:type="dcterms:W3CDTF">2026-08-02T09:57:00Z</dcterms:modified>
</cp:coreProperties>
</file>